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AEE2CC" w14:textId="77777777" w:rsidR="00611A99" w:rsidRPr="00857823" w:rsidRDefault="00611A99" w:rsidP="006E622F">
      <w:pPr>
        <w:jc w:val="center"/>
        <w:rPr>
          <w:rFonts w:ascii="Arial" w:hAnsi="Arial" w:cs="Arial"/>
          <w:b/>
          <w:color w:val="000000" w:themeColor="text1"/>
          <w:sz w:val="22"/>
          <w:szCs w:val="22"/>
          <w:lang w:val="en-US"/>
        </w:rPr>
      </w:pPr>
    </w:p>
    <w:p w14:paraId="7B2FDC0A" w14:textId="77777777" w:rsidR="00611A99" w:rsidRPr="00857823" w:rsidRDefault="00611A99" w:rsidP="006E622F">
      <w:pPr>
        <w:jc w:val="center"/>
        <w:rPr>
          <w:rFonts w:ascii="Arial" w:hAnsi="Arial" w:cs="Arial"/>
          <w:b/>
          <w:color w:val="000000" w:themeColor="text1"/>
          <w:sz w:val="22"/>
          <w:szCs w:val="22"/>
          <w:u w:val="single"/>
          <w:lang w:val="sv-SE"/>
        </w:rPr>
      </w:pPr>
    </w:p>
    <w:p w14:paraId="47F1A66C" w14:textId="273C3993" w:rsidR="00611A99" w:rsidRPr="00857823" w:rsidRDefault="00611A99" w:rsidP="006E622F">
      <w:pPr>
        <w:jc w:val="center"/>
        <w:rPr>
          <w:rFonts w:ascii="Arial" w:hAnsi="Arial" w:cs="Arial"/>
          <w:b/>
          <w:color w:val="000000" w:themeColor="text1"/>
          <w:sz w:val="22"/>
          <w:szCs w:val="22"/>
          <w:u w:val="single"/>
          <w:lang w:val="sv-SE"/>
        </w:rPr>
      </w:pPr>
    </w:p>
    <w:p w14:paraId="4C799258" w14:textId="6EF020EB" w:rsidR="006F3FC0" w:rsidRPr="00857823" w:rsidRDefault="006F3FC0" w:rsidP="006E622F">
      <w:pPr>
        <w:jc w:val="center"/>
        <w:rPr>
          <w:rFonts w:ascii="Arial" w:hAnsi="Arial" w:cs="Arial"/>
          <w:b/>
          <w:color w:val="000000" w:themeColor="text1"/>
          <w:sz w:val="22"/>
          <w:szCs w:val="22"/>
          <w:u w:val="single"/>
          <w:lang w:val="sv-SE"/>
        </w:rPr>
      </w:pPr>
    </w:p>
    <w:p w14:paraId="0D2BC73E" w14:textId="63875057" w:rsidR="006F3FC0" w:rsidRPr="00857823" w:rsidRDefault="006F3FC0" w:rsidP="006E622F">
      <w:pPr>
        <w:jc w:val="center"/>
        <w:rPr>
          <w:rFonts w:ascii="Arial" w:hAnsi="Arial" w:cs="Arial"/>
          <w:b/>
          <w:color w:val="000000" w:themeColor="text1"/>
          <w:sz w:val="22"/>
          <w:szCs w:val="22"/>
          <w:u w:val="single"/>
          <w:lang w:val="sv-SE"/>
        </w:rPr>
      </w:pPr>
    </w:p>
    <w:p w14:paraId="592209FF" w14:textId="77777777" w:rsidR="006F3FC0" w:rsidRPr="00857823" w:rsidRDefault="006F3FC0" w:rsidP="006E622F">
      <w:pPr>
        <w:jc w:val="center"/>
        <w:rPr>
          <w:rFonts w:ascii="Arial" w:hAnsi="Arial" w:cs="Arial"/>
          <w:b/>
          <w:color w:val="000000" w:themeColor="text1"/>
          <w:sz w:val="22"/>
          <w:szCs w:val="22"/>
          <w:u w:val="single"/>
          <w:lang w:val="sv-SE"/>
        </w:rPr>
      </w:pPr>
    </w:p>
    <w:p w14:paraId="0412B05E" w14:textId="77777777" w:rsidR="00611A99" w:rsidRPr="00857823" w:rsidRDefault="00611A99" w:rsidP="006E622F">
      <w:pPr>
        <w:jc w:val="center"/>
        <w:rPr>
          <w:rFonts w:ascii="Arial" w:hAnsi="Arial" w:cs="Arial"/>
          <w:b/>
          <w:color w:val="000000" w:themeColor="text1"/>
          <w:sz w:val="22"/>
          <w:szCs w:val="22"/>
          <w:u w:val="single"/>
          <w:lang w:val="sv-SE"/>
        </w:rPr>
      </w:pPr>
    </w:p>
    <w:p w14:paraId="3E74283A" w14:textId="77777777" w:rsidR="00611A99" w:rsidRPr="00857823" w:rsidRDefault="00611A99" w:rsidP="006E622F">
      <w:pPr>
        <w:jc w:val="center"/>
        <w:rPr>
          <w:rFonts w:ascii="Arial" w:hAnsi="Arial" w:cs="Arial"/>
          <w:b/>
          <w:color w:val="000000" w:themeColor="text1"/>
          <w:sz w:val="22"/>
          <w:szCs w:val="22"/>
          <w:u w:val="single"/>
          <w:lang w:val="sv-SE"/>
        </w:rPr>
      </w:pPr>
    </w:p>
    <w:p w14:paraId="15DB7867" w14:textId="16F08E64" w:rsidR="00611A99" w:rsidRPr="00857823" w:rsidRDefault="00173082" w:rsidP="006E622F">
      <w:pPr>
        <w:jc w:val="center"/>
        <w:rPr>
          <w:rFonts w:ascii="Arial" w:hAnsi="Arial" w:cs="Arial"/>
          <w:b/>
          <w:color w:val="000000" w:themeColor="text1"/>
          <w:sz w:val="22"/>
          <w:szCs w:val="22"/>
          <w:u w:val="single"/>
          <w:lang w:val="sv-SE"/>
        </w:rPr>
      </w:pPr>
      <w:r w:rsidRPr="00173082">
        <w:rPr>
          <w:rFonts w:ascii="Arial" w:hAnsi="Arial" w:cs="Arial"/>
          <w:b/>
          <w:color w:val="000000" w:themeColor="text1"/>
          <w:sz w:val="22"/>
          <w:szCs w:val="22"/>
          <w:u w:val="single"/>
          <w:lang w:val="sv-SE"/>
        </w:rPr>
        <w:t xml:space="preserve">Deviere </w:t>
      </w:r>
      <w:r w:rsidR="005D71CD">
        <w:rPr>
          <w:rFonts w:ascii="Arial" w:hAnsi="Arial" w:cs="Arial"/>
          <w:b/>
          <w:color w:val="000000" w:themeColor="text1"/>
          <w:sz w:val="22"/>
          <w:szCs w:val="22"/>
          <w:u w:val="single"/>
          <w:lang w:val="sv-SE"/>
        </w:rPr>
        <w:t>conducta TF Saru - S.R.M. Valea Mare</w:t>
      </w:r>
    </w:p>
    <w:p w14:paraId="1FA6D32C" w14:textId="77777777" w:rsidR="00611A99" w:rsidRPr="00857823" w:rsidRDefault="00611A99" w:rsidP="006E622F">
      <w:pPr>
        <w:jc w:val="center"/>
        <w:rPr>
          <w:rFonts w:ascii="Arial" w:hAnsi="Arial" w:cs="Arial"/>
          <w:b/>
          <w:color w:val="000000" w:themeColor="text1"/>
          <w:sz w:val="22"/>
          <w:szCs w:val="22"/>
          <w:u w:val="single"/>
          <w:lang w:val="sv-SE"/>
        </w:rPr>
      </w:pPr>
    </w:p>
    <w:p w14:paraId="5E000AF6" w14:textId="77777777" w:rsidR="00611A99" w:rsidRPr="00273A0D" w:rsidRDefault="00611A99" w:rsidP="006E622F">
      <w:pPr>
        <w:jc w:val="center"/>
        <w:rPr>
          <w:rFonts w:ascii="Arial" w:hAnsi="Arial" w:cs="Arial"/>
          <w:b/>
          <w:color w:val="000000" w:themeColor="text1"/>
          <w:sz w:val="22"/>
          <w:szCs w:val="22"/>
          <w:u w:val="single"/>
          <w:lang w:val="sv-SE"/>
        </w:rPr>
      </w:pPr>
    </w:p>
    <w:p w14:paraId="42B16040" w14:textId="77777777" w:rsidR="00611A99" w:rsidRPr="00003891" w:rsidRDefault="00611A99" w:rsidP="006E622F">
      <w:pPr>
        <w:jc w:val="center"/>
        <w:rPr>
          <w:rFonts w:ascii="Arial" w:hAnsi="Arial" w:cs="Arial"/>
          <w:b/>
          <w:color w:val="000000" w:themeColor="text1"/>
          <w:sz w:val="22"/>
          <w:szCs w:val="22"/>
          <w:u w:val="single"/>
          <w:lang w:val="sv-SE"/>
        </w:rPr>
      </w:pPr>
    </w:p>
    <w:p w14:paraId="29C64BC5" w14:textId="77777777" w:rsidR="00611A99" w:rsidRPr="00173082" w:rsidRDefault="00611A99" w:rsidP="006E622F">
      <w:pPr>
        <w:jc w:val="center"/>
        <w:rPr>
          <w:rFonts w:ascii="Arial" w:hAnsi="Arial" w:cs="Arial"/>
          <w:b/>
          <w:color w:val="000000" w:themeColor="text1"/>
          <w:sz w:val="22"/>
          <w:szCs w:val="22"/>
          <w:u w:val="single"/>
          <w:lang w:val="sv-SE"/>
        </w:rPr>
      </w:pPr>
    </w:p>
    <w:p w14:paraId="37559A36" w14:textId="77777777" w:rsidR="00611A99" w:rsidRPr="00857823" w:rsidRDefault="00611A99" w:rsidP="006E622F">
      <w:pPr>
        <w:jc w:val="center"/>
        <w:rPr>
          <w:rFonts w:ascii="Arial" w:hAnsi="Arial" w:cs="Arial"/>
          <w:color w:val="000000" w:themeColor="text1"/>
          <w:sz w:val="22"/>
          <w:szCs w:val="22"/>
          <w:lang w:val="sv-SE"/>
        </w:rPr>
      </w:pPr>
    </w:p>
    <w:p w14:paraId="6A09D4B1" w14:textId="77777777" w:rsidR="00611A99" w:rsidRPr="00857823" w:rsidRDefault="00611A99" w:rsidP="006E622F">
      <w:pPr>
        <w:jc w:val="center"/>
        <w:rPr>
          <w:rFonts w:ascii="Arial" w:hAnsi="Arial" w:cs="Arial"/>
          <w:color w:val="000000" w:themeColor="text1"/>
          <w:sz w:val="22"/>
          <w:szCs w:val="22"/>
          <w:lang w:val="sv-SE"/>
        </w:rPr>
      </w:pPr>
    </w:p>
    <w:p w14:paraId="16318AA8" w14:textId="77777777" w:rsidR="00611A99" w:rsidRPr="00857823" w:rsidRDefault="00611A99" w:rsidP="006E622F">
      <w:pPr>
        <w:jc w:val="center"/>
        <w:rPr>
          <w:rFonts w:ascii="Arial" w:hAnsi="Arial" w:cs="Arial"/>
          <w:b/>
          <w:color w:val="000000" w:themeColor="text1"/>
          <w:sz w:val="22"/>
          <w:szCs w:val="22"/>
          <w:u w:val="single"/>
          <w:lang w:val="sv-SE"/>
        </w:rPr>
      </w:pPr>
      <w:r w:rsidRPr="00857823">
        <w:rPr>
          <w:rFonts w:ascii="Arial" w:hAnsi="Arial" w:cs="Arial"/>
          <w:b/>
          <w:color w:val="000000" w:themeColor="text1"/>
          <w:sz w:val="22"/>
          <w:szCs w:val="22"/>
          <w:u w:val="single"/>
          <w:lang w:val="sv-SE"/>
        </w:rPr>
        <w:t>Memoriu de prezentare</w:t>
      </w:r>
    </w:p>
    <w:p w14:paraId="05A10848" w14:textId="77777777" w:rsidR="00611A99" w:rsidRPr="00857823" w:rsidRDefault="00611A99" w:rsidP="006E622F">
      <w:pPr>
        <w:jc w:val="center"/>
        <w:rPr>
          <w:rFonts w:ascii="Arial" w:hAnsi="Arial" w:cs="Arial"/>
          <w:color w:val="000000" w:themeColor="text1"/>
          <w:sz w:val="22"/>
          <w:szCs w:val="22"/>
          <w:lang w:val="sv-SE"/>
        </w:rPr>
      </w:pPr>
    </w:p>
    <w:p w14:paraId="0DC75CF2" w14:textId="77777777" w:rsidR="00611A99" w:rsidRPr="00857823" w:rsidRDefault="00611A99" w:rsidP="006E622F">
      <w:pPr>
        <w:jc w:val="center"/>
        <w:rPr>
          <w:rFonts w:ascii="Arial" w:hAnsi="Arial" w:cs="Arial"/>
          <w:color w:val="000000" w:themeColor="text1"/>
          <w:sz w:val="22"/>
          <w:szCs w:val="22"/>
          <w:lang w:val="sv-SE"/>
        </w:rPr>
      </w:pPr>
    </w:p>
    <w:p w14:paraId="34455887" w14:textId="77777777" w:rsidR="00611A99" w:rsidRPr="00857823" w:rsidRDefault="00611A99" w:rsidP="006E622F">
      <w:pPr>
        <w:jc w:val="center"/>
        <w:rPr>
          <w:rFonts w:ascii="Arial" w:hAnsi="Arial" w:cs="Arial"/>
          <w:color w:val="000000" w:themeColor="text1"/>
          <w:sz w:val="22"/>
          <w:szCs w:val="22"/>
          <w:lang w:val="sv-SE"/>
        </w:rPr>
      </w:pPr>
    </w:p>
    <w:p w14:paraId="6361F7C0" w14:textId="77777777" w:rsidR="00611A99" w:rsidRPr="00857823" w:rsidRDefault="00611A99" w:rsidP="006E622F">
      <w:pPr>
        <w:jc w:val="center"/>
        <w:rPr>
          <w:rFonts w:ascii="Arial" w:hAnsi="Arial" w:cs="Arial"/>
          <w:color w:val="000000" w:themeColor="text1"/>
          <w:sz w:val="22"/>
          <w:szCs w:val="22"/>
          <w:lang w:val="sv-SE"/>
        </w:rPr>
      </w:pPr>
    </w:p>
    <w:p w14:paraId="406A703E" w14:textId="77777777" w:rsidR="00611A99" w:rsidRPr="00857823" w:rsidRDefault="00611A99" w:rsidP="006E622F">
      <w:pPr>
        <w:jc w:val="center"/>
        <w:rPr>
          <w:rFonts w:ascii="Arial" w:hAnsi="Arial" w:cs="Arial"/>
          <w:color w:val="000000" w:themeColor="text1"/>
          <w:sz w:val="22"/>
          <w:szCs w:val="22"/>
          <w:lang w:val="sv-SE"/>
        </w:rPr>
      </w:pPr>
    </w:p>
    <w:p w14:paraId="4E60DF27" w14:textId="77777777" w:rsidR="00611A99" w:rsidRPr="00857823" w:rsidRDefault="00611A99" w:rsidP="006E622F">
      <w:pPr>
        <w:jc w:val="center"/>
        <w:rPr>
          <w:rFonts w:ascii="Arial" w:hAnsi="Arial" w:cs="Arial"/>
          <w:color w:val="000000" w:themeColor="text1"/>
          <w:sz w:val="22"/>
          <w:szCs w:val="22"/>
          <w:lang w:val="sv-SE"/>
        </w:rPr>
      </w:pPr>
    </w:p>
    <w:p w14:paraId="755DB2D5" w14:textId="77777777" w:rsidR="00611A99" w:rsidRPr="00857823" w:rsidRDefault="00611A99" w:rsidP="006E622F">
      <w:pPr>
        <w:jc w:val="center"/>
        <w:rPr>
          <w:rFonts w:ascii="Arial" w:hAnsi="Arial" w:cs="Arial"/>
          <w:color w:val="000000" w:themeColor="text1"/>
          <w:sz w:val="22"/>
          <w:szCs w:val="22"/>
          <w:lang w:val="sv-SE"/>
        </w:rPr>
      </w:pPr>
    </w:p>
    <w:p w14:paraId="26A28327" w14:textId="77777777" w:rsidR="00611A99" w:rsidRPr="00857823" w:rsidRDefault="00611A99" w:rsidP="006E622F">
      <w:pPr>
        <w:jc w:val="center"/>
        <w:rPr>
          <w:rFonts w:ascii="Arial" w:hAnsi="Arial" w:cs="Arial"/>
          <w:color w:val="000000" w:themeColor="text1"/>
          <w:sz w:val="22"/>
          <w:szCs w:val="22"/>
          <w:lang w:val="sv-SE"/>
        </w:rPr>
      </w:pPr>
    </w:p>
    <w:p w14:paraId="438E26B1" w14:textId="0C718F2E" w:rsidR="00611A99" w:rsidRPr="00857823" w:rsidRDefault="00611A99" w:rsidP="006E622F">
      <w:pPr>
        <w:jc w:val="center"/>
        <w:rPr>
          <w:rFonts w:ascii="Arial" w:hAnsi="Arial" w:cs="Arial"/>
          <w:color w:val="000000" w:themeColor="text1"/>
          <w:sz w:val="22"/>
          <w:szCs w:val="22"/>
          <w:lang w:val="sv-SE"/>
        </w:rPr>
      </w:pPr>
    </w:p>
    <w:p w14:paraId="7B8E9021" w14:textId="77777777" w:rsidR="006F3FC0" w:rsidRPr="00857823" w:rsidRDefault="006F3FC0" w:rsidP="006E622F">
      <w:pPr>
        <w:jc w:val="center"/>
        <w:rPr>
          <w:rFonts w:ascii="Arial" w:hAnsi="Arial" w:cs="Arial"/>
          <w:color w:val="000000" w:themeColor="text1"/>
          <w:sz w:val="22"/>
          <w:szCs w:val="22"/>
          <w:lang w:val="sv-SE"/>
        </w:rPr>
      </w:pPr>
    </w:p>
    <w:p w14:paraId="3F6F1EA1" w14:textId="09E6672A" w:rsidR="00611A99" w:rsidRPr="00857823" w:rsidRDefault="00611A99" w:rsidP="006E622F">
      <w:pPr>
        <w:jc w:val="center"/>
        <w:rPr>
          <w:rFonts w:ascii="Arial" w:hAnsi="Arial" w:cs="Arial"/>
          <w:color w:val="000000" w:themeColor="text1"/>
          <w:sz w:val="22"/>
          <w:szCs w:val="22"/>
          <w:lang w:val="sv-SE"/>
        </w:rPr>
      </w:pPr>
    </w:p>
    <w:p w14:paraId="67105C78" w14:textId="79B859DB" w:rsidR="006F3FC0" w:rsidRPr="00857823" w:rsidRDefault="006F3FC0" w:rsidP="006E622F">
      <w:pPr>
        <w:jc w:val="center"/>
        <w:rPr>
          <w:rFonts w:ascii="Arial" w:hAnsi="Arial" w:cs="Arial"/>
          <w:color w:val="000000" w:themeColor="text1"/>
          <w:sz w:val="22"/>
          <w:szCs w:val="22"/>
          <w:lang w:val="sv-SE"/>
        </w:rPr>
      </w:pPr>
    </w:p>
    <w:p w14:paraId="305C26D6" w14:textId="5A4AB862" w:rsidR="006F3FC0" w:rsidRPr="00857823" w:rsidRDefault="006F3FC0" w:rsidP="006E622F">
      <w:pPr>
        <w:jc w:val="center"/>
        <w:rPr>
          <w:rFonts w:ascii="Arial" w:hAnsi="Arial" w:cs="Arial"/>
          <w:color w:val="000000" w:themeColor="text1"/>
          <w:sz w:val="22"/>
          <w:szCs w:val="22"/>
          <w:lang w:val="sv-SE"/>
        </w:rPr>
      </w:pPr>
    </w:p>
    <w:p w14:paraId="7F905CDE" w14:textId="6047A59C" w:rsidR="006F3FC0" w:rsidRPr="00857823" w:rsidRDefault="006F3FC0" w:rsidP="006E622F">
      <w:pPr>
        <w:jc w:val="center"/>
        <w:rPr>
          <w:rFonts w:ascii="Arial" w:hAnsi="Arial" w:cs="Arial"/>
          <w:color w:val="000000" w:themeColor="text1"/>
          <w:sz w:val="22"/>
          <w:szCs w:val="22"/>
          <w:lang w:val="sv-SE"/>
        </w:rPr>
      </w:pPr>
    </w:p>
    <w:p w14:paraId="37A94057" w14:textId="73162E4E" w:rsidR="006F3FC0" w:rsidRPr="00857823" w:rsidRDefault="006F3FC0" w:rsidP="006E622F">
      <w:pPr>
        <w:jc w:val="center"/>
        <w:rPr>
          <w:rFonts w:ascii="Arial" w:hAnsi="Arial" w:cs="Arial"/>
          <w:color w:val="000000" w:themeColor="text1"/>
          <w:sz w:val="22"/>
          <w:szCs w:val="22"/>
          <w:lang w:val="sv-SE"/>
        </w:rPr>
      </w:pPr>
    </w:p>
    <w:p w14:paraId="34FB6B56" w14:textId="2C51859B" w:rsidR="006F3FC0" w:rsidRPr="00857823" w:rsidRDefault="006F3FC0" w:rsidP="006E622F">
      <w:pPr>
        <w:jc w:val="center"/>
        <w:rPr>
          <w:rFonts w:ascii="Arial" w:hAnsi="Arial" w:cs="Arial"/>
          <w:color w:val="000000" w:themeColor="text1"/>
          <w:sz w:val="22"/>
          <w:szCs w:val="22"/>
          <w:lang w:val="sv-SE"/>
        </w:rPr>
      </w:pPr>
    </w:p>
    <w:p w14:paraId="4E7F4A19" w14:textId="77777777" w:rsidR="006F3FC0" w:rsidRPr="00857823" w:rsidRDefault="006F3FC0" w:rsidP="006E622F">
      <w:pPr>
        <w:jc w:val="center"/>
        <w:rPr>
          <w:rFonts w:ascii="Arial" w:hAnsi="Arial" w:cs="Arial"/>
          <w:color w:val="000000" w:themeColor="text1"/>
          <w:sz w:val="22"/>
          <w:szCs w:val="22"/>
          <w:lang w:val="sv-SE"/>
        </w:rPr>
      </w:pPr>
    </w:p>
    <w:p w14:paraId="24F6E786" w14:textId="77777777" w:rsidR="00611A99" w:rsidRPr="00857823" w:rsidRDefault="00611A99" w:rsidP="006E622F">
      <w:pPr>
        <w:jc w:val="center"/>
        <w:rPr>
          <w:rFonts w:ascii="Arial" w:hAnsi="Arial" w:cs="Arial"/>
          <w:color w:val="000000" w:themeColor="text1"/>
          <w:sz w:val="22"/>
          <w:szCs w:val="22"/>
          <w:lang w:val="sv-SE"/>
        </w:rPr>
      </w:pPr>
    </w:p>
    <w:p w14:paraId="2F1CBBC6" w14:textId="74D97B7F" w:rsidR="00611A99" w:rsidRPr="00857823" w:rsidRDefault="00611A99" w:rsidP="006E622F">
      <w:pPr>
        <w:jc w:val="center"/>
        <w:rPr>
          <w:rFonts w:ascii="Arial" w:hAnsi="Arial" w:cs="Arial"/>
          <w:color w:val="000000" w:themeColor="text1"/>
          <w:sz w:val="22"/>
          <w:szCs w:val="22"/>
          <w:lang w:val="sv-SE"/>
        </w:rPr>
      </w:pPr>
    </w:p>
    <w:p w14:paraId="5663B431" w14:textId="4A049BC9" w:rsidR="00812CE8" w:rsidRPr="00857823" w:rsidRDefault="00812CE8" w:rsidP="006E622F">
      <w:pPr>
        <w:jc w:val="center"/>
        <w:rPr>
          <w:rFonts w:ascii="Arial" w:hAnsi="Arial" w:cs="Arial"/>
          <w:color w:val="000000" w:themeColor="text1"/>
          <w:sz w:val="22"/>
          <w:szCs w:val="22"/>
          <w:lang w:val="sv-SE"/>
        </w:rPr>
      </w:pPr>
    </w:p>
    <w:p w14:paraId="2DD93BA6" w14:textId="77777777" w:rsidR="00812CE8" w:rsidRPr="00857823" w:rsidRDefault="00812CE8" w:rsidP="006E622F">
      <w:pPr>
        <w:jc w:val="center"/>
        <w:rPr>
          <w:rFonts w:ascii="Arial" w:hAnsi="Arial" w:cs="Arial"/>
          <w:color w:val="000000" w:themeColor="text1"/>
          <w:sz w:val="22"/>
          <w:szCs w:val="22"/>
          <w:lang w:val="sv-SE"/>
        </w:rPr>
      </w:pPr>
    </w:p>
    <w:p w14:paraId="7C5C6854" w14:textId="77777777" w:rsidR="00611A99" w:rsidRPr="00857823" w:rsidRDefault="00611A99" w:rsidP="006E622F">
      <w:pPr>
        <w:jc w:val="center"/>
        <w:rPr>
          <w:rFonts w:ascii="Arial" w:hAnsi="Arial" w:cs="Arial"/>
          <w:color w:val="000000" w:themeColor="text1"/>
          <w:sz w:val="22"/>
          <w:szCs w:val="22"/>
          <w:lang w:val="sv-SE"/>
        </w:rPr>
      </w:pPr>
    </w:p>
    <w:p w14:paraId="001B50B6" w14:textId="77777777" w:rsidR="00611A99" w:rsidRPr="00857823" w:rsidRDefault="00611A99" w:rsidP="006E622F">
      <w:pPr>
        <w:jc w:val="center"/>
        <w:rPr>
          <w:rFonts w:ascii="Arial" w:hAnsi="Arial" w:cs="Arial"/>
          <w:color w:val="000000" w:themeColor="text1"/>
          <w:sz w:val="22"/>
          <w:szCs w:val="22"/>
          <w:lang w:val="sv-SE"/>
        </w:rPr>
      </w:pPr>
    </w:p>
    <w:p w14:paraId="32F402B3" w14:textId="77777777" w:rsidR="00611A99" w:rsidRPr="00857823" w:rsidRDefault="00611A99" w:rsidP="006E622F">
      <w:pPr>
        <w:jc w:val="center"/>
        <w:rPr>
          <w:rFonts w:ascii="Arial" w:hAnsi="Arial" w:cs="Arial"/>
          <w:b/>
          <w:color w:val="000000" w:themeColor="text1"/>
          <w:sz w:val="22"/>
          <w:szCs w:val="22"/>
          <w:u w:val="single"/>
          <w:lang w:val="sv-SE"/>
        </w:rPr>
      </w:pPr>
      <w:r w:rsidRPr="00857823">
        <w:rPr>
          <w:rFonts w:ascii="Arial" w:hAnsi="Arial" w:cs="Arial"/>
          <w:b/>
          <w:color w:val="000000" w:themeColor="text1"/>
          <w:sz w:val="22"/>
          <w:szCs w:val="22"/>
          <w:u w:val="single"/>
          <w:lang w:val="sv-SE"/>
        </w:rPr>
        <w:t>BENEFICIAR: OMV PETROM SA</w:t>
      </w:r>
    </w:p>
    <w:p w14:paraId="561869CA" w14:textId="77777777" w:rsidR="00611A99" w:rsidRPr="00857823" w:rsidRDefault="00611A99" w:rsidP="006E622F">
      <w:pPr>
        <w:jc w:val="center"/>
        <w:rPr>
          <w:rFonts w:ascii="Arial" w:hAnsi="Arial" w:cs="Arial"/>
          <w:b/>
          <w:color w:val="000000" w:themeColor="text1"/>
          <w:sz w:val="22"/>
          <w:szCs w:val="22"/>
          <w:u w:val="single"/>
          <w:lang w:val="sv-SE"/>
        </w:rPr>
      </w:pPr>
    </w:p>
    <w:p w14:paraId="6259771C" w14:textId="24527655" w:rsidR="00611A99" w:rsidRPr="00857823" w:rsidRDefault="00611A99" w:rsidP="006E622F">
      <w:pPr>
        <w:jc w:val="center"/>
        <w:rPr>
          <w:rFonts w:ascii="Arial" w:hAnsi="Arial" w:cs="Arial"/>
          <w:b/>
          <w:color w:val="000000" w:themeColor="text1"/>
          <w:sz w:val="22"/>
          <w:szCs w:val="22"/>
          <w:lang w:val="en-US"/>
        </w:rPr>
      </w:pPr>
      <w:r w:rsidRPr="00857823">
        <w:rPr>
          <w:rFonts w:ascii="Arial" w:hAnsi="Arial" w:cs="Arial"/>
          <w:b/>
          <w:color w:val="000000" w:themeColor="text1"/>
          <w:sz w:val="22"/>
          <w:szCs w:val="22"/>
          <w:u w:val="single"/>
          <w:lang w:val="sv-SE"/>
        </w:rPr>
        <w:t>20</w:t>
      </w:r>
      <w:r w:rsidR="005D71CD">
        <w:rPr>
          <w:rFonts w:ascii="Arial" w:hAnsi="Arial" w:cs="Arial"/>
          <w:b/>
          <w:color w:val="000000" w:themeColor="text1"/>
          <w:sz w:val="22"/>
          <w:szCs w:val="22"/>
          <w:u w:val="single"/>
          <w:lang w:val="sv-SE"/>
        </w:rPr>
        <w:t>20</w:t>
      </w:r>
    </w:p>
    <w:p w14:paraId="062B8F40" w14:textId="77777777" w:rsidR="00611A99" w:rsidRPr="00857823" w:rsidRDefault="00611A99" w:rsidP="006E622F">
      <w:pPr>
        <w:jc w:val="center"/>
        <w:rPr>
          <w:rFonts w:ascii="Arial" w:hAnsi="Arial" w:cs="Arial"/>
          <w:b/>
          <w:color w:val="000000" w:themeColor="text1"/>
          <w:sz w:val="22"/>
          <w:szCs w:val="22"/>
          <w:lang w:val="en-US"/>
        </w:rPr>
      </w:pPr>
    </w:p>
    <w:p w14:paraId="707A3778" w14:textId="77777777" w:rsidR="00611A99" w:rsidRPr="00857823" w:rsidRDefault="00611A99" w:rsidP="006E622F">
      <w:pPr>
        <w:jc w:val="center"/>
        <w:rPr>
          <w:rFonts w:ascii="Arial" w:hAnsi="Arial" w:cs="Arial"/>
          <w:b/>
          <w:color w:val="000000" w:themeColor="text1"/>
          <w:sz w:val="22"/>
          <w:szCs w:val="22"/>
          <w:lang w:val="en-US"/>
        </w:rPr>
      </w:pPr>
    </w:p>
    <w:p w14:paraId="1E05F27C" w14:textId="77777777" w:rsidR="00611A99" w:rsidRPr="00857823" w:rsidRDefault="00611A99" w:rsidP="006E622F">
      <w:pPr>
        <w:jc w:val="center"/>
        <w:rPr>
          <w:rFonts w:ascii="Arial" w:hAnsi="Arial" w:cs="Arial"/>
          <w:b/>
          <w:color w:val="000000" w:themeColor="text1"/>
          <w:sz w:val="22"/>
          <w:szCs w:val="22"/>
          <w:lang w:val="en-US"/>
        </w:rPr>
      </w:pPr>
    </w:p>
    <w:p w14:paraId="1F83FF19" w14:textId="77777777" w:rsidR="006748BB" w:rsidRPr="00857823" w:rsidRDefault="006748BB" w:rsidP="006E622F">
      <w:pPr>
        <w:jc w:val="center"/>
        <w:rPr>
          <w:rFonts w:ascii="Arial" w:hAnsi="Arial" w:cs="Arial"/>
          <w:b/>
          <w:color w:val="000000" w:themeColor="text1"/>
          <w:sz w:val="22"/>
          <w:szCs w:val="22"/>
          <w:lang w:val="sv-SE"/>
        </w:rPr>
      </w:pPr>
    </w:p>
    <w:p w14:paraId="57325AFC" w14:textId="77777777" w:rsidR="006748BB" w:rsidRPr="00857823" w:rsidRDefault="006748BB" w:rsidP="006E622F">
      <w:pPr>
        <w:jc w:val="center"/>
        <w:rPr>
          <w:rFonts w:ascii="Arial" w:hAnsi="Arial" w:cs="Arial"/>
          <w:b/>
          <w:color w:val="000000" w:themeColor="text1"/>
          <w:sz w:val="22"/>
          <w:szCs w:val="22"/>
          <w:lang w:val="sv-SE"/>
        </w:rPr>
      </w:pPr>
    </w:p>
    <w:p w14:paraId="3A9A31FF" w14:textId="487CCC04" w:rsidR="006748BB" w:rsidRPr="00857823" w:rsidRDefault="006748BB" w:rsidP="006E622F">
      <w:pPr>
        <w:jc w:val="center"/>
        <w:rPr>
          <w:rFonts w:ascii="Arial" w:hAnsi="Arial" w:cs="Arial"/>
          <w:b/>
          <w:color w:val="000000" w:themeColor="text1"/>
          <w:sz w:val="22"/>
          <w:szCs w:val="22"/>
          <w:lang w:val="sv-SE"/>
        </w:rPr>
      </w:pPr>
    </w:p>
    <w:p w14:paraId="76ABA11F" w14:textId="31512324" w:rsidR="006748BB" w:rsidRPr="00857823" w:rsidRDefault="006748BB" w:rsidP="006E622F">
      <w:pPr>
        <w:jc w:val="center"/>
        <w:rPr>
          <w:rFonts w:ascii="Arial" w:hAnsi="Arial" w:cs="Arial"/>
          <w:b/>
          <w:color w:val="000000" w:themeColor="text1"/>
          <w:sz w:val="22"/>
          <w:szCs w:val="22"/>
          <w:lang w:val="sv-SE"/>
        </w:rPr>
      </w:pPr>
    </w:p>
    <w:p w14:paraId="10BDDFBE" w14:textId="5F3D3052" w:rsidR="006748BB" w:rsidRPr="00857823" w:rsidRDefault="006748BB" w:rsidP="006E622F">
      <w:pPr>
        <w:jc w:val="center"/>
        <w:rPr>
          <w:rFonts w:ascii="Arial" w:hAnsi="Arial" w:cs="Arial"/>
          <w:b/>
          <w:color w:val="000000" w:themeColor="text1"/>
          <w:sz w:val="22"/>
          <w:szCs w:val="22"/>
          <w:lang w:val="sv-SE"/>
        </w:rPr>
      </w:pPr>
    </w:p>
    <w:p w14:paraId="4973B1C0" w14:textId="7676E52B" w:rsidR="006748BB" w:rsidRPr="00857823" w:rsidRDefault="006748BB" w:rsidP="006E622F">
      <w:pPr>
        <w:jc w:val="center"/>
        <w:rPr>
          <w:rFonts w:ascii="Arial" w:hAnsi="Arial" w:cs="Arial"/>
          <w:b/>
          <w:color w:val="000000" w:themeColor="text1"/>
          <w:sz w:val="22"/>
          <w:szCs w:val="22"/>
          <w:lang w:val="sv-SE"/>
        </w:rPr>
      </w:pPr>
    </w:p>
    <w:p w14:paraId="4A429B55" w14:textId="77777777" w:rsidR="006748BB" w:rsidRPr="00857823" w:rsidRDefault="006748BB" w:rsidP="006E622F">
      <w:pPr>
        <w:jc w:val="center"/>
        <w:rPr>
          <w:rFonts w:ascii="Arial" w:hAnsi="Arial" w:cs="Arial"/>
          <w:b/>
          <w:color w:val="000000" w:themeColor="text1"/>
          <w:sz w:val="22"/>
          <w:szCs w:val="22"/>
          <w:lang w:val="sv-SE"/>
        </w:rPr>
      </w:pPr>
    </w:p>
    <w:p w14:paraId="73403E32" w14:textId="5FE8C028" w:rsidR="003E0CB2" w:rsidRPr="00857823" w:rsidRDefault="003E0CB2" w:rsidP="006E622F">
      <w:pPr>
        <w:jc w:val="center"/>
        <w:rPr>
          <w:rFonts w:ascii="Arial" w:hAnsi="Arial" w:cs="Arial"/>
          <w:b/>
          <w:color w:val="000000" w:themeColor="text1"/>
          <w:sz w:val="22"/>
          <w:szCs w:val="22"/>
          <w:lang w:val="sv-SE"/>
        </w:rPr>
      </w:pPr>
      <w:r w:rsidRPr="00857823">
        <w:rPr>
          <w:rFonts w:ascii="Arial" w:hAnsi="Arial" w:cs="Arial"/>
          <w:b/>
          <w:color w:val="000000" w:themeColor="text1"/>
          <w:sz w:val="22"/>
          <w:szCs w:val="22"/>
          <w:lang w:val="sv-SE"/>
        </w:rPr>
        <w:t>MEMORIU DE PREZENTARE</w:t>
      </w:r>
    </w:p>
    <w:p w14:paraId="6B75A8CF" w14:textId="77777777" w:rsidR="003F0E53" w:rsidRPr="00857823" w:rsidRDefault="003F0E53" w:rsidP="006E622F">
      <w:pPr>
        <w:jc w:val="center"/>
        <w:rPr>
          <w:rFonts w:ascii="Arial" w:hAnsi="Arial" w:cs="Arial"/>
          <w:b/>
          <w:color w:val="000000" w:themeColor="text1"/>
          <w:sz w:val="22"/>
          <w:szCs w:val="22"/>
          <w:lang w:val="sv-SE"/>
        </w:rPr>
      </w:pPr>
    </w:p>
    <w:p w14:paraId="46718B6C" w14:textId="1E14DF92" w:rsidR="003E0CB2" w:rsidRPr="00857823" w:rsidRDefault="00173082" w:rsidP="006E622F">
      <w:pPr>
        <w:jc w:val="center"/>
        <w:rPr>
          <w:rFonts w:ascii="Arial" w:hAnsi="Arial" w:cs="Arial"/>
          <w:b/>
          <w:color w:val="000000" w:themeColor="text1"/>
          <w:sz w:val="22"/>
          <w:szCs w:val="22"/>
          <w:lang w:val="sv-SE"/>
        </w:rPr>
      </w:pPr>
      <w:r w:rsidRPr="00173082">
        <w:rPr>
          <w:rFonts w:ascii="Arial" w:hAnsi="Arial" w:cs="Arial"/>
          <w:b/>
          <w:color w:val="000000" w:themeColor="text1"/>
          <w:sz w:val="22"/>
          <w:szCs w:val="22"/>
          <w:lang w:val="sv-SE"/>
        </w:rPr>
        <w:t xml:space="preserve">Deviere </w:t>
      </w:r>
      <w:r w:rsidR="005D71CD">
        <w:rPr>
          <w:rFonts w:ascii="Arial" w:hAnsi="Arial" w:cs="Arial"/>
          <w:b/>
          <w:color w:val="000000" w:themeColor="text1"/>
          <w:sz w:val="22"/>
          <w:szCs w:val="22"/>
          <w:lang w:val="sv-SE"/>
        </w:rPr>
        <w:t>conducta TF Saru - S.R.M. Valea Mare</w:t>
      </w:r>
    </w:p>
    <w:p w14:paraId="0CFE83F5" w14:textId="77777777" w:rsidR="003E0CB2" w:rsidRPr="00857823" w:rsidRDefault="003E0CB2" w:rsidP="006E622F">
      <w:pPr>
        <w:jc w:val="center"/>
        <w:rPr>
          <w:rFonts w:ascii="Arial" w:hAnsi="Arial" w:cs="Arial"/>
          <w:b/>
          <w:color w:val="000000" w:themeColor="text1"/>
          <w:sz w:val="22"/>
          <w:szCs w:val="22"/>
          <w:lang w:val="sv-SE"/>
        </w:rPr>
      </w:pPr>
    </w:p>
    <w:p w14:paraId="1B18F9B1" w14:textId="77777777" w:rsidR="003E0CB2" w:rsidRPr="00857823" w:rsidRDefault="003E0CB2" w:rsidP="006E622F">
      <w:pPr>
        <w:jc w:val="center"/>
        <w:rPr>
          <w:rFonts w:ascii="Arial" w:hAnsi="Arial" w:cs="Arial"/>
          <w:b/>
          <w:color w:val="000000" w:themeColor="text1"/>
          <w:sz w:val="22"/>
          <w:szCs w:val="22"/>
          <w:lang w:val="sv-SE"/>
        </w:rPr>
      </w:pPr>
    </w:p>
    <w:p w14:paraId="282FAACF" w14:textId="77777777" w:rsidR="003E0CB2" w:rsidRPr="00857823" w:rsidRDefault="003E0CB2" w:rsidP="006E622F">
      <w:pPr>
        <w:jc w:val="center"/>
        <w:rPr>
          <w:rFonts w:ascii="Arial" w:hAnsi="Arial" w:cs="Arial"/>
          <w:b/>
          <w:color w:val="000000" w:themeColor="text1"/>
          <w:sz w:val="22"/>
          <w:szCs w:val="22"/>
          <w:lang w:val="sv-SE"/>
        </w:rPr>
      </w:pPr>
    </w:p>
    <w:p w14:paraId="47B880D2" w14:textId="77777777" w:rsidR="003E0CB2" w:rsidRPr="00857823" w:rsidRDefault="003E0CB2" w:rsidP="006E622F">
      <w:pPr>
        <w:jc w:val="center"/>
        <w:rPr>
          <w:rFonts w:ascii="Arial" w:hAnsi="Arial" w:cs="Arial"/>
          <w:b/>
          <w:color w:val="000000" w:themeColor="text1"/>
          <w:sz w:val="22"/>
          <w:szCs w:val="22"/>
          <w:lang w:val="sv-SE"/>
        </w:rPr>
      </w:pPr>
    </w:p>
    <w:p w14:paraId="12DF82BE" w14:textId="77777777" w:rsidR="003E0CB2" w:rsidRPr="00857823" w:rsidRDefault="003E0CB2" w:rsidP="006E622F">
      <w:pPr>
        <w:jc w:val="center"/>
        <w:rPr>
          <w:rFonts w:ascii="Arial" w:hAnsi="Arial" w:cs="Arial"/>
          <w:b/>
          <w:color w:val="000000" w:themeColor="text1"/>
          <w:sz w:val="22"/>
          <w:szCs w:val="22"/>
          <w:lang w:val="sv-SE"/>
        </w:rPr>
      </w:pPr>
    </w:p>
    <w:p w14:paraId="23A7799C" w14:textId="6165FC59" w:rsidR="003E0CB2" w:rsidRPr="00857823" w:rsidRDefault="003E0CB2" w:rsidP="006E622F">
      <w:pPr>
        <w:rPr>
          <w:rFonts w:ascii="Arial" w:hAnsi="Arial" w:cs="Arial"/>
          <w:b/>
          <w:color w:val="000000" w:themeColor="text1"/>
          <w:sz w:val="22"/>
          <w:szCs w:val="22"/>
          <w:lang w:val="nn-NO"/>
        </w:rPr>
      </w:pPr>
      <w:r w:rsidRPr="00857823">
        <w:rPr>
          <w:rFonts w:ascii="Arial" w:hAnsi="Arial" w:cs="Arial"/>
          <w:b/>
          <w:color w:val="000000" w:themeColor="text1"/>
          <w:sz w:val="22"/>
          <w:szCs w:val="22"/>
          <w:lang w:val="nn-NO"/>
        </w:rPr>
        <w:t xml:space="preserve">BENEFICIAR: OMV PETROM SA – ASSET MUNTENIA </w:t>
      </w:r>
      <w:r w:rsidR="001112F3" w:rsidRPr="00857823">
        <w:rPr>
          <w:rFonts w:ascii="Arial" w:hAnsi="Arial" w:cs="Arial"/>
          <w:b/>
          <w:color w:val="000000" w:themeColor="text1"/>
          <w:sz w:val="22"/>
          <w:szCs w:val="22"/>
          <w:lang w:val="nn-NO"/>
        </w:rPr>
        <w:t>VEST</w:t>
      </w:r>
    </w:p>
    <w:p w14:paraId="3C94017E" w14:textId="7B341005" w:rsidR="003E0CB2" w:rsidRPr="00857823" w:rsidRDefault="003E0CB2" w:rsidP="006E622F">
      <w:pPr>
        <w:rPr>
          <w:rFonts w:ascii="Arial" w:hAnsi="Arial" w:cs="Arial"/>
          <w:b/>
          <w:color w:val="000000" w:themeColor="text1"/>
          <w:sz w:val="22"/>
          <w:szCs w:val="22"/>
          <w:lang w:val="ro-RO"/>
        </w:rPr>
      </w:pPr>
    </w:p>
    <w:p w14:paraId="17578A07" w14:textId="1BDA0097" w:rsidR="004C2801" w:rsidRPr="00857823" w:rsidRDefault="004C2801" w:rsidP="006E622F">
      <w:pPr>
        <w:rPr>
          <w:rFonts w:ascii="Arial" w:hAnsi="Arial" w:cs="Arial"/>
          <w:b/>
          <w:color w:val="000000" w:themeColor="text1"/>
          <w:sz w:val="22"/>
          <w:szCs w:val="22"/>
          <w:lang w:val="ro-RO"/>
        </w:rPr>
      </w:pPr>
    </w:p>
    <w:p w14:paraId="15557035" w14:textId="09BE6272" w:rsidR="003F0E53" w:rsidRPr="00857823" w:rsidRDefault="003F0E53" w:rsidP="006E622F">
      <w:pPr>
        <w:rPr>
          <w:rFonts w:ascii="Arial" w:hAnsi="Arial" w:cs="Arial"/>
          <w:b/>
          <w:color w:val="000000" w:themeColor="text1"/>
          <w:sz w:val="22"/>
          <w:szCs w:val="22"/>
          <w:lang w:val="ro-RO"/>
        </w:rPr>
      </w:pPr>
    </w:p>
    <w:p w14:paraId="67D363F0" w14:textId="33ADD4B1" w:rsidR="003F0E53" w:rsidRPr="00857823" w:rsidRDefault="003F0E53" w:rsidP="006E622F">
      <w:pPr>
        <w:rPr>
          <w:rFonts w:ascii="Arial" w:hAnsi="Arial" w:cs="Arial"/>
          <w:b/>
          <w:color w:val="000000" w:themeColor="text1"/>
          <w:sz w:val="22"/>
          <w:szCs w:val="22"/>
          <w:lang w:val="ro-RO"/>
        </w:rPr>
      </w:pPr>
    </w:p>
    <w:p w14:paraId="2EC5505C" w14:textId="77777777" w:rsidR="003F0E53" w:rsidRPr="00857823" w:rsidRDefault="003F0E53" w:rsidP="006E622F">
      <w:pPr>
        <w:rPr>
          <w:rFonts w:ascii="Arial" w:hAnsi="Arial" w:cs="Arial"/>
          <w:b/>
          <w:color w:val="000000" w:themeColor="text1"/>
          <w:sz w:val="22"/>
          <w:szCs w:val="22"/>
          <w:lang w:val="ro-RO"/>
        </w:rPr>
      </w:pPr>
    </w:p>
    <w:p w14:paraId="30EEC93B" w14:textId="77777777" w:rsidR="006748BB" w:rsidRPr="00857823" w:rsidRDefault="006748BB" w:rsidP="006E622F">
      <w:pPr>
        <w:rPr>
          <w:rFonts w:ascii="Arial" w:hAnsi="Arial" w:cs="Arial"/>
          <w:b/>
          <w:color w:val="000000" w:themeColor="text1"/>
          <w:sz w:val="22"/>
          <w:szCs w:val="22"/>
          <w:lang w:val="en-US"/>
        </w:rPr>
      </w:pPr>
    </w:p>
    <w:p w14:paraId="4073044B" w14:textId="15689A18" w:rsidR="003E0CB2" w:rsidRPr="00857823" w:rsidRDefault="003E0CB2" w:rsidP="006E622F">
      <w:pPr>
        <w:rPr>
          <w:rFonts w:ascii="Arial" w:hAnsi="Arial" w:cs="Arial"/>
          <w:b/>
          <w:color w:val="000000" w:themeColor="text1"/>
          <w:sz w:val="22"/>
          <w:szCs w:val="22"/>
          <w:lang w:val="en-US"/>
        </w:rPr>
      </w:pPr>
      <w:r w:rsidRPr="00857823">
        <w:rPr>
          <w:rFonts w:ascii="Arial" w:hAnsi="Arial" w:cs="Arial"/>
          <w:b/>
          <w:color w:val="000000" w:themeColor="text1"/>
          <w:sz w:val="22"/>
          <w:szCs w:val="22"/>
          <w:lang w:val="en-US"/>
        </w:rPr>
        <w:t xml:space="preserve">Nr. Proiect: P </w:t>
      </w:r>
      <w:r w:rsidR="00173082">
        <w:rPr>
          <w:rFonts w:ascii="Arial" w:hAnsi="Arial" w:cs="Arial"/>
          <w:b/>
          <w:color w:val="000000" w:themeColor="text1"/>
          <w:sz w:val="22"/>
          <w:szCs w:val="22"/>
          <w:lang w:val="en-US"/>
        </w:rPr>
        <w:t>65</w:t>
      </w:r>
      <w:r w:rsidRPr="00857823">
        <w:rPr>
          <w:rFonts w:ascii="Arial" w:hAnsi="Arial" w:cs="Arial"/>
          <w:b/>
          <w:color w:val="000000" w:themeColor="text1"/>
          <w:sz w:val="22"/>
          <w:szCs w:val="22"/>
          <w:lang w:val="en-US"/>
        </w:rPr>
        <w:t xml:space="preserve"> / 201</w:t>
      </w:r>
      <w:r w:rsidR="004C2801" w:rsidRPr="00857823">
        <w:rPr>
          <w:rFonts w:ascii="Arial" w:hAnsi="Arial" w:cs="Arial"/>
          <w:b/>
          <w:color w:val="000000" w:themeColor="text1"/>
          <w:sz w:val="22"/>
          <w:szCs w:val="22"/>
          <w:lang w:val="en-US"/>
        </w:rPr>
        <w:t>9</w:t>
      </w:r>
    </w:p>
    <w:p w14:paraId="54F4A60F" w14:textId="77777777" w:rsidR="006748BB" w:rsidRPr="00857823" w:rsidRDefault="006748BB" w:rsidP="006E622F">
      <w:pPr>
        <w:rPr>
          <w:rFonts w:ascii="Arial" w:hAnsi="Arial" w:cs="Arial"/>
          <w:b/>
          <w:color w:val="000000" w:themeColor="text1"/>
          <w:sz w:val="22"/>
          <w:szCs w:val="22"/>
          <w:lang w:val="ro-RO"/>
        </w:rPr>
      </w:pPr>
    </w:p>
    <w:p w14:paraId="6C5D884B" w14:textId="53AAA7D0" w:rsidR="006748BB" w:rsidRPr="00857823" w:rsidRDefault="006748BB" w:rsidP="006E622F">
      <w:pPr>
        <w:rPr>
          <w:rFonts w:ascii="Arial" w:hAnsi="Arial" w:cs="Arial"/>
          <w:b/>
          <w:color w:val="000000" w:themeColor="text1"/>
          <w:sz w:val="22"/>
          <w:szCs w:val="22"/>
          <w:lang w:val="ro-RO"/>
        </w:rPr>
      </w:pPr>
      <w:r w:rsidRPr="00857823">
        <w:rPr>
          <w:rFonts w:ascii="Arial" w:hAnsi="Arial" w:cs="Arial"/>
          <w:b/>
          <w:color w:val="000000" w:themeColor="text1"/>
          <w:sz w:val="22"/>
          <w:szCs w:val="22"/>
          <w:lang w:val="ro-RO"/>
        </w:rPr>
        <w:t>ELABORATOR: SC CORNEL &amp; CORNEL TOPOEXIM SRL</w:t>
      </w:r>
    </w:p>
    <w:p w14:paraId="17787EA6" w14:textId="77777777" w:rsidR="003E0CB2" w:rsidRPr="00857823" w:rsidRDefault="003E0CB2" w:rsidP="006E622F">
      <w:pPr>
        <w:jc w:val="center"/>
        <w:rPr>
          <w:rFonts w:ascii="Arial" w:hAnsi="Arial" w:cs="Arial"/>
          <w:color w:val="000000" w:themeColor="text1"/>
          <w:sz w:val="22"/>
          <w:szCs w:val="22"/>
          <w:lang w:val="en-US"/>
        </w:rPr>
      </w:pPr>
    </w:p>
    <w:p w14:paraId="049F7223" w14:textId="62A8ACE4" w:rsidR="003E0CB2" w:rsidRPr="00857823" w:rsidRDefault="003E0CB2" w:rsidP="006E622F">
      <w:pPr>
        <w:jc w:val="center"/>
        <w:rPr>
          <w:rFonts w:ascii="Arial" w:hAnsi="Arial" w:cs="Arial"/>
          <w:color w:val="000000" w:themeColor="text1"/>
          <w:sz w:val="22"/>
          <w:szCs w:val="22"/>
          <w:lang w:val="en-US"/>
        </w:rPr>
      </w:pPr>
    </w:p>
    <w:p w14:paraId="7BFD8E00" w14:textId="1D38FBF6" w:rsidR="003F0E53" w:rsidRDefault="003F0E53" w:rsidP="006E622F">
      <w:pPr>
        <w:jc w:val="center"/>
        <w:rPr>
          <w:rFonts w:ascii="Arial" w:hAnsi="Arial" w:cs="Arial"/>
          <w:color w:val="000000" w:themeColor="text1"/>
          <w:sz w:val="22"/>
          <w:szCs w:val="22"/>
          <w:lang w:val="en-US"/>
        </w:rPr>
      </w:pPr>
    </w:p>
    <w:p w14:paraId="2E26CADC" w14:textId="21412022" w:rsidR="00273A0D" w:rsidRDefault="00273A0D" w:rsidP="006E622F">
      <w:pPr>
        <w:jc w:val="center"/>
        <w:rPr>
          <w:rFonts w:ascii="Arial" w:hAnsi="Arial" w:cs="Arial"/>
          <w:color w:val="000000" w:themeColor="text1"/>
          <w:sz w:val="22"/>
          <w:szCs w:val="22"/>
          <w:lang w:val="en-US"/>
        </w:rPr>
      </w:pPr>
    </w:p>
    <w:p w14:paraId="5A7A7365" w14:textId="77777777" w:rsidR="00273A0D" w:rsidRPr="00857823" w:rsidRDefault="00273A0D" w:rsidP="006E622F">
      <w:pPr>
        <w:jc w:val="center"/>
        <w:rPr>
          <w:rFonts w:ascii="Arial" w:hAnsi="Arial" w:cs="Arial"/>
          <w:color w:val="000000" w:themeColor="text1"/>
          <w:sz w:val="22"/>
          <w:szCs w:val="22"/>
          <w:lang w:val="en-US"/>
        </w:rPr>
      </w:pPr>
    </w:p>
    <w:p w14:paraId="2DC19936" w14:textId="77777777" w:rsidR="003F0E53" w:rsidRPr="00857823" w:rsidRDefault="003F0E53" w:rsidP="006E622F">
      <w:pPr>
        <w:jc w:val="center"/>
        <w:rPr>
          <w:rFonts w:ascii="Arial" w:hAnsi="Arial" w:cs="Arial"/>
          <w:color w:val="000000" w:themeColor="text1"/>
          <w:sz w:val="22"/>
          <w:szCs w:val="22"/>
          <w:lang w:val="en-US"/>
        </w:rPr>
      </w:pPr>
    </w:p>
    <w:p w14:paraId="73EA554B" w14:textId="77777777" w:rsidR="003E0CB2" w:rsidRPr="00857823" w:rsidRDefault="003E0CB2" w:rsidP="006E622F">
      <w:pPr>
        <w:jc w:val="center"/>
        <w:rPr>
          <w:rFonts w:ascii="Arial" w:hAnsi="Arial" w:cs="Arial"/>
          <w:color w:val="000000" w:themeColor="text1"/>
          <w:sz w:val="22"/>
          <w:szCs w:val="22"/>
          <w:lang w:val="en-US"/>
        </w:rPr>
      </w:pPr>
    </w:p>
    <w:p w14:paraId="7FD7215E" w14:textId="01D209AE" w:rsidR="003E0CB2" w:rsidRPr="00857823" w:rsidRDefault="003E0CB2" w:rsidP="006E622F">
      <w:pPr>
        <w:rPr>
          <w:rFonts w:ascii="Arial" w:hAnsi="Arial" w:cs="Arial"/>
          <w:color w:val="000000" w:themeColor="text1"/>
          <w:sz w:val="22"/>
          <w:szCs w:val="22"/>
          <w:lang w:val="en-US"/>
        </w:rPr>
      </w:pPr>
    </w:p>
    <w:p w14:paraId="35F74FDC" w14:textId="77777777" w:rsidR="00812CE8" w:rsidRPr="00857823" w:rsidRDefault="00812CE8" w:rsidP="006E622F">
      <w:pPr>
        <w:rPr>
          <w:rFonts w:ascii="Arial" w:hAnsi="Arial" w:cs="Arial"/>
          <w:color w:val="000000" w:themeColor="text1"/>
          <w:sz w:val="22"/>
          <w:szCs w:val="22"/>
          <w:lang w:val="en-US"/>
        </w:rPr>
      </w:pPr>
    </w:p>
    <w:p w14:paraId="7B280E8D" w14:textId="77777777" w:rsidR="003E0CB2" w:rsidRPr="00857823" w:rsidRDefault="003E0CB2" w:rsidP="006E622F">
      <w:pPr>
        <w:jc w:val="center"/>
        <w:rPr>
          <w:rFonts w:ascii="Arial" w:hAnsi="Arial" w:cs="Arial"/>
          <w:color w:val="000000" w:themeColor="text1"/>
          <w:sz w:val="22"/>
          <w:szCs w:val="22"/>
          <w:lang w:val="en-US"/>
        </w:rPr>
      </w:pPr>
    </w:p>
    <w:tbl>
      <w:tblPr>
        <w:tblW w:w="101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4A0" w:firstRow="1" w:lastRow="0" w:firstColumn="1" w:lastColumn="0" w:noHBand="0" w:noVBand="1"/>
      </w:tblPr>
      <w:tblGrid>
        <w:gridCol w:w="810"/>
        <w:gridCol w:w="1350"/>
        <w:gridCol w:w="4018"/>
        <w:gridCol w:w="1390"/>
        <w:gridCol w:w="1390"/>
        <w:gridCol w:w="1212"/>
      </w:tblGrid>
      <w:tr w:rsidR="00204C86" w:rsidRPr="00857823" w14:paraId="68C251C5" w14:textId="77777777" w:rsidTr="00644E40">
        <w:trPr>
          <w:cantSplit/>
          <w:trHeight w:val="535"/>
          <w:jc w:val="center"/>
        </w:trPr>
        <w:tc>
          <w:tcPr>
            <w:tcW w:w="810" w:type="dxa"/>
            <w:vAlign w:val="center"/>
          </w:tcPr>
          <w:p w14:paraId="4AC33DB8" w14:textId="77777777" w:rsidR="003E0CB2" w:rsidRPr="00857823" w:rsidRDefault="003E0CB2" w:rsidP="006E622F">
            <w:pPr>
              <w:jc w:val="center"/>
              <w:rPr>
                <w:rFonts w:ascii="Arial" w:hAnsi="Arial" w:cs="Arial"/>
                <w:color w:val="000000" w:themeColor="text1"/>
                <w:sz w:val="22"/>
                <w:szCs w:val="22"/>
                <w:lang w:val="ro-RO"/>
              </w:rPr>
            </w:pPr>
          </w:p>
        </w:tc>
        <w:tc>
          <w:tcPr>
            <w:tcW w:w="1350" w:type="dxa"/>
            <w:vAlign w:val="center"/>
          </w:tcPr>
          <w:p w14:paraId="3F23977B" w14:textId="77777777" w:rsidR="003E0CB2" w:rsidRPr="00857823" w:rsidRDefault="003E0CB2" w:rsidP="006E622F">
            <w:pPr>
              <w:jc w:val="center"/>
              <w:rPr>
                <w:rFonts w:ascii="Arial" w:hAnsi="Arial" w:cs="Arial"/>
                <w:color w:val="000000" w:themeColor="text1"/>
                <w:sz w:val="22"/>
                <w:szCs w:val="22"/>
                <w:lang w:val="ro-RO"/>
              </w:rPr>
            </w:pPr>
          </w:p>
        </w:tc>
        <w:tc>
          <w:tcPr>
            <w:tcW w:w="4018" w:type="dxa"/>
            <w:vAlign w:val="center"/>
          </w:tcPr>
          <w:p w14:paraId="53772924" w14:textId="77777777" w:rsidR="003E0CB2" w:rsidRPr="00857823" w:rsidRDefault="003E0CB2" w:rsidP="006E622F">
            <w:pPr>
              <w:jc w:val="center"/>
              <w:rPr>
                <w:rFonts w:ascii="Arial" w:hAnsi="Arial" w:cs="Arial"/>
                <w:color w:val="000000" w:themeColor="text1"/>
                <w:sz w:val="22"/>
                <w:szCs w:val="22"/>
                <w:lang w:val="ro-RO"/>
              </w:rPr>
            </w:pPr>
          </w:p>
        </w:tc>
        <w:tc>
          <w:tcPr>
            <w:tcW w:w="1390" w:type="dxa"/>
            <w:vAlign w:val="center"/>
          </w:tcPr>
          <w:p w14:paraId="1D7233A8" w14:textId="77777777" w:rsidR="003E0CB2" w:rsidRPr="00857823" w:rsidRDefault="003E0CB2" w:rsidP="006E622F">
            <w:pPr>
              <w:jc w:val="center"/>
              <w:rPr>
                <w:rFonts w:ascii="Arial" w:hAnsi="Arial" w:cs="Arial"/>
                <w:color w:val="000000" w:themeColor="text1"/>
                <w:sz w:val="22"/>
                <w:szCs w:val="22"/>
                <w:lang w:val="ro-RO"/>
              </w:rPr>
            </w:pPr>
          </w:p>
        </w:tc>
        <w:tc>
          <w:tcPr>
            <w:tcW w:w="1390" w:type="dxa"/>
            <w:vAlign w:val="center"/>
          </w:tcPr>
          <w:p w14:paraId="413464E2" w14:textId="77777777" w:rsidR="003E0CB2" w:rsidRPr="00857823" w:rsidRDefault="003E0CB2" w:rsidP="006E622F">
            <w:pPr>
              <w:jc w:val="center"/>
              <w:rPr>
                <w:rFonts w:ascii="Arial" w:hAnsi="Arial" w:cs="Arial"/>
                <w:color w:val="000000" w:themeColor="text1"/>
                <w:sz w:val="22"/>
                <w:szCs w:val="22"/>
                <w:lang w:val="ro-RO"/>
              </w:rPr>
            </w:pPr>
          </w:p>
        </w:tc>
        <w:tc>
          <w:tcPr>
            <w:tcW w:w="1212" w:type="dxa"/>
            <w:vAlign w:val="center"/>
          </w:tcPr>
          <w:p w14:paraId="120F1C6E" w14:textId="77777777" w:rsidR="003E0CB2" w:rsidRPr="00857823" w:rsidRDefault="003E0CB2" w:rsidP="006E622F">
            <w:pPr>
              <w:jc w:val="center"/>
              <w:rPr>
                <w:rFonts w:ascii="Arial" w:hAnsi="Arial" w:cs="Arial"/>
                <w:color w:val="000000" w:themeColor="text1"/>
                <w:sz w:val="22"/>
                <w:szCs w:val="22"/>
                <w:lang w:val="ro-RO"/>
              </w:rPr>
            </w:pPr>
          </w:p>
        </w:tc>
      </w:tr>
      <w:tr w:rsidR="00204C86" w:rsidRPr="00857823" w14:paraId="536F4039" w14:textId="77777777" w:rsidTr="00644E40">
        <w:trPr>
          <w:cantSplit/>
          <w:trHeight w:val="535"/>
          <w:jc w:val="center"/>
        </w:trPr>
        <w:tc>
          <w:tcPr>
            <w:tcW w:w="810" w:type="dxa"/>
            <w:vAlign w:val="center"/>
          </w:tcPr>
          <w:p w14:paraId="01C7DA0C" w14:textId="77777777" w:rsidR="003E0CB2" w:rsidRPr="00857823" w:rsidRDefault="003E0CB2" w:rsidP="006E622F">
            <w:pPr>
              <w:jc w:val="center"/>
              <w:rPr>
                <w:rFonts w:ascii="Arial" w:hAnsi="Arial" w:cs="Arial"/>
                <w:color w:val="000000" w:themeColor="text1"/>
                <w:sz w:val="22"/>
                <w:szCs w:val="22"/>
                <w:lang w:val="ro-RO"/>
              </w:rPr>
            </w:pPr>
            <w:r w:rsidRPr="00857823">
              <w:rPr>
                <w:rFonts w:ascii="Arial" w:hAnsi="Arial" w:cs="Arial"/>
                <w:color w:val="000000" w:themeColor="text1"/>
                <w:sz w:val="22"/>
                <w:szCs w:val="22"/>
                <w:lang w:val="ro-RO"/>
              </w:rPr>
              <w:t>01</w:t>
            </w:r>
          </w:p>
        </w:tc>
        <w:tc>
          <w:tcPr>
            <w:tcW w:w="1350" w:type="dxa"/>
            <w:vAlign w:val="center"/>
          </w:tcPr>
          <w:p w14:paraId="6B04ABEA" w14:textId="203D2279" w:rsidR="003E0CB2" w:rsidRPr="00857823" w:rsidRDefault="003E0CB2" w:rsidP="006E622F">
            <w:pPr>
              <w:jc w:val="center"/>
              <w:rPr>
                <w:rFonts w:ascii="Arial" w:hAnsi="Arial" w:cs="Arial"/>
                <w:color w:val="000000" w:themeColor="text1"/>
                <w:sz w:val="22"/>
                <w:szCs w:val="22"/>
                <w:lang w:val="ro-RO"/>
              </w:rPr>
            </w:pPr>
            <w:r w:rsidRPr="00857823">
              <w:rPr>
                <w:rFonts w:ascii="Arial" w:hAnsi="Arial" w:cs="Arial"/>
                <w:color w:val="000000" w:themeColor="text1"/>
                <w:sz w:val="22"/>
                <w:szCs w:val="22"/>
                <w:lang w:val="ro-RO"/>
              </w:rPr>
              <w:t>20</w:t>
            </w:r>
            <w:r w:rsidR="00646217">
              <w:rPr>
                <w:rFonts w:ascii="Arial" w:hAnsi="Arial" w:cs="Arial"/>
                <w:color w:val="000000" w:themeColor="text1"/>
                <w:sz w:val="22"/>
                <w:szCs w:val="22"/>
                <w:lang w:val="ro-RO"/>
              </w:rPr>
              <w:t>20</w:t>
            </w:r>
          </w:p>
        </w:tc>
        <w:tc>
          <w:tcPr>
            <w:tcW w:w="4018" w:type="dxa"/>
            <w:vAlign w:val="center"/>
          </w:tcPr>
          <w:p w14:paraId="2D441AA2" w14:textId="77777777" w:rsidR="003E0CB2" w:rsidRPr="00857823" w:rsidRDefault="003E0CB2" w:rsidP="006E622F">
            <w:pPr>
              <w:jc w:val="center"/>
              <w:rPr>
                <w:rFonts w:ascii="Arial" w:hAnsi="Arial" w:cs="Arial"/>
                <w:color w:val="000000" w:themeColor="text1"/>
                <w:sz w:val="22"/>
                <w:szCs w:val="22"/>
                <w:lang w:val="ro-RO"/>
              </w:rPr>
            </w:pPr>
            <w:r w:rsidRPr="00857823">
              <w:rPr>
                <w:rFonts w:ascii="Arial" w:hAnsi="Arial" w:cs="Arial"/>
                <w:color w:val="000000" w:themeColor="text1"/>
                <w:sz w:val="22"/>
                <w:szCs w:val="22"/>
                <w:lang w:val="ro-RO"/>
              </w:rPr>
              <w:t>Documentatie necesara pentru obtinere</w:t>
            </w:r>
          </w:p>
          <w:p w14:paraId="28BE958A" w14:textId="2EB088B5" w:rsidR="003E0CB2" w:rsidRPr="00857823" w:rsidRDefault="003E0CB2" w:rsidP="006E622F">
            <w:pPr>
              <w:jc w:val="center"/>
              <w:rPr>
                <w:rFonts w:ascii="Arial" w:hAnsi="Arial" w:cs="Arial"/>
                <w:color w:val="000000" w:themeColor="text1"/>
                <w:sz w:val="22"/>
                <w:szCs w:val="22"/>
                <w:lang w:val="ro-RO"/>
              </w:rPr>
            </w:pPr>
            <w:r w:rsidRPr="00857823">
              <w:rPr>
                <w:rFonts w:ascii="Arial" w:hAnsi="Arial" w:cs="Arial"/>
                <w:color w:val="000000" w:themeColor="text1"/>
                <w:sz w:val="22"/>
                <w:szCs w:val="22"/>
                <w:lang w:val="ro-RO"/>
              </w:rPr>
              <w:t xml:space="preserve">Acord APM </w:t>
            </w:r>
            <w:r w:rsidR="005D71CD">
              <w:rPr>
                <w:rFonts w:ascii="Arial" w:hAnsi="Arial" w:cs="Arial"/>
                <w:color w:val="000000" w:themeColor="text1"/>
                <w:sz w:val="22"/>
                <w:szCs w:val="22"/>
                <w:lang w:val="ro-RO"/>
              </w:rPr>
              <w:t>Dambovita</w:t>
            </w:r>
            <w:r w:rsidRPr="00857823">
              <w:rPr>
                <w:rFonts w:ascii="Arial" w:hAnsi="Arial" w:cs="Arial"/>
                <w:color w:val="000000" w:themeColor="text1"/>
                <w:sz w:val="22"/>
                <w:szCs w:val="22"/>
                <w:lang w:val="ro-RO"/>
              </w:rPr>
              <w:t xml:space="preserve"> - Etapa II</w:t>
            </w:r>
          </w:p>
        </w:tc>
        <w:tc>
          <w:tcPr>
            <w:tcW w:w="1390" w:type="dxa"/>
            <w:vAlign w:val="center"/>
          </w:tcPr>
          <w:p w14:paraId="327B9D0F" w14:textId="0B650503" w:rsidR="003E0CB2" w:rsidRPr="00857823" w:rsidRDefault="00117F6E" w:rsidP="006E622F">
            <w:pPr>
              <w:jc w:val="center"/>
              <w:rPr>
                <w:rFonts w:ascii="Arial" w:hAnsi="Arial" w:cs="Arial"/>
                <w:color w:val="000000" w:themeColor="text1"/>
                <w:sz w:val="22"/>
                <w:szCs w:val="22"/>
                <w:lang w:val="ro-RO"/>
              </w:rPr>
            </w:pPr>
            <w:r w:rsidRPr="00857823">
              <w:rPr>
                <w:rFonts w:ascii="Arial" w:hAnsi="Arial" w:cs="Arial"/>
                <w:color w:val="000000" w:themeColor="text1"/>
                <w:sz w:val="22"/>
                <w:szCs w:val="22"/>
                <w:lang w:val="ro-RO"/>
              </w:rPr>
              <w:t>Grigore Mihai</w:t>
            </w:r>
          </w:p>
        </w:tc>
        <w:tc>
          <w:tcPr>
            <w:tcW w:w="1390" w:type="dxa"/>
            <w:vAlign w:val="center"/>
          </w:tcPr>
          <w:p w14:paraId="4B451EB1" w14:textId="0F0C3F31" w:rsidR="003E0CB2" w:rsidRPr="00857823" w:rsidRDefault="00117F6E" w:rsidP="006E622F">
            <w:pPr>
              <w:jc w:val="center"/>
              <w:rPr>
                <w:rFonts w:ascii="Arial" w:hAnsi="Arial" w:cs="Arial"/>
                <w:color w:val="000000" w:themeColor="text1"/>
                <w:sz w:val="22"/>
                <w:szCs w:val="22"/>
                <w:lang w:val="ro-RO"/>
              </w:rPr>
            </w:pPr>
            <w:r w:rsidRPr="00857823">
              <w:rPr>
                <w:rFonts w:ascii="Arial" w:hAnsi="Arial" w:cs="Arial"/>
                <w:color w:val="000000" w:themeColor="text1"/>
                <w:sz w:val="22"/>
                <w:szCs w:val="22"/>
                <w:lang w:val="ro-RO"/>
              </w:rPr>
              <w:t>Florea Dumitru</w:t>
            </w:r>
          </w:p>
        </w:tc>
        <w:tc>
          <w:tcPr>
            <w:tcW w:w="1212" w:type="dxa"/>
            <w:vAlign w:val="center"/>
          </w:tcPr>
          <w:p w14:paraId="35B748C3" w14:textId="0CEBD0B1" w:rsidR="003E0CB2" w:rsidRPr="00857823" w:rsidRDefault="00117F6E" w:rsidP="006E622F">
            <w:pPr>
              <w:jc w:val="center"/>
              <w:rPr>
                <w:rFonts w:ascii="Arial" w:hAnsi="Arial" w:cs="Arial"/>
                <w:color w:val="000000" w:themeColor="text1"/>
                <w:sz w:val="22"/>
                <w:szCs w:val="22"/>
                <w:lang w:val="ro-RO"/>
              </w:rPr>
            </w:pPr>
            <w:r w:rsidRPr="00857823">
              <w:rPr>
                <w:rFonts w:ascii="Arial" w:hAnsi="Arial" w:cs="Arial"/>
                <w:color w:val="000000" w:themeColor="text1"/>
                <w:sz w:val="22"/>
                <w:szCs w:val="22"/>
                <w:lang w:val="ro-RO"/>
              </w:rPr>
              <w:t>George Dumitru</w:t>
            </w:r>
          </w:p>
        </w:tc>
      </w:tr>
      <w:tr w:rsidR="00204C86" w:rsidRPr="00857823" w14:paraId="7354835B" w14:textId="77777777" w:rsidTr="00644E40">
        <w:trPr>
          <w:cantSplit/>
          <w:trHeight w:val="625"/>
          <w:jc w:val="center"/>
        </w:trPr>
        <w:tc>
          <w:tcPr>
            <w:tcW w:w="810" w:type="dxa"/>
            <w:vAlign w:val="center"/>
          </w:tcPr>
          <w:p w14:paraId="6DFFAD4F" w14:textId="77777777" w:rsidR="003E0CB2" w:rsidRPr="00857823" w:rsidRDefault="003E0CB2" w:rsidP="006E622F">
            <w:pPr>
              <w:jc w:val="center"/>
              <w:rPr>
                <w:rFonts w:ascii="Arial" w:hAnsi="Arial" w:cs="Arial"/>
                <w:b/>
                <w:color w:val="000000" w:themeColor="text1"/>
                <w:sz w:val="22"/>
                <w:szCs w:val="22"/>
                <w:lang w:val="ro-RO"/>
              </w:rPr>
            </w:pPr>
            <w:r w:rsidRPr="00857823">
              <w:rPr>
                <w:rFonts w:ascii="Arial" w:hAnsi="Arial" w:cs="Arial"/>
                <w:b/>
                <w:color w:val="000000" w:themeColor="text1"/>
                <w:sz w:val="22"/>
                <w:szCs w:val="22"/>
                <w:lang w:val="ro-RO"/>
              </w:rPr>
              <w:t>Rev.</w:t>
            </w:r>
          </w:p>
        </w:tc>
        <w:tc>
          <w:tcPr>
            <w:tcW w:w="1350" w:type="dxa"/>
            <w:vAlign w:val="center"/>
          </w:tcPr>
          <w:p w14:paraId="04A8B167" w14:textId="77777777" w:rsidR="003E0CB2" w:rsidRPr="00857823" w:rsidRDefault="003E0CB2" w:rsidP="006E622F">
            <w:pPr>
              <w:jc w:val="center"/>
              <w:rPr>
                <w:rFonts w:ascii="Arial" w:hAnsi="Arial" w:cs="Arial"/>
                <w:b/>
                <w:color w:val="000000" w:themeColor="text1"/>
                <w:sz w:val="22"/>
                <w:szCs w:val="22"/>
                <w:lang w:val="ro-RO"/>
              </w:rPr>
            </w:pPr>
            <w:r w:rsidRPr="00857823">
              <w:rPr>
                <w:rFonts w:ascii="Arial" w:hAnsi="Arial" w:cs="Arial"/>
                <w:b/>
                <w:color w:val="000000" w:themeColor="text1"/>
                <w:sz w:val="22"/>
                <w:szCs w:val="22"/>
                <w:lang w:val="ro-RO"/>
              </w:rPr>
              <w:t>Data</w:t>
            </w:r>
          </w:p>
        </w:tc>
        <w:tc>
          <w:tcPr>
            <w:tcW w:w="4018" w:type="dxa"/>
            <w:vAlign w:val="center"/>
          </w:tcPr>
          <w:p w14:paraId="56AA8014" w14:textId="77777777" w:rsidR="003E0CB2" w:rsidRPr="00857823" w:rsidRDefault="003E0CB2" w:rsidP="006E622F">
            <w:pPr>
              <w:jc w:val="center"/>
              <w:rPr>
                <w:rFonts w:ascii="Arial" w:hAnsi="Arial" w:cs="Arial"/>
                <w:b/>
                <w:color w:val="000000" w:themeColor="text1"/>
                <w:sz w:val="22"/>
                <w:szCs w:val="22"/>
                <w:lang w:val="ro-RO"/>
              </w:rPr>
            </w:pPr>
            <w:r w:rsidRPr="00857823">
              <w:rPr>
                <w:rFonts w:ascii="Arial" w:hAnsi="Arial" w:cs="Arial"/>
                <w:b/>
                <w:color w:val="000000" w:themeColor="text1"/>
                <w:sz w:val="22"/>
                <w:szCs w:val="22"/>
                <w:lang w:val="ro-RO"/>
              </w:rPr>
              <w:t>Descrierea documentului</w:t>
            </w:r>
          </w:p>
        </w:tc>
        <w:tc>
          <w:tcPr>
            <w:tcW w:w="1390" w:type="dxa"/>
            <w:vAlign w:val="center"/>
          </w:tcPr>
          <w:p w14:paraId="660059ED" w14:textId="77777777" w:rsidR="003E0CB2" w:rsidRPr="00857823" w:rsidRDefault="003E0CB2" w:rsidP="006E622F">
            <w:pPr>
              <w:jc w:val="center"/>
              <w:rPr>
                <w:rFonts w:ascii="Arial" w:hAnsi="Arial" w:cs="Arial"/>
                <w:b/>
                <w:color w:val="000000" w:themeColor="text1"/>
                <w:sz w:val="22"/>
                <w:szCs w:val="22"/>
                <w:lang w:val="ro-RO"/>
              </w:rPr>
            </w:pPr>
            <w:r w:rsidRPr="00857823">
              <w:rPr>
                <w:rFonts w:ascii="Arial" w:hAnsi="Arial" w:cs="Arial"/>
                <w:b/>
                <w:color w:val="000000" w:themeColor="text1"/>
                <w:sz w:val="22"/>
                <w:szCs w:val="22"/>
                <w:lang w:val="ro-RO"/>
              </w:rPr>
              <w:t>Elaborat</w:t>
            </w:r>
          </w:p>
        </w:tc>
        <w:tc>
          <w:tcPr>
            <w:tcW w:w="1390" w:type="dxa"/>
            <w:vAlign w:val="center"/>
          </w:tcPr>
          <w:p w14:paraId="3686D10F" w14:textId="77777777" w:rsidR="003E0CB2" w:rsidRPr="00857823" w:rsidRDefault="003E0CB2" w:rsidP="006E622F">
            <w:pPr>
              <w:jc w:val="center"/>
              <w:rPr>
                <w:rFonts w:ascii="Arial" w:hAnsi="Arial" w:cs="Arial"/>
                <w:b/>
                <w:color w:val="000000" w:themeColor="text1"/>
                <w:sz w:val="22"/>
                <w:szCs w:val="22"/>
                <w:lang w:val="ro-RO"/>
              </w:rPr>
            </w:pPr>
            <w:r w:rsidRPr="00857823">
              <w:rPr>
                <w:rFonts w:ascii="Arial" w:hAnsi="Arial" w:cs="Arial"/>
                <w:b/>
                <w:color w:val="000000" w:themeColor="text1"/>
                <w:sz w:val="22"/>
                <w:szCs w:val="22"/>
                <w:lang w:val="ro-RO"/>
              </w:rPr>
              <w:t>Verificat</w:t>
            </w:r>
          </w:p>
        </w:tc>
        <w:tc>
          <w:tcPr>
            <w:tcW w:w="1212" w:type="dxa"/>
            <w:vAlign w:val="center"/>
          </w:tcPr>
          <w:p w14:paraId="6D0EFEDE" w14:textId="77777777" w:rsidR="003E0CB2" w:rsidRPr="00857823" w:rsidRDefault="003E0CB2" w:rsidP="006E622F">
            <w:pPr>
              <w:jc w:val="center"/>
              <w:rPr>
                <w:rFonts w:ascii="Arial" w:hAnsi="Arial" w:cs="Arial"/>
                <w:b/>
                <w:color w:val="000000" w:themeColor="text1"/>
                <w:sz w:val="22"/>
                <w:szCs w:val="22"/>
                <w:lang w:val="ro-RO"/>
              </w:rPr>
            </w:pPr>
            <w:r w:rsidRPr="00857823">
              <w:rPr>
                <w:rFonts w:ascii="Arial" w:hAnsi="Arial" w:cs="Arial"/>
                <w:b/>
                <w:color w:val="000000" w:themeColor="text1"/>
                <w:sz w:val="22"/>
                <w:szCs w:val="22"/>
                <w:lang w:val="ro-RO"/>
              </w:rPr>
              <w:t>Aprobat</w:t>
            </w:r>
          </w:p>
        </w:tc>
      </w:tr>
    </w:tbl>
    <w:p w14:paraId="2308C54A" w14:textId="77777777" w:rsidR="001112F3" w:rsidRPr="00857823" w:rsidRDefault="001112F3" w:rsidP="006E622F">
      <w:pPr>
        <w:jc w:val="center"/>
        <w:rPr>
          <w:rFonts w:ascii="Arial" w:hAnsi="Arial" w:cs="Arial"/>
          <w:b/>
          <w:color w:val="000000" w:themeColor="text1"/>
          <w:sz w:val="22"/>
          <w:szCs w:val="22"/>
          <w:lang w:val="en-US"/>
        </w:rPr>
      </w:pPr>
    </w:p>
    <w:p w14:paraId="75BA744B" w14:textId="77777777" w:rsidR="001112F3" w:rsidRPr="00857823" w:rsidRDefault="001112F3" w:rsidP="006E622F">
      <w:pPr>
        <w:jc w:val="center"/>
        <w:rPr>
          <w:rFonts w:ascii="Arial" w:hAnsi="Arial" w:cs="Arial"/>
          <w:b/>
          <w:color w:val="000000" w:themeColor="text1"/>
          <w:sz w:val="22"/>
          <w:szCs w:val="22"/>
          <w:lang w:val="en-US"/>
        </w:rPr>
      </w:pPr>
    </w:p>
    <w:p w14:paraId="2AFE38D3" w14:textId="77777777" w:rsidR="001112F3" w:rsidRPr="00857823" w:rsidRDefault="001112F3" w:rsidP="006E622F">
      <w:pPr>
        <w:jc w:val="center"/>
        <w:rPr>
          <w:rFonts w:ascii="Arial" w:hAnsi="Arial" w:cs="Arial"/>
          <w:b/>
          <w:color w:val="000000" w:themeColor="text1"/>
          <w:sz w:val="22"/>
          <w:szCs w:val="22"/>
          <w:lang w:val="en-US"/>
        </w:rPr>
      </w:pPr>
    </w:p>
    <w:p w14:paraId="24F1329D" w14:textId="0D0C46A1" w:rsidR="00517217" w:rsidRPr="00857823" w:rsidRDefault="00517217" w:rsidP="006E622F">
      <w:pPr>
        <w:jc w:val="center"/>
        <w:rPr>
          <w:rFonts w:ascii="Arial" w:hAnsi="Arial" w:cs="Arial"/>
          <w:b/>
          <w:color w:val="000000" w:themeColor="text1"/>
          <w:sz w:val="22"/>
          <w:szCs w:val="22"/>
          <w:lang w:val="en-US"/>
        </w:rPr>
      </w:pPr>
      <w:r w:rsidRPr="00857823">
        <w:rPr>
          <w:rFonts w:ascii="Arial" w:hAnsi="Arial" w:cs="Arial"/>
          <w:b/>
          <w:color w:val="000000" w:themeColor="text1"/>
          <w:sz w:val="22"/>
          <w:szCs w:val="22"/>
          <w:lang w:val="en-US"/>
        </w:rPr>
        <w:lastRenderedPageBreak/>
        <w:t>Memoriu de prezentare</w:t>
      </w:r>
    </w:p>
    <w:p w14:paraId="123053B5" w14:textId="77777777" w:rsidR="003B0D77" w:rsidRPr="00857823" w:rsidRDefault="003B0D77" w:rsidP="006E622F">
      <w:pPr>
        <w:jc w:val="center"/>
        <w:rPr>
          <w:rFonts w:ascii="Arial" w:hAnsi="Arial" w:cs="Arial"/>
          <w:b/>
          <w:color w:val="000000" w:themeColor="text1"/>
          <w:sz w:val="22"/>
          <w:szCs w:val="22"/>
          <w:lang w:val="en-US"/>
        </w:rPr>
      </w:pPr>
    </w:p>
    <w:p w14:paraId="3B7D0CC0" w14:textId="02D93BAB" w:rsidR="00517217" w:rsidRPr="00857823" w:rsidRDefault="00517217" w:rsidP="006748BB">
      <w:pPr>
        <w:ind w:left="2835" w:hanging="2835"/>
        <w:jc w:val="both"/>
        <w:rPr>
          <w:rFonts w:ascii="Arial" w:hAnsi="Arial" w:cs="Arial"/>
          <w:color w:val="000000" w:themeColor="text1"/>
          <w:sz w:val="22"/>
          <w:szCs w:val="22"/>
          <w:lang w:val="fr-FR"/>
        </w:rPr>
      </w:pPr>
      <w:r w:rsidRPr="008A32A1">
        <w:rPr>
          <w:rFonts w:ascii="Arial" w:hAnsi="Arial" w:cs="Arial"/>
          <w:b/>
          <w:color w:val="FF0000"/>
          <w:sz w:val="22"/>
          <w:szCs w:val="22"/>
          <w:lang w:val="en-US"/>
        </w:rPr>
        <w:t>I.</w:t>
      </w:r>
      <w:r w:rsidRPr="008A32A1">
        <w:rPr>
          <w:rFonts w:ascii="Arial" w:hAnsi="Arial" w:cs="Arial"/>
          <w:color w:val="FF0000"/>
          <w:sz w:val="22"/>
          <w:szCs w:val="22"/>
          <w:lang w:val="en-US"/>
        </w:rPr>
        <w:t xml:space="preserve"> </w:t>
      </w:r>
      <w:r w:rsidRPr="008A32A1">
        <w:rPr>
          <w:rFonts w:ascii="Arial" w:hAnsi="Arial" w:cs="Arial"/>
          <w:b/>
          <w:color w:val="FF0000"/>
          <w:sz w:val="22"/>
          <w:szCs w:val="22"/>
          <w:lang w:val="en-US"/>
        </w:rPr>
        <w:t>Denumirea proiectului</w:t>
      </w:r>
      <w:r w:rsidRPr="00857823">
        <w:rPr>
          <w:rFonts w:ascii="Arial" w:hAnsi="Arial" w:cs="Arial"/>
          <w:b/>
          <w:color w:val="000000" w:themeColor="text1"/>
          <w:sz w:val="22"/>
          <w:szCs w:val="22"/>
          <w:lang w:val="en-US"/>
        </w:rPr>
        <w:t>:</w:t>
      </w:r>
      <w:r w:rsidRPr="00857823">
        <w:rPr>
          <w:rFonts w:ascii="Arial" w:hAnsi="Arial" w:cs="Arial"/>
          <w:color w:val="000000" w:themeColor="text1"/>
          <w:sz w:val="22"/>
          <w:szCs w:val="22"/>
          <w:lang w:val="en-US"/>
        </w:rPr>
        <w:t xml:space="preserve"> </w:t>
      </w:r>
      <w:r w:rsidR="00173082" w:rsidRPr="00173082">
        <w:rPr>
          <w:rFonts w:ascii="Arial" w:hAnsi="Arial" w:cs="Arial"/>
          <w:color w:val="000000" w:themeColor="text1"/>
          <w:sz w:val="22"/>
          <w:szCs w:val="22"/>
          <w:lang w:val="fr-FR"/>
        </w:rPr>
        <w:t xml:space="preserve">Deviere </w:t>
      </w:r>
      <w:r w:rsidR="005D71CD">
        <w:rPr>
          <w:rFonts w:ascii="Arial" w:hAnsi="Arial" w:cs="Arial"/>
          <w:color w:val="000000" w:themeColor="text1"/>
          <w:sz w:val="22"/>
          <w:szCs w:val="22"/>
          <w:lang w:val="fr-FR"/>
        </w:rPr>
        <w:t>conducta TF Saru - S.R.M. Valea Mare</w:t>
      </w:r>
    </w:p>
    <w:p w14:paraId="475EFA51" w14:textId="77777777" w:rsidR="00517217" w:rsidRPr="00857823" w:rsidRDefault="00517217" w:rsidP="006E622F">
      <w:pPr>
        <w:jc w:val="both"/>
        <w:rPr>
          <w:rFonts w:ascii="Arial" w:hAnsi="Arial" w:cs="Arial"/>
          <w:color w:val="000000" w:themeColor="text1"/>
          <w:sz w:val="22"/>
          <w:szCs w:val="22"/>
          <w:lang w:val="en-US"/>
        </w:rPr>
      </w:pPr>
    </w:p>
    <w:p w14:paraId="21B5C3BA" w14:textId="77777777" w:rsidR="00517217" w:rsidRPr="008A32A1" w:rsidRDefault="00517217" w:rsidP="006E622F">
      <w:pPr>
        <w:jc w:val="both"/>
        <w:rPr>
          <w:rFonts w:ascii="Arial" w:hAnsi="Arial" w:cs="Arial"/>
          <w:b/>
          <w:color w:val="FF0000"/>
          <w:sz w:val="22"/>
          <w:szCs w:val="22"/>
          <w:lang w:val="en-US"/>
        </w:rPr>
      </w:pPr>
      <w:r w:rsidRPr="008A32A1">
        <w:rPr>
          <w:rFonts w:ascii="Arial" w:hAnsi="Arial" w:cs="Arial"/>
          <w:b/>
          <w:color w:val="FF0000"/>
          <w:sz w:val="22"/>
          <w:szCs w:val="22"/>
          <w:lang w:val="en-US"/>
        </w:rPr>
        <w:t>II.</w:t>
      </w:r>
      <w:r w:rsidRPr="008A32A1">
        <w:rPr>
          <w:rFonts w:ascii="Arial" w:hAnsi="Arial" w:cs="Arial"/>
          <w:color w:val="FF0000"/>
          <w:sz w:val="22"/>
          <w:szCs w:val="22"/>
          <w:lang w:val="en-US"/>
        </w:rPr>
        <w:t xml:space="preserve"> </w:t>
      </w:r>
      <w:r w:rsidRPr="008A32A1">
        <w:rPr>
          <w:rFonts w:ascii="Arial" w:hAnsi="Arial" w:cs="Arial"/>
          <w:b/>
          <w:color w:val="FF0000"/>
          <w:sz w:val="22"/>
          <w:szCs w:val="22"/>
          <w:lang w:val="en-US"/>
        </w:rPr>
        <w:t>Titular:</w:t>
      </w:r>
    </w:p>
    <w:p w14:paraId="5522894A" w14:textId="77777777" w:rsidR="00517217" w:rsidRPr="00857823" w:rsidRDefault="00517217" w:rsidP="006E622F">
      <w:pPr>
        <w:rPr>
          <w:rFonts w:ascii="Arial" w:hAnsi="Arial" w:cs="Arial"/>
          <w:color w:val="000000" w:themeColor="text1"/>
          <w:sz w:val="22"/>
          <w:szCs w:val="22"/>
          <w:lang w:val="fr-FR"/>
        </w:rPr>
      </w:pPr>
      <w:r w:rsidRPr="00857823">
        <w:rPr>
          <w:rFonts w:ascii="Arial" w:hAnsi="Arial" w:cs="Arial"/>
          <w:color w:val="000000" w:themeColor="text1"/>
          <w:sz w:val="22"/>
          <w:szCs w:val="22"/>
          <w:lang w:val="en-US"/>
        </w:rPr>
        <w:t xml:space="preserve">- </w:t>
      </w:r>
      <w:r w:rsidRPr="00857823">
        <w:rPr>
          <w:rFonts w:ascii="Arial" w:hAnsi="Arial" w:cs="Arial"/>
          <w:b/>
          <w:color w:val="000000" w:themeColor="text1"/>
          <w:sz w:val="22"/>
          <w:szCs w:val="22"/>
          <w:lang w:val="en-US"/>
        </w:rPr>
        <w:t>numele companiei:</w:t>
      </w:r>
      <w:r w:rsidRPr="00857823">
        <w:rPr>
          <w:rFonts w:ascii="Arial" w:hAnsi="Arial" w:cs="Arial"/>
          <w:color w:val="000000" w:themeColor="text1"/>
          <w:sz w:val="22"/>
          <w:szCs w:val="22"/>
          <w:lang w:val="en-US"/>
        </w:rPr>
        <w:t xml:space="preserve"> </w:t>
      </w:r>
      <w:r w:rsidRPr="00857823">
        <w:rPr>
          <w:rFonts w:ascii="Arial" w:hAnsi="Arial" w:cs="Arial"/>
          <w:color w:val="000000" w:themeColor="text1"/>
          <w:sz w:val="22"/>
          <w:szCs w:val="22"/>
          <w:lang w:val="fr-FR"/>
        </w:rPr>
        <w:t>O.M.V. PETROM S.A.</w:t>
      </w:r>
    </w:p>
    <w:p w14:paraId="11CB28B5" w14:textId="10207E3B" w:rsidR="00517217" w:rsidRPr="00857823" w:rsidRDefault="00517217" w:rsidP="00A835DE">
      <w:pPr>
        <w:rPr>
          <w:rFonts w:ascii="Arial" w:hAnsi="Arial" w:cs="Arial"/>
          <w:color w:val="000000" w:themeColor="text1"/>
          <w:sz w:val="22"/>
          <w:szCs w:val="22"/>
          <w:lang w:val="fr-FR"/>
        </w:rPr>
      </w:pPr>
      <w:r w:rsidRPr="00857823">
        <w:rPr>
          <w:rFonts w:ascii="Arial" w:hAnsi="Arial" w:cs="Arial"/>
          <w:color w:val="000000" w:themeColor="text1"/>
          <w:sz w:val="22"/>
          <w:szCs w:val="22"/>
          <w:lang w:val="fr-FR"/>
        </w:rPr>
        <w:tab/>
      </w:r>
      <w:r w:rsidRPr="00857823">
        <w:rPr>
          <w:rFonts w:ascii="Arial" w:hAnsi="Arial" w:cs="Arial"/>
          <w:color w:val="000000" w:themeColor="text1"/>
          <w:sz w:val="22"/>
          <w:szCs w:val="22"/>
          <w:lang w:val="fr-FR"/>
        </w:rPr>
        <w:tab/>
      </w:r>
      <w:r w:rsidR="00A835DE" w:rsidRPr="00857823">
        <w:rPr>
          <w:rFonts w:ascii="Arial" w:hAnsi="Arial" w:cs="Arial"/>
          <w:color w:val="000000" w:themeColor="text1"/>
          <w:sz w:val="22"/>
          <w:szCs w:val="22"/>
          <w:lang w:val="fr-FR"/>
        </w:rPr>
        <w:t xml:space="preserve">             ASSET MUNTENIA </w:t>
      </w:r>
      <w:r w:rsidR="001112F3" w:rsidRPr="00857823">
        <w:rPr>
          <w:rFonts w:ascii="Arial" w:hAnsi="Arial" w:cs="Arial"/>
          <w:color w:val="000000" w:themeColor="text1"/>
          <w:sz w:val="22"/>
          <w:szCs w:val="22"/>
          <w:lang w:val="fr-FR"/>
        </w:rPr>
        <w:t>VEST</w:t>
      </w:r>
    </w:p>
    <w:p w14:paraId="39E55264" w14:textId="082D1F18" w:rsidR="00517217" w:rsidRPr="00857823" w:rsidRDefault="00517217" w:rsidP="006E622F">
      <w:pPr>
        <w:ind w:right="-1080"/>
        <w:jc w:val="both"/>
        <w:rPr>
          <w:rFonts w:ascii="Arial" w:hAnsi="Arial" w:cs="Arial"/>
          <w:color w:val="000000" w:themeColor="text1"/>
          <w:sz w:val="22"/>
          <w:szCs w:val="22"/>
        </w:rPr>
      </w:pPr>
      <w:r w:rsidRPr="00857823">
        <w:rPr>
          <w:rFonts w:ascii="Arial" w:hAnsi="Arial" w:cs="Arial"/>
          <w:color w:val="000000" w:themeColor="text1"/>
          <w:sz w:val="22"/>
          <w:szCs w:val="22"/>
        </w:rPr>
        <w:t xml:space="preserve">- </w:t>
      </w:r>
      <w:r w:rsidRPr="00857823">
        <w:rPr>
          <w:rFonts w:ascii="Arial" w:hAnsi="Arial" w:cs="Arial"/>
          <w:b/>
          <w:color w:val="000000" w:themeColor="text1"/>
          <w:sz w:val="22"/>
          <w:szCs w:val="22"/>
        </w:rPr>
        <w:t>adresa postala:</w:t>
      </w:r>
      <w:r w:rsidR="00400874" w:rsidRPr="00857823">
        <w:rPr>
          <w:rFonts w:ascii="Arial" w:hAnsi="Arial" w:cs="Arial"/>
          <w:bCs/>
          <w:color w:val="000000" w:themeColor="text1"/>
          <w:sz w:val="22"/>
          <w:szCs w:val="22"/>
          <w:lang w:eastAsia="en-US"/>
        </w:rPr>
        <w:t xml:space="preserve"> </w:t>
      </w:r>
      <w:r w:rsidR="001112F3" w:rsidRPr="00857823">
        <w:rPr>
          <w:rFonts w:ascii="Arial" w:hAnsi="Arial" w:cs="Arial"/>
          <w:sz w:val="22"/>
          <w:szCs w:val="22"/>
        </w:rPr>
        <w:t>B-dul Republicii, nr.160, loc. Pitesti, judetul Arges</w:t>
      </w:r>
    </w:p>
    <w:p w14:paraId="2D96875E" w14:textId="6647810E" w:rsidR="00517217" w:rsidRPr="00857823" w:rsidRDefault="00CA2432" w:rsidP="006E622F">
      <w:pPr>
        <w:jc w:val="both"/>
        <w:rPr>
          <w:rFonts w:ascii="Arial" w:hAnsi="Arial" w:cs="Arial"/>
          <w:color w:val="000000" w:themeColor="text1"/>
          <w:sz w:val="22"/>
          <w:szCs w:val="22"/>
        </w:rPr>
      </w:pPr>
      <w:bookmarkStart w:id="0" w:name="_Hlk522978881"/>
      <w:r w:rsidRPr="00857823">
        <w:rPr>
          <w:rFonts w:ascii="Arial" w:hAnsi="Arial" w:cs="Arial"/>
          <w:b/>
          <w:color w:val="000000" w:themeColor="text1"/>
          <w:sz w:val="22"/>
          <w:szCs w:val="22"/>
        </w:rPr>
        <w:t>- telefon:</w:t>
      </w:r>
      <w:r w:rsidRPr="00857823">
        <w:rPr>
          <w:rFonts w:ascii="Arial" w:hAnsi="Arial" w:cs="Arial"/>
          <w:b/>
          <w:color w:val="000000" w:themeColor="text1"/>
          <w:sz w:val="22"/>
          <w:szCs w:val="22"/>
          <w:lang w:val="de-AT"/>
        </w:rPr>
        <w:t xml:space="preserve"> </w:t>
      </w:r>
      <w:r w:rsidR="00A835DE" w:rsidRPr="00857823">
        <w:rPr>
          <w:rFonts w:ascii="Arial" w:hAnsi="Arial" w:cs="Arial"/>
          <w:color w:val="000000" w:themeColor="text1"/>
          <w:sz w:val="22"/>
          <w:szCs w:val="22"/>
          <w:lang w:val="fr-FR"/>
        </w:rPr>
        <w:t>072</w:t>
      </w:r>
      <w:r w:rsidR="00B83574" w:rsidRPr="00857823">
        <w:rPr>
          <w:rFonts w:ascii="Arial" w:hAnsi="Arial" w:cs="Arial"/>
          <w:color w:val="000000" w:themeColor="text1"/>
          <w:sz w:val="22"/>
          <w:szCs w:val="22"/>
          <w:lang w:val="fr-FR"/>
        </w:rPr>
        <w:t>8628842</w:t>
      </w:r>
      <w:r w:rsidR="00A835DE" w:rsidRPr="00857823">
        <w:rPr>
          <w:rFonts w:ascii="Arial" w:hAnsi="Arial" w:cs="Arial"/>
          <w:color w:val="000000" w:themeColor="text1"/>
          <w:sz w:val="22"/>
          <w:szCs w:val="22"/>
          <w:lang w:val="fr-FR"/>
        </w:rPr>
        <w:t>;</w:t>
      </w:r>
      <w:r w:rsidR="00A835DE" w:rsidRPr="00857823">
        <w:rPr>
          <w:rFonts w:ascii="Arial" w:hAnsi="Arial" w:cs="Arial"/>
          <w:color w:val="000000" w:themeColor="text1"/>
          <w:sz w:val="22"/>
          <w:szCs w:val="22"/>
          <w:lang w:val="de-AT"/>
        </w:rPr>
        <w:t xml:space="preserve"> </w:t>
      </w:r>
      <w:r w:rsidR="00A835DE" w:rsidRPr="00857823">
        <w:rPr>
          <w:rFonts w:ascii="Arial" w:hAnsi="Arial" w:cs="Arial"/>
          <w:b/>
          <w:color w:val="000000" w:themeColor="text1"/>
          <w:sz w:val="22"/>
          <w:szCs w:val="22"/>
          <w:lang w:val="de-AT"/>
        </w:rPr>
        <w:t>e-mail</w:t>
      </w:r>
      <w:r w:rsidR="00A835DE" w:rsidRPr="00857823">
        <w:rPr>
          <w:rFonts w:ascii="Arial" w:hAnsi="Arial" w:cs="Arial"/>
          <w:color w:val="000000" w:themeColor="text1"/>
          <w:sz w:val="22"/>
          <w:szCs w:val="22"/>
          <w:lang w:val="de-AT"/>
        </w:rPr>
        <w:t xml:space="preserve">: </w:t>
      </w:r>
      <w:r w:rsidR="0038066C">
        <w:rPr>
          <w:rFonts w:ascii="Arial" w:hAnsi="Arial" w:cs="Arial"/>
          <w:color w:val="000000" w:themeColor="text1"/>
          <w:sz w:val="22"/>
          <w:szCs w:val="22"/>
          <w:lang w:val="fr-FR"/>
        </w:rPr>
        <w:t>dan.popa</w:t>
      </w:r>
      <w:r w:rsidR="00B83574" w:rsidRPr="00857823">
        <w:rPr>
          <w:rFonts w:ascii="Arial" w:hAnsi="Arial" w:cs="Arial"/>
          <w:color w:val="000000" w:themeColor="text1"/>
          <w:sz w:val="22"/>
          <w:szCs w:val="22"/>
          <w:lang w:val="fr-FR"/>
        </w:rPr>
        <w:t>@petrom.com</w:t>
      </w:r>
      <w:r w:rsidRPr="00857823">
        <w:rPr>
          <w:rFonts w:ascii="Arial" w:hAnsi="Arial" w:cs="Arial"/>
          <w:color w:val="000000" w:themeColor="text1"/>
          <w:sz w:val="22"/>
          <w:szCs w:val="22"/>
        </w:rPr>
        <w:t>,</w:t>
      </w:r>
      <w:r w:rsidRPr="00857823">
        <w:rPr>
          <w:rFonts w:ascii="Arial" w:hAnsi="Arial" w:cs="Arial"/>
          <w:color w:val="000000" w:themeColor="text1"/>
          <w:sz w:val="22"/>
          <w:szCs w:val="22"/>
          <w:lang w:val="de-AT"/>
        </w:rPr>
        <w:t xml:space="preserve"> </w:t>
      </w:r>
      <w:r w:rsidRPr="00857823">
        <w:rPr>
          <w:rFonts w:ascii="Arial" w:hAnsi="Arial" w:cs="Arial"/>
          <w:b/>
          <w:color w:val="000000" w:themeColor="text1"/>
          <w:sz w:val="22"/>
          <w:szCs w:val="22"/>
        </w:rPr>
        <w:t>adresa paginii de internet:</w:t>
      </w:r>
      <w:r w:rsidRPr="00857823">
        <w:rPr>
          <w:rFonts w:ascii="Arial" w:hAnsi="Arial" w:cs="Arial"/>
          <w:b/>
          <w:color w:val="000000" w:themeColor="text1"/>
          <w:sz w:val="22"/>
          <w:szCs w:val="22"/>
          <w:lang w:val="de-AT"/>
        </w:rPr>
        <w:t xml:space="preserve"> </w:t>
      </w:r>
      <w:r w:rsidRPr="00857823">
        <w:rPr>
          <w:rFonts w:ascii="Arial" w:hAnsi="Arial" w:cs="Arial"/>
          <w:color w:val="000000" w:themeColor="text1"/>
          <w:sz w:val="22"/>
          <w:szCs w:val="22"/>
        </w:rPr>
        <w:t>www.petrom.com</w:t>
      </w:r>
    </w:p>
    <w:p w14:paraId="02D3EE1B" w14:textId="13507442" w:rsidR="00517217" w:rsidRPr="00857823" w:rsidRDefault="00517217" w:rsidP="006E622F">
      <w:pPr>
        <w:jc w:val="both"/>
        <w:rPr>
          <w:rFonts w:ascii="Arial" w:hAnsi="Arial" w:cs="Arial"/>
          <w:color w:val="000000" w:themeColor="text1"/>
          <w:sz w:val="22"/>
          <w:szCs w:val="22"/>
        </w:rPr>
      </w:pPr>
      <w:r w:rsidRPr="00857823">
        <w:rPr>
          <w:rFonts w:ascii="Arial" w:hAnsi="Arial" w:cs="Arial"/>
          <w:color w:val="000000" w:themeColor="text1"/>
          <w:sz w:val="22"/>
          <w:szCs w:val="22"/>
        </w:rPr>
        <w:t xml:space="preserve">- </w:t>
      </w:r>
      <w:r w:rsidRPr="00857823">
        <w:rPr>
          <w:rFonts w:ascii="Arial" w:hAnsi="Arial" w:cs="Arial"/>
          <w:b/>
          <w:color w:val="000000" w:themeColor="text1"/>
          <w:sz w:val="22"/>
          <w:szCs w:val="22"/>
        </w:rPr>
        <w:t>director/manager/administrator:</w:t>
      </w:r>
      <w:r w:rsidRPr="00857823">
        <w:rPr>
          <w:rFonts w:ascii="Arial" w:hAnsi="Arial" w:cs="Arial"/>
          <w:color w:val="000000" w:themeColor="text1"/>
          <w:sz w:val="22"/>
          <w:szCs w:val="22"/>
        </w:rPr>
        <w:t xml:space="preserve"> </w:t>
      </w:r>
      <w:r w:rsidR="008B0234" w:rsidRPr="00857823">
        <w:rPr>
          <w:rFonts w:ascii="Arial" w:hAnsi="Arial" w:cs="Arial"/>
          <w:color w:val="000000" w:themeColor="text1"/>
          <w:sz w:val="22"/>
          <w:szCs w:val="22"/>
        </w:rPr>
        <w:t xml:space="preserve">Dl. </w:t>
      </w:r>
      <w:r w:rsidR="001112F3" w:rsidRPr="00857823">
        <w:rPr>
          <w:rFonts w:ascii="Arial" w:hAnsi="Arial" w:cs="Arial"/>
          <w:color w:val="000000" w:themeColor="text1"/>
          <w:sz w:val="22"/>
          <w:szCs w:val="22"/>
        </w:rPr>
        <w:t>Cristinel Dancila</w:t>
      </w:r>
      <w:r w:rsidRPr="00857823">
        <w:rPr>
          <w:rFonts w:ascii="Arial" w:hAnsi="Arial" w:cs="Arial"/>
          <w:color w:val="000000" w:themeColor="text1"/>
          <w:sz w:val="22"/>
          <w:szCs w:val="22"/>
        </w:rPr>
        <w:t xml:space="preserve">.  </w:t>
      </w:r>
      <w:bookmarkEnd w:id="0"/>
    </w:p>
    <w:p w14:paraId="176223D4" w14:textId="77777777" w:rsidR="00517217" w:rsidRPr="00857823" w:rsidRDefault="00517217" w:rsidP="006E622F">
      <w:pPr>
        <w:jc w:val="both"/>
        <w:rPr>
          <w:rFonts w:ascii="Arial" w:hAnsi="Arial" w:cs="Arial"/>
          <w:b/>
          <w:color w:val="000000" w:themeColor="text1"/>
          <w:sz w:val="22"/>
          <w:szCs w:val="22"/>
        </w:rPr>
      </w:pPr>
      <w:r w:rsidRPr="00857823">
        <w:rPr>
          <w:rFonts w:ascii="Arial" w:hAnsi="Arial" w:cs="Arial"/>
          <w:color w:val="000000" w:themeColor="text1"/>
          <w:sz w:val="22"/>
          <w:szCs w:val="22"/>
        </w:rPr>
        <w:t xml:space="preserve">- </w:t>
      </w:r>
      <w:r w:rsidRPr="00857823">
        <w:rPr>
          <w:rFonts w:ascii="Arial" w:hAnsi="Arial" w:cs="Arial"/>
          <w:b/>
          <w:color w:val="000000" w:themeColor="text1"/>
          <w:sz w:val="22"/>
          <w:szCs w:val="22"/>
        </w:rPr>
        <w:t>responsabil pentru protectia mediului:</w:t>
      </w:r>
      <w:r w:rsidRPr="00857823">
        <w:rPr>
          <w:rFonts w:ascii="Arial" w:hAnsi="Arial" w:cs="Arial"/>
          <w:color w:val="000000" w:themeColor="text1"/>
          <w:sz w:val="22"/>
          <w:szCs w:val="22"/>
        </w:rPr>
        <w:t xml:space="preserve"> Coordonator Departament HSE</w:t>
      </w:r>
      <w:r w:rsidRPr="00857823">
        <w:rPr>
          <w:rFonts w:ascii="Arial" w:hAnsi="Arial" w:cs="Arial"/>
          <w:b/>
          <w:color w:val="000000" w:themeColor="text1"/>
          <w:sz w:val="22"/>
          <w:szCs w:val="22"/>
        </w:rPr>
        <w:t xml:space="preserve"> </w:t>
      </w:r>
    </w:p>
    <w:p w14:paraId="2B054154" w14:textId="77777777" w:rsidR="00517217" w:rsidRPr="00857823" w:rsidRDefault="00517217" w:rsidP="006E622F">
      <w:pPr>
        <w:ind w:right="-1080"/>
        <w:jc w:val="both"/>
        <w:rPr>
          <w:rFonts w:ascii="Arial" w:hAnsi="Arial" w:cs="Arial"/>
          <w:b/>
          <w:color w:val="000000" w:themeColor="text1"/>
          <w:sz w:val="22"/>
          <w:szCs w:val="22"/>
        </w:rPr>
      </w:pPr>
    </w:p>
    <w:p w14:paraId="03A7FEAC" w14:textId="77777777" w:rsidR="00517217" w:rsidRPr="008A32A1" w:rsidRDefault="00517217" w:rsidP="006E622F">
      <w:pPr>
        <w:jc w:val="both"/>
        <w:rPr>
          <w:rFonts w:ascii="Arial" w:hAnsi="Arial" w:cs="Arial"/>
          <w:color w:val="FF0000"/>
          <w:sz w:val="22"/>
          <w:szCs w:val="22"/>
        </w:rPr>
      </w:pPr>
      <w:r w:rsidRPr="008A32A1">
        <w:rPr>
          <w:rFonts w:ascii="Arial" w:hAnsi="Arial" w:cs="Arial"/>
          <w:b/>
          <w:color w:val="FF0000"/>
          <w:sz w:val="22"/>
          <w:szCs w:val="22"/>
        </w:rPr>
        <w:t>III.</w:t>
      </w:r>
      <w:r w:rsidRPr="008A32A1">
        <w:rPr>
          <w:rFonts w:ascii="Arial" w:hAnsi="Arial" w:cs="Arial"/>
          <w:color w:val="FF0000"/>
          <w:sz w:val="22"/>
          <w:szCs w:val="22"/>
        </w:rPr>
        <w:t xml:space="preserve"> </w:t>
      </w:r>
      <w:r w:rsidRPr="008A32A1">
        <w:rPr>
          <w:rFonts w:ascii="Arial" w:hAnsi="Arial" w:cs="Arial"/>
          <w:b/>
          <w:color w:val="FF0000"/>
          <w:sz w:val="22"/>
          <w:szCs w:val="22"/>
        </w:rPr>
        <w:t>Descrierea proiectului:</w:t>
      </w:r>
    </w:p>
    <w:p w14:paraId="5EE1C714" w14:textId="3678C53B" w:rsidR="00517217" w:rsidRPr="00857823" w:rsidRDefault="00517217" w:rsidP="00815152">
      <w:pPr>
        <w:pStyle w:val="ListParagraph"/>
        <w:numPr>
          <w:ilvl w:val="0"/>
          <w:numId w:val="7"/>
        </w:numPr>
        <w:spacing w:line="240" w:lineRule="auto"/>
        <w:jc w:val="both"/>
        <w:rPr>
          <w:rFonts w:ascii="Arial" w:hAnsi="Arial" w:cs="Arial"/>
          <w:b/>
          <w:color w:val="000000" w:themeColor="text1"/>
        </w:rPr>
      </w:pPr>
      <w:r w:rsidRPr="00857823">
        <w:rPr>
          <w:rFonts w:ascii="Arial" w:hAnsi="Arial" w:cs="Arial"/>
          <w:b/>
          <w:color w:val="000000" w:themeColor="text1"/>
        </w:rPr>
        <w:t>rezumatul proiectului:</w:t>
      </w:r>
    </w:p>
    <w:p w14:paraId="3E14F5AF" w14:textId="602384ED" w:rsidR="00A14B02" w:rsidRDefault="00A14B02" w:rsidP="00A14B02">
      <w:pPr>
        <w:pStyle w:val="BodyText1"/>
        <w:shd w:val="clear" w:color="auto" w:fill="auto"/>
        <w:spacing w:line="240" w:lineRule="auto"/>
        <w:ind w:right="20" w:firstLine="360"/>
        <w:jc w:val="both"/>
        <w:rPr>
          <w:rFonts w:ascii="Times New Roman" w:hAnsi="Times New Roman" w:cs="Times New Roman"/>
        </w:rPr>
      </w:pPr>
      <w:r>
        <w:rPr>
          <w:rFonts w:ascii="Times New Roman" w:hAnsi="Times New Roman" w:cs="Times New Roman"/>
        </w:rPr>
        <w:t xml:space="preserve">Pentru zona de protectie Muntenia Vest este prevazuta punerea in siguranta a conductei ce asigura transportul gazelor naturale de la </w:t>
      </w:r>
      <w:r w:rsidRPr="008122FB">
        <w:rPr>
          <w:rFonts w:ascii="Times New Roman" w:hAnsi="Times New Roman" w:cs="Times New Roman"/>
        </w:rPr>
        <w:t>TF Saru - S.R.M. Valea Mare</w:t>
      </w:r>
      <w:r>
        <w:rPr>
          <w:rFonts w:ascii="Times New Roman" w:hAnsi="Times New Roman" w:cs="Times New Roman"/>
        </w:rPr>
        <w:t xml:space="preserve">. </w:t>
      </w:r>
    </w:p>
    <w:p w14:paraId="45220414" w14:textId="2940794B" w:rsidR="00A14B02" w:rsidRDefault="00A14B02" w:rsidP="00A14B02">
      <w:pPr>
        <w:pStyle w:val="BodyText1"/>
        <w:shd w:val="clear" w:color="auto" w:fill="auto"/>
        <w:spacing w:line="240" w:lineRule="auto"/>
        <w:ind w:right="20" w:firstLine="360"/>
        <w:jc w:val="both"/>
        <w:rPr>
          <w:rFonts w:ascii="Times New Roman" w:hAnsi="Times New Roman" w:cs="Times New Roman"/>
        </w:rPr>
      </w:pPr>
      <w:r>
        <w:rPr>
          <w:rFonts w:ascii="Times New Roman" w:hAnsi="Times New Roman" w:cs="Times New Roman"/>
        </w:rPr>
        <w:t xml:space="preserve">Proiectul consta in scoaterea din functiune a unui transon din conducta ce asigura transportul gazelor naturale de la </w:t>
      </w:r>
      <w:r w:rsidRPr="008122FB">
        <w:rPr>
          <w:rFonts w:ascii="Times New Roman" w:hAnsi="Times New Roman" w:cs="Times New Roman"/>
        </w:rPr>
        <w:t>TF Saru - S.R.M. Valea Mare</w:t>
      </w:r>
      <w:r>
        <w:rPr>
          <w:rFonts w:ascii="Times New Roman" w:hAnsi="Times New Roman" w:cs="Times New Roman"/>
        </w:rPr>
        <w:t xml:space="preserve"> care actualmente este amplasat in vecinatatea proprietatilor particulare cu destinatia de locuinte si inlocuirea sa cu un tronson de conducta deviat avand lungimea de aproximativ </w:t>
      </w:r>
      <w:r w:rsidR="00E91E73">
        <w:rPr>
          <w:rFonts w:ascii="Times New Roman" w:hAnsi="Times New Roman" w:cs="Times New Roman"/>
        </w:rPr>
        <w:t>3280</w:t>
      </w:r>
      <w:r>
        <w:rPr>
          <w:rFonts w:ascii="Times New Roman" w:hAnsi="Times New Roman" w:cs="Times New Roman"/>
        </w:rPr>
        <w:t xml:space="preserve"> ml. </w:t>
      </w:r>
    </w:p>
    <w:p w14:paraId="4503545F" w14:textId="2A0FD5E8" w:rsidR="00A14B02" w:rsidRPr="00130260" w:rsidRDefault="00A14B02" w:rsidP="00A14B02">
      <w:pPr>
        <w:pStyle w:val="BodyText1"/>
        <w:shd w:val="clear" w:color="auto" w:fill="auto"/>
        <w:spacing w:line="240" w:lineRule="auto"/>
        <w:ind w:right="20" w:firstLine="360"/>
        <w:jc w:val="both"/>
        <w:rPr>
          <w:rFonts w:ascii="Times New Roman" w:hAnsi="Times New Roman" w:cs="Times New Roman"/>
          <w:b/>
          <w:bCs/>
          <w:i/>
          <w:iCs/>
          <w:u w:val="single"/>
        </w:rPr>
      </w:pPr>
      <w:r w:rsidRPr="00130260">
        <w:rPr>
          <w:rFonts w:ascii="Times New Roman" w:hAnsi="Times New Roman" w:cs="Times New Roman"/>
          <w:b/>
          <w:bCs/>
          <w:i/>
          <w:iCs/>
          <w:u w:val="single"/>
        </w:rPr>
        <w:t xml:space="preserve">Din cei </w:t>
      </w:r>
      <w:r w:rsidR="00E91E73" w:rsidRPr="00130260">
        <w:rPr>
          <w:rFonts w:ascii="Times New Roman" w:hAnsi="Times New Roman" w:cs="Times New Roman"/>
          <w:b/>
          <w:bCs/>
          <w:i/>
          <w:iCs/>
          <w:u w:val="single"/>
        </w:rPr>
        <w:t>3280</w:t>
      </w:r>
      <w:r w:rsidRPr="00130260">
        <w:rPr>
          <w:rFonts w:ascii="Times New Roman" w:hAnsi="Times New Roman" w:cs="Times New Roman"/>
          <w:b/>
          <w:bCs/>
          <w:i/>
          <w:iCs/>
          <w:u w:val="single"/>
        </w:rPr>
        <w:t xml:space="preserve"> ml ai tronsonului de conducta ce se va devia lungimea de </w:t>
      </w:r>
      <w:r w:rsidR="0035323A" w:rsidRPr="00130260">
        <w:rPr>
          <w:rFonts w:ascii="Times New Roman" w:hAnsi="Times New Roman" w:cs="Times New Roman"/>
          <w:b/>
          <w:bCs/>
          <w:i/>
          <w:iCs/>
          <w:u w:val="single"/>
        </w:rPr>
        <w:t>600</w:t>
      </w:r>
      <w:r w:rsidRPr="00130260">
        <w:rPr>
          <w:rFonts w:ascii="Times New Roman" w:hAnsi="Times New Roman" w:cs="Times New Roman"/>
          <w:b/>
          <w:bCs/>
          <w:i/>
          <w:iCs/>
          <w:u w:val="single"/>
        </w:rPr>
        <w:t xml:space="preserve"> ml ce traverseaza padurea va fi amplasata prin foraj orizontal.  Forajul orizontal nu va afecta fondul forestier.</w:t>
      </w:r>
    </w:p>
    <w:p w14:paraId="2BC8A9F0" w14:textId="77777777" w:rsidR="00A14B02" w:rsidRDefault="00A14B02" w:rsidP="00A14B02">
      <w:pPr>
        <w:pStyle w:val="BodyText1"/>
        <w:shd w:val="clear" w:color="auto" w:fill="auto"/>
        <w:spacing w:line="240" w:lineRule="auto"/>
        <w:ind w:left="40" w:right="20" w:firstLine="680"/>
        <w:jc w:val="both"/>
        <w:rPr>
          <w:rFonts w:ascii="Times New Roman" w:hAnsi="Times New Roman" w:cs="Times New Roman"/>
          <w:sz w:val="24"/>
          <w:szCs w:val="24"/>
        </w:rPr>
      </w:pPr>
      <w:r>
        <w:rPr>
          <w:rFonts w:ascii="Times New Roman" w:hAnsi="Times New Roman" w:cs="Times New Roman"/>
          <w:sz w:val="24"/>
          <w:szCs w:val="24"/>
        </w:rPr>
        <w:t>Conducta asigura transportul gazelor naturale la o presiune de 5-8 bari.</w:t>
      </w:r>
    </w:p>
    <w:p w14:paraId="71D53809" w14:textId="4C2C2578" w:rsidR="00173082" w:rsidRPr="00173082" w:rsidRDefault="00A14B02" w:rsidP="00A14B02">
      <w:pPr>
        <w:tabs>
          <w:tab w:val="left" w:pos="946"/>
        </w:tabs>
        <w:jc w:val="both"/>
        <w:rPr>
          <w:rFonts w:cs="Arial"/>
          <w:szCs w:val="22"/>
          <w:lang w:val="it-IT"/>
        </w:rPr>
      </w:pPr>
      <w:r>
        <w:t>Conducta va fi montata ingropat, la adancimea de minim 1.10 m masurata de la suprafata solului la generatoarea superioara a conductei.</w:t>
      </w:r>
    </w:p>
    <w:p w14:paraId="4EF8DA9E" w14:textId="77777777" w:rsidR="00304469" w:rsidRPr="00E14EB5" w:rsidRDefault="00304469" w:rsidP="00381632">
      <w:pPr>
        <w:pStyle w:val="BodyText1"/>
        <w:shd w:val="clear" w:color="auto" w:fill="auto"/>
        <w:spacing w:line="240" w:lineRule="auto"/>
        <w:ind w:left="40" w:right="20" w:firstLine="680"/>
        <w:jc w:val="both"/>
        <w:rPr>
          <w:rFonts w:ascii="Times New Roman" w:hAnsi="Times New Roman" w:cs="Times New Roman"/>
          <w:sz w:val="24"/>
          <w:szCs w:val="24"/>
        </w:rPr>
      </w:pPr>
    </w:p>
    <w:p w14:paraId="5ECCB040" w14:textId="60E3A6D8" w:rsidR="00381632" w:rsidRPr="00857823" w:rsidRDefault="00AC2EA8" w:rsidP="00381632">
      <w:pPr>
        <w:tabs>
          <w:tab w:val="left" w:pos="946"/>
        </w:tabs>
        <w:jc w:val="both"/>
        <w:rPr>
          <w:rFonts w:ascii="Arial" w:hAnsi="Arial" w:cs="Arial"/>
          <w:color w:val="000000" w:themeColor="text1"/>
          <w:sz w:val="22"/>
          <w:szCs w:val="22"/>
          <w:lang w:val="fr-FR"/>
        </w:rPr>
      </w:pPr>
      <w:r>
        <w:tab/>
      </w:r>
    </w:p>
    <w:p w14:paraId="544310C6" w14:textId="215B3ADD" w:rsidR="00517217" w:rsidRPr="00857823" w:rsidRDefault="00517217" w:rsidP="00815152">
      <w:pPr>
        <w:pStyle w:val="ListParagraph"/>
        <w:numPr>
          <w:ilvl w:val="0"/>
          <w:numId w:val="7"/>
        </w:numPr>
        <w:spacing w:line="240" w:lineRule="auto"/>
        <w:jc w:val="both"/>
        <w:rPr>
          <w:rFonts w:ascii="Arial" w:hAnsi="Arial" w:cs="Arial"/>
          <w:b/>
          <w:color w:val="000000" w:themeColor="text1"/>
        </w:rPr>
      </w:pPr>
      <w:r w:rsidRPr="00857823">
        <w:rPr>
          <w:rFonts w:ascii="Arial" w:hAnsi="Arial" w:cs="Arial"/>
          <w:b/>
          <w:color w:val="000000" w:themeColor="text1"/>
        </w:rPr>
        <w:t>justificarea necesitatii proiectului:</w:t>
      </w:r>
    </w:p>
    <w:p w14:paraId="430C4378" w14:textId="05C74F52" w:rsidR="00B4767F" w:rsidRDefault="00B4767F" w:rsidP="00381632">
      <w:pPr>
        <w:tabs>
          <w:tab w:val="left" w:pos="946"/>
        </w:tabs>
        <w:jc w:val="both"/>
        <w:rPr>
          <w:rFonts w:cs="Arial"/>
          <w:szCs w:val="22"/>
          <w:lang w:val="it-IT"/>
        </w:rPr>
      </w:pPr>
      <w:r>
        <w:rPr>
          <w:rFonts w:cs="Arial"/>
          <w:szCs w:val="22"/>
          <w:lang w:val="it-IT"/>
        </w:rPr>
        <w:tab/>
      </w:r>
      <w:r w:rsidR="00381632" w:rsidRPr="00C634F3">
        <w:rPr>
          <w:rFonts w:cs="Arial"/>
          <w:szCs w:val="22"/>
          <w:lang w:val="it-IT"/>
        </w:rPr>
        <w:t>În vederea intensificării exploatării zăcămintelor de hidrocarburi din zon</w:t>
      </w:r>
      <w:r w:rsidR="009329A7">
        <w:rPr>
          <w:rFonts w:cs="Arial"/>
          <w:szCs w:val="22"/>
          <w:lang w:val="it-IT"/>
        </w:rPr>
        <w:t xml:space="preserve">a </w:t>
      </w:r>
      <w:r w:rsidR="00540A8C">
        <w:rPr>
          <w:rFonts w:cs="Arial"/>
          <w:szCs w:val="22"/>
          <w:lang w:val="it-IT"/>
        </w:rPr>
        <w:t>Saru</w:t>
      </w:r>
      <w:r w:rsidR="00173082">
        <w:rPr>
          <w:rFonts w:cs="Arial"/>
          <w:szCs w:val="22"/>
          <w:lang w:val="it-IT"/>
        </w:rPr>
        <w:t xml:space="preserve"> este necesara punerea in siguranta a conductelor de transport gaze naturale.</w:t>
      </w:r>
    </w:p>
    <w:p w14:paraId="7D362AFE" w14:textId="61AABCBE" w:rsidR="00381632" w:rsidRPr="00B4767F" w:rsidRDefault="00B4767F" w:rsidP="00381632">
      <w:pPr>
        <w:tabs>
          <w:tab w:val="left" w:pos="946"/>
        </w:tabs>
        <w:jc w:val="both"/>
        <w:rPr>
          <w:rFonts w:cs="Arial"/>
          <w:szCs w:val="22"/>
          <w:lang w:val="it-IT"/>
        </w:rPr>
      </w:pPr>
      <w:r>
        <w:rPr>
          <w:rFonts w:cs="Arial"/>
          <w:szCs w:val="22"/>
          <w:lang w:val="it-IT"/>
        </w:rPr>
        <w:tab/>
      </w:r>
      <w:r w:rsidR="00381632" w:rsidRPr="00C634F3">
        <w:rPr>
          <w:rFonts w:cs="Arial"/>
          <w:szCs w:val="22"/>
          <w:lang w:val="it-IT"/>
        </w:rPr>
        <w:t xml:space="preserve">Utilitatea publică constă în crearea unor investiţii tehnice şi tehnologice care asigură ridicarea potenţialului activităţilor socio-economice din zonă, precum şi creşterea potenţialului energetic al ţării prin cercetarea şi exploatarea rezervelor de </w:t>
      </w:r>
      <w:r w:rsidR="002C1C32">
        <w:rPr>
          <w:rFonts w:cs="Arial"/>
          <w:szCs w:val="22"/>
          <w:lang w:val="it-IT"/>
        </w:rPr>
        <w:t>gaze</w:t>
      </w:r>
      <w:r w:rsidR="008A762C">
        <w:rPr>
          <w:rFonts w:cs="Arial"/>
          <w:szCs w:val="22"/>
          <w:lang w:val="it-IT"/>
        </w:rPr>
        <w:t xml:space="preserve"> naturale</w:t>
      </w:r>
      <w:r w:rsidR="00381632" w:rsidRPr="00C634F3">
        <w:rPr>
          <w:rFonts w:cs="Arial"/>
          <w:szCs w:val="22"/>
          <w:lang w:val="it-IT"/>
        </w:rPr>
        <w:t>.</w:t>
      </w:r>
    </w:p>
    <w:p w14:paraId="750860ED" w14:textId="5DB6097B" w:rsidR="00204C86" w:rsidRPr="00857823" w:rsidRDefault="00204C86" w:rsidP="006E622F">
      <w:pPr>
        <w:jc w:val="both"/>
        <w:rPr>
          <w:rFonts w:ascii="Arial" w:hAnsi="Arial" w:cs="Arial"/>
          <w:color w:val="000000" w:themeColor="text1"/>
          <w:sz w:val="22"/>
          <w:szCs w:val="22"/>
          <w:lang w:val="fr-FR"/>
        </w:rPr>
      </w:pPr>
    </w:p>
    <w:p w14:paraId="19CE6FED" w14:textId="7FA7A1BD" w:rsidR="00871475" w:rsidRPr="00857823" w:rsidRDefault="00871475" w:rsidP="00815152">
      <w:pPr>
        <w:pStyle w:val="ListParagraph"/>
        <w:numPr>
          <w:ilvl w:val="0"/>
          <w:numId w:val="7"/>
        </w:numPr>
        <w:spacing w:line="240" w:lineRule="auto"/>
        <w:jc w:val="both"/>
        <w:rPr>
          <w:rFonts w:ascii="Arial" w:hAnsi="Arial" w:cs="Arial"/>
          <w:b/>
          <w:color w:val="000000" w:themeColor="text1"/>
        </w:rPr>
      </w:pPr>
      <w:r w:rsidRPr="00857823">
        <w:rPr>
          <w:rFonts w:ascii="Arial" w:hAnsi="Arial" w:cs="Arial"/>
          <w:b/>
          <w:color w:val="000000" w:themeColor="text1"/>
        </w:rPr>
        <w:t>valoarea investitiei</w:t>
      </w:r>
    </w:p>
    <w:p w14:paraId="5CF4D03C" w14:textId="75782611" w:rsidR="00871475" w:rsidRPr="00857823" w:rsidRDefault="00625E59" w:rsidP="006E622F">
      <w:pPr>
        <w:ind w:firstLine="360"/>
        <w:jc w:val="both"/>
        <w:rPr>
          <w:rFonts w:ascii="Arial" w:hAnsi="Arial" w:cs="Arial"/>
          <w:color w:val="000000" w:themeColor="text1"/>
          <w:sz w:val="22"/>
          <w:szCs w:val="22"/>
          <w:lang w:val="en-US"/>
        </w:rPr>
      </w:pPr>
      <w:r>
        <w:rPr>
          <w:rFonts w:ascii="Arial" w:hAnsi="Arial" w:cs="Arial"/>
          <w:color w:val="000000" w:themeColor="text1"/>
          <w:sz w:val="22"/>
          <w:szCs w:val="22"/>
          <w:lang w:val="en-US"/>
        </w:rPr>
        <w:t>1.</w:t>
      </w:r>
      <w:r w:rsidR="009D2013">
        <w:rPr>
          <w:rFonts w:ascii="Arial" w:hAnsi="Arial" w:cs="Arial"/>
          <w:color w:val="000000" w:themeColor="text1"/>
          <w:sz w:val="22"/>
          <w:szCs w:val="22"/>
          <w:lang w:val="en-US"/>
        </w:rPr>
        <w:t>7</w:t>
      </w:r>
      <w:r w:rsidR="00170127">
        <w:rPr>
          <w:rFonts w:ascii="Arial" w:hAnsi="Arial" w:cs="Arial"/>
          <w:color w:val="000000" w:themeColor="text1"/>
          <w:sz w:val="22"/>
          <w:szCs w:val="22"/>
          <w:lang w:val="en-US"/>
        </w:rPr>
        <w:t>00</w:t>
      </w:r>
      <w:r w:rsidR="003B0D77" w:rsidRPr="00857823">
        <w:rPr>
          <w:rFonts w:ascii="Arial" w:hAnsi="Arial" w:cs="Arial"/>
          <w:color w:val="000000" w:themeColor="text1"/>
          <w:sz w:val="22"/>
          <w:szCs w:val="22"/>
          <w:lang w:val="en-US"/>
        </w:rPr>
        <w:t>.000</w:t>
      </w:r>
      <w:r w:rsidR="0097062E" w:rsidRPr="00857823">
        <w:rPr>
          <w:rFonts w:ascii="Arial" w:hAnsi="Arial" w:cs="Arial"/>
          <w:color w:val="000000" w:themeColor="text1"/>
          <w:sz w:val="22"/>
          <w:szCs w:val="22"/>
          <w:lang w:val="en-US"/>
        </w:rPr>
        <w:t xml:space="preserve"> lei</w:t>
      </w:r>
    </w:p>
    <w:p w14:paraId="747553DB" w14:textId="77777777" w:rsidR="003F6B34" w:rsidRPr="00857823" w:rsidRDefault="003F6B34" w:rsidP="006E622F">
      <w:pPr>
        <w:jc w:val="both"/>
        <w:rPr>
          <w:rFonts w:ascii="Arial" w:hAnsi="Arial" w:cs="Arial"/>
          <w:color w:val="000000" w:themeColor="text1"/>
          <w:sz w:val="22"/>
          <w:szCs w:val="22"/>
          <w:lang w:val="en-US"/>
        </w:rPr>
      </w:pPr>
    </w:p>
    <w:p w14:paraId="6C145A9A" w14:textId="3E8DA001" w:rsidR="00871475" w:rsidRPr="00857823" w:rsidRDefault="00871475" w:rsidP="00815152">
      <w:pPr>
        <w:pStyle w:val="ListParagraph"/>
        <w:numPr>
          <w:ilvl w:val="0"/>
          <w:numId w:val="7"/>
        </w:numPr>
        <w:spacing w:line="240" w:lineRule="auto"/>
        <w:jc w:val="both"/>
        <w:rPr>
          <w:rFonts w:ascii="Arial" w:hAnsi="Arial" w:cs="Arial"/>
          <w:b/>
          <w:color w:val="000000" w:themeColor="text1"/>
        </w:rPr>
      </w:pPr>
      <w:r w:rsidRPr="00857823">
        <w:rPr>
          <w:rFonts w:ascii="Arial" w:hAnsi="Arial" w:cs="Arial"/>
          <w:b/>
          <w:color w:val="000000" w:themeColor="text1"/>
        </w:rPr>
        <w:t xml:space="preserve">perioada de implementare propusa </w:t>
      </w:r>
    </w:p>
    <w:p w14:paraId="6987B7E8" w14:textId="14AC5749" w:rsidR="00BC58FA" w:rsidRPr="00857823" w:rsidRDefault="00BC58FA" w:rsidP="006E622F">
      <w:pPr>
        <w:ind w:firstLine="360"/>
        <w:jc w:val="both"/>
        <w:rPr>
          <w:rFonts w:ascii="Arial" w:hAnsi="Arial" w:cs="Arial"/>
          <w:color w:val="000000" w:themeColor="text1"/>
          <w:sz w:val="22"/>
          <w:szCs w:val="22"/>
          <w:lang w:val="ro-RO"/>
        </w:rPr>
      </w:pPr>
      <w:r w:rsidRPr="00857823">
        <w:rPr>
          <w:rFonts w:ascii="Arial" w:hAnsi="Arial" w:cs="Arial"/>
          <w:color w:val="000000" w:themeColor="text1"/>
          <w:sz w:val="22"/>
          <w:szCs w:val="22"/>
          <w:lang w:val="ro-RO"/>
        </w:rPr>
        <w:t>Anul 2019</w:t>
      </w:r>
      <w:r w:rsidR="001112F3" w:rsidRPr="00857823">
        <w:rPr>
          <w:rFonts w:ascii="Arial" w:hAnsi="Arial" w:cs="Arial"/>
          <w:color w:val="000000" w:themeColor="text1"/>
          <w:sz w:val="22"/>
          <w:szCs w:val="22"/>
          <w:lang w:val="ro-RO"/>
        </w:rPr>
        <w:t xml:space="preserve"> - 2020</w:t>
      </w:r>
      <w:r w:rsidRPr="00857823">
        <w:rPr>
          <w:rFonts w:ascii="Arial" w:hAnsi="Arial" w:cs="Arial"/>
          <w:color w:val="000000" w:themeColor="text1"/>
          <w:sz w:val="22"/>
          <w:szCs w:val="22"/>
          <w:lang w:val="ro-RO"/>
        </w:rPr>
        <w:t>.</w:t>
      </w:r>
    </w:p>
    <w:p w14:paraId="5A4022E6" w14:textId="77777777" w:rsidR="00BC58FA" w:rsidRPr="00857823" w:rsidRDefault="00BC58FA" w:rsidP="006E622F">
      <w:pPr>
        <w:pStyle w:val="ListParagraph"/>
        <w:spacing w:line="240" w:lineRule="auto"/>
        <w:jc w:val="both"/>
        <w:rPr>
          <w:rFonts w:ascii="Arial" w:hAnsi="Arial" w:cs="Arial"/>
          <w:b/>
          <w:color w:val="000000" w:themeColor="text1"/>
        </w:rPr>
      </w:pPr>
    </w:p>
    <w:p w14:paraId="0E946419" w14:textId="55B04B70" w:rsidR="00517217" w:rsidRPr="00857823" w:rsidRDefault="00517217" w:rsidP="00815152">
      <w:pPr>
        <w:pStyle w:val="ListParagraph"/>
        <w:numPr>
          <w:ilvl w:val="0"/>
          <w:numId w:val="7"/>
        </w:numPr>
        <w:spacing w:line="240" w:lineRule="auto"/>
        <w:rPr>
          <w:rFonts w:ascii="Arial" w:hAnsi="Arial" w:cs="Arial"/>
          <w:b/>
          <w:color w:val="000000" w:themeColor="text1"/>
        </w:rPr>
      </w:pPr>
      <w:r w:rsidRPr="00857823">
        <w:rPr>
          <w:rFonts w:ascii="Arial" w:hAnsi="Arial" w:cs="Arial"/>
          <w:b/>
          <w:color w:val="000000" w:themeColor="text1"/>
        </w:rPr>
        <w:t>planse reprezentand limitele amplasamentului proiectului, inclusiv orice suprafata de teren solicitata pentru a fi folosita temporar (planuri de situatie si amplasamente):</w:t>
      </w:r>
    </w:p>
    <w:p w14:paraId="1D862F41" w14:textId="77777777" w:rsidR="00222971" w:rsidRDefault="00222971" w:rsidP="00222971">
      <w:pPr>
        <w:pStyle w:val="ListParagraph"/>
        <w:ind w:left="1080"/>
        <w:jc w:val="both"/>
        <w:rPr>
          <w:rFonts w:ascii="Arial" w:hAnsi="Arial" w:cs="Arial"/>
          <w:b/>
          <w:i/>
          <w:lang w:val="fr-FR"/>
        </w:rPr>
      </w:pPr>
    </w:p>
    <w:p w14:paraId="2F384113" w14:textId="60184118" w:rsidR="00222971" w:rsidRPr="00222971" w:rsidRDefault="00222971" w:rsidP="00222971">
      <w:pPr>
        <w:pStyle w:val="ListParagraph"/>
        <w:ind w:left="1080"/>
        <w:jc w:val="both"/>
        <w:rPr>
          <w:rFonts w:ascii="Arial" w:hAnsi="Arial" w:cs="Arial"/>
          <w:b/>
          <w:i/>
          <w:lang w:val="fr-FR"/>
        </w:rPr>
      </w:pPr>
      <w:r w:rsidRPr="00222971">
        <w:rPr>
          <w:rFonts w:ascii="Arial" w:hAnsi="Arial" w:cs="Arial"/>
          <w:b/>
          <w:i/>
          <w:lang w:val="fr-FR"/>
        </w:rPr>
        <w:t>Coordonatele in sistem Stereo 70 ale punctelor de cuplare ale conductei:</w:t>
      </w:r>
    </w:p>
    <w:p w14:paraId="57CD6160" w14:textId="77777777" w:rsidR="000A6731" w:rsidRPr="00B62935" w:rsidRDefault="000A6731" w:rsidP="000A6731">
      <w:pPr>
        <w:spacing w:line="276" w:lineRule="auto"/>
        <w:ind w:firstLine="720"/>
        <w:jc w:val="both"/>
        <w:rPr>
          <w:rFonts w:ascii="Arial" w:hAnsi="Arial" w:cs="Arial"/>
          <w:i/>
          <w:lang w:val="en-US"/>
        </w:rPr>
      </w:pPr>
      <w:r w:rsidRPr="00B62935">
        <w:rPr>
          <w:rFonts w:ascii="Arial" w:hAnsi="Arial" w:cs="Arial"/>
          <w:i/>
          <w:lang w:val="en-US"/>
        </w:rPr>
        <w:t>Coordonatele in sistem Stereo 70 ale punctelor de cuplare ale conductei:</w:t>
      </w:r>
    </w:p>
    <w:p w14:paraId="7D1D95F5" w14:textId="77777777" w:rsidR="000A6731" w:rsidRPr="00B62935" w:rsidRDefault="000A6731" w:rsidP="000A6731">
      <w:pPr>
        <w:pStyle w:val="ListParagraph"/>
        <w:numPr>
          <w:ilvl w:val="0"/>
          <w:numId w:val="24"/>
        </w:numPr>
        <w:spacing w:after="0"/>
        <w:jc w:val="both"/>
        <w:rPr>
          <w:rFonts w:ascii="Arial" w:hAnsi="Arial" w:cs="Arial"/>
          <w:i/>
        </w:rPr>
      </w:pPr>
      <w:r w:rsidRPr="00B62935">
        <w:rPr>
          <w:rFonts w:ascii="Arial" w:hAnsi="Arial" w:cs="Arial"/>
          <w:i/>
        </w:rPr>
        <w:t xml:space="preserve">Punct initial: </w:t>
      </w:r>
      <w:r w:rsidRPr="00B62935">
        <w:rPr>
          <w:rFonts w:ascii="Arial" w:hAnsi="Arial" w:cs="Arial"/>
          <w:i/>
        </w:rPr>
        <w:tab/>
      </w:r>
      <w:r w:rsidRPr="00B62935">
        <w:rPr>
          <w:rFonts w:ascii="Arial" w:hAnsi="Arial" w:cs="Arial"/>
          <w:i/>
        </w:rPr>
        <w:tab/>
        <w:t xml:space="preserve">         E = 516589.440     N = 365750.308</w:t>
      </w:r>
    </w:p>
    <w:p w14:paraId="730EE265" w14:textId="77777777" w:rsidR="000A6731" w:rsidRDefault="000A6731" w:rsidP="000A6731">
      <w:pPr>
        <w:pStyle w:val="ListParagraph"/>
        <w:numPr>
          <w:ilvl w:val="0"/>
          <w:numId w:val="24"/>
        </w:numPr>
        <w:spacing w:after="0"/>
        <w:jc w:val="both"/>
        <w:rPr>
          <w:rFonts w:ascii="Arial" w:hAnsi="Arial" w:cs="Arial"/>
          <w:i/>
        </w:rPr>
      </w:pPr>
      <w:r w:rsidRPr="00B62935">
        <w:rPr>
          <w:rFonts w:ascii="Arial" w:hAnsi="Arial" w:cs="Arial"/>
          <w:i/>
        </w:rPr>
        <w:t xml:space="preserve">Punct final: </w:t>
      </w:r>
      <w:r w:rsidRPr="00B62935">
        <w:rPr>
          <w:rFonts w:ascii="Arial" w:hAnsi="Arial" w:cs="Arial"/>
          <w:i/>
        </w:rPr>
        <w:tab/>
      </w:r>
      <w:r w:rsidRPr="00B62935">
        <w:rPr>
          <w:rFonts w:ascii="Arial" w:hAnsi="Arial" w:cs="Arial"/>
          <w:i/>
        </w:rPr>
        <w:tab/>
        <w:t xml:space="preserve">         E = 517445.199     N = 368412.785</w:t>
      </w:r>
    </w:p>
    <w:p w14:paraId="11CC8FB4" w14:textId="5BF591EE" w:rsidR="00FD3BA6" w:rsidRDefault="000A6731" w:rsidP="00222971">
      <w:pPr>
        <w:pStyle w:val="BodyText0"/>
        <w:ind w:left="720"/>
        <w:contextualSpacing/>
        <w:rPr>
          <w:rFonts w:ascii="Arial" w:hAnsi="Arial" w:cs="Arial"/>
          <w:i/>
          <w:u w:val="single"/>
        </w:rPr>
      </w:pPr>
      <w:bookmarkStart w:id="1" w:name="_Hlk3797016"/>
      <w:r>
        <w:drawing>
          <wp:inline distT="0" distB="0" distL="0" distR="0" wp14:anchorId="76EC42AE" wp14:editId="60C70AA4">
            <wp:extent cx="6305550" cy="32702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8207" t="15492" r="5582" b="17742"/>
                    <a:stretch/>
                  </pic:blipFill>
                  <pic:spPr bwMode="auto">
                    <a:xfrm>
                      <a:off x="0" y="0"/>
                      <a:ext cx="6324500" cy="3280042"/>
                    </a:xfrm>
                    <a:prstGeom prst="rect">
                      <a:avLst/>
                    </a:prstGeom>
                    <a:ln>
                      <a:noFill/>
                    </a:ln>
                    <a:extLst>
                      <a:ext uri="{53640926-AAD7-44D8-BBD7-CCE9431645EC}">
                        <a14:shadowObscured xmlns:a14="http://schemas.microsoft.com/office/drawing/2010/main"/>
                      </a:ext>
                    </a:extLst>
                  </pic:spPr>
                </pic:pic>
              </a:graphicData>
            </a:graphic>
          </wp:inline>
        </w:drawing>
      </w:r>
    </w:p>
    <w:p w14:paraId="7F0B311A" w14:textId="29D6F6A9" w:rsidR="00222971" w:rsidRDefault="00222971" w:rsidP="00222971">
      <w:pPr>
        <w:pStyle w:val="BodyText0"/>
        <w:ind w:left="720"/>
        <w:contextualSpacing/>
        <w:rPr>
          <w:rFonts w:ascii="Arial" w:hAnsi="Arial" w:cs="Arial"/>
          <w:i/>
          <w:u w:val="single"/>
        </w:rPr>
      </w:pPr>
    </w:p>
    <w:p w14:paraId="4549319C" w14:textId="77777777" w:rsidR="000A6731" w:rsidRDefault="000A6731" w:rsidP="000A6731">
      <w:pPr>
        <w:pStyle w:val="BodyText0"/>
        <w:ind w:firstLine="720"/>
        <w:contextualSpacing/>
        <w:rPr>
          <w:rFonts w:ascii="Arial" w:hAnsi="Arial" w:cs="Arial"/>
          <w:i/>
          <w:u w:val="single"/>
        </w:rPr>
      </w:pPr>
      <w:r w:rsidRPr="00255D59">
        <w:rPr>
          <w:rFonts w:ascii="Arial" w:hAnsi="Arial" w:cs="Arial"/>
          <w:i/>
          <w:u w:val="single"/>
        </w:rPr>
        <w:t xml:space="preserve">Distantele fata de prima casa </w:t>
      </w:r>
      <w:r>
        <w:rPr>
          <w:rFonts w:ascii="Arial" w:hAnsi="Arial" w:cs="Arial"/>
          <w:i/>
          <w:u w:val="single"/>
        </w:rPr>
        <w:t>este de 33 m</w:t>
      </w:r>
    </w:p>
    <w:p w14:paraId="24010BC9" w14:textId="77777777" w:rsidR="000A6731" w:rsidRPr="00255D59" w:rsidRDefault="000A6731" w:rsidP="000A6731">
      <w:pPr>
        <w:pStyle w:val="BodyText0"/>
        <w:ind w:firstLine="720"/>
        <w:contextualSpacing/>
        <w:rPr>
          <w:rFonts w:ascii="Arial" w:hAnsi="Arial" w:cs="Arial"/>
        </w:rPr>
      </w:pPr>
      <w:r>
        <w:rPr>
          <w:rFonts w:ascii="Arial" w:hAnsi="Arial" w:cs="Arial"/>
        </w:rPr>
        <w:lastRenderedPageBreak/>
        <w:drawing>
          <wp:inline distT="0" distB="0" distL="0" distR="0" wp14:anchorId="1499BD80" wp14:editId="690794B7">
            <wp:extent cx="6120130" cy="3940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CADRARE.png"/>
                    <pic:cNvPicPr/>
                  </pic:nvPicPr>
                  <pic:blipFill>
                    <a:blip r:embed="rId9">
                      <a:extLst>
                        <a:ext uri="{28A0092B-C50C-407E-A947-70E740481C1C}">
                          <a14:useLocalDpi xmlns:a14="http://schemas.microsoft.com/office/drawing/2010/main" val="0"/>
                        </a:ext>
                      </a:extLst>
                    </a:blip>
                    <a:stretch>
                      <a:fillRect/>
                    </a:stretch>
                  </pic:blipFill>
                  <pic:spPr>
                    <a:xfrm>
                      <a:off x="0" y="0"/>
                      <a:ext cx="6120130" cy="3940175"/>
                    </a:xfrm>
                    <a:prstGeom prst="rect">
                      <a:avLst/>
                    </a:prstGeom>
                  </pic:spPr>
                </pic:pic>
              </a:graphicData>
            </a:graphic>
          </wp:inline>
        </w:drawing>
      </w:r>
    </w:p>
    <w:p w14:paraId="572DD6E4" w14:textId="77777777" w:rsidR="000A6731" w:rsidRDefault="000A6731" w:rsidP="00E91E73">
      <w:pPr>
        <w:pStyle w:val="BodyText0"/>
        <w:contextualSpacing/>
        <w:rPr>
          <w:rFonts w:ascii="Arial" w:hAnsi="Arial" w:cs="Arial"/>
        </w:rPr>
      </w:pPr>
      <w:r w:rsidRPr="00F61E2C">
        <w:rPr>
          <w:rFonts w:ascii="Arial" w:hAnsi="Arial" w:cs="Arial"/>
          <w:i/>
          <w:u w:val="single"/>
        </w:rPr>
        <w:t xml:space="preserve">Distanta fata de aria protejata </w:t>
      </w:r>
      <w:r w:rsidRPr="001C7E34">
        <w:rPr>
          <w:rFonts w:ascii="Arial" w:hAnsi="Arial" w:cs="Arial"/>
          <w:i/>
          <w:u w:val="single"/>
        </w:rPr>
        <w:t>(ROS</w:t>
      </w:r>
      <w:r>
        <w:rPr>
          <w:rFonts w:ascii="Arial" w:hAnsi="Arial" w:cs="Arial"/>
          <w:i/>
          <w:u w:val="single"/>
        </w:rPr>
        <w:t>PA</w:t>
      </w:r>
      <w:r w:rsidRPr="001C7E34">
        <w:rPr>
          <w:rFonts w:ascii="Arial" w:hAnsi="Arial" w:cs="Arial"/>
          <w:i/>
          <w:u w:val="single"/>
        </w:rPr>
        <w:t xml:space="preserve"> </w:t>
      </w:r>
      <w:r>
        <w:rPr>
          <w:rFonts w:ascii="Arial" w:hAnsi="Arial" w:cs="Arial"/>
          <w:i/>
          <w:u w:val="single"/>
        </w:rPr>
        <w:t>0062</w:t>
      </w:r>
      <w:r w:rsidRPr="001C7E34">
        <w:rPr>
          <w:rFonts w:ascii="Arial" w:hAnsi="Arial" w:cs="Arial"/>
          <w:i/>
          <w:u w:val="single"/>
        </w:rPr>
        <w:t xml:space="preserve"> </w:t>
      </w:r>
      <w:r>
        <w:rPr>
          <w:rFonts w:ascii="Arial" w:hAnsi="Arial" w:cs="Arial"/>
          <w:i/>
          <w:u w:val="single"/>
        </w:rPr>
        <w:t>Lacurile de acumulare de pe Arges</w:t>
      </w:r>
      <w:r w:rsidRPr="001C7E34">
        <w:rPr>
          <w:rFonts w:ascii="Arial" w:hAnsi="Arial" w:cs="Arial"/>
          <w:i/>
          <w:u w:val="single"/>
        </w:rPr>
        <w:t>)</w:t>
      </w:r>
      <w:r w:rsidRPr="00F61E2C">
        <w:rPr>
          <w:rFonts w:ascii="Arial" w:hAnsi="Arial" w:cs="Arial"/>
          <w:i/>
          <w:u w:val="single"/>
        </w:rPr>
        <w:t xml:space="preserve"> este de</w:t>
      </w:r>
      <w:r>
        <w:rPr>
          <w:rFonts w:ascii="Arial" w:hAnsi="Arial" w:cs="Arial"/>
          <w:i/>
          <w:u w:val="single"/>
        </w:rPr>
        <w:t xml:space="preserve"> 12.64 km</w:t>
      </w:r>
    </w:p>
    <w:p w14:paraId="57732285" w14:textId="77777777" w:rsidR="000A6731" w:rsidRPr="000A6731" w:rsidRDefault="000A6731" w:rsidP="000A6731">
      <w:pPr>
        <w:ind w:firstLine="720"/>
        <w:jc w:val="both"/>
        <w:rPr>
          <w:rFonts w:ascii="Arial" w:hAnsi="Arial" w:cs="Arial"/>
        </w:rPr>
      </w:pPr>
      <w:r w:rsidRPr="000A6731">
        <w:rPr>
          <w:rFonts w:ascii="Arial" w:hAnsi="Arial" w:cs="Arial"/>
        </w:rPr>
        <w:t>Administrativ, terenul pentru devierea conductei de gaze, apartine comunei Valea Mare, Extravilan, Tarla 14, judetul Dambovita.</w:t>
      </w:r>
    </w:p>
    <w:p w14:paraId="77002A52" w14:textId="77777777" w:rsidR="000A6731" w:rsidRPr="000A6731" w:rsidRDefault="000A6731" w:rsidP="000A6731">
      <w:pPr>
        <w:ind w:firstLine="720"/>
        <w:jc w:val="both"/>
        <w:rPr>
          <w:rFonts w:ascii="Arial" w:hAnsi="Arial" w:cs="Arial"/>
        </w:rPr>
      </w:pPr>
      <w:r w:rsidRPr="000A6731">
        <w:rPr>
          <w:rFonts w:ascii="Arial" w:hAnsi="Arial" w:cs="Arial"/>
        </w:rPr>
        <w:t>Accesul la locatie se realizeaza pe drumul pietruit existent in zona.</w:t>
      </w:r>
    </w:p>
    <w:p w14:paraId="36C17FB2" w14:textId="61903636" w:rsidR="00222971" w:rsidRPr="000A6731" w:rsidRDefault="000A6731" w:rsidP="000A6731">
      <w:pPr>
        <w:ind w:firstLine="720"/>
        <w:jc w:val="both"/>
        <w:rPr>
          <w:rFonts w:ascii="Arial" w:hAnsi="Arial" w:cs="Arial"/>
        </w:rPr>
      </w:pPr>
      <w:r w:rsidRPr="000A6731">
        <w:rPr>
          <w:rFonts w:ascii="Arial" w:hAnsi="Arial" w:cs="Arial"/>
        </w:rPr>
        <w:t>Traseul conductei parcurge terenuri care apartin unor proprietari particulari categoria de folosinta pasune si arabil si teren ce apartine primariei comunei Valea Mare categoria de folosinta pasune.</w:t>
      </w:r>
    </w:p>
    <w:p w14:paraId="3BCB6D33" w14:textId="77777777" w:rsidR="000A6731" w:rsidRPr="00D6577C" w:rsidRDefault="000A6731" w:rsidP="000A6731">
      <w:pPr>
        <w:ind w:firstLine="720"/>
        <w:jc w:val="both"/>
        <w:rPr>
          <w:rFonts w:ascii="Arial" w:hAnsi="Arial" w:cs="Arial"/>
        </w:rPr>
      </w:pPr>
      <w:r w:rsidRPr="00D6577C">
        <w:rPr>
          <w:rFonts w:ascii="Arial" w:hAnsi="Arial" w:cs="Arial"/>
        </w:rPr>
        <w:t>Lucrarile ce fac obiectul proiectului sunt amplasate in extravilanul localitatii Valea Mare, judetul Dambovita. Terenurile pe care se vor realiza lucrarile de constructie in suprafata totala de 50500 mp apartin unor prorietari particulari cu care OMV PETROM S.A. a incheiat contracte de inchiriere (34500 mp) si Primariei comunei Valea Mare cu care OMV PETROM S.A. va incheia contract de inchiriere (16000mp).</w:t>
      </w:r>
    </w:p>
    <w:p w14:paraId="747C97D8" w14:textId="06290024" w:rsidR="000A6731" w:rsidRPr="00130260" w:rsidRDefault="000A6731" w:rsidP="000A6731">
      <w:pPr>
        <w:pStyle w:val="BodyText0"/>
        <w:ind w:left="720"/>
        <w:contextualSpacing/>
        <w:rPr>
          <w:rFonts w:ascii="Arial" w:hAnsi="Arial" w:cs="Arial"/>
          <w:b/>
          <w:bCs/>
          <w:i/>
          <w:iCs/>
          <w:sz w:val="22"/>
          <w:szCs w:val="22"/>
          <w:u w:val="single"/>
        </w:rPr>
      </w:pPr>
      <w:r w:rsidRPr="00130260">
        <w:rPr>
          <w:rFonts w:ascii="Arial" w:hAnsi="Arial" w:cs="Arial"/>
          <w:b/>
          <w:bCs/>
          <w:i/>
          <w:iCs/>
          <w:u w:val="single"/>
        </w:rPr>
        <w:t>Suprafata de 8606 mp teren categoria de folosinta padure a fost inchiriata de la proprietari dar padurea nu va fi afectata conducta va fi amplasata prin foraj orizontal dirijat.</w:t>
      </w:r>
    </w:p>
    <w:bookmarkEnd w:id="1"/>
    <w:p w14:paraId="537409F2" w14:textId="4D8C897E" w:rsidR="00517217" w:rsidRPr="00857823" w:rsidRDefault="00D35C44" w:rsidP="00815152">
      <w:pPr>
        <w:pStyle w:val="ListParagraph"/>
        <w:numPr>
          <w:ilvl w:val="0"/>
          <w:numId w:val="7"/>
        </w:numPr>
        <w:spacing w:line="240" w:lineRule="auto"/>
        <w:jc w:val="both"/>
        <w:rPr>
          <w:rFonts w:ascii="Arial" w:hAnsi="Arial" w:cs="Arial"/>
          <w:b/>
          <w:color w:val="000000" w:themeColor="text1"/>
          <w:lang w:val="ro-RO"/>
        </w:rPr>
      </w:pPr>
      <w:r w:rsidRPr="00857823">
        <w:rPr>
          <w:rFonts w:ascii="Arial" w:hAnsi="Arial" w:cs="Arial"/>
          <w:b/>
          <w:color w:val="000000" w:themeColor="text1"/>
          <w:lang w:val="ro-RO"/>
        </w:rPr>
        <w:t>o descriere a caracteristicilor fizice ale intregului proiect, formele fizice ale proiectului (planuri, cladiri, alte structuri, materiale de constructie si altele)</w:t>
      </w:r>
      <w:r w:rsidR="00517217" w:rsidRPr="00857823">
        <w:rPr>
          <w:rFonts w:ascii="Arial" w:hAnsi="Arial" w:cs="Arial"/>
          <w:b/>
          <w:color w:val="000000" w:themeColor="text1"/>
          <w:lang w:val="ro-RO"/>
        </w:rPr>
        <w:t xml:space="preserve"> </w:t>
      </w:r>
    </w:p>
    <w:p w14:paraId="25AE6800" w14:textId="77777777" w:rsidR="00517217" w:rsidRPr="00857823" w:rsidRDefault="00517217" w:rsidP="006E622F">
      <w:pPr>
        <w:ind w:firstLine="708"/>
        <w:jc w:val="both"/>
        <w:rPr>
          <w:rFonts w:ascii="Arial" w:hAnsi="Arial" w:cs="Arial"/>
          <w:color w:val="000000" w:themeColor="text1"/>
          <w:sz w:val="22"/>
          <w:szCs w:val="22"/>
        </w:rPr>
      </w:pPr>
      <w:r w:rsidRPr="00857823">
        <w:rPr>
          <w:rFonts w:ascii="Arial" w:hAnsi="Arial" w:cs="Arial"/>
          <w:color w:val="000000" w:themeColor="text1"/>
          <w:sz w:val="22"/>
          <w:szCs w:val="22"/>
        </w:rPr>
        <w:t>Acest proiect nu face referire la cladiri, sau alte structuri.</w:t>
      </w:r>
    </w:p>
    <w:p w14:paraId="2ED88EBC" w14:textId="77777777" w:rsidR="00517217" w:rsidRPr="00857823" w:rsidRDefault="00517217" w:rsidP="006E622F">
      <w:pPr>
        <w:ind w:firstLine="708"/>
        <w:jc w:val="both"/>
        <w:rPr>
          <w:rFonts w:ascii="Arial" w:hAnsi="Arial" w:cs="Arial"/>
          <w:color w:val="000000" w:themeColor="text1"/>
          <w:sz w:val="22"/>
          <w:szCs w:val="22"/>
        </w:rPr>
      </w:pPr>
      <w:r w:rsidRPr="00857823">
        <w:rPr>
          <w:rFonts w:ascii="Arial" w:hAnsi="Arial" w:cs="Arial"/>
          <w:color w:val="000000" w:themeColor="text1"/>
          <w:sz w:val="22"/>
          <w:szCs w:val="22"/>
        </w:rPr>
        <w:t xml:space="preserve">La realizarea lucrarilor, se vor utiliza materii prime si materiale, conform cu reglementarile nationale in vigoare, precum si legislatiei si standardelor nationale armonizate cu legislatia U.E. Acestea sunt produse de </w:t>
      </w:r>
      <w:r w:rsidRPr="00857823">
        <w:rPr>
          <w:rFonts w:ascii="Arial" w:hAnsi="Arial" w:cs="Arial"/>
          <w:color w:val="000000" w:themeColor="text1"/>
          <w:sz w:val="22"/>
          <w:szCs w:val="22"/>
        </w:rPr>
        <w:lastRenderedPageBreak/>
        <w:t>balastiera (aprovizionate de la balastiera autorizata), betoane de ciment (aprovizionate de la statii de betoane autorizate, sau preparate local conform normelor) si combustibili auto necesari functionarii utilajelor (ce vor fi aprovizionati din statii de distributie). Aceste materiale sunt in concordanta cu prevederile HG 766/1997 si a Legii 10/1995 privind obligativitatea utilizarii de materiale agrementate, la executia lucrarii.</w:t>
      </w:r>
    </w:p>
    <w:p w14:paraId="2D99FF8A" w14:textId="77777777" w:rsidR="00390651" w:rsidRDefault="00390651" w:rsidP="006E622F">
      <w:pPr>
        <w:jc w:val="both"/>
        <w:rPr>
          <w:rFonts w:ascii="Arial" w:hAnsi="Arial" w:cs="Arial"/>
          <w:b/>
          <w:color w:val="000000" w:themeColor="text1"/>
          <w:sz w:val="22"/>
          <w:szCs w:val="22"/>
        </w:rPr>
      </w:pPr>
    </w:p>
    <w:p w14:paraId="27ACDF91" w14:textId="60B57D6F" w:rsidR="00517217" w:rsidRPr="00857823" w:rsidRDefault="00517217" w:rsidP="006E622F">
      <w:pPr>
        <w:jc w:val="both"/>
        <w:rPr>
          <w:rFonts w:ascii="Arial" w:hAnsi="Arial" w:cs="Arial"/>
          <w:b/>
          <w:color w:val="000000" w:themeColor="text1"/>
          <w:sz w:val="22"/>
          <w:szCs w:val="22"/>
        </w:rPr>
      </w:pPr>
      <w:r w:rsidRPr="00857823">
        <w:rPr>
          <w:rFonts w:ascii="Arial" w:hAnsi="Arial" w:cs="Arial"/>
          <w:b/>
          <w:color w:val="000000" w:themeColor="text1"/>
          <w:sz w:val="22"/>
          <w:szCs w:val="22"/>
        </w:rPr>
        <w:t>Se prezinta elemente specifice caracteristice proiectului propus:</w:t>
      </w:r>
    </w:p>
    <w:p w14:paraId="2E097918" w14:textId="40D136B0" w:rsidR="00517217" w:rsidRDefault="00517217" w:rsidP="006E622F">
      <w:pPr>
        <w:jc w:val="both"/>
        <w:rPr>
          <w:rFonts w:ascii="Arial" w:hAnsi="Arial" w:cs="Arial"/>
          <w:color w:val="000000" w:themeColor="text1"/>
          <w:sz w:val="22"/>
          <w:szCs w:val="22"/>
        </w:rPr>
      </w:pPr>
      <w:r w:rsidRPr="00857823">
        <w:rPr>
          <w:rFonts w:ascii="Arial" w:hAnsi="Arial" w:cs="Arial"/>
          <w:b/>
          <w:color w:val="000000" w:themeColor="text1"/>
          <w:sz w:val="22"/>
          <w:szCs w:val="22"/>
        </w:rPr>
        <w:t>- profilul si capacitatile de productie:</w:t>
      </w:r>
      <w:r w:rsidRPr="00857823">
        <w:rPr>
          <w:rFonts w:ascii="Arial" w:hAnsi="Arial" w:cs="Arial"/>
          <w:color w:val="000000" w:themeColor="text1"/>
          <w:sz w:val="22"/>
          <w:szCs w:val="22"/>
        </w:rPr>
        <w:t xml:space="preserve"> </w:t>
      </w:r>
    </w:p>
    <w:p w14:paraId="4C958659" w14:textId="77777777" w:rsidR="00AA1199" w:rsidRPr="00AA1199" w:rsidRDefault="00AA1199" w:rsidP="00AA1199">
      <w:pPr>
        <w:ind w:firstLine="708"/>
        <w:jc w:val="both"/>
        <w:rPr>
          <w:rFonts w:ascii="Arial" w:hAnsi="Arial" w:cs="Arial"/>
          <w:color w:val="000000" w:themeColor="text1"/>
          <w:sz w:val="22"/>
          <w:szCs w:val="22"/>
        </w:rPr>
      </w:pPr>
      <w:r w:rsidRPr="00AA1199">
        <w:rPr>
          <w:rFonts w:ascii="Arial" w:hAnsi="Arial" w:cs="Arial"/>
          <w:color w:val="000000" w:themeColor="text1"/>
          <w:sz w:val="22"/>
          <w:szCs w:val="22"/>
        </w:rPr>
        <w:t xml:space="preserve">Pentru zona de protectie Muntenia Vest este prevazuta punerea in siguranta a conductei ce asigura transportul gazelor naturale de la TF Saru - S.R.M. Valea Mare. </w:t>
      </w:r>
    </w:p>
    <w:p w14:paraId="1F4FDA47" w14:textId="32DE5482" w:rsidR="00AA1199" w:rsidRPr="00AA1199" w:rsidRDefault="00AA1199" w:rsidP="00AA1199">
      <w:pPr>
        <w:ind w:firstLine="708"/>
        <w:jc w:val="both"/>
        <w:rPr>
          <w:rFonts w:ascii="Arial" w:hAnsi="Arial" w:cs="Arial"/>
          <w:color w:val="000000" w:themeColor="text1"/>
          <w:sz w:val="22"/>
          <w:szCs w:val="22"/>
        </w:rPr>
      </w:pPr>
      <w:r w:rsidRPr="00AA1199">
        <w:rPr>
          <w:rFonts w:ascii="Arial" w:hAnsi="Arial" w:cs="Arial"/>
          <w:color w:val="000000" w:themeColor="text1"/>
          <w:sz w:val="22"/>
          <w:szCs w:val="22"/>
        </w:rPr>
        <w:t xml:space="preserve">Proiectul consta in scoaterea din functiune a unui transon din conducta ce asigura transportul gazelor naturale de la TF Saru - S.R.M. Valea Mare care actualmente este amplasat in vecinatatea proprietatilor particulare cu destinatia de locuinte si inlocuirea sa cu un tronson de conducta deviat avand lungimea de aproximativ </w:t>
      </w:r>
      <w:r w:rsidR="00E91E73">
        <w:rPr>
          <w:rFonts w:ascii="Arial" w:hAnsi="Arial" w:cs="Arial"/>
          <w:color w:val="000000" w:themeColor="text1"/>
          <w:sz w:val="22"/>
          <w:szCs w:val="22"/>
        </w:rPr>
        <w:t>3280</w:t>
      </w:r>
      <w:r w:rsidRPr="00AA1199">
        <w:rPr>
          <w:rFonts w:ascii="Arial" w:hAnsi="Arial" w:cs="Arial"/>
          <w:color w:val="000000" w:themeColor="text1"/>
          <w:sz w:val="22"/>
          <w:szCs w:val="22"/>
        </w:rPr>
        <w:t xml:space="preserve"> ml. </w:t>
      </w:r>
    </w:p>
    <w:p w14:paraId="55759661" w14:textId="20B52FE8" w:rsidR="00AA1199" w:rsidRPr="00130260" w:rsidRDefault="00AA1199" w:rsidP="00AA1199">
      <w:pPr>
        <w:ind w:firstLine="708"/>
        <w:jc w:val="both"/>
        <w:rPr>
          <w:rFonts w:ascii="Arial" w:hAnsi="Arial" w:cs="Arial"/>
          <w:b/>
          <w:bCs/>
          <w:i/>
          <w:iCs/>
          <w:color w:val="000000" w:themeColor="text1"/>
          <w:sz w:val="22"/>
          <w:szCs w:val="22"/>
          <w:u w:val="single"/>
        </w:rPr>
      </w:pPr>
      <w:r w:rsidRPr="00130260">
        <w:rPr>
          <w:rFonts w:ascii="Arial" w:hAnsi="Arial" w:cs="Arial"/>
          <w:b/>
          <w:bCs/>
          <w:i/>
          <w:iCs/>
          <w:color w:val="000000" w:themeColor="text1"/>
          <w:sz w:val="22"/>
          <w:szCs w:val="22"/>
          <w:u w:val="single"/>
        </w:rPr>
        <w:t xml:space="preserve">Din cei </w:t>
      </w:r>
      <w:r w:rsidR="00E91E73" w:rsidRPr="00130260">
        <w:rPr>
          <w:rFonts w:ascii="Arial" w:hAnsi="Arial" w:cs="Arial"/>
          <w:b/>
          <w:bCs/>
          <w:i/>
          <w:iCs/>
          <w:color w:val="000000" w:themeColor="text1"/>
          <w:sz w:val="22"/>
          <w:szCs w:val="22"/>
          <w:u w:val="single"/>
        </w:rPr>
        <w:t>3280</w:t>
      </w:r>
      <w:r w:rsidRPr="00130260">
        <w:rPr>
          <w:rFonts w:ascii="Arial" w:hAnsi="Arial" w:cs="Arial"/>
          <w:b/>
          <w:bCs/>
          <w:i/>
          <w:iCs/>
          <w:color w:val="000000" w:themeColor="text1"/>
          <w:sz w:val="22"/>
          <w:szCs w:val="22"/>
          <w:u w:val="single"/>
        </w:rPr>
        <w:t xml:space="preserve"> ml ai tronsonului de conducta ce se va devia lungimea de </w:t>
      </w:r>
      <w:r w:rsidR="0035323A" w:rsidRPr="00130260">
        <w:rPr>
          <w:rFonts w:ascii="Arial" w:hAnsi="Arial" w:cs="Arial"/>
          <w:b/>
          <w:bCs/>
          <w:i/>
          <w:iCs/>
          <w:color w:val="000000" w:themeColor="text1"/>
          <w:sz w:val="22"/>
          <w:szCs w:val="22"/>
          <w:u w:val="single"/>
        </w:rPr>
        <w:t>600</w:t>
      </w:r>
      <w:r w:rsidRPr="00130260">
        <w:rPr>
          <w:rFonts w:ascii="Arial" w:hAnsi="Arial" w:cs="Arial"/>
          <w:b/>
          <w:bCs/>
          <w:i/>
          <w:iCs/>
          <w:color w:val="000000" w:themeColor="text1"/>
          <w:sz w:val="22"/>
          <w:szCs w:val="22"/>
          <w:u w:val="single"/>
        </w:rPr>
        <w:t xml:space="preserve"> ml ce traverseaza padurea va fi amplasata prin foraj orizontal.  Forajul orizontal nu va afecta fondul forestier.</w:t>
      </w:r>
    </w:p>
    <w:p w14:paraId="1B16F71C" w14:textId="77777777" w:rsidR="00AA1199" w:rsidRPr="00AA1199" w:rsidRDefault="00AA1199" w:rsidP="00AA1199">
      <w:pPr>
        <w:ind w:firstLine="708"/>
        <w:jc w:val="both"/>
        <w:rPr>
          <w:rFonts w:ascii="Arial" w:hAnsi="Arial" w:cs="Arial"/>
          <w:color w:val="000000" w:themeColor="text1"/>
          <w:sz w:val="22"/>
          <w:szCs w:val="22"/>
        </w:rPr>
      </w:pPr>
      <w:r w:rsidRPr="00AA1199">
        <w:rPr>
          <w:rFonts w:ascii="Arial" w:hAnsi="Arial" w:cs="Arial"/>
          <w:color w:val="000000" w:themeColor="text1"/>
          <w:sz w:val="22"/>
          <w:szCs w:val="22"/>
        </w:rPr>
        <w:t>Conducta asigura transportul gazelor naturale la o presiune de 5-8 bari.</w:t>
      </w:r>
    </w:p>
    <w:p w14:paraId="5B12A7EA" w14:textId="77777777" w:rsidR="00AA1199" w:rsidRPr="00AA1199" w:rsidRDefault="00AA1199" w:rsidP="00AA1199">
      <w:pPr>
        <w:ind w:firstLine="708"/>
        <w:jc w:val="both"/>
        <w:rPr>
          <w:rFonts w:ascii="Arial" w:hAnsi="Arial" w:cs="Arial"/>
          <w:color w:val="000000" w:themeColor="text1"/>
          <w:sz w:val="22"/>
          <w:szCs w:val="22"/>
        </w:rPr>
      </w:pPr>
      <w:r w:rsidRPr="00AA1199">
        <w:rPr>
          <w:rFonts w:ascii="Arial" w:hAnsi="Arial" w:cs="Arial"/>
          <w:color w:val="000000" w:themeColor="text1"/>
          <w:sz w:val="22"/>
          <w:szCs w:val="22"/>
        </w:rPr>
        <w:t>Conducta va fi montata ingropat, la adancimea de minim 1.10 m masurata de la suprafata solului la generatoarea superioara a conductei.</w:t>
      </w:r>
    </w:p>
    <w:p w14:paraId="624D515E" w14:textId="77777777" w:rsidR="00462B88" w:rsidRDefault="00462B88" w:rsidP="00AA1199">
      <w:pPr>
        <w:pStyle w:val="BodyText1"/>
        <w:shd w:val="clear" w:color="auto" w:fill="auto"/>
        <w:spacing w:line="240" w:lineRule="auto"/>
        <w:ind w:left="720" w:right="20"/>
        <w:jc w:val="both"/>
        <w:rPr>
          <w:rFonts w:ascii="Arial" w:hAnsi="Arial" w:cs="Arial"/>
          <w:b/>
          <w:bCs/>
          <w:spacing w:val="-1"/>
          <w:w w:val="105"/>
          <w:sz w:val="20"/>
          <w:szCs w:val="20"/>
        </w:rPr>
      </w:pPr>
    </w:p>
    <w:p w14:paraId="58F29D81" w14:textId="656156D7" w:rsidR="00AA1199" w:rsidRDefault="00670232" w:rsidP="00AA1199">
      <w:pPr>
        <w:pStyle w:val="BodyText1"/>
        <w:shd w:val="clear" w:color="auto" w:fill="auto"/>
        <w:spacing w:line="240" w:lineRule="auto"/>
        <w:ind w:left="720" w:right="20"/>
        <w:jc w:val="both"/>
        <w:rPr>
          <w:rFonts w:ascii="Arial" w:hAnsi="Arial" w:cs="Arial"/>
          <w:b/>
          <w:bCs/>
          <w:w w:val="105"/>
          <w:sz w:val="20"/>
          <w:szCs w:val="20"/>
        </w:rPr>
      </w:pPr>
      <w:r>
        <w:rPr>
          <w:rFonts w:ascii="Arial" w:hAnsi="Arial" w:cs="Arial"/>
          <w:b/>
          <w:bCs/>
          <w:spacing w:val="-1"/>
          <w:w w:val="105"/>
          <w:sz w:val="20"/>
          <w:szCs w:val="20"/>
        </w:rPr>
        <w:t>N</w:t>
      </w:r>
      <w:r>
        <w:rPr>
          <w:rFonts w:ascii="Arial" w:hAnsi="Arial" w:cs="Arial"/>
          <w:b/>
          <w:bCs/>
          <w:spacing w:val="-3"/>
          <w:w w:val="105"/>
          <w:sz w:val="20"/>
          <w:szCs w:val="20"/>
        </w:rPr>
        <w:t>o</w:t>
      </w:r>
      <w:r>
        <w:rPr>
          <w:rFonts w:ascii="Arial" w:hAnsi="Arial" w:cs="Arial"/>
          <w:b/>
          <w:bCs/>
          <w:w w:val="105"/>
          <w:sz w:val="20"/>
          <w:szCs w:val="20"/>
        </w:rPr>
        <w:t>ua</w:t>
      </w:r>
      <w:r>
        <w:rPr>
          <w:rFonts w:ascii="Arial" w:hAnsi="Arial" w:cs="Arial"/>
          <w:b/>
          <w:bCs/>
          <w:spacing w:val="37"/>
          <w:w w:val="105"/>
          <w:sz w:val="20"/>
          <w:szCs w:val="20"/>
        </w:rPr>
        <w:t xml:space="preserve"> </w:t>
      </w:r>
      <w:r>
        <w:rPr>
          <w:rFonts w:ascii="Arial" w:hAnsi="Arial" w:cs="Arial"/>
          <w:b/>
          <w:bCs/>
          <w:w w:val="105"/>
          <w:sz w:val="20"/>
          <w:szCs w:val="20"/>
        </w:rPr>
        <w:t>co</w:t>
      </w:r>
      <w:r>
        <w:rPr>
          <w:rFonts w:ascii="Arial" w:hAnsi="Arial" w:cs="Arial"/>
          <w:b/>
          <w:bCs/>
          <w:spacing w:val="-3"/>
          <w:w w:val="105"/>
          <w:sz w:val="20"/>
          <w:szCs w:val="20"/>
        </w:rPr>
        <w:t>n</w:t>
      </w:r>
      <w:r>
        <w:rPr>
          <w:rFonts w:ascii="Arial" w:hAnsi="Arial" w:cs="Arial"/>
          <w:b/>
          <w:bCs/>
          <w:w w:val="105"/>
          <w:sz w:val="20"/>
          <w:szCs w:val="20"/>
        </w:rPr>
        <w:t>du</w:t>
      </w:r>
      <w:r>
        <w:rPr>
          <w:rFonts w:ascii="Arial" w:hAnsi="Arial" w:cs="Arial"/>
          <w:b/>
          <w:bCs/>
          <w:spacing w:val="-4"/>
          <w:w w:val="105"/>
          <w:sz w:val="20"/>
          <w:szCs w:val="20"/>
        </w:rPr>
        <w:t>c</w:t>
      </w:r>
      <w:r>
        <w:rPr>
          <w:rFonts w:ascii="Arial" w:hAnsi="Arial" w:cs="Arial"/>
          <w:b/>
          <w:bCs/>
          <w:spacing w:val="3"/>
          <w:w w:val="105"/>
          <w:sz w:val="20"/>
          <w:szCs w:val="20"/>
        </w:rPr>
        <w:t>t</w:t>
      </w:r>
      <w:r>
        <w:rPr>
          <w:rFonts w:ascii="Arial" w:hAnsi="Arial" w:cs="Arial"/>
          <w:b/>
          <w:bCs/>
          <w:w w:val="105"/>
          <w:sz w:val="20"/>
          <w:szCs w:val="20"/>
        </w:rPr>
        <w:t>a</w:t>
      </w:r>
      <w:r>
        <w:rPr>
          <w:rFonts w:ascii="Arial" w:hAnsi="Arial" w:cs="Arial"/>
          <w:b/>
          <w:bCs/>
          <w:spacing w:val="37"/>
          <w:w w:val="105"/>
          <w:sz w:val="20"/>
          <w:szCs w:val="20"/>
        </w:rPr>
        <w:t xml:space="preserve"> </w:t>
      </w:r>
      <w:r>
        <w:rPr>
          <w:rFonts w:ascii="Arial" w:hAnsi="Arial" w:cs="Arial"/>
          <w:b/>
          <w:bCs/>
          <w:spacing w:val="-3"/>
          <w:w w:val="105"/>
          <w:sz w:val="20"/>
          <w:szCs w:val="20"/>
        </w:rPr>
        <w:t>d</w:t>
      </w:r>
      <w:r>
        <w:rPr>
          <w:rFonts w:ascii="Arial" w:hAnsi="Arial" w:cs="Arial"/>
          <w:b/>
          <w:bCs/>
          <w:w w:val="105"/>
          <w:sz w:val="20"/>
          <w:szCs w:val="20"/>
        </w:rPr>
        <w:t>e</w:t>
      </w:r>
      <w:r>
        <w:rPr>
          <w:rFonts w:ascii="Arial" w:hAnsi="Arial" w:cs="Arial"/>
          <w:b/>
          <w:bCs/>
          <w:spacing w:val="37"/>
          <w:w w:val="105"/>
          <w:sz w:val="20"/>
          <w:szCs w:val="20"/>
        </w:rPr>
        <w:t xml:space="preserve"> </w:t>
      </w:r>
      <w:r>
        <w:rPr>
          <w:rFonts w:ascii="Arial" w:hAnsi="Arial" w:cs="Arial"/>
          <w:b/>
          <w:bCs/>
          <w:spacing w:val="-3"/>
          <w:w w:val="105"/>
          <w:sz w:val="20"/>
          <w:szCs w:val="20"/>
        </w:rPr>
        <w:t>g</w:t>
      </w:r>
      <w:r>
        <w:rPr>
          <w:rFonts w:ascii="Arial" w:hAnsi="Arial" w:cs="Arial"/>
          <w:b/>
          <w:bCs/>
          <w:spacing w:val="-4"/>
          <w:w w:val="105"/>
          <w:sz w:val="20"/>
          <w:szCs w:val="20"/>
        </w:rPr>
        <w:t>a</w:t>
      </w:r>
      <w:r>
        <w:rPr>
          <w:rFonts w:ascii="Arial" w:hAnsi="Arial" w:cs="Arial"/>
          <w:b/>
          <w:bCs/>
          <w:spacing w:val="-1"/>
          <w:w w:val="105"/>
          <w:sz w:val="20"/>
          <w:szCs w:val="20"/>
        </w:rPr>
        <w:t>z</w:t>
      </w:r>
      <w:r>
        <w:rPr>
          <w:rFonts w:ascii="Arial" w:hAnsi="Arial" w:cs="Arial"/>
          <w:b/>
          <w:bCs/>
          <w:w w:val="105"/>
          <w:sz w:val="20"/>
          <w:szCs w:val="20"/>
        </w:rPr>
        <w:t>e</w:t>
      </w:r>
      <w:r>
        <w:rPr>
          <w:rFonts w:ascii="Arial" w:hAnsi="Arial" w:cs="Arial"/>
          <w:b/>
          <w:bCs/>
          <w:spacing w:val="39"/>
          <w:w w:val="105"/>
          <w:sz w:val="20"/>
          <w:szCs w:val="20"/>
        </w:rPr>
        <w:t xml:space="preserve"> </w:t>
      </w:r>
      <w:r>
        <w:rPr>
          <w:rFonts w:ascii="Arial" w:hAnsi="Arial" w:cs="Arial"/>
          <w:b/>
          <w:bCs/>
          <w:spacing w:val="-4"/>
          <w:w w:val="105"/>
          <w:sz w:val="20"/>
          <w:szCs w:val="20"/>
        </w:rPr>
        <w:t>4</w:t>
      </w:r>
      <w:r>
        <w:rPr>
          <w:rFonts w:ascii="Arial" w:hAnsi="Arial" w:cs="Arial"/>
          <w:b/>
          <w:bCs/>
          <w:w w:val="105"/>
          <w:sz w:val="20"/>
          <w:szCs w:val="20"/>
        </w:rPr>
        <w:t>’’</w:t>
      </w:r>
      <w:r>
        <w:rPr>
          <w:rFonts w:ascii="Arial" w:hAnsi="Arial" w:cs="Arial"/>
          <w:b/>
          <w:bCs/>
          <w:spacing w:val="39"/>
          <w:w w:val="105"/>
          <w:sz w:val="20"/>
          <w:szCs w:val="20"/>
        </w:rPr>
        <w:t xml:space="preserve"> </w:t>
      </w:r>
      <w:r>
        <w:rPr>
          <w:rFonts w:ascii="Arial" w:hAnsi="Arial" w:cs="Arial"/>
          <w:b/>
          <w:bCs/>
          <w:w w:val="105"/>
          <w:sz w:val="20"/>
          <w:szCs w:val="20"/>
        </w:rPr>
        <w:t>se</w:t>
      </w:r>
      <w:r>
        <w:rPr>
          <w:rFonts w:ascii="Arial" w:hAnsi="Arial" w:cs="Arial"/>
          <w:b/>
          <w:bCs/>
          <w:spacing w:val="36"/>
          <w:w w:val="105"/>
          <w:sz w:val="20"/>
          <w:szCs w:val="20"/>
        </w:rPr>
        <w:t xml:space="preserve"> </w:t>
      </w:r>
      <w:r>
        <w:rPr>
          <w:rFonts w:ascii="Arial" w:hAnsi="Arial" w:cs="Arial"/>
          <w:b/>
          <w:bCs/>
          <w:w w:val="105"/>
          <w:sz w:val="20"/>
          <w:szCs w:val="20"/>
        </w:rPr>
        <w:t>va</w:t>
      </w:r>
      <w:r>
        <w:rPr>
          <w:rFonts w:ascii="Arial" w:hAnsi="Arial" w:cs="Arial"/>
          <w:b/>
          <w:bCs/>
          <w:spacing w:val="37"/>
          <w:w w:val="105"/>
          <w:sz w:val="20"/>
          <w:szCs w:val="20"/>
        </w:rPr>
        <w:t xml:space="preserve"> </w:t>
      </w:r>
      <w:r>
        <w:rPr>
          <w:rFonts w:ascii="Arial" w:hAnsi="Arial" w:cs="Arial"/>
          <w:b/>
          <w:bCs/>
          <w:w w:val="105"/>
          <w:sz w:val="20"/>
          <w:szCs w:val="20"/>
        </w:rPr>
        <w:t>c</w:t>
      </w:r>
      <w:r>
        <w:rPr>
          <w:rFonts w:ascii="Arial" w:hAnsi="Arial" w:cs="Arial"/>
          <w:b/>
          <w:bCs/>
          <w:spacing w:val="-3"/>
          <w:w w:val="105"/>
          <w:sz w:val="20"/>
          <w:szCs w:val="20"/>
        </w:rPr>
        <w:t>o</w:t>
      </w:r>
      <w:r>
        <w:rPr>
          <w:rFonts w:ascii="Arial" w:hAnsi="Arial" w:cs="Arial"/>
          <w:b/>
          <w:bCs/>
          <w:w w:val="105"/>
          <w:sz w:val="20"/>
          <w:szCs w:val="20"/>
        </w:rPr>
        <w:t>nfe</w:t>
      </w:r>
      <w:r>
        <w:rPr>
          <w:rFonts w:ascii="Arial" w:hAnsi="Arial" w:cs="Arial"/>
          <w:b/>
          <w:bCs/>
          <w:spacing w:val="-4"/>
          <w:w w:val="105"/>
          <w:sz w:val="20"/>
          <w:szCs w:val="20"/>
        </w:rPr>
        <w:t>c</w:t>
      </w:r>
      <w:r>
        <w:rPr>
          <w:rFonts w:ascii="Arial" w:hAnsi="Arial" w:cs="Arial"/>
          <w:b/>
          <w:bCs/>
          <w:w w:val="105"/>
          <w:sz w:val="20"/>
          <w:szCs w:val="20"/>
        </w:rPr>
        <w:t>t</w:t>
      </w:r>
      <w:r>
        <w:rPr>
          <w:rFonts w:ascii="Arial" w:hAnsi="Arial" w:cs="Arial"/>
          <w:b/>
          <w:bCs/>
          <w:spacing w:val="2"/>
          <w:w w:val="105"/>
          <w:sz w:val="20"/>
          <w:szCs w:val="20"/>
        </w:rPr>
        <w:t>i</w:t>
      </w:r>
      <w:r>
        <w:rPr>
          <w:rFonts w:ascii="Arial" w:hAnsi="Arial" w:cs="Arial"/>
          <w:b/>
          <w:bCs/>
          <w:spacing w:val="-6"/>
          <w:w w:val="105"/>
          <w:sz w:val="20"/>
          <w:szCs w:val="20"/>
        </w:rPr>
        <w:t>o</w:t>
      </w:r>
      <w:r>
        <w:rPr>
          <w:rFonts w:ascii="Arial" w:hAnsi="Arial" w:cs="Arial"/>
          <w:b/>
          <w:bCs/>
          <w:w w:val="105"/>
          <w:sz w:val="20"/>
          <w:szCs w:val="20"/>
        </w:rPr>
        <w:t>na</w:t>
      </w:r>
      <w:r>
        <w:rPr>
          <w:rFonts w:ascii="Arial" w:hAnsi="Arial" w:cs="Arial"/>
          <w:b/>
          <w:bCs/>
          <w:w w:val="103"/>
          <w:sz w:val="20"/>
          <w:szCs w:val="20"/>
        </w:rPr>
        <w:t xml:space="preserve"> </w:t>
      </w:r>
      <w:r>
        <w:rPr>
          <w:rFonts w:ascii="Arial" w:hAnsi="Arial" w:cs="Arial"/>
          <w:b/>
          <w:bCs/>
          <w:spacing w:val="-3"/>
          <w:w w:val="105"/>
          <w:sz w:val="20"/>
          <w:szCs w:val="20"/>
        </w:rPr>
        <w:t>d</w:t>
      </w:r>
      <w:r>
        <w:rPr>
          <w:rFonts w:ascii="Arial" w:hAnsi="Arial" w:cs="Arial"/>
          <w:b/>
          <w:bCs/>
          <w:spacing w:val="2"/>
          <w:w w:val="105"/>
          <w:sz w:val="20"/>
          <w:szCs w:val="20"/>
        </w:rPr>
        <w:t>i</w:t>
      </w:r>
      <w:r>
        <w:rPr>
          <w:rFonts w:ascii="Arial" w:hAnsi="Arial" w:cs="Arial"/>
          <w:b/>
          <w:bCs/>
          <w:w w:val="105"/>
          <w:sz w:val="20"/>
          <w:szCs w:val="20"/>
        </w:rPr>
        <w:t>n</w:t>
      </w:r>
      <w:r>
        <w:rPr>
          <w:rFonts w:ascii="Arial" w:hAnsi="Arial" w:cs="Arial"/>
          <w:b/>
          <w:bCs/>
          <w:spacing w:val="-10"/>
          <w:w w:val="105"/>
          <w:sz w:val="20"/>
          <w:szCs w:val="20"/>
        </w:rPr>
        <w:t xml:space="preserve"> </w:t>
      </w:r>
      <w:r>
        <w:rPr>
          <w:rFonts w:ascii="Arial" w:hAnsi="Arial" w:cs="Arial"/>
          <w:b/>
          <w:bCs/>
          <w:spacing w:val="-6"/>
          <w:w w:val="105"/>
          <w:sz w:val="20"/>
          <w:szCs w:val="20"/>
        </w:rPr>
        <w:t>o</w:t>
      </w:r>
      <w:r>
        <w:rPr>
          <w:rFonts w:ascii="Arial" w:hAnsi="Arial" w:cs="Arial"/>
          <w:b/>
          <w:bCs/>
          <w:spacing w:val="3"/>
          <w:w w:val="105"/>
          <w:sz w:val="20"/>
          <w:szCs w:val="20"/>
        </w:rPr>
        <w:t>t</w:t>
      </w:r>
      <w:r>
        <w:rPr>
          <w:rFonts w:ascii="Arial" w:hAnsi="Arial" w:cs="Arial"/>
          <w:b/>
          <w:bCs/>
          <w:w w:val="105"/>
          <w:sz w:val="20"/>
          <w:szCs w:val="20"/>
        </w:rPr>
        <w:t>el</w:t>
      </w:r>
      <w:r>
        <w:rPr>
          <w:rFonts w:ascii="Arial" w:hAnsi="Arial" w:cs="Arial"/>
          <w:b/>
          <w:bCs/>
          <w:spacing w:val="-11"/>
          <w:w w:val="105"/>
          <w:sz w:val="20"/>
          <w:szCs w:val="20"/>
        </w:rPr>
        <w:t xml:space="preserve"> </w:t>
      </w:r>
      <w:r>
        <w:rPr>
          <w:rFonts w:ascii="Arial" w:hAnsi="Arial" w:cs="Arial"/>
          <w:b/>
          <w:bCs/>
          <w:w w:val="105"/>
          <w:sz w:val="20"/>
          <w:szCs w:val="20"/>
        </w:rPr>
        <w:t>ca</w:t>
      </w:r>
      <w:r>
        <w:rPr>
          <w:rFonts w:ascii="Arial" w:hAnsi="Arial" w:cs="Arial"/>
          <w:b/>
          <w:bCs/>
          <w:spacing w:val="-3"/>
          <w:w w:val="105"/>
          <w:sz w:val="20"/>
          <w:szCs w:val="20"/>
        </w:rPr>
        <w:t>r</w:t>
      </w:r>
      <w:r>
        <w:rPr>
          <w:rFonts w:ascii="Arial" w:hAnsi="Arial" w:cs="Arial"/>
          <w:b/>
          <w:bCs/>
          <w:w w:val="105"/>
          <w:sz w:val="20"/>
          <w:szCs w:val="20"/>
        </w:rPr>
        <w:t>bon</w:t>
      </w:r>
      <w:r>
        <w:rPr>
          <w:rFonts w:ascii="Arial" w:hAnsi="Arial" w:cs="Arial"/>
          <w:b/>
          <w:bCs/>
          <w:spacing w:val="-10"/>
          <w:w w:val="105"/>
          <w:sz w:val="20"/>
          <w:szCs w:val="20"/>
        </w:rPr>
        <w:t xml:space="preserve"> </w:t>
      </w:r>
      <w:r>
        <w:rPr>
          <w:rFonts w:ascii="Arial" w:hAnsi="Arial" w:cs="Arial"/>
          <w:b/>
          <w:bCs/>
          <w:w w:val="105"/>
          <w:sz w:val="20"/>
          <w:szCs w:val="20"/>
        </w:rPr>
        <w:t>:</w:t>
      </w:r>
    </w:p>
    <w:p w14:paraId="2F2D98B0" w14:textId="47A336D3" w:rsidR="00670232" w:rsidRPr="00462B88" w:rsidRDefault="00670232" w:rsidP="00462B88">
      <w:pPr>
        <w:pStyle w:val="ListParagraph"/>
        <w:numPr>
          <w:ilvl w:val="0"/>
          <w:numId w:val="24"/>
        </w:numPr>
        <w:jc w:val="both"/>
        <w:rPr>
          <w:rFonts w:ascii="Arial" w:hAnsi="Arial" w:cs="Arial"/>
          <w:color w:val="000000" w:themeColor="text1"/>
        </w:rPr>
      </w:pPr>
      <w:r w:rsidRPr="00462B88">
        <w:rPr>
          <w:rFonts w:ascii="Arial" w:hAnsi="Arial" w:cs="Arial"/>
          <w:color w:val="000000" w:themeColor="text1"/>
        </w:rPr>
        <w:t>marca otel : L 290 N</w:t>
      </w:r>
    </w:p>
    <w:p w14:paraId="2725BBA6" w14:textId="46508BEC" w:rsidR="00670232" w:rsidRPr="00462B88" w:rsidRDefault="00670232" w:rsidP="00462B88">
      <w:pPr>
        <w:pStyle w:val="ListParagraph"/>
        <w:numPr>
          <w:ilvl w:val="0"/>
          <w:numId w:val="24"/>
        </w:numPr>
        <w:jc w:val="both"/>
        <w:rPr>
          <w:rFonts w:ascii="Arial" w:hAnsi="Arial" w:cs="Arial"/>
          <w:color w:val="000000" w:themeColor="text1"/>
        </w:rPr>
      </w:pPr>
      <w:r w:rsidRPr="00462B88">
        <w:rPr>
          <w:rFonts w:ascii="Arial" w:hAnsi="Arial" w:cs="Arial"/>
          <w:color w:val="000000" w:themeColor="text1"/>
        </w:rPr>
        <w:t>oţel tip: SMLS (teava trasa)</w:t>
      </w:r>
    </w:p>
    <w:p w14:paraId="36F47296" w14:textId="5D07299E" w:rsidR="00670232" w:rsidRPr="00462B88" w:rsidRDefault="00670232" w:rsidP="00462B88">
      <w:pPr>
        <w:pStyle w:val="ListParagraph"/>
        <w:numPr>
          <w:ilvl w:val="0"/>
          <w:numId w:val="24"/>
        </w:numPr>
        <w:jc w:val="both"/>
        <w:rPr>
          <w:rFonts w:ascii="Arial" w:hAnsi="Arial" w:cs="Arial"/>
          <w:color w:val="000000" w:themeColor="text1"/>
        </w:rPr>
      </w:pPr>
      <w:r w:rsidRPr="00462B88">
        <w:rPr>
          <w:rFonts w:ascii="Arial" w:hAnsi="Arial" w:cs="Arial"/>
          <w:color w:val="000000" w:themeColor="text1"/>
        </w:rPr>
        <w:t>nivel de specificatie al produsului: PSLS 2 , SREN ISO 3183: 2013</w:t>
      </w:r>
    </w:p>
    <w:p w14:paraId="7DFA3E95" w14:textId="62ACB656" w:rsidR="00670232" w:rsidRPr="00462B88" w:rsidRDefault="00670232" w:rsidP="00462B88">
      <w:pPr>
        <w:pStyle w:val="ListParagraph"/>
        <w:numPr>
          <w:ilvl w:val="0"/>
          <w:numId w:val="24"/>
        </w:numPr>
        <w:jc w:val="both"/>
        <w:rPr>
          <w:rFonts w:ascii="Arial" w:hAnsi="Arial" w:cs="Arial"/>
          <w:color w:val="000000" w:themeColor="text1"/>
        </w:rPr>
      </w:pPr>
      <w:r w:rsidRPr="00462B88">
        <w:rPr>
          <w:rFonts w:ascii="Arial" w:hAnsi="Arial" w:cs="Arial"/>
          <w:color w:val="000000" w:themeColor="text1"/>
        </w:rPr>
        <w:t>tip certificat inspectie: 3.1. B</w:t>
      </w:r>
    </w:p>
    <w:p w14:paraId="4A941F86" w14:textId="79D6E9C1" w:rsidR="00670232" w:rsidRPr="00462B88" w:rsidRDefault="00670232" w:rsidP="00462B88">
      <w:pPr>
        <w:pStyle w:val="ListParagraph"/>
        <w:numPr>
          <w:ilvl w:val="0"/>
          <w:numId w:val="24"/>
        </w:numPr>
        <w:jc w:val="both"/>
        <w:rPr>
          <w:rFonts w:ascii="Arial" w:hAnsi="Arial" w:cs="Arial"/>
          <w:color w:val="000000" w:themeColor="text1"/>
        </w:rPr>
      </w:pPr>
      <w:r w:rsidRPr="00462B88">
        <w:rPr>
          <w:rFonts w:ascii="Arial" w:hAnsi="Arial" w:cs="Arial"/>
          <w:color w:val="000000" w:themeColor="text1"/>
        </w:rPr>
        <w:t>diametrul exterior: 114.3mm</w:t>
      </w:r>
    </w:p>
    <w:p w14:paraId="6C2A6D4E" w14:textId="4AFE89A2" w:rsidR="00670232" w:rsidRPr="00462B88" w:rsidRDefault="00670232" w:rsidP="00462B88">
      <w:pPr>
        <w:pStyle w:val="ListParagraph"/>
        <w:numPr>
          <w:ilvl w:val="0"/>
          <w:numId w:val="24"/>
        </w:numPr>
        <w:jc w:val="both"/>
        <w:rPr>
          <w:rFonts w:ascii="Arial" w:hAnsi="Arial" w:cs="Arial"/>
          <w:color w:val="000000" w:themeColor="text1"/>
        </w:rPr>
      </w:pPr>
      <w:r w:rsidRPr="00462B88">
        <w:rPr>
          <w:rFonts w:ascii="Arial" w:hAnsi="Arial" w:cs="Arial"/>
          <w:color w:val="000000" w:themeColor="text1"/>
        </w:rPr>
        <w:t>grosimea de perete de: 7.1 mm</w:t>
      </w:r>
    </w:p>
    <w:p w14:paraId="4F9A47DE" w14:textId="43560DFA" w:rsidR="00670232" w:rsidRPr="00462B88" w:rsidRDefault="00670232" w:rsidP="00462B88">
      <w:pPr>
        <w:pStyle w:val="ListParagraph"/>
        <w:numPr>
          <w:ilvl w:val="0"/>
          <w:numId w:val="24"/>
        </w:numPr>
        <w:jc w:val="both"/>
        <w:rPr>
          <w:rFonts w:ascii="Arial" w:hAnsi="Arial" w:cs="Arial"/>
          <w:color w:val="000000" w:themeColor="text1"/>
        </w:rPr>
      </w:pPr>
      <w:r w:rsidRPr="00462B88">
        <w:rPr>
          <w:rFonts w:ascii="Arial" w:hAnsi="Arial" w:cs="Arial"/>
          <w:color w:val="000000" w:themeColor="text1"/>
        </w:rPr>
        <w:t>Lungime conducta : L=3280m</w:t>
      </w:r>
    </w:p>
    <w:p w14:paraId="2A739296" w14:textId="29C2AFED" w:rsidR="00462B88" w:rsidRDefault="00462B88" w:rsidP="00AA1199">
      <w:pPr>
        <w:pStyle w:val="BodyText1"/>
        <w:shd w:val="clear" w:color="auto" w:fill="auto"/>
        <w:spacing w:line="240" w:lineRule="auto"/>
        <w:ind w:left="720" w:right="20"/>
        <w:jc w:val="both"/>
        <w:rPr>
          <w:w w:val="105"/>
        </w:rPr>
      </w:pPr>
      <w:r>
        <w:rPr>
          <w:rFonts w:ascii="Arial" w:hAnsi="Arial" w:cs="Arial"/>
          <w:b/>
          <w:bCs/>
          <w:spacing w:val="-1"/>
          <w:w w:val="105"/>
          <w:sz w:val="20"/>
          <w:szCs w:val="20"/>
        </w:rPr>
        <w:t>C</w:t>
      </w:r>
      <w:r>
        <w:rPr>
          <w:rFonts w:ascii="Arial" w:hAnsi="Arial" w:cs="Arial"/>
          <w:b/>
          <w:bCs/>
          <w:w w:val="105"/>
          <w:sz w:val="20"/>
          <w:szCs w:val="20"/>
        </w:rPr>
        <w:t>o</w:t>
      </w:r>
      <w:r>
        <w:rPr>
          <w:rFonts w:ascii="Arial" w:hAnsi="Arial" w:cs="Arial"/>
          <w:b/>
          <w:bCs/>
          <w:spacing w:val="-3"/>
          <w:w w:val="105"/>
          <w:sz w:val="20"/>
          <w:szCs w:val="20"/>
        </w:rPr>
        <w:t>n</w:t>
      </w:r>
      <w:r>
        <w:rPr>
          <w:rFonts w:ascii="Arial" w:hAnsi="Arial" w:cs="Arial"/>
          <w:b/>
          <w:bCs/>
          <w:w w:val="105"/>
          <w:sz w:val="20"/>
          <w:szCs w:val="20"/>
        </w:rPr>
        <w:t>di</w:t>
      </w:r>
      <w:r>
        <w:rPr>
          <w:rFonts w:ascii="Arial" w:hAnsi="Arial" w:cs="Arial"/>
          <w:b/>
          <w:bCs/>
          <w:spacing w:val="3"/>
          <w:w w:val="105"/>
          <w:sz w:val="20"/>
          <w:szCs w:val="20"/>
        </w:rPr>
        <w:t>ţ</w:t>
      </w:r>
      <w:r>
        <w:rPr>
          <w:rFonts w:ascii="Arial" w:hAnsi="Arial" w:cs="Arial"/>
          <w:b/>
          <w:bCs/>
          <w:spacing w:val="-4"/>
          <w:w w:val="105"/>
          <w:sz w:val="20"/>
          <w:szCs w:val="20"/>
        </w:rPr>
        <w:t>i</w:t>
      </w:r>
      <w:r>
        <w:rPr>
          <w:rFonts w:ascii="Arial" w:hAnsi="Arial" w:cs="Arial"/>
          <w:b/>
          <w:bCs/>
          <w:w w:val="105"/>
          <w:sz w:val="20"/>
          <w:szCs w:val="20"/>
        </w:rPr>
        <w:t>i</w:t>
      </w:r>
      <w:r>
        <w:rPr>
          <w:rFonts w:ascii="Arial" w:hAnsi="Arial" w:cs="Arial"/>
          <w:b/>
          <w:bCs/>
          <w:spacing w:val="2"/>
          <w:w w:val="105"/>
          <w:sz w:val="20"/>
          <w:szCs w:val="20"/>
        </w:rPr>
        <w:t>l</w:t>
      </w:r>
      <w:r>
        <w:rPr>
          <w:rFonts w:ascii="Arial" w:hAnsi="Arial" w:cs="Arial"/>
          <w:b/>
          <w:bCs/>
          <w:w w:val="105"/>
          <w:sz w:val="20"/>
          <w:szCs w:val="20"/>
        </w:rPr>
        <w:t>e</w:t>
      </w:r>
      <w:r>
        <w:rPr>
          <w:rFonts w:ascii="Arial" w:hAnsi="Arial" w:cs="Arial"/>
          <w:b/>
          <w:bCs/>
          <w:spacing w:val="20"/>
          <w:w w:val="105"/>
          <w:sz w:val="20"/>
          <w:szCs w:val="20"/>
        </w:rPr>
        <w:t xml:space="preserve"> </w:t>
      </w:r>
      <w:r>
        <w:rPr>
          <w:rFonts w:ascii="Arial" w:hAnsi="Arial" w:cs="Arial"/>
          <w:b/>
          <w:bCs/>
          <w:spacing w:val="-3"/>
          <w:w w:val="105"/>
          <w:sz w:val="20"/>
          <w:szCs w:val="20"/>
        </w:rPr>
        <w:t>d</w:t>
      </w:r>
      <w:r>
        <w:rPr>
          <w:rFonts w:ascii="Arial" w:hAnsi="Arial" w:cs="Arial"/>
          <w:b/>
          <w:bCs/>
          <w:w w:val="105"/>
          <w:sz w:val="20"/>
          <w:szCs w:val="20"/>
        </w:rPr>
        <w:t>e</w:t>
      </w:r>
      <w:r>
        <w:rPr>
          <w:rFonts w:ascii="Arial" w:hAnsi="Arial" w:cs="Arial"/>
          <w:b/>
          <w:bCs/>
          <w:spacing w:val="21"/>
          <w:w w:val="105"/>
          <w:sz w:val="20"/>
          <w:szCs w:val="20"/>
        </w:rPr>
        <w:t xml:space="preserve"> </w:t>
      </w:r>
      <w:r>
        <w:rPr>
          <w:rFonts w:ascii="Arial" w:hAnsi="Arial" w:cs="Arial"/>
          <w:b/>
          <w:bCs/>
          <w:spacing w:val="-3"/>
          <w:w w:val="105"/>
          <w:sz w:val="20"/>
          <w:szCs w:val="20"/>
        </w:rPr>
        <w:t>o</w:t>
      </w:r>
      <w:r>
        <w:rPr>
          <w:rFonts w:ascii="Arial" w:hAnsi="Arial" w:cs="Arial"/>
          <w:b/>
          <w:bCs/>
          <w:w w:val="105"/>
          <w:sz w:val="20"/>
          <w:szCs w:val="20"/>
        </w:rPr>
        <w:t>pe</w:t>
      </w:r>
      <w:r>
        <w:rPr>
          <w:rFonts w:ascii="Arial" w:hAnsi="Arial" w:cs="Arial"/>
          <w:b/>
          <w:bCs/>
          <w:spacing w:val="-3"/>
          <w:w w:val="105"/>
          <w:sz w:val="20"/>
          <w:szCs w:val="20"/>
        </w:rPr>
        <w:t>r</w:t>
      </w:r>
      <w:r>
        <w:rPr>
          <w:rFonts w:ascii="Arial" w:hAnsi="Arial" w:cs="Arial"/>
          <w:b/>
          <w:bCs/>
          <w:w w:val="105"/>
          <w:sz w:val="20"/>
          <w:szCs w:val="20"/>
        </w:rPr>
        <w:t>a</w:t>
      </w:r>
      <w:r>
        <w:rPr>
          <w:rFonts w:ascii="Arial" w:hAnsi="Arial" w:cs="Arial"/>
          <w:b/>
          <w:bCs/>
          <w:spacing w:val="-3"/>
          <w:w w:val="105"/>
          <w:sz w:val="20"/>
          <w:szCs w:val="20"/>
        </w:rPr>
        <w:t>r</w:t>
      </w:r>
      <w:r>
        <w:rPr>
          <w:rFonts w:ascii="Arial" w:hAnsi="Arial" w:cs="Arial"/>
          <w:b/>
          <w:bCs/>
          <w:w w:val="105"/>
          <w:sz w:val="20"/>
          <w:szCs w:val="20"/>
        </w:rPr>
        <w:t>e</w:t>
      </w:r>
      <w:r>
        <w:rPr>
          <w:rFonts w:ascii="Arial" w:hAnsi="Arial" w:cs="Arial"/>
          <w:b/>
          <w:bCs/>
          <w:spacing w:val="19"/>
          <w:w w:val="105"/>
          <w:sz w:val="20"/>
          <w:szCs w:val="20"/>
        </w:rPr>
        <w:t xml:space="preserve"> </w:t>
      </w:r>
      <w:r>
        <w:rPr>
          <w:rFonts w:ascii="Arial" w:hAnsi="Arial" w:cs="Arial"/>
          <w:b/>
          <w:bCs/>
          <w:w w:val="105"/>
          <w:sz w:val="20"/>
          <w:szCs w:val="20"/>
        </w:rPr>
        <w:t>a</w:t>
      </w:r>
      <w:r>
        <w:rPr>
          <w:rFonts w:ascii="Arial" w:hAnsi="Arial" w:cs="Arial"/>
          <w:b/>
          <w:bCs/>
          <w:spacing w:val="2"/>
          <w:w w:val="105"/>
          <w:sz w:val="20"/>
          <w:szCs w:val="20"/>
        </w:rPr>
        <w:t>l</w:t>
      </w:r>
      <w:r>
        <w:rPr>
          <w:rFonts w:ascii="Arial" w:hAnsi="Arial" w:cs="Arial"/>
          <w:b/>
          <w:bCs/>
          <w:w w:val="105"/>
          <w:sz w:val="20"/>
          <w:szCs w:val="20"/>
        </w:rPr>
        <w:t>e</w:t>
      </w:r>
      <w:r>
        <w:rPr>
          <w:rFonts w:ascii="Arial" w:hAnsi="Arial" w:cs="Arial"/>
          <w:b/>
          <w:bCs/>
          <w:spacing w:val="19"/>
          <w:w w:val="105"/>
          <w:sz w:val="20"/>
          <w:szCs w:val="20"/>
        </w:rPr>
        <w:t xml:space="preserve"> </w:t>
      </w:r>
      <w:r>
        <w:rPr>
          <w:rFonts w:ascii="Arial" w:hAnsi="Arial" w:cs="Arial"/>
          <w:b/>
          <w:bCs/>
          <w:w w:val="105"/>
          <w:sz w:val="20"/>
          <w:szCs w:val="20"/>
        </w:rPr>
        <w:t>con</w:t>
      </w:r>
      <w:r>
        <w:rPr>
          <w:rFonts w:ascii="Arial" w:hAnsi="Arial" w:cs="Arial"/>
          <w:b/>
          <w:bCs/>
          <w:spacing w:val="-3"/>
          <w:w w:val="105"/>
          <w:sz w:val="20"/>
          <w:szCs w:val="20"/>
        </w:rPr>
        <w:t>d</w:t>
      </w:r>
      <w:r>
        <w:rPr>
          <w:rFonts w:ascii="Arial" w:hAnsi="Arial" w:cs="Arial"/>
          <w:b/>
          <w:bCs/>
          <w:w w:val="105"/>
          <w:sz w:val="20"/>
          <w:szCs w:val="20"/>
        </w:rPr>
        <w:t>uctei</w:t>
      </w:r>
      <w:r>
        <w:rPr>
          <w:rFonts w:ascii="Arial" w:hAnsi="Arial" w:cs="Arial"/>
          <w:b/>
          <w:bCs/>
          <w:spacing w:val="21"/>
          <w:w w:val="105"/>
          <w:sz w:val="20"/>
          <w:szCs w:val="20"/>
        </w:rPr>
        <w:t xml:space="preserve"> </w:t>
      </w:r>
      <w:r>
        <w:rPr>
          <w:rFonts w:ascii="Arial" w:hAnsi="Arial" w:cs="Arial"/>
          <w:b/>
          <w:bCs/>
          <w:w w:val="105"/>
          <w:sz w:val="20"/>
          <w:szCs w:val="20"/>
        </w:rPr>
        <w:t>de</w:t>
      </w:r>
      <w:r>
        <w:rPr>
          <w:rFonts w:ascii="Arial" w:hAnsi="Arial" w:cs="Arial"/>
          <w:b/>
          <w:bCs/>
          <w:spacing w:val="19"/>
          <w:w w:val="105"/>
          <w:sz w:val="20"/>
          <w:szCs w:val="20"/>
        </w:rPr>
        <w:t xml:space="preserve"> </w:t>
      </w:r>
      <w:r>
        <w:rPr>
          <w:rFonts w:ascii="Arial" w:hAnsi="Arial" w:cs="Arial"/>
          <w:b/>
          <w:bCs/>
          <w:w w:val="105"/>
          <w:sz w:val="20"/>
          <w:szCs w:val="20"/>
        </w:rPr>
        <w:t>ga</w:t>
      </w:r>
      <w:r>
        <w:rPr>
          <w:rFonts w:ascii="Arial" w:hAnsi="Arial" w:cs="Arial"/>
          <w:b/>
          <w:bCs/>
          <w:spacing w:val="-1"/>
          <w:w w:val="105"/>
          <w:sz w:val="20"/>
          <w:szCs w:val="20"/>
        </w:rPr>
        <w:t>z</w:t>
      </w:r>
      <w:r>
        <w:rPr>
          <w:rFonts w:ascii="Arial" w:hAnsi="Arial" w:cs="Arial"/>
          <w:b/>
          <w:bCs/>
          <w:w w:val="105"/>
          <w:sz w:val="20"/>
          <w:szCs w:val="20"/>
        </w:rPr>
        <w:t xml:space="preserve">e </w:t>
      </w:r>
      <w:r>
        <w:rPr>
          <w:rFonts w:ascii="Arial" w:hAnsi="Arial" w:cs="Arial"/>
          <w:b/>
          <w:bCs/>
          <w:spacing w:val="38"/>
          <w:w w:val="105"/>
          <w:sz w:val="20"/>
          <w:szCs w:val="20"/>
        </w:rPr>
        <w:t xml:space="preserve"> </w:t>
      </w:r>
      <w:r>
        <w:rPr>
          <w:rFonts w:ascii="Arial" w:hAnsi="Arial" w:cs="Arial"/>
          <w:b/>
          <w:bCs/>
          <w:w w:val="105"/>
          <w:sz w:val="20"/>
          <w:szCs w:val="20"/>
        </w:rPr>
        <w:t>Ø</w:t>
      </w:r>
      <w:r>
        <w:rPr>
          <w:rFonts w:ascii="Arial" w:hAnsi="Arial" w:cs="Arial"/>
          <w:b/>
          <w:bCs/>
          <w:w w:val="103"/>
          <w:sz w:val="20"/>
          <w:szCs w:val="20"/>
        </w:rPr>
        <w:t xml:space="preserve"> </w:t>
      </w:r>
      <w:r>
        <w:rPr>
          <w:rFonts w:ascii="Arial" w:hAnsi="Arial" w:cs="Arial"/>
          <w:b/>
          <w:bCs/>
          <w:w w:val="105"/>
          <w:sz w:val="20"/>
          <w:szCs w:val="20"/>
        </w:rPr>
        <w:t>4”</w:t>
      </w:r>
      <w:r>
        <w:rPr>
          <w:rFonts w:ascii="Arial" w:hAnsi="Arial" w:cs="Arial"/>
          <w:b/>
          <w:bCs/>
          <w:spacing w:val="-10"/>
          <w:w w:val="105"/>
          <w:sz w:val="20"/>
          <w:szCs w:val="20"/>
        </w:rPr>
        <w:t xml:space="preserve"> </w:t>
      </w:r>
      <w:r>
        <w:rPr>
          <w:rFonts w:ascii="Arial" w:hAnsi="Arial" w:cs="Arial"/>
          <w:b/>
          <w:bCs/>
          <w:w w:val="105"/>
          <w:sz w:val="20"/>
          <w:szCs w:val="20"/>
        </w:rPr>
        <w:t>s</w:t>
      </w:r>
      <w:r>
        <w:rPr>
          <w:rFonts w:ascii="Arial" w:hAnsi="Arial" w:cs="Arial"/>
          <w:b/>
          <w:bCs/>
          <w:spacing w:val="-3"/>
          <w:w w:val="105"/>
          <w:sz w:val="20"/>
          <w:szCs w:val="20"/>
        </w:rPr>
        <w:t>u</w:t>
      </w:r>
      <w:r>
        <w:rPr>
          <w:rFonts w:ascii="Arial" w:hAnsi="Arial" w:cs="Arial"/>
          <w:b/>
          <w:bCs/>
          <w:w w:val="105"/>
          <w:sz w:val="20"/>
          <w:szCs w:val="20"/>
        </w:rPr>
        <w:t>nt</w:t>
      </w:r>
      <w:r>
        <w:rPr>
          <w:rFonts w:ascii="Arial" w:hAnsi="Arial" w:cs="Arial"/>
          <w:b/>
          <w:bCs/>
          <w:spacing w:val="-11"/>
          <w:w w:val="105"/>
          <w:sz w:val="20"/>
          <w:szCs w:val="20"/>
        </w:rPr>
        <w:t xml:space="preserve"> </w:t>
      </w:r>
      <w:r>
        <w:rPr>
          <w:rFonts w:ascii="Arial" w:hAnsi="Arial" w:cs="Arial"/>
          <w:b/>
          <w:bCs/>
          <w:spacing w:val="-3"/>
          <w:w w:val="105"/>
          <w:sz w:val="20"/>
          <w:szCs w:val="20"/>
        </w:rPr>
        <w:t>urm</w:t>
      </w:r>
      <w:r>
        <w:rPr>
          <w:rFonts w:ascii="Arial" w:hAnsi="Arial" w:cs="Arial"/>
          <w:b/>
          <w:bCs/>
          <w:w w:val="105"/>
          <w:sz w:val="20"/>
          <w:szCs w:val="20"/>
        </w:rPr>
        <w:t>ătoa</w:t>
      </w:r>
      <w:r>
        <w:rPr>
          <w:rFonts w:ascii="Arial" w:hAnsi="Arial" w:cs="Arial"/>
          <w:b/>
          <w:bCs/>
          <w:spacing w:val="-3"/>
          <w:w w:val="105"/>
          <w:sz w:val="20"/>
          <w:szCs w:val="20"/>
        </w:rPr>
        <w:t>r</w:t>
      </w:r>
      <w:r>
        <w:rPr>
          <w:rFonts w:ascii="Arial" w:hAnsi="Arial" w:cs="Arial"/>
          <w:b/>
          <w:bCs/>
          <w:w w:val="105"/>
          <w:sz w:val="20"/>
          <w:szCs w:val="20"/>
        </w:rPr>
        <w:t>ele</w:t>
      </w:r>
    </w:p>
    <w:p w14:paraId="73E7FCBF" w14:textId="4EFD4495" w:rsidR="00670232" w:rsidRPr="00462B88" w:rsidRDefault="00462B88" w:rsidP="00462B88">
      <w:pPr>
        <w:pStyle w:val="ListParagraph"/>
        <w:numPr>
          <w:ilvl w:val="0"/>
          <w:numId w:val="24"/>
        </w:numPr>
        <w:jc w:val="both"/>
        <w:rPr>
          <w:rFonts w:ascii="Arial" w:hAnsi="Arial" w:cs="Arial"/>
          <w:color w:val="000000" w:themeColor="text1"/>
        </w:rPr>
      </w:pPr>
      <w:r w:rsidRPr="00462B88">
        <w:rPr>
          <w:rFonts w:ascii="Arial" w:hAnsi="Arial" w:cs="Arial"/>
          <w:color w:val="000000" w:themeColor="text1"/>
        </w:rPr>
        <w:t>presiunea maxima de operare: 6 bar;</w:t>
      </w:r>
    </w:p>
    <w:p w14:paraId="653CE39D" w14:textId="234B6D11" w:rsidR="00462B88" w:rsidRPr="00462B88" w:rsidRDefault="00462B88" w:rsidP="00462B88">
      <w:pPr>
        <w:pStyle w:val="ListParagraph"/>
        <w:numPr>
          <w:ilvl w:val="0"/>
          <w:numId w:val="24"/>
        </w:numPr>
        <w:jc w:val="both"/>
        <w:rPr>
          <w:rFonts w:ascii="Arial" w:hAnsi="Arial" w:cs="Arial"/>
          <w:color w:val="000000" w:themeColor="text1"/>
        </w:rPr>
      </w:pPr>
      <w:r w:rsidRPr="00462B88">
        <w:rPr>
          <w:rFonts w:ascii="Arial" w:hAnsi="Arial" w:cs="Arial"/>
          <w:color w:val="000000" w:themeColor="text1"/>
        </w:rPr>
        <w:t>presiunea normala de operare: 1.1 bar</w:t>
      </w:r>
    </w:p>
    <w:p w14:paraId="1FA3F26E" w14:textId="3C2251F7" w:rsidR="00462B88" w:rsidRPr="00462B88" w:rsidRDefault="00462B88" w:rsidP="00462B88">
      <w:pPr>
        <w:pStyle w:val="ListParagraph"/>
        <w:numPr>
          <w:ilvl w:val="0"/>
          <w:numId w:val="24"/>
        </w:numPr>
        <w:jc w:val="both"/>
        <w:rPr>
          <w:rFonts w:ascii="Arial" w:hAnsi="Arial" w:cs="Arial"/>
          <w:color w:val="000000" w:themeColor="text1"/>
        </w:rPr>
      </w:pPr>
      <w:r w:rsidRPr="00462B88">
        <w:rPr>
          <w:rFonts w:ascii="Arial" w:hAnsi="Arial" w:cs="Arial"/>
          <w:color w:val="000000" w:themeColor="text1"/>
        </w:rPr>
        <w:t>presiunea minima de operare: 0.5 bar</w:t>
      </w:r>
    </w:p>
    <w:p w14:paraId="0BAF4913" w14:textId="34C2ED91" w:rsidR="00462B88" w:rsidRPr="00462B88" w:rsidRDefault="00462B88" w:rsidP="00462B88">
      <w:pPr>
        <w:pStyle w:val="ListParagraph"/>
        <w:numPr>
          <w:ilvl w:val="0"/>
          <w:numId w:val="24"/>
        </w:numPr>
        <w:jc w:val="both"/>
        <w:rPr>
          <w:rFonts w:ascii="Arial" w:hAnsi="Arial" w:cs="Arial"/>
          <w:color w:val="000000" w:themeColor="text1"/>
        </w:rPr>
      </w:pPr>
      <w:r w:rsidRPr="00462B88">
        <w:rPr>
          <w:rFonts w:ascii="Arial" w:hAnsi="Arial" w:cs="Arial"/>
          <w:color w:val="000000" w:themeColor="text1"/>
        </w:rPr>
        <w:t>temperatura maxima de operare: 25°C</w:t>
      </w:r>
    </w:p>
    <w:p w14:paraId="352096AA" w14:textId="6D7F672C" w:rsidR="00462B88" w:rsidRPr="00462B88" w:rsidRDefault="00462B88" w:rsidP="00462B88">
      <w:pPr>
        <w:pStyle w:val="ListParagraph"/>
        <w:numPr>
          <w:ilvl w:val="0"/>
          <w:numId w:val="24"/>
        </w:numPr>
        <w:jc w:val="both"/>
        <w:rPr>
          <w:rFonts w:ascii="Arial" w:hAnsi="Arial" w:cs="Arial"/>
          <w:color w:val="000000" w:themeColor="text1"/>
        </w:rPr>
      </w:pPr>
      <w:r w:rsidRPr="00462B88">
        <w:rPr>
          <w:rFonts w:ascii="Arial" w:hAnsi="Arial" w:cs="Arial"/>
          <w:color w:val="000000" w:themeColor="text1"/>
        </w:rPr>
        <w:t>temperatura normala de operare: 20°C</w:t>
      </w:r>
    </w:p>
    <w:p w14:paraId="4BA5F8FF" w14:textId="3EF085D5" w:rsidR="00462B88" w:rsidRPr="00462B88" w:rsidRDefault="00462B88" w:rsidP="00462B88">
      <w:pPr>
        <w:pStyle w:val="ListParagraph"/>
        <w:numPr>
          <w:ilvl w:val="0"/>
          <w:numId w:val="24"/>
        </w:numPr>
        <w:jc w:val="both"/>
        <w:rPr>
          <w:rFonts w:ascii="Arial" w:hAnsi="Arial" w:cs="Arial"/>
          <w:color w:val="000000" w:themeColor="text1"/>
        </w:rPr>
      </w:pPr>
      <w:r w:rsidRPr="00462B88">
        <w:rPr>
          <w:rFonts w:ascii="Arial" w:hAnsi="Arial" w:cs="Arial"/>
          <w:color w:val="000000" w:themeColor="text1"/>
        </w:rPr>
        <w:t>temperatura minima de operare: 15°C</w:t>
      </w:r>
    </w:p>
    <w:p w14:paraId="2C4B22F5" w14:textId="6D9ABA36" w:rsidR="00462B88" w:rsidRPr="00462B88" w:rsidRDefault="00462B88" w:rsidP="00AA1199">
      <w:pPr>
        <w:pStyle w:val="BodyText1"/>
        <w:shd w:val="clear" w:color="auto" w:fill="auto"/>
        <w:spacing w:line="240" w:lineRule="auto"/>
        <w:ind w:left="720" w:right="20"/>
        <w:jc w:val="both"/>
        <w:rPr>
          <w:rFonts w:ascii="Arial" w:hAnsi="Arial" w:cs="Arial"/>
          <w:b/>
          <w:bCs/>
          <w:spacing w:val="-4"/>
          <w:w w:val="105"/>
          <w:sz w:val="20"/>
          <w:szCs w:val="20"/>
        </w:rPr>
      </w:pPr>
      <w:r>
        <w:rPr>
          <w:rFonts w:ascii="Arial" w:hAnsi="Arial" w:cs="Arial"/>
          <w:b/>
          <w:bCs/>
          <w:spacing w:val="-4"/>
          <w:w w:val="105"/>
          <w:sz w:val="20"/>
          <w:szCs w:val="20"/>
        </w:rPr>
        <w:t>D</w:t>
      </w:r>
      <w:r w:rsidRPr="00462B88">
        <w:rPr>
          <w:rFonts w:ascii="Arial" w:hAnsi="Arial" w:cs="Arial"/>
          <w:b/>
          <w:bCs/>
          <w:spacing w:val="-4"/>
          <w:w w:val="105"/>
          <w:sz w:val="20"/>
          <w:szCs w:val="20"/>
        </w:rPr>
        <w:t>ebit gaz operare:</w:t>
      </w:r>
    </w:p>
    <w:p w14:paraId="475A9219" w14:textId="15E8460D" w:rsidR="00462B88" w:rsidRPr="00462B88" w:rsidRDefault="00462B88" w:rsidP="00462B88">
      <w:pPr>
        <w:pStyle w:val="ListParagraph"/>
        <w:numPr>
          <w:ilvl w:val="0"/>
          <w:numId w:val="24"/>
        </w:numPr>
        <w:jc w:val="both"/>
        <w:rPr>
          <w:rFonts w:ascii="Arial" w:hAnsi="Arial" w:cs="Arial"/>
          <w:color w:val="000000" w:themeColor="text1"/>
        </w:rPr>
      </w:pPr>
      <w:r w:rsidRPr="00462B88">
        <w:rPr>
          <w:rFonts w:ascii="Arial" w:hAnsi="Arial" w:cs="Arial"/>
          <w:color w:val="000000" w:themeColor="text1"/>
        </w:rPr>
        <w:t>debit maxim gaz: 300 Sm3/h</w:t>
      </w:r>
    </w:p>
    <w:p w14:paraId="0AD40F7B" w14:textId="6356277E" w:rsidR="00462B88" w:rsidRPr="00462B88" w:rsidRDefault="00462B88" w:rsidP="00462B88">
      <w:pPr>
        <w:pStyle w:val="ListParagraph"/>
        <w:numPr>
          <w:ilvl w:val="0"/>
          <w:numId w:val="24"/>
        </w:numPr>
        <w:jc w:val="both"/>
        <w:rPr>
          <w:rFonts w:ascii="Arial" w:hAnsi="Arial" w:cs="Arial"/>
          <w:color w:val="000000" w:themeColor="text1"/>
        </w:rPr>
      </w:pPr>
      <w:r w:rsidRPr="00462B88">
        <w:rPr>
          <w:rFonts w:ascii="Arial" w:hAnsi="Arial" w:cs="Arial"/>
          <w:color w:val="000000" w:themeColor="text1"/>
        </w:rPr>
        <w:t>debit normal gaz: 208 Sm3/h</w:t>
      </w:r>
    </w:p>
    <w:p w14:paraId="7B360495" w14:textId="529A8C19" w:rsidR="00462B88" w:rsidRPr="00462B88" w:rsidRDefault="00462B88" w:rsidP="00462B88">
      <w:pPr>
        <w:pStyle w:val="ListParagraph"/>
        <w:numPr>
          <w:ilvl w:val="0"/>
          <w:numId w:val="24"/>
        </w:numPr>
        <w:jc w:val="both"/>
        <w:rPr>
          <w:rFonts w:ascii="Arial" w:hAnsi="Arial" w:cs="Arial"/>
          <w:color w:val="000000" w:themeColor="text1"/>
        </w:rPr>
      </w:pPr>
      <w:r w:rsidRPr="00462B88">
        <w:rPr>
          <w:rFonts w:ascii="Arial" w:hAnsi="Arial" w:cs="Arial"/>
          <w:color w:val="000000" w:themeColor="text1"/>
        </w:rPr>
        <w:t>debit minim gaz: 150 Sm3/h</w:t>
      </w:r>
    </w:p>
    <w:p w14:paraId="02A1C8C4" w14:textId="2E8209A8" w:rsidR="00462B88" w:rsidRDefault="00462B88" w:rsidP="00462B88">
      <w:pPr>
        <w:pStyle w:val="BodyText1"/>
        <w:shd w:val="clear" w:color="auto" w:fill="auto"/>
        <w:spacing w:line="240" w:lineRule="auto"/>
        <w:ind w:left="720" w:right="20"/>
        <w:jc w:val="both"/>
        <w:rPr>
          <w:rFonts w:ascii="Arial" w:hAnsi="Arial" w:cs="Arial"/>
          <w:b/>
          <w:bCs/>
          <w:spacing w:val="-4"/>
          <w:w w:val="105"/>
          <w:sz w:val="20"/>
          <w:szCs w:val="20"/>
        </w:rPr>
      </w:pPr>
      <w:r w:rsidRPr="00462B88">
        <w:rPr>
          <w:rFonts w:ascii="Arial" w:hAnsi="Arial" w:cs="Arial"/>
          <w:b/>
          <w:bCs/>
          <w:spacing w:val="-4"/>
          <w:w w:val="105"/>
          <w:sz w:val="20"/>
          <w:szCs w:val="20"/>
        </w:rPr>
        <w:t>Condiţiile  de  proiectare  ale  conductei  sunt</w:t>
      </w:r>
      <w:r>
        <w:rPr>
          <w:rFonts w:ascii="Arial" w:hAnsi="Arial" w:cs="Arial"/>
          <w:b/>
          <w:bCs/>
          <w:spacing w:val="-4"/>
          <w:w w:val="105"/>
          <w:sz w:val="20"/>
          <w:szCs w:val="20"/>
        </w:rPr>
        <w:t xml:space="preserve"> </w:t>
      </w:r>
      <w:r w:rsidRPr="00462B88">
        <w:rPr>
          <w:rFonts w:ascii="Arial" w:hAnsi="Arial" w:cs="Arial"/>
          <w:b/>
          <w:bCs/>
          <w:spacing w:val="-4"/>
          <w:w w:val="105"/>
          <w:sz w:val="20"/>
          <w:szCs w:val="20"/>
        </w:rPr>
        <w:t>următoarele</w:t>
      </w:r>
      <w:r>
        <w:rPr>
          <w:rFonts w:ascii="Arial" w:hAnsi="Arial" w:cs="Arial"/>
          <w:b/>
          <w:bCs/>
          <w:spacing w:val="-4"/>
          <w:w w:val="105"/>
          <w:sz w:val="20"/>
          <w:szCs w:val="20"/>
        </w:rPr>
        <w:t>:</w:t>
      </w:r>
    </w:p>
    <w:p w14:paraId="4DB93371" w14:textId="02D20195" w:rsidR="00462B88" w:rsidRPr="00462B88" w:rsidRDefault="00462B88" w:rsidP="00462B88">
      <w:pPr>
        <w:pStyle w:val="ListParagraph"/>
        <w:numPr>
          <w:ilvl w:val="0"/>
          <w:numId w:val="24"/>
        </w:numPr>
        <w:jc w:val="both"/>
        <w:rPr>
          <w:rFonts w:ascii="Arial" w:hAnsi="Arial" w:cs="Arial"/>
          <w:color w:val="000000" w:themeColor="text1"/>
        </w:rPr>
      </w:pPr>
      <w:r w:rsidRPr="00462B88">
        <w:rPr>
          <w:rFonts w:ascii="Arial" w:hAnsi="Arial" w:cs="Arial"/>
          <w:color w:val="000000" w:themeColor="text1"/>
        </w:rPr>
        <w:t>presiune de proiectare (barg) 25</w:t>
      </w:r>
    </w:p>
    <w:p w14:paraId="4D9365A7" w14:textId="2AAF9E2D" w:rsidR="00462B88" w:rsidRPr="00462B88" w:rsidRDefault="00462B88" w:rsidP="00462B88">
      <w:pPr>
        <w:pStyle w:val="ListParagraph"/>
        <w:numPr>
          <w:ilvl w:val="0"/>
          <w:numId w:val="24"/>
        </w:numPr>
        <w:jc w:val="both"/>
        <w:rPr>
          <w:rFonts w:ascii="Arial" w:hAnsi="Arial" w:cs="Arial"/>
          <w:color w:val="000000" w:themeColor="text1"/>
        </w:rPr>
      </w:pPr>
      <w:r w:rsidRPr="00462B88">
        <w:rPr>
          <w:rFonts w:ascii="Arial" w:hAnsi="Arial" w:cs="Arial"/>
          <w:color w:val="000000" w:themeColor="text1"/>
        </w:rPr>
        <w:t>temperatura de proiectare -29/+40 (°C)</w:t>
      </w:r>
    </w:p>
    <w:p w14:paraId="40E64DB1" w14:textId="2FA67B68" w:rsidR="006F527E" w:rsidRPr="006F527E" w:rsidRDefault="006F527E" w:rsidP="00C40AB6">
      <w:pPr>
        <w:pStyle w:val="ListParagraph"/>
        <w:ind w:left="1080"/>
        <w:jc w:val="both"/>
        <w:rPr>
          <w:rFonts w:ascii="Arial" w:hAnsi="Arial" w:cs="Arial"/>
          <w:color w:val="000000" w:themeColor="text1"/>
        </w:rPr>
      </w:pPr>
    </w:p>
    <w:p w14:paraId="45CD5E1F" w14:textId="55B548B9" w:rsidR="0077219D" w:rsidRPr="00857823" w:rsidRDefault="0077219D" w:rsidP="006E622F">
      <w:pPr>
        <w:jc w:val="both"/>
        <w:rPr>
          <w:rFonts w:ascii="Arial" w:hAnsi="Arial" w:cs="Arial"/>
          <w:b/>
          <w:color w:val="000000" w:themeColor="text1"/>
          <w:sz w:val="22"/>
          <w:szCs w:val="22"/>
        </w:rPr>
      </w:pPr>
      <w:r w:rsidRPr="00857823">
        <w:rPr>
          <w:rFonts w:ascii="Arial" w:hAnsi="Arial" w:cs="Arial"/>
          <w:b/>
          <w:color w:val="000000" w:themeColor="text1"/>
          <w:sz w:val="22"/>
          <w:szCs w:val="22"/>
        </w:rPr>
        <w:lastRenderedPageBreak/>
        <w:t>- descrierea proceselor de productie ale proiectului propus, in functie de specificul investitiei, produse si subproduse obtinute, marimea, capacitatea.</w:t>
      </w:r>
    </w:p>
    <w:p w14:paraId="41EEE8A9" w14:textId="250BF0FD" w:rsidR="00C40AB6" w:rsidRPr="006F527E" w:rsidRDefault="00C40AB6" w:rsidP="00C40AB6">
      <w:pPr>
        <w:pStyle w:val="BodyText1"/>
        <w:shd w:val="clear" w:color="auto" w:fill="auto"/>
        <w:spacing w:line="240" w:lineRule="auto"/>
        <w:ind w:left="720" w:right="20"/>
        <w:jc w:val="both"/>
        <w:rPr>
          <w:rFonts w:ascii="Arial" w:hAnsi="Arial" w:cs="Arial"/>
          <w:b/>
          <w:bCs/>
          <w:spacing w:val="-4"/>
          <w:w w:val="105"/>
          <w:sz w:val="20"/>
          <w:szCs w:val="20"/>
        </w:rPr>
      </w:pPr>
      <w:r w:rsidRPr="006F527E">
        <w:rPr>
          <w:rFonts w:ascii="Arial" w:hAnsi="Arial" w:cs="Arial"/>
          <w:b/>
          <w:bCs/>
          <w:spacing w:val="-4"/>
          <w:w w:val="105"/>
          <w:sz w:val="20"/>
          <w:szCs w:val="20"/>
        </w:rPr>
        <w:t>Succesiunea operaţiilor în perioada de execuţie a lucrărilor de construcţii - montaj a conductelor va fi urmatoarea:</w:t>
      </w:r>
    </w:p>
    <w:p w14:paraId="05607F6D" w14:textId="77777777" w:rsidR="00C40AB6" w:rsidRPr="006F527E" w:rsidRDefault="00C40AB6" w:rsidP="00C40AB6">
      <w:pPr>
        <w:pStyle w:val="ListParagraph"/>
        <w:numPr>
          <w:ilvl w:val="0"/>
          <w:numId w:val="30"/>
        </w:numPr>
        <w:ind w:firstLine="360"/>
        <w:jc w:val="both"/>
        <w:rPr>
          <w:rFonts w:ascii="Arial" w:hAnsi="Arial" w:cs="Arial"/>
          <w:color w:val="000000" w:themeColor="text1"/>
        </w:rPr>
      </w:pPr>
      <w:r w:rsidRPr="006F527E">
        <w:rPr>
          <w:rFonts w:ascii="Arial" w:hAnsi="Arial" w:cs="Arial"/>
          <w:color w:val="000000" w:themeColor="text1"/>
        </w:rPr>
        <w:t>predarea – preluarea amplasamentului de către proiectant la constructor în prezenţa beneficiarului pe baza unui proces verbal de predare-primire. Constructorul are obligaţia să asigure materialele necesare marcării traseului;</w:t>
      </w:r>
    </w:p>
    <w:p w14:paraId="62053EE1" w14:textId="77777777" w:rsidR="00C40AB6" w:rsidRPr="006F527E" w:rsidRDefault="00C40AB6" w:rsidP="00C40AB6">
      <w:pPr>
        <w:pStyle w:val="ListParagraph"/>
        <w:numPr>
          <w:ilvl w:val="0"/>
          <w:numId w:val="30"/>
        </w:numPr>
        <w:ind w:firstLine="360"/>
        <w:jc w:val="both"/>
        <w:rPr>
          <w:rFonts w:ascii="Arial" w:hAnsi="Arial" w:cs="Arial"/>
          <w:color w:val="000000" w:themeColor="text1"/>
        </w:rPr>
      </w:pPr>
      <w:r w:rsidRPr="006F527E">
        <w:rPr>
          <w:rFonts w:ascii="Arial" w:hAnsi="Arial" w:cs="Arial"/>
          <w:color w:val="000000" w:themeColor="text1"/>
        </w:rPr>
        <w:t>inştiinţare de începere a executării lucrărilor adresată emitentului Autorizaţiei de construire.</w:t>
      </w:r>
    </w:p>
    <w:p w14:paraId="7E4A261C" w14:textId="77777777" w:rsidR="00C40AB6" w:rsidRPr="006F527E" w:rsidRDefault="00C40AB6" w:rsidP="00C40AB6">
      <w:pPr>
        <w:pStyle w:val="ListParagraph"/>
        <w:numPr>
          <w:ilvl w:val="0"/>
          <w:numId w:val="30"/>
        </w:numPr>
        <w:ind w:firstLine="360"/>
        <w:jc w:val="both"/>
        <w:rPr>
          <w:rFonts w:ascii="Arial" w:hAnsi="Arial" w:cs="Arial"/>
          <w:color w:val="000000" w:themeColor="text1"/>
        </w:rPr>
      </w:pPr>
      <w:r w:rsidRPr="006F527E">
        <w:rPr>
          <w:rFonts w:ascii="Arial" w:hAnsi="Arial" w:cs="Arial"/>
          <w:color w:val="000000" w:themeColor="text1"/>
        </w:rPr>
        <w:t>inştiinţare de începere a executării lucrăriloradresată ISC.</w:t>
      </w:r>
    </w:p>
    <w:p w14:paraId="7DA50158" w14:textId="77777777" w:rsidR="00C40AB6" w:rsidRPr="006F527E" w:rsidRDefault="00C40AB6" w:rsidP="00C40AB6">
      <w:pPr>
        <w:pStyle w:val="ListParagraph"/>
        <w:numPr>
          <w:ilvl w:val="0"/>
          <w:numId w:val="30"/>
        </w:numPr>
        <w:ind w:firstLine="360"/>
        <w:jc w:val="both"/>
        <w:rPr>
          <w:rFonts w:ascii="Arial" w:hAnsi="Arial" w:cs="Arial"/>
          <w:color w:val="000000" w:themeColor="text1"/>
        </w:rPr>
      </w:pPr>
      <w:r w:rsidRPr="006F527E">
        <w:rPr>
          <w:rFonts w:ascii="Arial" w:hAnsi="Arial" w:cs="Arial"/>
          <w:color w:val="000000" w:themeColor="text1"/>
        </w:rPr>
        <w:t>realizarea culoarului  de lucru si investigarea acestuia privind existenta de obstacole subterane;</w:t>
      </w:r>
    </w:p>
    <w:p w14:paraId="3E3192DE" w14:textId="77777777" w:rsidR="00C40AB6" w:rsidRPr="006F527E" w:rsidRDefault="00C40AB6" w:rsidP="00C40AB6">
      <w:pPr>
        <w:pStyle w:val="ListParagraph"/>
        <w:numPr>
          <w:ilvl w:val="0"/>
          <w:numId w:val="30"/>
        </w:numPr>
        <w:ind w:firstLine="360"/>
        <w:jc w:val="both"/>
        <w:rPr>
          <w:rFonts w:ascii="Arial" w:hAnsi="Arial" w:cs="Arial"/>
          <w:color w:val="000000" w:themeColor="text1"/>
        </w:rPr>
      </w:pPr>
      <w:r w:rsidRPr="006F527E">
        <w:rPr>
          <w:rFonts w:ascii="Arial" w:hAnsi="Arial" w:cs="Arial"/>
          <w:color w:val="000000" w:themeColor="text1"/>
        </w:rPr>
        <w:t>decopertarea stratului vegetal unde este cazul</w:t>
      </w:r>
    </w:p>
    <w:p w14:paraId="0EDC18E8" w14:textId="77777777" w:rsidR="00C40AB6" w:rsidRPr="006F527E" w:rsidRDefault="00C40AB6" w:rsidP="00C40AB6">
      <w:pPr>
        <w:pStyle w:val="ListParagraph"/>
        <w:numPr>
          <w:ilvl w:val="0"/>
          <w:numId w:val="30"/>
        </w:numPr>
        <w:ind w:firstLine="360"/>
        <w:jc w:val="both"/>
        <w:rPr>
          <w:rFonts w:ascii="Arial" w:hAnsi="Arial" w:cs="Arial"/>
          <w:color w:val="000000" w:themeColor="text1"/>
        </w:rPr>
      </w:pPr>
      <w:r w:rsidRPr="006F527E">
        <w:rPr>
          <w:rFonts w:ascii="Arial" w:hAnsi="Arial" w:cs="Arial"/>
          <w:color w:val="000000" w:themeColor="text1"/>
        </w:rPr>
        <w:t>decopertarea stratului vegetal unde este cazul.</w:t>
      </w:r>
    </w:p>
    <w:p w14:paraId="2CB42FFC" w14:textId="77777777" w:rsidR="00C40AB6" w:rsidRPr="006F527E" w:rsidRDefault="00C40AB6" w:rsidP="00C40AB6">
      <w:pPr>
        <w:pStyle w:val="ListParagraph"/>
        <w:numPr>
          <w:ilvl w:val="0"/>
          <w:numId w:val="30"/>
        </w:numPr>
        <w:ind w:firstLine="360"/>
        <w:jc w:val="both"/>
        <w:rPr>
          <w:rFonts w:ascii="Arial" w:hAnsi="Arial" w:cs="Arial"/>
          <w:color w:val="000000" w:themeColor="text1"/>
        </w:rPr>
      </w:pPr>
      <w:r w:rsidRPr="006F527E">
        <w:rPr>
          <w:rFonts w:ascii="Arial" w:hAnsi="Arial" w:cs="Arial"/>
          <w:color w:val="000000" w:themeColor="text1"/>
        </w:rPr>
        <w:t>procurare material tubular (prin grija OMV Petrom);</w:t>
      </w:r>
    </w:p>
    <w:p w14:paraId="17A196C3" w14:textId="77777777" w:rsidR="00C40AB6" w:rsidRPr="006F527E" w:rsidRDefault="00C40AB6" w:rsidP="00C40AB6">
      <w:pPr>
        <w:pStyle w:val="ListParagraph"/>
        <w:numPr>
          <w:ilvl w:val="0"/>
          <w:numId w:val="30"/>
        </w:numPr>
        <w:ind w:firstLine="360"/>
        <w:jc w:val="both"/>
        <w:rPr>
          <w:rFonts w:ascii="Arial" w:hAnsi="Arial" w:cs="Arial"/>
          <w:color w:val="000000" w:themeColor="text1"/>
        </w:rPr>
      </w:pPr>
      <w:r w:rsidRPr="006F527E">
        <w:rPr>
          <w:rFonts w:ascii="Arial" w:hAnsi="Arial" w:cs="Arial"/>
          <w:color w:val="000000" w:themeColor="text1"/>
        </w:rPr>
        <w:t>transport material tubular (conductă oţel, armături, fitinguri, flanşe etc.);</w:t>
      </w:r>
    </w:p>
    <w:p w14:paraId="2D2183DE" w14:textId="77777777" w:rsidR="00C40AB6" w:rsidRPr="006F527E" w:rsidRDefault="00C40AB6" w:rsidP="00C40AB6">
      <w:pPr>
        <w:pStyle w:val="ListParagraph"/>
        <w:numPr>
          <w:ilvl w:val="0"/>
          <w:numId w:val="30"/>
        </w:numPr>
        <w:ind w:firstLine="360"/>
        <w:jc w:val="both"/>
        <w:rPr>
          <w:rFonts w:ascii="Arial" w:hAnsi="Arial" w:cs="Arial"/>
          <w:color w:val="000000" w:themeColor="text1"/>
        </w:rPr>
      </w:pPr>
      <w:r w:rsidRPr="006F527E">
        <w:rPr>
          <w:rFonts w:ascii="Arial" w:hAnsi="Arial" w:cs="Arial"/>
          <w:color w:val="000000" w:themeColor="text1"/>
        </w:rPr>
        <w:t>săparea şanţului şi sprijinirea pereţilor unde este cazul;</w:t>
      </w:r>
    </w:p>
    <w:p w14:paraId="79CCAAFF" w14:textId="77777777" w:rsidR="00C40AB6" w:rsidRPr="006F527E" w:rsidRDefault="00C40AB6" w:rsidP="00C40AB6">
      <w:pPr>
        <w:pStyle w:val="ListParagraph"/>
        <w:numPr>
          <w:ilvl w:val="0"/>
          <w:numId w:val="30"/>
        </w:numPr>
        <w:ind w:firstLine="360"/>
        <w:jc w:val="both"/>
        <w:rPr>
          <w:rFonts w:ascii="Arial" w:hAnsi="Arial" w:cs="Arial"/>
          <w:color w:val="000000" w:themeColor="text1"/>
        </w:rPr>
      </w:pPr>
      <w:r w:rsidRPr="006F527E">
        <w:rPr>
          <w:rFonts w:ascii="Arial" w:hAnsi="Arial" w:cs="Arial"/>
          <w:color w:val="000000" w:themeColor="text1"/>
        </w:rPr>
        <w:t>depozitarea pământului în partea opusă ţevilor înşiruite;</w:t>
      </w:r>
    </w:p>
    <w:p w14:paraId="3BC8E030" w14:textId="77777777" w:rsidR="00C40AB6" w:rsidRPr="006F527E" w:rsidRDefault="00C40AB6" w:rsidP="00C40AB6">
      <w:pPr>
        <w:pStyle w:val="ListParagraph"/>
        <w:numPr>
          <w:ilvl w:val="0"/>
          <w:numId w:val="30"/>
        </w:numPr>
        <w:ind w:firstLine="360"/>
        <w:jc w:val="both"/>
        <w:rPr>
          <w:rFonts w:ascii="Arial" w:hAnsi="Arial" w:cs="Arial"/>
          <w:color w:val="000000" w:themeColor="text1"/>
        </w:rPr>
      </w:pPr>
      <w:r w:rsidRPr="006F527E">
        <w:rPr>
          <w:rFonts w:ascii="Arial" w:hAnsi="Arial" w:cs="Arial"/>
          <w:color w:val="000000" w:themeColor="text1"/>
        </w:rPr>
        <w:t>lucrări de subtraversare execute prin foraj orizontal dirijat numai de către unităţi specializate pe baza procedurilor aprobate de Petrom.</w:t>
      </w:r>
    </w:p>
    <w:p w14:paraId="244D6C7A" w14:textId="77777777" w:rsidR="00C40AB6" w:rsidRPr="006F527E" w:rsidRDefault="00C40AB6" w:rsidP="00C40AB6">
      <w:pPr>
        <w:pStyle w:val="ListParagraph"/>
        <w:numPr>
          <w:ilvl w:val="0"/>
          <w:numId w:val="30"/>
        </w:numPr>
        <w:ind w:firstLine="360"/>
        <w:jc w:val="both"/>
        <w:rPr>
          <w:rFonts w:ascii="Arial" w:hAnsi="Arial" w:cs="Arial"/>
          <w:color w:val="000000" w:themeColor="text1"/>
        </w:rPr>
      </w:pPr>
      <w:r w:rsidRPr="006F527E">
        <w:rPr>
          <w:rFonts w:ascii="Arial" w:hAnsi="Arial" w:cs="Arial"/>
          <w:color w:val="000000" w:themeColor="text1"/>
        </w:rPr>
        <w:t>sudarea conductei pe tronsoane şi asamblarea lor în fir sau sudarea în fir continuu;</w:t>
      </w:r>
    </w:p>
    <w:p w14:paraId="49475265" w14:textId="77777777" w:rsidR="00C40AB6" w:rsidRPr="006F527E" w:rsidRDefault="00C40AB6" w:rsidP="00C40AB6">
      <w:pPr>
        <w:pStyle w:val="ListParagraph"/>
        <w:numPr>
          <w:ilvl w:val="0"/>
          <w:numId w:val="30"/>
        </w:numPr>
        <w:ind w:firstLine="360"/>
        <w:jc w:val="both"/>
        <w:rPr>
          <w:rFonts w:ascii="Arial" w:hAnsi="Arial" w:cs="Arial"/>
          <w:color w:val="000000" w:themeColor="text1"/>
        </w:rPr>
      </w:pPr>
      <w:r w:rsidRPr="006F527E">
        <w:rPr>
          <w:rFonts w:ascii="Arial" w:hAnsi="Arial" w:cs="Arial"/>
          <w:color w:val="000000" w:themeColor="text1"/>
        </w:rPr>
        <w:t>verificare</w:t>
      </w:r>
      <w:r>
        <w:rPr>
          <w:rFonts w:ascii="Arial" w:hAnsi="Arial" w:cs="Arial"/>
          <w:color w:val="000000" w:themeColor="text1"/>
        </w:rPr>
        <w:t xml:space="preserve"> </w:t>
      </w:r>
      <w:r w:rsidRPr="006F527E">
        <w:rPr>
          <w:rFonts w:ascii="Arial" w:hAnsi="Arial" w:cs="Arial"/>
          <w:color w:val="000000" w:themeColor="text1"/>
        </w:rPr>
        <w:t>calitate</w:t>
      </w:r>
      <w:r>
        <w:rPr>
          <w:rFonts w:ascii="Arial" w:hAnsi="Arial" w:cs="Arial"/>
          <w:color w:val="000000" w:themeColor="text1"/>
        </w:rPr>
        <w:t xml:space="preserve"> </w:t>
      </w:r>
      <w:r w:rsidRPr="006F527E">
        <w:rPr>
          <w:rFonts w:ascii="Arial" w:hAnsi="Arial" w:cs="Arial"/>
          <w:color w:val="000000" w:themeColor="text1"/>
        </w:rPr>
        <w:t>cordoane</w:t>
      </w:r>
      <w:r>
        <w:rPr>
          <w:rFonts w:ascii="Arial" w:hAnsi="Arial" w:cs="Arial"/>
          <w:color w:val="000000" w:themeColor="text1"/>
        </w:rPr>
        <w:t xml:space="preserve"> </w:t>
      </w:r>
      <w:r w:rsidRPr="006F527E">
        <w:rPr>
          <w:rFonts w:ascii="Arial" w:hAnsi="Arial" w:cs="Arial"/>
          <w:color w:val="000000" w:themeColor="text1"/>
        </w:rPr>
        <w:t>de</w:t>
      </w:r>
      <w:r>
        <w:rPr>
          <w:rFonts w:ascii="Arial" w:hAnsi="Arial" w:cs="Arial"/>
          <w:color w:val="000000" w:themeColor="text1"/>
        </w:rPr>
        <w:t xml:space="preserve"> </w:t>
      </w:r>
      <w:r w:rsidRPr="006F527E">
        <w:rPr>
          <w:rFonts w:ascii="Arial" w:hAnsi="Arial" w:cs="Arial"/>
          <w:color w:val="000000" w:themeColor="text1"/>
        </w:rPr>
        <w:t>sudură</w:t>
      </w:r>
      <w:r>
        <w:rPr>
          <w:rFonts w:ascii="Arial" w:hAnsi="Arial" w:cs="Arial"/>
          <w:color w:val="000000" w:themeColor="text1"/>
        </w:rPr>
        <w:t xml:space="preserve"> </w:t>
      </w:r>
      <w:r w:rsidRPr="006F527E">
        <w:rPr>
          <w:rFonts w:ascii="Arial" w:hAnsi="Arial" w:cs="Arial"/>
          <w:color w:val="000000" w:themeColor="text1"/>
        </w:rPr>
        <w:t>şi emitere certificate de calitate</w:t>
      </w:r>
    </w:p>
    <w:p w14:paraId="5030D0DF" w14:textId="77777777" w:rsidR="00C40AB6" w:rsidRPr="006F527E" w:rsidRDefault="00C40AB6" w:rsidP="00C40AB6">
      <w:pPr>
        <w:pStyle w:val="ListParagraph"/>
        <w:numPr>
          <w:ilvl w:val="0"/>
          <w:numId w:val="30"/>
        </w:numPr>
        <w:ind w:firstLine="360"/>
        <w:jc w:val="both"/>
        <w:rPr>
          <w:rFonts w:ascii="Arial" w:hAnsi="Arial" w:cs="Arial"/>
          <w:color w:val="000000" w:themeColor="text1"/>
        </w:rPr>
      </w:pPr>
      <w:r w:rsidRPr="006F527E">
        <w:rPr>
          <w:rFonts w:ascii="Arial" w:hAnsi="Arial" w:cs="Arial"/>
          <w:color w:val="000000" w:themeColor="text1"/>
        </w:rPr>
        <w:t>lansarea tronsoanelor în şanţ;</w:t>
      </w:r>
    </w:p>
    <w:p w14:paraId="7BC9CF3A" w14:textId="77777777" w:rsidR="00C40AB6" w:rsidRPr="006F527E" w:rsidRDefault="00C40AB6" w:rsidP="00C40AB6">
      <w:pPr>
        <w:pStyle w:val="ListParagraph"/>
        <w:numPr>
          <w:ilvl w:val="0"/>
          <w:numId w:val="30"/>
        </w:numPr>
        <w:ind w:firstLine="360"/>
        <w:jc w:val="both"/>
        <w:rPr>
          <w:rFonts w:ascii="Arial" w:hAnsi="Arial" w:cs="Arial"/>
          <w:color w:val="000000" w:themeColor="text1"/>
        </w:rPr>
      </w:pPr>
      <w:r w:rsidRPr="006F527E">
        <w:rPr>
          <w:rFonts w:ascii="Arial" w:hAnsi="Arial" w:cs="Arial"/>
          <w:color w:val="000000" w:themeColor="text1"/>
        </w:rPr>
        <w:t>întregirea izolaţiei anticorozive în zona sudurilor în zona sudurilor de poziţie, după pregătirea prealabilă a locului de aplicare</w:t>
      </w:r>
    </w:p>
    <w:p w14:paraId="081FEA92" w14:textId="77777777" w:rsidR="00C40AB6" w:rsidRPr="006F527E" w:rsidRDefault="00C40AB6" w:rsidP="00C40AB6">
      <w:pPr>
        <w:pStyle w:val="ListParagraph"/>
        <w:numPr>
          <w:ilvl w:val="0"/>
          <w:numId w:val="30"/>
        </w:numPr>
        <w:ind w:firstLine="360"/>
        <w:jc w:val="both"/>
        <w:rPr>
          <w:rFonts w:ascii="Arial" w:hAnsi="Arial" w:cs="Arial"/>
          <w:color w:val="000000" w:themeColor="text1"/>
        </w:rPr>
      </w:pPr>
      <w:r w:rsidRPr="006F527E">
        <w:rPr>
          <w:rFonts w:ascii="Arial" w:hAnsi="Arial" w:cs="Arial"/>
          <w:color w:val="000000" w:themeColor="text1"/>
        </w:rPr>
        <w:t>verificarea cu detectorul a continuităţii izolaţiei anticorozive şi remedierea defectelor; întregirea izolaţiei anticorozive în zona sudurilor;</w:t>
      </w:r>
    </w:p>
    <w:p w14:paraId="4B769850" w14:textId="77777777" w:rsidR="00C40AB6" w:rsidRPr="006F527E" w:rsidRDefault="00C40AB6" w:rsidP="00C40AB6">
      <w:pPr>
        <w:pStyle w:val="ListParagraph"/>
        <w:numPr>
          <w:ilvl w:val="0"/>
          <w:numId w:val="30"/>
        </w:numPr>
        <w:ind w:firstLine="360"/>
        <w:jc w:val="both"/>
        <w:rPr>
          <w:rFonts w:ascii="Arial" w:hAnsi="Arial" w:cs="Arial"/>
          <w:color w:val="000000" w:themeColor="text1"/>
        </w:rPr>
      </w:pPr>
      <w:r w:rsidRPr="006F527E">
        <w:rPr>
          <w:rFonts w:ascii="Arial" w:hAnsi="Arial" w:cs="Arial"/>
          <w:color w:val="000000" w:themeColor="text1"/>
        </w:rPr>
        <w:t>Curăţirea inreriorului conductei ;</w:t>
      </w:r>
    </w:p>
    <w:p w14:paraId="1FBE1486" w14:textId="77777777" w:rsidR="00C40AB6" w:rsidRPr="006F527E" w:rsidRDefault="00C40AB6" w:rsidP="00C40AB6">
      <w:pPr>
        <w:pStyle w:val="ListParagraph"/>
        <w:numPr>
          <w:ilvl w:val="0"/>
          <w:numId w:val="30"/>
        </w:numPr>
        <w:ind w:firstLine="360"/>
        <w:jc w:val="both"/>
        <w:rPr>
          <w:rFonts w:ascii="Arial" w:hAnsi="Arial" w:cs="Arial"/>
          <w:color w:val="000000" w:themeColor="text1"/>
        </w:rPr>
      </w:pPr>
      <w:r w:rsidRPr="006F527E">
        <w:rPr>
          <w:rFonts w:ascii="Arial" w:hAnsi="Arial" w:cs="Arial"/>
          <w:color w:val="000000" w:themeColor="text1"/>
        </w:rPr>
        <w:t>Incercarea</w:t>
      </w:r>
      <w:r>
        <w:rPr>
          <w:rFonts w:ascii="Arial" w:hAnsi="Arial" w:cs="Arial"/>
          <w:color w:val="000000" w:themeColor="text1"/>
        </w:rPr>
        <w:t xml:space="preserve"> </w:t>
      </w:r>
      <w:r w:rsidRPr="006F527E">
        <w:rPr>
          <w:rFonts w:ascii="Arial" w:hAnsi="Arial" w:cs="Arial"/>
          <w:color w:val="000000" w:themeColor="text1"/>
        </w:rPr>
        <w:t>de</w:t>
      </w:r>
      <w:r>
        <w:rPr>
          <w:rFonts w:ascii="Arial" w:hAnsi="Arial" w:cs="Arial"/>
          <w:color w:val="000000" w:themeColor="text1"/>
        </w:rPr>
        <w:t xml:space="preserve"> </w:t>
      </w:r>
      <w:r w:rsidRPr="006F527E">
        <w:rPr>
          <w:rFonts w:ascii="Arial" w:hAnsi="Arial" w:cs="Arial"/>
          <w:color w:val="000000" w:themeColor="text1"/>
        </w:rPr>
        <w:t>rezistenţă</w:t>
      </w:r>
      <w:r>
        <w:rPr>
          <w:rFonts w:ascii="Arial" w:hAnsi="Arial" w:cs="Arial"/>
          <w:color w:val="000000" w:themeColor="text1"/>
        </w:rPr>
        <w:t xml:space="preserve"> </w:t>
      </w:r>
      <w:r w:rsidRPr="006F527E">
        <w:rPr>
          <w:rFonts w:ascii="Arial" w:hAnsi="Arial" w:cs="Arial"/>
          <w:color w:val="000000" w:themeColor="text1"/>
        </w:rPr>
        <w:t>hidraulică</w:t>
      </w:r>
      <w:r>
        <w:rPr>
          <w:rFonts w:ascii="Arial" w:hAnsi="Arial" w:cs="Arial"/>
          <w:color w:val="000000" w:themeColor="text1"/>
        </w:rPr>
        <w:t xml:space="preserve"> </w:t>
      </w:r>
      <w:r w:rsidRPr="006F527E">
        <w:rPr>
          <w:rFonts w:ascii="Arial" w:hAnsi="Arial" w:cs="Arial"/>
          <w:color w:val="000000" w:themeColor="text1"/>
        </w:rPr>
        <w:t>şi înregistrarea pe diagramă a probei.</w:t>
      </w:r>
    </w:p>
    <w:p w14:paraId="5A261BE4" w14:textId="77777777" w:rsidR="00C40AB6" w:rsidRPr="006F527E" w:rsidRDefault="00C40AB6" w:rsidP="00C40AB6">
      <w:pPr>
        <w:pStyle w:val="ListParagraph"/>
        <w:numPr>
          <w:ilvl w:val="0"/>
          <w:numId w:val="30"/>
        </w:numPr>
        <w:ind w:firstLine="360"/>
        <w:jc w:val="both"/>
        <w:rPr>
          <w:rFonts w:ascii="Arial" w:hAnsi="Arial" w:cs="Arial"/>
          <w:color w:val="000000" w:themeColor="text1"/>
        </w:rPr>
      </w:pPr>
      <w:r w:rsidRPr="006F527E">
        <w:rPr>
          <w:rFonts w:ascii="Arial" w:hAnsi="Arial" w:cs="Arial"/>
          <w:color w:val="000000" w:themeColor="text1"/>
        </w:rPr>
        <w:t>astuparea  parţială  a  traseului  conductei  cu excepţia îmbinărilor sudate.</w:t>
      </w:r>
    </w:p>
    <w:p w14:paraId="0308D10C" w14:textId="77777777" w:rsidR="00C40AB6" w:rsidRPr="006F527E" w:rsidRDefault="00C40AB6" w:rsidP="00C40AB6">
      <w:pPr>
        <w:pStyle w:val="ListParagraph"/>
        <w:numPr>
          <w:ilvl w:val="0"/>
          <w:numId w:val="30"/>
        </w:numPr>
        <w:ind w:firstLine="360"/>
        <w:jc w:val="both"/>
        <w:rPr>
          <w:rFonts w:ascii="Arial" w:hAnsi="Arial" w:cs="Arial"/>
          <w:color w:val="000000" w:themeColor="text1"/>
        </w:rPr>
      </w:pPr>
      <w:r w:rsidRPr="006F527E">
        <w:rPr>
          <w:rFonts w:ascii="Arial" w:hAnsi="Arial" w:cs="Arial"/>
          <w:color w:val="000000" w:themeColor="text1"/>
        </w:rPr>
        <w:t>Verificarea la etanşeitate</w:t>
      </w:r>
    </w:p>
    <w:p w14:paraId="04487D53" w14:textId="77777777" w:rsidR="00C40AB6" w:rsidRPr="006F527E" w:rsidRDefault="00C40AB6" w:rsidP="00C40AB6">
      <w:pPr>
        <w:pStyle w:val="ListParagraph"/>
        <w:numPr>
          <w:ilvl w:val="0"/>
          <w:numId w:val="30"/>
        </w:numPr>
        <w:ind w:firstLine="360"/>
        <w:jc w:val="both"/>
        <w:rPr>
          <w:rFonts w:ascii="Arial" w:hAnsi="Arial" w:cs="Arial"/>
          <w:color w:val="000000" w:themeColor="text1"/>
        </w:rPr>
      </w:pPr>
      <w:r w:rsidRPr="006F527E">
        <w:rPr>
          <w:rFonts w:ascii="Arial" w:hAnsi="Arial" w:cs="Arial"/>
          <w:color w:val="000000" w:themeColor="text1"/>
        </w:rPr>
        <w:t>Astuparea şanţului în fir curent, montarea benzii de avertizare la cca. 50cm deasupra generatoarei superioare a conductei</w:t>
      </w:r>
    </w:p>
    <w:p w14:paraId="6BFC82F6" w14:textId="77777777" w:rsidR="00C40AB6" w:rsidRPr="006F527E" w:rsidRDefault="00C40AB6" w:rsidP="00C40AB6">
      <w:pPr>
        <w:pStyle w:val="ListParagraph"/>
        <w:numPr>
          <w:ilvl w:val="0"/>
          <w:numId w:val="30"/>
        </w:numPr>
        <w:ind w:firstLine="360"/>
        <w:jc w:val="both"/>
        <w:rPr>
          <w:rFonts w:ascii="Arial" w:hAnsi="Arial" w:cs="Arial"/>
          <w:color w:val="000000" w:themeColor="text1"/>
        </w:rPr>
      </w:pPr>
      <w:r w:rsidRPr="006F527E">
        <w:rPr>
          <w:rFonts w:ascii="Arial" w:hAnsi="Arial" w:cs="Arial"/>
          <w:color w:val="000000" w:themeColor="text1"/>
        </w:rPr>
        <w:t>Umplerea şanţului în fir curent</w:t>
      </w:r>
    </w:p>
    <w:p w14:paraId="513915D6" w14:textId="77777777" w:rsidR="00C40AB6" w:rsidRPr="006F527E" w:rsidRDefault="00C40AB6" w:rsidP="00C40AB6">
      <w:pPr>
        <w:pStyle w:val="ListParagraph"/>
        <w:numPr>
          <w:ilvl w:val="0"/>
          <w:numId w:val="30"/>
        </w:numPr>
        <w:ind w:firstLine="360"/>
        <w:jc w:val="both"/>
        <w:rPr>
          <w:rFonts w:ascii="Arial" w:hAnsi="Arial" w:cs="Arial"/>
          <w:color w:val="000000" w:themeColor="text1"/>
        </w:rPr>
      </w:pPr>
      <w:r w:rsidRPr="006F527E">
        <w:rPr>
          <w:rFonts w:ascii="Arial" w:hAnsi="Arial" w:cs="Arial"/>
          <w:color w:val="000000" w:themeColor="text1"/>
        </w:rPr>
        <w:t>Verificarea</w:t>
      </w:r>
      <w:r>
        <w:rPr>
          <w:rFonts w:ascii="Arial" w:hAnsi="Arial" w:cs="Arial"/>
          <w:color w:val="000000" w:themeColor="text1"/>
        </w:rPr>
        <w:t xml:space="preserve"> </w:t>
      </w:r>
      <w:r w:rsidRPr="006F527E">
        <w:rPr>
          <w:rFonts w:ascii="Arial" w:hAnsi="Arial" w:cs="Arial"/>
          <w:color w:val="000000" w:themeColor="text1"/>
        </w:rPr>
        <w:t>facuta</w:t>
      </w:r>
      <w:r>
        <w:rPr>
          <w:rFonts w:ascii="Arial" w:hAnsi="Arial" w:cs="Arial"/>
          <w:color w:val="000000" w:themeColor="text1"/>
        </w:rPr>
        <w:t xml:space="preserve"> </w:t>
      </w:r>
      <w:r w:rsidRPr="006F527E">
        <w:rPr>
          <w:rFonts w:ascii="Arial" w:hAnsi="Arial" w:cs="Arial"/>
          <w:color w:val="000000" w:themeColor="text1"/>
        </w:rPr>
        <w:t>de</w:t>
      </w:r>
      <w:r>
        <w:rPr>
          <w:rFonts w:ascii="Arial" w:hAnsi="Arial" w:cs="Arial"/>
          <w:color w:val="000000" w:themeColor="text1"/>
        </w:rPr>
        <w:t xml:space="preserve"> </w:t>
      </w:r>
      <w:r w:rsidRPr="006F527E">
        <w:rPr>
          <w:rFonts w:ascii="Arial" w:hAnsi="Arial" w:cs="Arial"/>
          <w:color w:val="000000" w:themeColor="text1"/>
        </w:rPr>
        <w:t>proiectant</w:t>
      </w:r>
      <w:r>
        <w:rPr>
          <w:rFonts w:ascii="Arial" w:hAnsi="Arial" w:cs="Arial"/>
          <w:color w:val="000000" w:themeColor="text1"/>
        </w:rPr>
        <w:t xml:space="preserve"> </w:t>
      </w:r>
      <w:r w:rsidRPr="006F527E">
        <w:rPr>
          <w:rFonts w:ascii="Arial" w:hAnsi="Arial" w:cs="Arial"/>
          <w:color w:val="000000" w:themeColor="text1"/>
        </w:rPr>
        <w:t>privind respectarea calităţii la terminarea lucrărilor</w:t>
      </w:r>
    </w:p>
    <w:p w14:paraId="160794D4" w14:textId="77777777" w:rsidR="00C40AB6" w:rsidRPr="006F527E" w:rsidRDefault="00C40AB6" w:rsidP="00C40AB6">
      <w:pPr>
        <w:pStyle w:val="ListParagraph"/>
        <w:numPr>
          <w:ilvl w:val="0"/>
          <w:numId w:val="30"/>
        </w:numPr>
        <w:ind w:firstLine="360"/>
        <w:jc w:val="both"/>
        <w:rPr>
          <w:rFonts w:ascii="Arial" w:hAnsi="Arial" w:cs="Arial"/>
          <w:color w:val="000000" w:themeColor="text1"/>
        </w:rPr>
      </w:pPr>
      <w:r w:rsidRPr="006F527E">
        <w:rPr>
          <w:rFonts w:ascii="Arial" w:hAnsi="Arial" w:cs="Arial"/>
          <w:color w:val="000000" w:themeColor="text1"/>
        </w:rPr>
        <w:t>Golirea conductei de apă</w:t>
      </w:r>
    </w:p>
    <w:p w14:paraId="3BE53393" w14:textId="77777777" w:rsidR="00C40AB6" w:rsidRPr="006F527E" w:rsidRDefault="00C40AB6" w:rsidP="00C40AB6">
      <w:pPr>
        <w:pStyle w:val="ListParagraph"/>
        <w:numPr>
          <w:ilvl w:val="0"/>
          <w:numId w:val="30"/>
        </w:numPr>
        <w:ind w:firstLine="360"/>
        <w:jc w:val="both"/>
        <w:rPr>
          <w:rFonts w:ascii="Arial" w:hAnsi="Arial" w:cs="Arial"/>
          <w:color w:val="000000" w:themeColor="text1"/>
        </w:rPr>
      </w:pPr>
      <w:r w:rsidRPr="006F527E">
        <w:rPr>
          <w:rFonts w:ascii="Arial" w:hAnsi="Arial" w:cs="Arial"/>
          <w:color w:val="000000" w:themeColor="text1"/>
        </w:rPr>
        <w:t>Cuplarea conductei</w:t>
      </w:r>
    </w:p>
    <w:p w14:paraId="62F86ED5" w14:textId="77777777" w:rsidR="00C40AB6" w:rsidRPr="006F527E" w:rsidRDefault="00C40AB6" w:rsidP="00C40AB6">
      <w:pPr>
        <w:pStyle w:val="ListParagraph"/>
        <w:numPr>
          <w:ilvl w:val="0"/>
          <w:numId w:val="30"/>
        </w:numPr>
        <w:ind w:firstLine="360"/>
        <w:jc w:val="both"/>
        <w:rPr>
          <w:rFonts w:ascii="Arial" w:hAnsi="Arial" w:cs="Arial"/>
          <w:color w:val="000000" w:themeColor="text1"/>
        </w:rPr>
      </w:pPr>
      <w:r w:rsidRPr="006F527E">
        <w:rPr>
          <w:rFonts w:ascii="Arial" w:hAnsi="Arial" w:cs="Arial"/>
          <w:color w:val="000000" w:themeColor="text1"/>
        </w:rPr>
        <w:t>Pregătirea, punerea în funcţiune a conductei</w:t>
      </w:r>
    </w:p>
    <w:p w14:paraId="6FC0D8D0" w14:textId="77777777" w:rsidR="00C40AB6" w:rsidRPr="006F527E" w:rsidRDefault="00C40AB6" w:rsidP="00C40AB6">
      <w:pPr>
        <w:pStyle w:val="ListParagraph"/>
        <w:numPr>
          <w:ilvl w:val="0"/>
          <w:numId w:val="30"/>
        </w:numPr>
        <w:ind w:firstLine="360"/>
        <w:jc w:val="both"/>
        <w:rPr>
          <w:rFonts w:ascii="Arial" w:hAnsi="Arial" w:cs="Arial"/>
          <w:color w:val="000000" w:themeColor="text1"/>
        </w:rPr>
      </w:pPr>
      <w:r w:rsidRPr="006F527E">
        <w:rPr>
          <w:rFonts w:ascii="Arial" w:hAnsi="Arial" w:cs="Arial"/>
          <w:color w:val="000000" w:themeColor="text1"/>
        </w:rPr>
        <w:t>Astuparea şanţului în punctele de cuplare şi refacerea stratului vegetal</w:t>
      </w:r>
    </w:p>
    <w:p w14:paraId="544A91EE" w14:textId="77777777" w:rsidR="00C40AB6" w:rsidRPr="006F527E" w:rsidRDefault="00C40AB6" w:rsidP="00C40AB6">
      <w:pPr>
        <w:pStyle w:val="ListParagraph"/>
        <w:numPr>
          <w:ilvl w:val="0"/>
          <w:numId w:val="30"/>
        </w:numPr>
        <w:ind w:firstLine="360"/>
        <w:jc w:val="both"/>
        <w:rPr>
          <w:rFonts w:ascii="Arial" w:hAnsi="Arial" w:cs="Arial"/>
          <w:color w:val="000000" w:themeColor="text1"/>
        </w:rPr>
      </w:pPr>
      <w:r w:rsidRPr="006F527E">
        <w:rPr>
          <w:rFonts w:ascii="Arial" w:hAnsi="Arial" w:cs="Arial"/>
          <w:color w:val="000000" w:themeColor="text1"/>
        </w:rPr>
        <w:t>GIS/ESRI la terminarea lucrarilor</w:t>
      </w:r>
    </w:p>
    <w:p w14:paraId="4BCD46BB" w14:textId="7742164A" w:rsidR="00C40AB6" w:rsidRDefault="00C40AB6" w:rsidP="00C40AB6">
      <w:pPr>
        <w:pStyle w:val="ListParagraph"/>
        <w:numPr>
          <w:ilvl w:val="0"/>
          <w:numId w:val="30"/>
        </w:numPr>
        <w:ind w:firstLine="360"/>
        <w:jc w:val="both"/>
        <w:rPr>
          <w:rFonts w:ascii="Arial" w:hAnsi="Arial" w:cs="Arial"/>
          <w:color w:val="000000" w:themeColor="text1"/>
        </w:rPr>
      </w:pPr>
      <w:r w:rsidRPr="006F527E">
        <w:rPr>
          <w:rFonts w:ascii="Arial" w:hAnsi="Arial" w:cs="Arial"/>
          <w:color w:val="000000" w:themeColor="text1"/>
        </w:rPr>
        <w:t>Verificarea Cartii Tehnice a Constructiei</w:t>
      </w:r>
    </w:p>
    <w:p w14:paraId="3D5DFDDC" w14:textId="4EE6E379" w:rsidR="00C40AB6" w:rsidRPr="006F527E" w:rsidRDefault="00C40AB6" w:rsidP="00C40AB6">
      <w:pPr>
        <w:pStyle w:val="ListParagraph"/>
        <w:numPr>
          <w:ilvl w:val="0"/>
          <w:numId w:val="30"/>
        </w:numPr>
        <w:ind w:firstLine="360"/>
        <w:jc w:val="both"/>
        <w:rPr>
          <w:rFonts w:ascii="Arial" w:hAnsi="Arial" w:cs="Arial"/>
          <w:color w:val="000000" w:themeColor="text1"/>
        </w:rPr>
      </w:pPr>
      <w:r w:rsidRPr="006F527E">
        <w:rPr>
          <w:rFonts w:ascii="Arial" w:hAnsi="Arial" w:cs="Arial"/>
          <w:color w:val="000000" w:themeColor="text1"/>
        </w:rPr>
        <w:t>Recepţia finală a lucrărilor si predarea „Cartii tehnice a constructiei”</w:t>
      </w:r>
    </w:p>
    <w:p w14:paraId="5715CC8A" w14:textId="627C2010" w:rsidR="0077219D" w:rsidRPr="00857823" w:rsidRDefault="0077219D" w:rsidP="00C40AB6">
      <w:pPr>
        <w:jc w:val="both"/>
        <w:rPr>
          <w:rFonts w:ascii="Arial" w:hAnsi="Arial" w:cs="Arial"/>
          <w:bCs/>
          <w:color w:val="000000" w:themeColor="text1"/>
          <w:sz w:val="22"/>
          <w:szCs w:val="22"/>
          <w:lang w:val="ro-RO"/>
        </w:rPr>
      </w:pPr>
    </w:p>
    <w:p w14:paraId="6368D01A" w14:textId="77777777" w:rsidR="0077219D" w:rsidRPr="00857823" w:rsidRDefault="0077219D" w:rsidP="006E622F">
      <w:pPr>
        <w:jc w:val="both"/>
        <w:rPr>
          <w:rFonts w:ascii="Arial" w:hAnsi="Arial" w:cs="Arial"/>
          <w:b/>
          <w:color w:val="000000" w:themeColor="text1"/>
          <w:sz w:val="22"/>
          <w:szCs w:val="22"/>
          <w:lang w:val="es-ES"/>
        </w:rPr>
      </w:pPr>
      <w:r w:rsidRPr="00857823">
        <w:rPr>
          <w:rFonts w:ascii="Arial" w:hAnsi="Arial" w:cs="Arial"/>
          <w:b/>
          <w:color w:val="000000" w:themeColor="text1"/>
          <w:sz w:val="22"/>
          <w:szCs w:val="22"/>
          <w:lang w:val="es-ES"/>
        </w:rPr>
        <w:t>- materiile prime, energia si combustibilii utilizati, cu modul de asigurare a acestora:</w:t>
      </w:r>
    </w:p>
    <w:p w14:paraId="47045833" w14:textId="77777777" w:rsidR="0077219D" w:rsidRPr="00857823" w:rsidRDefault="0077219D" w:rsidP="006E622F">
      <w:pPr>
        <w:jc w:val="both"/>
        <w:rPr>
          <w:rFonts w:ascii="Arial" w:hAnsi="Arial" w:cs="Arial"/>
          <w:color w:val="000000" w:themeColor="text1"/>
          <w:sz w:val="22"/>
          <w:szCs w:val="22"/>
          <w:lang w:val="es-ES"/>
        </w:rPr>
      </w:pPr>
      <w:r w:rsidRPr="00857823">
        <w:rPr>
          <w:rFonts w:ascii="Arial" w:hAnsi="Arial" w:cs="Arial"/>
          <w:color w:val="000000" w:themeColor="text1"/>
          <w:sz w:val="22"/>
          <w:szCs w:val="22"/>
          <w:lang w:val="es-ES"/>
        </w:rPr>
        <w:tab/>
        <w:t>La realizarea lucrarilor, se vor utiliza materii prime si materiale, conform cu reglementarile nationale in vigoare, precum si legislatiei si standardelor nationale armonizate cu legislatia U.E. Acestea sunt conducte, curbe, armaturi, fitinguri (aprovizionate de la bazele autorizate), combustibili auto necesari functionarii utilajelor (ce vor fi aprovizionati din statii de distributie). Aceste materiale sunt in concordanta cu prevederile HG 766/1997 si a Legii 10/1995 privind obligativitatea utilizarii de materiale agrementate, la executia lucrarii.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5"/>
        <w:gridCol w:w="2596"/>
        <w:gridCol w:w="2986"/>
      </w:tblGrid>
      <w:tr w:rsidR="00204C86" w:rsidRPr="00857823" w14:paraId="64D81827" w14:textId="77777777" w:rsidTr="004860E3">
        <w:trPr>
          <w:cantSplit/>
          <w:trHeight w:val="177"/>
          <w:jc w:val="center"/>
        </w:trPr>
        <w:tc>
          <w:tcPr>
            <w:tcW w:w="9217" w:type="dxa"/>
            <w:gridSpan w:val="3"/>
            <w:tcBorders>
              <w:left w:val="nil"/>
            </w:tcBorders>
            <w:shd w:val="clear" w:color="auto" w:fill="D9D9D9"/>
            <w:vAlign w:val="center"/>
          </w:tcPr>
          <w:p w14:paraId="1DF1EB2E" w14:textId="77777777" w:rsidR="0077219D" w:rsidRPr="00857823" w:rsidRDefault="0077219D" w:rsidP="006E622F">
            <w:pPr>
              <w:jc w:val="center"/>
              <w:rPr>
                <w:rFonts w:ascii="Arial" w:hAnsi="Arial" w:cs="Arial"/>
                <w:b/>
                <w:bCs/>
                <w:color w:val="000000" w:themeColor="text1"/>
                <w:sz w:val="22"/>
                <w:szCs w:val="22"/>
              </w:rPr>
            </w:pPr>
            <w:r w:rsidRPr="00857823">
              <w:rPr>
                <w:rFonts w:ascii="Arial" w:hAnsi="Arial" w:cs="Arial"/>
                <w:b/>
                <w:bCs/>
                <w:color w:val="000000" w:themeColor="text1"/>
                <w:sz w:val="22"/>
                <w:szCs w:val="22"/>
              </w:rPr>
              <w:t>Resurse folosite in scopul asigurarii productiei</w:t>
            </w:r>
          </w:p>
        </w:tc>
      </w:tr>
      <w:tr w:rsidR="00204C86" w:rsidRPr="00857823" w14:paraId="3B8B973E" w14:textId="77777777" w:rsidTr="004860E3">
        <w:trPr>
          <w:trHeight w:val="366"/>
          <w:jc w:val="center"/>
        </w:trPr>
        <w:tc>
          <w:tcPr>
            <w:tcW w:w="3635" w:type="dxa"/>
            <w:tcBorders>
              <w:top w:val="nil"/>
            </w:tcBorders>
            <w:shd w:val="clear" w:color="auto" w:fill="D9D9D9"/>
            <w:vAlign w:val="center"/>
          </w:tcPr>
          <w:p w14:paraId="51238535" w14:textId="77777777" w:rsidR="0077219D" w:rsidRPr="00857823" w:rsidRDefault="0077219D" w:rsidP="006E622F">
            <w:pPr>
              <w:jc w:val="center"/>
              <w:rPr>
                <w:rFonts w:ascii="Arial" w:hAnsi="Arial" w:cs="Arial"/>
                <w:b/>
                <w:bCs/>
                <w:color w:val="000000" w:themeColor="text1"/>
                <w:sz w:val="22"/>
                <w:szCs w:val="22"/>
              </w:rPr>
            </w:pPr>
            <w:r w:rsidRPr="00857823">
              <w:rPr>
                <w:rFonts w:ascii="Arial" w:hAnsi="Arial" w:cs="Arial"/>
                <w:b/>
                <w:bCs/>
                <w:color w:val="000000" w:themeColor="text1"/>
                <w:sz w:val="22"/>
                <w:szCs w:val="22"/>
              </w:rPr>
              <w:t>Denumirea</w:t>
            </w:r>
          </w:p>
        </w:tc>
        <w:tc>
          <w:tcPr>
            <w:tcW w:w="2596" w:type="dxa"/>
            <w:tcBorders>
              <w:top w:val="nil"/>
            </w:tcBorders>
            <w:shd w:val="clear" w:color="auto" w:fill="D9D9D9"/>
            <w:vAlign w:val="center"/>
          </w:tcPr>
          <w:p w14:paraId="5ABA1174" w14:textId="77777777" w:rsidR="0077219D" w:rsidRPr="00857823" w:rsidRDefault="0077219D" w:rsidP="006E622F">
            <w:pPr>
              <w:jc w:val="center"/>
              <w:rPr>
                <w:rFonts w:ascii="Arial" w:hAnsi="Arial" w:cs="Arial"/>
                <w:b/>
                <w:bCs/>
                <w:color w:val="000000" w:themeColor="text1"/>
                <w:sz w:val="22"/>
                <w:szCs w:val="22"/>
              </w:rPr>
            </w:pPr>
            <w:r w:rsidRPr="00857823">
              <w:rPr>
                <w:rFonts w:ascii="Arial" w:hAnsi="Arial" w:cs="Arial"/>
                <w:b/>
                <w:bCs/>
                <w:color w:val="000000" w:themeColor="text1"/>
                <w:sz w:val="22"/>
                <w:szCs w:val="22"/>
              </w:rPr>
              <w:t xml:space="preserve">Cantitatea </w:t>
            </w:r>
          </w:p>
        </w:tc>
        <w:tc>
          <w:tcPr>
            <w:tcW w:w="2986" w:type="dxa"/>
            <w:tcBorders>
              <w:top w:val="nil"/>
            </w:tcBorders>
            <w:shd w:val="clear" w:color="auto" w:fill="D9D9D9"/>
            <w:vAlign w:val="center"/>
          </w:tcPr>
          <w:p w14:paraId="2F3C68C2" w14:textId="77777777" w:rsidR="0077219D" w:rsidRPr="00857823" w:rsidRDefault="0077219D" w:rsidP="006E622F">
            <w:pPr>
              <w:jc w:val="center"/>
              <w:rPr>
                <w:rFonts w:ascii="Arial" w:hAnsi="Arial" w:cs="Arial"/>
                <w:b/>
                <w:bCs/>
                <w:color w:val="000000" w:themeColor="text1"/>
                <w:sz w:val="22"/>
                <w:szCs w:val="22"/>
              </w:rPr>
            </w:pPr>
            <w:r w:rsidRPr="00857823">
              <w:rPr>
                <w:rFonts w:ascii="Arial" w:hAnsi="Arial" w:cs="Arial"/>
                <w:b/>
                <w:bCs/>
                <w:color w:val="000000" w:themeColor="text1"/>
                <w:sz w:val="22"/>
                <w:szCs w:val="22"/>
              </w:rPr>
              <w:t>Furnizor</w:t>
            </w:r>
          </w:p>
        </w:tc>
      </w:tr>
      <w:tr w:rsidR="00204C86" w:rsidRPr="00857823" w14:paraId="31CB9087" w14:textId="77777777" w:rsidTr="004860E3">
        <w:trPr>
          <w:trHeight w:val="243"/>
          <w:jc w:val="center"/>
        </w:trPr>
        <w:tc>
          <w:tcPr>
            <w:tcW w:w="3635" w:type="dxa"/>
            <w:vAlign w:val="center"/>
          </w:tcPr>
          <w:p w14:paraId="75360B46" w14:textId="77777777" w:rsidR="0077219D" w:rsidRPr="00857823" w:rsidRDefault="0077219D" w:rsidP="006E622F">
            <w:pPr>
              <w:jc w:val="center"/>
              <w:rPr>
                <w:rFonts w:ascii="Arial" w:hAnsi="Arial" w:cs="Arial"/>
                <w:color w:val="000000" w:themeColor="text1"/>
                <w:sz w:val="22"/>
                <w:szCs w:val="22"/>
              </w:rPr>
            </w:pPr>
            <w:r w:rsidRPr="00857823">
              <w:rPr>
                <w:rFonts w:ascii="Arial" w:hAnsi="Arial" w:cs="Arial"/>
                <w:color w:val="000000" w:themeColor="text1"/>
                <w:sz w:val="22"/>
                <w:szCs w:val="22"/>
              </w:rPr>
              <w:t>Petrol / Pacura</w:t>
            </w:r>
          </w:p>
        </w:tc>
        <w:tc>
          <w:tcPr>
            <w:tcW w:w="2596" w:type="dxa"/>
            <w:vAlign w:val="center"/>
          </w:tcPr>
          <w:p w14:paraId="355B6FE5" w14:textId="77777777" w:rsidR="0077219D" w:rsidRPr="00857823" w:rsidRDefault="0077219D" w:rsidP="006E622F">
            <w:pPr>
              <w:jc w:val="center"/>
              <w:rPr>
                <w:rFonts w:ascii="Arial" w:hAnsi="Arial" w:cs="Arial"/>
                <w:color w:val="000000" w:themeColor="text1"/>
                <w:sz w:val="22"/>
                <w:szCs w:val="22"/>
              </w:rPr>
            </w:pPr>
            <w:r w:rsidRPr="00857823">
              <w:rPr>
                <w:rFonts w:ascii="Arial" w:hAnsi="Arial" w:cs="Arial"/>
                <w:color w:val="000000" w:themeColor="text1"/>
                <w:sz w:val="22"/>
                <w:szCs w:val="22"/>
              </w:rPr>
              <w:t>-</w:t>
            </w:r>
          </w:p>
        </w:tc>
        <w:tc>
          <w:tcPr>
            <w:tcW w:w="2986" w:type="dxa"/>
            <w:vAlign w:val="center"/>
          </w:tcPr>
          <w:p w14:paraId="0FE07A96" w14:textId="77777777" w:rsidR="0077219D" w:rsidRPr="00857823" w:rsidRDefault="0077219D" w:rsidP="006E622F">
            <w:pPr>
              <w:jc w:val="center"/>
              <w:rPr>
                <w:rFonts w:ascii="Arial" w:hAnsi="Arial" w:cs="Arial"/>
                <w:color w:val="000000" w:themeColor="text1"/>
                <w:sz w:val="22"/>
                <w:szCs w:val="22"/>
              </w:rPr>
            </w:pPr>
          </w:p>
        </w:tc>
      </w:tr>
      <w:tr w:rsidR="00204C86" w:rsidRPr="00857823" w14:paraId="1BCE7CB8" w14:textId="77777777" w:rsidTr="004860E3">
        <w:trPr>
          <w:trHeight w:val="243"/>
          <w:jc w:val="center"/>
        </w:trPr>
        <w:tc>
          <w:tcPr>
            <w:tcW w:w="3635" w:type="dxa"/>
            <w:vAlign w:val="center"/>
          </w:tcPr>
          <w:p w14:paraId="6974622F" w14:textId="77777777" w:rsidR="0077219D" w:rsidRPr="00857823" w:rsidRDefault="0077219D" w:rsidP="006E622F">
            <w:pPr>
              <w:jc w:val="center"/>
              <w:rPr>
                <w:rFonts w:ascii="Arial" w:hAnsi="Arial" w:cs="Arial"/>
                <w:color w:val="000000" w:themeColor="text1"/>
                <w:sz w:val="22"/>
                <w:szCs w:val="22"/>
              </w:rPr>
            </w:pPr>
            <w:r w:rsidRPr="00857823">
              <w:rPr>
                <w:rFonts w:ascii="Arial" w:hAnsi="Arial" w:cs="Arial"/>
                <w:color w:val="000000" w:themeColor="text1"/>
                <w:sz w:val="22"/>
                <w:szCs w:val="22"/>
              </w:rPr>
              <w:t>Benzine</w:t>
            </w:r>
          </w:p>
        </w:tc>
        <w:tc>
          <w:tcPr>
            <w:tcW w:w="2596" w:type="dxa"/>
            <w:vAlign w:val="center"/>
          </w:tcPr>
          <w:p w14:paraId="30E7886E" w14:textId="77777777" w:rsidR="0077219D" w:rsidRPr="00857823" w:rsidRDefault="0077219D" w:rsidP="006E622F">
            <w:pPr>
              <w:jc w:val="center"/>
              <w:rPr>
                <w:rFonts w:ascii="Arial" w:hAnsi="Arial" w:cs="Arial"/>
                <w:color w:val="000000" w:themeColor="text1"/>
                <w:sz w:val="22"/>
                <w:szCs w:val="22"/>
              </w:rPr>
            </w:pPr>
            <w:r w:rsidRPr="00857823">
              <w:rPr>
                <w:rFonts w:ascii="Arial" w:hAnsi="Arial" w:cs="Arial"/>
                <w:color w:val="000000" w:themeColor="text1"/>
                <w:sz w:val="22"/>
                <w:szCs w:val="22"/>
              </w:rPr>
              <w:t>-</w:t>
            </w:r>
          </w:p>
        </w:tc>
        <w:tc>
          <w:tcPr>
            <w:tcW w:w="2986" w:type="dxa"/>
            <w:vAlign w:val="center"/>
          </w:tcPr>
          <w:p w14:paraId="3D69B841" w14:textId="77777777" w:rsidR="0077219D" w:rsidRPr="00857823" w:rsidRDefault="0077219D" w:rsidP="006E622F">
            <w:pPr>
              <w:jc w:val="center"/>
              <w:rPr>
                <w:rFonts w:ascii="Arial" w:hAnsi="Arial" w:cs="Arial"/>
                <w:color w:val="000000" w:themeColor="text1"/>
                <w:sz w:val="22"/>
                <w:szCs w:val="22"/>
              </w:rPr>
            </w:pPr>
          </w:p>
        </w:tc>
      </w:tr>
      <w:tr w:rsidR="00204C86" w:rsidRPr="00857823" w14:paraId="0069E0B8" w14:textId="77777777" w:rsidTr="004860E3">
        <w:trPr>
          <w:trHeight w:val="243"/>
          <w:jc w:val="center"/>
        </w:trPr>
        <w:tc>
          <w:tcPr>
            <w:tcW w:w="3635" w:type="dxa"/>
            <w:vAlign w:val="center"/>
          </w:tcPr>
          <w:p w14:paraId="5B934FEC" w14:textId="77777777" w:rsidR="0077219D" w:rsidRPr="00857823" w:rsidRDefault="0077219D" w:rsidP="006E622F">
            <w:pPr>
              <w:jc w:val="center"/>
              <w:rPr>
                <w:rFonts w:ascii="Arial" w:hAnsi="Arial" w:cs="Arial"/>
                <w:color w:val="000000" w:themeColor="text1"/>
                <w:sz w:val="22"/>
                <w:szCs w:val="22"/>
              </w:rPr>
            </w:pPr>
            <w:r w:rsidRPr="00857823">
              <w:rPr>
                <w:rFonts w:ascii="Arial" w:hAnsi="Arial" w:cs="Arial"/>
                <w:color w:val="000000" w:themeColor="text1"/>
                <w:sz w:val="22"/>
                <w:szCs w:val="22"/>
              </w:rPr>
              <w:t>Energie electrica</w:t>
            </w:r>
          </w:p>
        </w:tc>
        <w:tc>
          <w:tcPr>
            <w:tcW w:w="2596" w:type="dxa"/>
            <w:vAlign w:val="center"/>
          </w:tcPr>
          <w:p w14:paraId="3D6DE99A" w14:textId="77777777" w:rsidR="0077219D" w:rsidRPr="00857823" w:rsidRDefault="0077219D" w:rsidP="006E622F">
            <w:pPr>
              <w:jc w:val="center"/>
              <w:rPr>
                <w:rFonts w:ascii="Arial" w:hAnsi="Arial" w:cs="Arial"/>
                <w:color w:val="000000" w:themeColor="text1"/>
                <w:sz w:val="22"/>
                <w:szCs w:val="22"/>
              </w:rPr>
            </w:pPr>
            <w:r w:rsidRPr="00857823">
              <w:rPr>
                <w:rFonts w:ascii="Arial" w:hAnsi="Arial" w:cs="Arial"/>
                <w:color w:val="000000" w:themeColor="text1"/>
                <w:sz w:val="22"/>
                <w:szCs w:val="22"/>
              </w:rPr>
              <w:t>Neprecizat in aceasta faza a proiectului</w:t>
            </w:r>
          </w:p>
        </w:tc>
        <w:tc>
          <w:tcPr>
            <w:tcW w:w="2986" w:type="dxa"/>
            <w:vAlign w:val="center"/>
          </w:tcPr>
          <w:p w14:paraId="3CA77CC2" w14:textId="77777777" w:rsidR="0077219D" w:rsidRPr="00857823" w:rsidRDefault="0077219D" w:rsidP="006E622F">
            <w:pPr>
              <w:jc w:val="center"/>
              <w:rPr>
                <w:rFonts w:ascii="Arial" w:hAnsi="Arial" w:cs="Arial"/>
                <w:color w:val="000000" w:themeColor="text1"/>
                <w:sz w:val="22"/>
                <w:szCs w:val="22"/>
              </w:rPr>
            </w:pPr>
          </w:p>
        </w:tc>
      </w:tr>
      <w:tr w:rsidR="00204C86" w:rsidRPr="00857823" w14:paraId="3E9F85C3" w14:textId="77777777" w:rsidTr="004860E3">
        <w:trPr>
          <w:trHeight w:val="71"/>
          <w:jc w:val="center"/>
        </w:trPr>
        <w:tc>
          <w:tcPr>
            <w:tcW w:w="3635" w:type="dxa"/>
            <w:vAlign w:val="center"/>
          </w:tcPr>
          <w:p w14:paraId="78DE95D5" w14:textId="77777777" w:rsidR="0077219D" w:rsidRPr="00857823" w:rsidRDefault="0077219D" w:rsidP="006E622F">
            <w:pPr>
              <w:jc w:val="center"/>
              <w:rPr>
                <w:rFonts w:ascii="Arial" w:hAnsi="Arial" w:cs="Arial"/>
                <w:color w:val="000000" w:themeColor="text1"/>
                <w:sz w:val="22"/>
                <w:szCs w:val="22"/>
              </w:rPr>
            </w:pPr>
            <w:r w:rsidRPr="00857823">
              <w:rPr>
                <w:rFonts w:ascii="Arial" w:hAnsi="Arial" w:cs="Arial"/>
                <w:color w:val="000000" w:themeColor="text1"/>
                <w:sz w:val="22"/>
                <w:szCs w:val="22"/>
              </w:rPr>
              <w:t>Energie termica</w:t>
            </w:r>
          </w:p>
        </w:tc>
        <w:tc>
          <w:tcPr>
            <w:tcW w:w="2596" w:type="dxa"/>
            <w:vAlign w:val="center"/>
          </w:tcPr>
          <w:p w14:paraId="0E2705EB" w14:textId="77777777" w:rsidR="0077219D" w:rsidRPr="00857823" w:rsidRDefault="0077219D" w:rsidP="006E622F">
            <w:pPr>
              <w:jc w:val="center"/>
              <w:rPr>
                <w:rFonts w:ascii="Arial" w:hAnsi="Arial" w:cs="Arial"/>
                <w:color w:val="000000" w:themeColor="text1"/>
                <w:sz w:val="22"/>
                <w:szCs w:val="22"/>
              </w:rPr>
            </w:pPr>
            <w:r w:rsidRPr="00857823">
              <w:rPr>
                <w:rFonts w:ascii="Arial" w:hAnsi="Arial" w:cs="Arial"/>
                <w:color w:val="000000" w:themeColor="text1"/>
                <w:sz w:val="22"/>
                <w:szCs w:val="22"/>
              </w:rPr>
              <w:t>-</w:t>
            </w:r>
          </w:p>
        </w:tc>
        <w:tc>
          <w:tcPr>
            <w:tcW w:w="2986" w:type="dxa"/>
            <w:vAlign w:val="center"/>
          </w:tcPr>
          <w:p w14:paraId="0A1ABBB3" w14:textId="77777777" w:rsidR="0077219D" w:rsidRPr="00857823" w:rsidRDefault="0077219D" w:rsidP="006E622F">
            <w:pPr>
              <w:jc w:val="center"/>
              <w:rPr>
                <w:rFonts w:ascii="Arial" w:hAnsi="Arial" w:cs="Arial"/>
                <w:color w:val="000000" w:themeColor="text1"/>
                <w:sz w:val="22"/>
                <w:szCs w:val="22"/>
              </w:rPr>
            </w:pPr>
          </w:p>
        </w:tc>
      </w:tr>
      <w:tr w:rsidR="00204C86" w:rsidRPr="00857823" w14:paraId="64B6CE6E" w14:textId="77777777" w:rsidTr="004860E3">
        <w:trPr>
          <w:trHeight w:val="249"/>
          <w:jc w:val="center"/>
        </w:trPr>
        <w:tc>
          <w:tcPr>
            <w:tcW w:w="9217" w:type="dxa"/>
            <w:gridSpan w:val="3"/>
            <w:shd w:val="clear" w:color="auto" w:fill="D9D9D9"/>
            <w:vAlign w:val="center"/>
          </w:tcPr>
          <w:p w14:paraId="08DB6B7A" w14:textId="77777777" w:rsidR="0077219D" w:rsidRPr="00857823" w:rsidRDefault="0077219D" w:rsidP="006E622F">
            <w:pPr>
              <w:jc w:val="center"/>
              <w:rPr>
                <w:rFonts w:ascii="Arial" w:hAnsi="Arial" w:cs="Arial"/>
                <w:b/>
                <w:bCs/>
                <w:color w:val="000000" w:themeColor="text1"/>
                <w:sz w:val="22"/>
                <w:szCs w:val="22"/>
              </w:rPr>
            </w:pPr>
            <w:r w:rsidRPr="00857823">
              <w:rPr>
                <w:rFonts w:ascii="Arial" w:hAnsi="Arial" w:cs="Arial"/>
                <w:b/>
                <w:bCs/>
                <w:color w:val="000000" w:themeColor="text1"/>
                <w:sz w:val="22"/>
                <w:szCs w:val="22"/>
              </w:rPr>
              <w:t>Resurse/materiale folosite pentru executarea lucrarilor de foraj si probe de productie</w:t>
            </w:r>
          </w:p>
        </w:tc>
      </w:tr>
      <w:tr w:rsidR="00204C86" w:rsidRPr="00857823" w14:paraId="3C113474" w14:textId="77777777" w:rsidTr="004860E3">
        <w:trPr>
          <w:trHeight w:val="558"/>
          <w:jc w:val="center"/>
        </w:trPr>
        <w:tc>
          <w:tcPr>
            <w:tcW w:w="3635" w:type="dxa"/>
            <w:vAlign w:val="center"/>
          </w:tcPr>
          <w:p w14:paraId="541A4B1E" w14:textId="77777777" w:rsidR="0077219D" w:rsidRPr="00857823" w:rsidRDefault="0077219D" w:rsidP="006E622F">
            <w:pPr>
              <w:jc w:val="center"/>
              <w:rPr>
                <w:rFonts w:ascii="Arial" w:hAnsi="Arial" w:cs="Arial"/>
                <w:color w:val="000000" w:themeColor="text1"/>
                <w:sz w:val="22"/>
                <w:szCs w:val="22"/>
              </w:rPr>
            </w:pPr>
          </w:p>
          <w:p w14:paraId="0FC0B317" w14:textId="77777777" w:rsidR="0077219D" w:rsidRPr="00857823" w:rsidRDefault="0077219D" w:rsidP="006E622F">
            <w:pPr>
              <w:jc w:val="center"/>
              <w:rPr>
                <w:rFonts w:ascii="Arial" w:hAnsi="Arial" w:cs="Arial"/>
                <w:color w:val="000000" w:themeColor="text1"/>
                <w:sz w:val="22"/>
                <w:szCs w:val="22"/>
              </w:rPr>
            </w:pPr>
            <w:r w:rsidRPr="00857823">
              <w:rPr>
                <w:rFonts w:ascii="Arial" w:hAnsi="Arial" w:cs="Arial"/>
                <w:color w:val="000000" w:themeColor="text1"/>
                <w:sz w:val="22"/>
                <w:szCs w:val="22"/>
              </w:rPr>
              <w:t>Motorina</w:t>
            </w:r>
          </w:p>
        </w:tc>
        <w:tc>
          <w:tcPr>
            <w:tcW w:w="2596" w:type="dxa"/>
            <w:vAlign w:val="center"/>
          </w:tcPr>
          <w:p w14:paraId="6EA33020" w14:textId="28FF757B" w:rsidR="0077219D" w:rsidRPr="00857823" w:rsidRDefault="0077219D" w:rsidP="006E622F">
            <w:pPr>
              <w:jc w:val="center"/>
              <w:rPr>
                <w:rFonts w:ascii="Arial" w:hAnsi="Arial" w:cs="Arial"/>
                <w:color w:val="000000" w:themeColor="text1"/>
                <w:sz w:val="22"/>
                <w:szCs w:val="22"/>
              </w:rPr>
            </w:pPr>
            <w:r w:rsidRPr="00857823">
              <w:rPr>
                <w:rFonts w:ascii="Arial" w:hAnsi="Arial" w:cs="Arial"/>
                <w:color w:val="000000" w:themeColor="text1"/>
                <w:sz w:val="22"/>
                <w:szCs w:val="22"/>
              </w:rPr>
              <w:t>33 m</w:t>
            </w:r>
            <w:r w:rsidRPr="00857823">
              <w:rPr>
                <w:rFonts w:ascii="Arial" w:hAnsi="Arial" w:cs="Arial"/>
                <w:color w:val="000000" w:themeColor="text1"/>
                <w:sz w:val="22"/>
                <w:szCs w:val="22"/>
                <w:vertAlign w:val="superscript"/>
              </w:rPr>
              <w:t>3</w:t>
            </w:r>
            <w:r w:rsidRPr="00857823">
              <w:rPr>
                <w:rFonts w:ascii="Arial" w:hAnsi="Arial" w:cs="Arial"/>
                <w:color w:val="000000" w:themeColor="text1"/>
                <w:sz w:val="22"/>
                <w:szCs w:val="22"/>
              </w:rPr>
              <w:t xml:space="preserve">/ toata durata </w:t>
            </w:r>
            <w:r w:rsidR="0033069A" w:rsidRPr="00857823">
              <w:rPr>
                <w:rFonts w:ascii="Arial" w:hAnsi="Arial" w:cs="Arial"/>
                <w:color w:val="000000" w:themeColor="text1"/>
                <w:sz w:val="22"/>
                <w:szCs w:val="22"/>
              </w:rPr>
              <w:t>lucrarilor</w:t>
            </w:r>
          </w:p>
        </w:tc>
        <w:tc>
          <w:tcPr>
            <w:tcW w:w="2986" w:type="dxa"/>
            <w:vAlign w:val="center"/>
          </w:tcPr>
          <w:p w14:paraId="057A335D" w14:textId="77777777" w:rsidR="0077219D" w:rsidRPr="00857823" w:rsidRDefault="0077219D" w:rsidP="006E622F">
            <w:pPr>
              <w:jc w:val="center"/>
              <w:rPr>
                <w:rFonts w:ascii="Arial" w:hAnsi="Arial" w:cs="Arial"/>
                <w:color w:val="000000" w:themeColor="text1"/>
                <w:sz w:val="22"/>
                <w:szCs w:val="22"/>
              </w:rPr>
            </w:pPr>
            <w:r w:rsidRPr="00857823">
              <w:rPr>
                <w:rFonts w:ascii="Arial" w:hAnsi="Arial" w:cs="Arial"/>
                <w:color w:val="000000" w:themeColor="text1"/>
                <w:sz w:val="22"/>
                <w:szCs w:val="22"/>
              </w:rPr>
              <w:t>Depozit PECO</w:t>
            </w:r>
          </w:p>
        </w:tc>
      </w:tr>
      <w:tr w:rsidR="00204C86" w:rsidRPr="00857823" w14:paraId="49AE0E73" w14:textId="77777777" w:rsidTr="004860E3">
        <w:trPr>
          <w:trHeight w:val="298"/>
          <w:jc w:val="center"/>
        </w:trPr>
        <w:tc>
          <w:tcPr>
            <w:tcW w:w="3635" w:type="dxa"/>
            <w:vAlign w:val="center"/>
          </w:tcPr>
          <w:p w14:paraId="7B160C6C" w14:textId="77777777" w:rsidR="0077219D" w:rsidRPr="00857823" w:rsidRDefault="0077219D" w:rsidP="006E622F">
            <w:pPr>
              <w:jc w:val="center"/>
              <w:rPr>
                <w:rFonts w:ascii="Arial" w:hAnsi="Arial" w:cs="Arial"/>
                <w:color w:val="000000" w:themeColor="text1"/>
                <w:sz w:val="22"/>
                <w:szCs w:val="22"/>
              </w:rPr>
            </w:pPr>
            <w:r w:rsidRPr="00857823">
              <w:rPr>
                <w:rFonts w:ascii="Arial" w:hAnsi="Arial" w:cs="Arial"/>
                <w:color w:val="000000" w:themeColor="text1"/>
                <w:sz w:val="22"/>
                <w:szCs w:val="22"/>
                <w:lang w:val="en-US"/>
              </w:rPr>
              <w:t>Apa tehnologica</w:t>
            </w:r>
          </w:p>
        </w:tc>
        <w:tc>
          <w:tcPr>
            <w:tcW w:w="2596" w:type="dxa"/>
            <w:vAlign w:val="center"/>
          </w:tcPr>
          <w:p w14:paraId="17E7739D" w14:textId="77777777" w:rsidR="0077219D" w:rsidRPr="00857823" w:rsidRDefault="0077219D" w:rsidP="006E622F">
            <w:pPr>
              <w:jc w:val="center"/>
              <w:rPr>
                <w:rFonts w:ascii="Arial" w:hAnsi="Arial" w:cs="Arial"/>
                <w:color w:val="000000" w:themeColor="text1"/>
                <w:sz w:val="22"/>
                <w:szCs w:val="22"/>
              </w:rPr>
            </w:pPr>
            <w:r w:rsidRPr="00857823">
              <w:rPr>
                <w:rFonts w:ascii="Arial" w:hAnsi="Arial" w:cs="Arial"/>
                <w:color w:val="000000" w:themeColor="text1"/>
                <w:sz w:val="22"/>
                <w:szCs w:val="22"/>
              </w:rPr>
              <w:t xml:space="preserve"> 1320 m</w:t>
            </w:r>
            <w:r w:rsidRPr="00857823">
              <w:rPr>
                <w:rFonts w:ascii="Arial" w:hAnsi="Arial" w:cs="Arial"/>
                <w:color w:val="000000" w:themeColor="text1"/>
                <w:sz w:val="22"/>
                <w:szCs w:val="22"/>
                <w:vertAlign w:val="superscript"/>
              </w:rPr>
              <w:t>3</w:t>
            </w:r>
            <w:r w:rsidRPr="00857823">
              <w:rPr>
                <w:rFonts w:ascii="Arial" w:hAnsi="Arial" w:cs="Arial"/>
                <w:color w:val="000000" w:themeColor="text1"/>
                <w:sz w:val="22"/>
                <w:szCs w:val="22"/>
              </w:rPr>
              <w:t>/ toata durata forajului</w:t>
            </w:r>
          </w:p>
        </w:tc>
        <w:tc>
          <w:tcPr>
            <w:tcW w:w="2986" w:type="dxa"/>
            <w:vAlign w:val="center"/>
          </w:tcPr>
          <w:p w14:paraId="254B0290" w14:textId="426D12FC" w:rsidR="0077219D" w:rsidRPr="00857823" w:rsidRDefault="0077219D" w:rsidP="006E622F">
            <w:pPr>
              <w:jc w:val="center"/>
              <w:rPr>
                <w:rFonts w:ascii="Arial" w:hAnsi="Arial" w:cs="Arial"/>
                <w:color w:val="000000" w:themeColor="text1"/>
                <w:sz w:val="22"/>
                <w:szCs w:val="22"/>
                <w:lang w:val="sv-SE"/>
              </w:rPr>
            </w:pPr>
            <w:r w:rsidRPr="00857823">
              <w:rPr>
                <w:rFonts w:ascii="Arial" w:hAnsi="Arial" w:cs="Arial"/>
                <w:color w:val="000000" w:themeColor="text1"/>
                <w:sz w:val="22"/>
                <w:szCs w:val="22"/>
                <w:lang w:val="fr-FR"/>
              </w:rPr>
              <w:t xml:space="preserve">Transport cu cisterna de la </w:t>
            </w:r>
            <w:r w:rsidR="0083495D">
              <w:rPr>
                <w:rFonts w:ascii="Arial" w:hAnsi="Arial" w:cs="Arial"/>
                <w:color w:val="000000" w:themeColor="text1"/>
                <w:sz w:val="22"/>
                <w:szCs w:val="22"/>
                <w:lang w:val="fr-FR"/>
              </w:rPr>
              <w:t>TF Saru</w:t>
            </w:r>
          </w:p>
        </w:tc>
      </w:tr>
      <w:tr w:rsidR="00204C86" w:rsidRPr="00857823" w14:paraId="29922034" w14:textId="77777777" w:rsidTr="004860E3">
        <w:trPr>
          <w:trHeight w:val="303"/>
          <w:jc w:val="center"/>
        </w:trPr>
        <w:tc>
          <w:tcPr>
            <w:tcW w:w="3635" w:type="dxa"/>
          </w:tcPr>
          <w:p w14:paraId="356D3E33" w14:textId="77777777" w:rsidR="0077219D" w:rsidRPr="00857823" w:rsidRDefault="0077219D" w:rsidP="006E622F">
            <w:pPr>
              <w:jc w:val="center"/>
              <w:rPr>
                <w:rFonts w:ascii="Arial" w:hAnsi="Arial" w:cs="Arial"/>
                <w:b/>
                <w:bCs/>
                <w:color w:val="000000" w:themeColor="text1"/>
                <w:sz w:val="22"/>
                <w:szCs w:val="22"/>
              </w:rPr>
            </w:pPr>
            <w:r w:rsidRPr="00857823">
              <w:rPr>
                <w:rFonts w:ascii="Arial" w:hAnsi="Arial" w:cs="Arial"/>
                <w:color w:val="000000" w:themeColor="text1"/>
                <w:sz w:val="22"/>
                <w:szCs w:val="22"/>
                <w:lang w:val="en-US"/>
              </w:rPr>
              <w:t>Apa potabila</w:t>
            </w:r>
          </w:p>
        </w:tc>
        <w:tc>
          <w:tcPr>
            <w:tcW w:w="2596" w:type="dxa"/>
          </w:tcPr>
          <w:p w14:paraId="3AF7FE00" w14:textId="77777777" w:rsidR="0077219D" w:rsidRPr="00857823" w:rsidRDefault="0077219D" w:rsidP="006E622F">
            <w:pPr>
              <w:jc w:val="center"/>
              <w:rPr>
                <w:rFonts w:ascii="Arial" w:hAnsi="Arial" w:cs="Arial"/>
                <w:color w:val="000000" w:themeColor="text1"/>
                <w:sz w:val="22"/>
                <w:szCs w:val="22"/>
              </w:rPr>
            </w:pPr>
            <w:r w:rsidRPr="00857823">
              <w:rPr>
                <w:rFonts w:ascii="Arial" w:hAnsi="Arial" w:cs="Arial"/>
                <w:color w:val="000000" w:themeColor="text1"/>
                <w:sz w:val="22"/>
                <w:szCs w:val="22"/>
              </w:rPr>
              <w:t>30 m</w:t>
            </w:r>
            <w:r w:rsidRPr="00857823">
              <w:rPr>
                <w:rFonts w:ascii="Arial" w:hAnsi="Arial" w:cs="Arial"/>
                <w:color w:val="000000" w:themeColor="text1"/>
                <w:sz w:val="22"/>
                <w:szCs w:val="22"/>
                <w:vertAlign w:val="superscript"/>
              </w:rPr>
              <w:t>3</w:t>
            </w:r>
            <w:r w:rsidRPr="00857823">
              <w:rPr>
                <w:rFonts w:ascii="Arial" w:hAnsi="Arial" w:cs="Arial"/>
                <w:color w:val="000000" w:themeColor="text1"/>
                <w:sz w:val="22"/>
                <w:szCs w:val="22"/>
              </w:rPr>
              <w:t>/durata forajului si probelor de productie</w:t>
            </w:r>
          </w:p>
        </w:tc>
        <w:tc>
          <w:tcPr>
            <w:tcW w:w="2986" w:type="dxa"/>
          </w:tcPr>
          <w:p w14:paraId="56D806D0" w14:textId="77777777" w:rsidR="0077219D" w:rsidRPr="00857823" w:rsidRDefault="0077219D" w:rsidP="006E622F">
            <w:pPr>
              <w:jc w:val="center"/>
              <w:rPr>
                <w:rFonts w:ascii="Arial" w:hAnsi="Arial" w:cs="Arial"/>
                <w:color w:val="000000" w:themeColor="text1"/>
                <w:sz w:val="22"/>
                <w:szCs w:val="22"/>
                <w:lang w:val="fr-FR"/>
              </w:rPr>
            </w:pPr>
          </w:p>
          <w:p w14:paraId="388A37F9" w14:textId="2272281C" w:rsidR="0077219D" w:rsidRPr="00857823" w:rsidRDefault="0077219D" w:rsidP="006E622F">
            <w:pPr>
              <w:jc w:val="center"/>
              <w:rPr>
                <w:rFonts w:ascii="Arial" w:hAnsi="Arial" w:cs="Arial"/>
                <w:b/>
                <w:bCs/>
                <w:color w:val="000000" w:themeColor="text1"/>
                <w:sz w:val="22"/>
                <w:szCs w:val="22"/>
              </w:rPr>
            </w:pPr>
            <w:r w:rsidRPr="00857823">
              <w:rPr>
                <w:rFonts w:ascii="Arial" w:hAnsi="Arial" w:cs="Arial"/>
                <w:color w:val="000000" w:themeColor="text1"/>
                <w:sz w:val="22"/>
                <w:szCs w:val="22"/>
                <w:lang w:val="fr-FR"/>
              </w:rPr>
              <w:t xml:space="preserve">Com. </w:t>
            </w:r>
            <w:r w:rsidR="00686183">
              <w:rPr>
                <w:rFonts w:ascii="Arial" w:hAnsi="Arial" w:cs="Arial"/>
                <w:color w:val="000000" w:themeColor="text1"/>
                <w:sz w:val="22"/>
                <w:szCs w:val="22"/>
                <w:lang w:val="fr-FR"/>
              </w:rPr>
              <w:t>Valea Mare</w:t>
            </w:r>
          </w:p>
        </w:tc>
      </w:tr>
      <w:tr w:rsidR="00270D8C" w:rsidRPr="00857823" w14:paraId="152B4EF9" w14:textId="77777777" w:rsidTr="004860E3">
        <w:trPr>
          <w:trHeight w:val="175"/>
          <w:jc w:val="center"/>
        </w:trPr>
        <w:tc>
          <w:tcPr>
            <w:tcW w:w="3635" w:type="dxa"/>
          </w:tcPr>
          <w:p w14:paraId="178A86BB" w14:textId="77777777" w:rsidR="0077219D" w:rsidRPr="00857823" w:rsidRDefault="0077219D" w:rsidP="006E622F">
            <w:pPr>
              <w:jc w:val="center"/>
              <w:rPr>
                <w:rFonts w:ascii="Arial" w:hAnsi="Arial" w:cs="Arial"/>
                <w:color w:val="000000" w:themeColor="text1"/>
                <w:sz w:val="22"/>
                <w:szCs w:val="22"/>
              </w:rPr>
            </w:pPr>
            <w:r w:rsidRPr="00857823">
              <w:rPr>
                <w:rFonts w:ascii="Arial" w:hAnsi="Arial" w:cs="Arial"/>
                <w:color w:val="000000" w:themeColor="text1"/>
                <w:sz w:val="22"/>
                <w:szCs w:val="22"/>
              </w:rPr>
              <w:t>Pasta ciment</w:t>
            </w:r>
          </w:p>
        </w:tc>
        <w:tc>
          <w:tcPr>
            <w:tcW w:w="2596" w:type="dxa"/>
          </w:tcPr>
          <w:p w14:paraId="385F622A" w14:textId="77777777" w:rsidR="0077219D" w:rsidRPr="00857823" w:rsidRDefault="0077219D" w:rsidP="006E622F">
            <w:pPr>
              <w:jc w:val="center"/>
              <w:rPr>
                <w:rFonts w:ascii="Arial" w:hAnsi="Arial" w:cs="Arial"/>
                <w:color w:val="000000" w:themeColor="text1"/>
                <w:sz w:val="22"/>
                <w:szCs w:val="22"/>
                <w:vertAlign w:val="superscript"/>
              </w:rPr>
            </w:pPr>
            <w:r w:rsidRPr="00857823">
              <w:rPr>
                <w:rFonts w:ascii="Arial" w:hAnsi="Arial" w:cs="Arial"/>
                <w:color w:val="000000" w:themeColor="text1"/>
                <w:sz w:val="22"/>
                <w:szCs w:val="22"/>
              </w:rPr>
              <w:t>50 m</w:t>
            </w:r>
            <w:r w:rsidRPr="00857823">
              <w:rPr>
                <w:rFonts w:ascii="Arial" w:hAnsi="Arial" w:cs="Arial"/>
                <w:color w:val="000000" w:themeColor="text1"/>
                <w:sz w:val="22"/>
                <w:szCs w:val="22"/>
                <w:vertAlign w:val="superscript"/>
              </w:rPr>
              <w:t>3</w:t>
            </w:r>
          </w:p>
        </w:tc>
        <w:tc>
          <w:tcPr>
            <w:tcW w:w="2986" w:type="dxa"/>
          </w:tcPr>
          <w:p w14:paraId="3E45C1DF" w14:textId="77777777" w:rsidR="0077219D" w:rsidRPr="00857823" w:rsidRDefault="0077219D" w:rsidP="006E622F">
            <w:pPr>
              <w:jc w:val="center"/>
              <w:rPr>
                <w:rFonts w:ascii="Arial" w:hAnsi="Arial" w:cs="Arial"/>
                <w:bCs/>
                <w:color w:val="000000" w:themeColor="text1"/>
                <w:sz w:val="22"/>
                <w:szCs w:val="22"/>
              </w:rPr>
            </w:pPr>
            <w:r w:rsidRPr="00857823">
              <w:rPr>
                <w:rFonts w:ascii="Arial" w:hAnsi="Arial" w:cs="Arial"/>
                <w:bCs/>
                <w:color w:val="000000" w:themeColor="text1"/>
                <w:sz w:val="22"/>
                <w:szCs w:val="22"/>
              </w:rPr>
              <w:t>Contractor pasta ciment</w:t>
            </w:r>
          </w:p>
        </w:tc>
      </w:tr>
    </w:tbl>
    <w:p w14:paraId="36ED8EEC" w14:textId="022E1E5B" w:rsidR="0077219D" w:rsidRPr="00857823" w:rsidRDefault="0077219D" w:rsidP="006E622F">
      <w:pPr>
        <w:jc w:val="both"/>
        <w:rPr>
          <w:rFonts w:ascii="Arial" w:hAnsi="Arial" w:cs="Arial"/>
          <w:b/>
          <w:color w:val="000000" w:themeColor="text1"/>
          <w:sz w:val="22"/>
          <w:szCs w:val="22"/>
        </w:rPr>
      </w:pPr>
    </w:p>
    <w:p w14:paraId="695E6901" w14:textId="5290B3A6" w:rsidR="00517217" w:rsidRPr="00857823" w:rsidRDefault="00517217" w:rsidP="006E622F">
      <w:pPr>
        <w:jc w:val="both"/>
        <w:rPr>
          <w:rFonts w:ascii="Arial" w:hAnsi="Arial" w:cs="Arial"/>
          <w:color w:val="000000" w:themeColor="text1"/>
          <w:sz w:val="22"/>
          <w:szCs w:val="22"/>
        </w:rPr>
      </w:pPr>
      <w:r w:rsidRPr="00857823">
        <w:rPr>
          <w:rFonts w:ascii="Arial" w:hAnsi="Arial" w:cs="Arial"/>
          <w:b/>
          <w:color w:val="000000" w:themeColor="text1"/>
          <w:sz w:val="22"/>
          <w:szCs w:val="22"/>
        </w:rPr>
        <w:t>- racordarea la retelele utilitare existente in zona:</w:t>
      </w:r>
      <w:r w:rsidRPr="00857823">
        <w:rPr>
          <w:rFonts w:ascii="Arial" w:hAnsi="Arial" w:cs="Arial"/>
          <w:color w:val="000000" w:themeColor="text1"/>
          <w:sz w:val="22"/>
          <w:szCs w:val="22"/>
        </w:rPr>
        <w:t xml:space="preserve"> </w:t>
      </w:r>
    </w:p>
    <w:p w14:paraId="65EF432C" w14:textId="77777777" w:rsidR="00517217" w:rsidRPr="00857823" w:rsidRDefault="00517217" w:rsidP="006E622F">
      <w:pPr>
        <w:ind w:firstLine="708"/>
        <w:jc w:val="both"/>
        <w:rPr>
          <w:rFonts w:ascii="Arial" w:hAnsi="Arial" w:cs="Arial"/>
          <w:color w:val="000000" w:themeColor="text1"/>
          <w:sz w:val="22"/>
          <w:szCs w:val="22"/>
        </w:rPr>
      </w:pPr>
    </w:p>
    <w:p w14:paraId="2123E92F" w14:textId="77777777" w:rsidR="00B71F17" w:rsidRPr="00857823" w:rsidRDefault="00B71F17" w:rsidP="00B71F17">
      <w:pPr>
        <w:jc w:val="both"/>
        <w:rPr>
          <w:rFonts w:ascii="Arial" w:hAnsi="Arial" w:cs="Arial"/>
          <w:b/>
          <w:color w:val="000000"/>
          <w:sz w:val="22"/>
          <w:szCs w:val="22"/>
          <w:lang w:val="fr-FR"/>
        </w:rPr>
      </w:pPr>
      <w:r w:rsidRPr="00857823">
        <w:rPr>
          <w:rFonts w:ascii="Arial" w:hAnsi="Arial" w:cs="Arial"/>
          <w:b/>
          <w:color w:val="000000"/>
          <w:sz w:val="22"/>
          <w:szCs w:val="22"/>
          <w:lang w:val="fr-FR"/>
        </w:rPr>
        <w:t xml:space="preserve">Alimentarea cu apa: </w:t>
      </w:r>
    </w:p>
    <w:p w14:paraId="79B563D9" w14:textId="3BBCE467" w:rsidR="00B71F17" w:rsidRPr="00857823" w:rsidRDefault="00B71F17" w:rsidP="00B71F17">
      <w:pPr>
        <w:tabs>
          <w:tab w:val="left" w:pos="720"/>
        </w:tabs>
        <w:rPr>
          <w:rFonts w:ascii="Arial" w:hAnsi="Arial" w:cs="Arial"/>
          <w:sz w:val="22"/>
          <w:szCs w:val="22"/>
          <w:lang w:val="fr-FR"/>
        </w:rPr>
      </w:pPr>
      <w:r w:rsidRPr="00857823">
        <w:rPr>
          <w:rFonts w:ascii="Arial" w:hAnsi="Arial" w:cs="Arial"/>
          <w:sz w:val="22"/>
          <w:szCs w:val="22"/>
          <w:lang w:val="fr-FR"/>
        </w:rPr>
        <w:tab/>
        <w:t>Alimentarea cu apa potabila a personalului care vor executa lucrarile se va realiza prin achizitionare (de catre contractorul lucrarilor) de apa potabila imbuteliata in PET-uri.</w:t>
      </w:r>
    </w:p>
    <w:p w14:paraId="589318FC" w14:textId="77777777" w:rsidR="00B71F17" w:rsidRPr="00857823" w:rsidRDefault="00B71F17" w:rsidP="00B71F17">
      <w:pPr>
        <w:tabs>
          <w:tab w:val="left" w:pos="720"/>
        </w:tabs>
        <w:rPr>
          <w:rFonts w:ascii="Arial" w:hAnsi="Arial" w:cs="Arial"/>
          <w:sz w:val="22"/>
          <w:szCs w:val="22"/>
          <w:lang w:val="fr-FR"/>
        </w:rPr>
      </w:pPr>
    </w:p>
    <w:p w14:paraId="3EC46961" w14:textId="77777777" w:rsidR="00B71F17" w:rsidRPr="00857823" w:rsidRDefault="00B71F17" w:rsidP="00B71F17">
      <w:pPr>
        <w:rPr>
          <w:rFonts w:ascii="Arial" w:hAnsi="Arial" w:cs="Arial"/>
          <w:b/>
          <w:color w:val="000000"/>
          <w:sz w:val="22"/>
          <w:szCs w:val="22"/>
          <w:lang w:val="fr-FR"/>
        </w:rPr>
      </w:pPr>
      <w:r w:rsidRPr="00857823">
        <w:rPr>
          <w:rFonts w:ascii="Arial" w:hAnsi="Arial" w:cs="Arial"/>
          <w:b/>
          <w:color w:val="000000"/>
          <w:sz w:val="22"/>
          <w:szCs w:val="22"/>
          <w:lang w:val="fr-FR"/>
        </w:rPr>
        <w:t>Asigurarea apei tehnologice:</w:t>
      </w:r>
    </w:p>
    <w:p w14:paraId="100B774C" w14:textId="20A4CB8D" w:rsidR="00B71F17" w:rsidRPr="00857823" w:rsidRDefault="00B71F17" w:rsidP="00B71F17">
      <w:pPr>
        <w:ind w:firstLine="708"/>
        <w:jc w:val="both"/>
        <w:rPr>
          <w:rFonts w:ascii="Arial" w:hAnsi="Arial" w:cs="Arial"/>
          <w:color w:val="000000"/>
          <w:sz w:val="22"/>
          <w:szCs w:val="22"/>
          <w:lang w:val="fr-FR"/>
        </w:rPr>
      </w:pPr>
      <w:r w:rsidRPr="00857823">
        <w:rPr>
          <w:rFonts w:ascii="Arial" w:hAnsi="Arial" w:cs="Arial"/>
          <w:sz w:val="22"/>
          <w:szCs w:val="22"/>
          <w:lang w:val="fr-FR"/>
        </w:rPr>
        <w:t>Apa necesara se va asigura prin transport cu autocisterna de catre contractorul lucrarilor, din sursa autorizata</w:t>
      </w:r>
      <w:r w:rsidRPr="00857823">
        <w:rPr>
          <w:rFonts w:ascii="Arial" w:hAnsi="Arial" w:cs="Arial"/>
          <w:color w:val="000000"/>
          <w:sz w:val="22"/>
          <w:szCs w:val="22"/>
          <w:lang w:val="fr-FR"/>
        </w:rPr>
        <w:t xml:space="preserve">. </w:t>
      </w:r>
    </w:p>
    <w:p w14:paraId="3DA77AA1" w14:textId="77777777" w:rsidR="00B71F17" w:rsidRPr="00857823" w:rsidRDefault="00B71F17" w:rsidP="00B71F17">
      <w:pPr>
        <w:rPr>
          <w:rFonts w:ascii="Arial" w:hAnsi="Arial" w:cs="Arial"/>
          <w:b/>
          <w:color w:val="000000"/>
          <w:sz w:val="22"/>
          <w:szCs w:val="22"/>
        </w:rPr>
      </w:pPr>
    </w:p>
    <w:p w14:paraId="22EC55E9" w14:textId="6D219D96" w:rsidR="00B71F17" w:rsidRPr="00857823" w:rsidRDefault="00B71F17" w:rsidP="00B71F17">
      <w:pPr>
        <w:rPr>
          <w:rFonts w:ascii="Arial" w:hAnsi="Arial" w:cs="Arial"/>
          <w:b/>
          <w:color w:val="000000"/>
          <w:sz w:val="22"/>
          <w:szCs w:val="22"/>
        </w:rPr>
      </w:pPr>
      <w:r w:rsidRPr="00857823">
        <w:rPr>
          <w:rFonts w:ascii="Arial" w:hAnsi="Arial" w:cs="Arial"/>
          <w:b/>
          <w:color w:val="000000"/>
          <w:sz w:val="22"/>
          <w:szCs w:val="22"/>
        </w:rPr>
        <w:t>Evacuarea apelor uzate:</w:t>
      </w:r>
    </w:p>
    <w:p w14:paraId="5FA88111" w14:textId="77777777" w:rsidR="00B71F17" w:rsidRPr="00857823" w:rsidRDefault="00B71F17" w:rsidP="00B71F17">
      <w:pPr>
        <w:jc w:val="both"/>
        <w:rPr>
          <w:rFonts w:ascii="Arial" w:hAnsi="Arial" w:cs="Arial"/>
          <w:color w:val="000000"/>
          <w:sz w:val="22"/>
          <w:szCs w:val="22"/>
        </w:rPr>
      </w:pPr>
      <w:r w:rsidRPr="00857823">
        <w:rPr>
          <w:rFonts w:ascii="Arial" w:hAnsi="Arial" w:cs="Arial"/>
          <w:color w:val="000000"/>
          <w:sz w:val="22"/>
          <w:szCs w:val="22"/>
          <w:lang w:val="en-US"/>
        </w:rPr>
        <w:tab/>
      </w:r>
      <w:r w:rsidRPr="00857823">
        <w:rPr>
          <w:rFonts w:ascii="Arial" w:hAnsi="Arial" w:cs="Arial"/>
          <w:sz w:val="22"/>
          <w:szCs w:val="22"/>
        </w:rPr>
        <w:t>Nu este cazul</w:t>
      </w:r>
      <w:r w:rsidRPr="00857823">
        <w:rPr>
          <w:rFonts w:ascii="Arial" w:hAnsi="Arial" w:cs="Arial"/>
          <w:color w:val="000000"/>
          <w:sz w:val="22"/>
          <w:szCs w:val="22"/>
        </w:rPr>
        <w:t>.</w:t>
      </w:r>
    </w:p>
    <w:p w14:paraId="0721109B" w14:textId="77777777" w:rsidR="00B71F17" w:rsidRPr="00857823" w:rsidRDefault="00B71F17" w:rsidP="00B71F17">
      <w:pPr>
        <w:rPr>
          <w:rFonts w:ascii="Arial" w:hAnsi="Arial" w:cs="Arial"/>
          <w:b/>
          <w:color w:val="000000"/>
          <w:sz w:val="22"/>
          <w:szCs w:val="22"/>
          <w:lang w:val="fr-FR"/>
        </w:rPr>
      </w:pPr>
    </w:p>
    <w:p w14:paraId="5E6C5692" w14:textId="5D184522" w:rsidR="00B71F17" w:rsidRPr="00857823" w:rsidRDefault="00B71F17" w:rsidP="00B71F17">
      <w:pPr>
        <w:rPr>
          <w:rFonts w:ascii="Arial" w:hAnsi="Arial" w:cs="Arial"/>
          <w:b/>
          <w:color w:val="000000"/>
          <w:sz w:val="22"/>
          <w:szCs w:val="22"/>
          <w:lang w:val="fr-FR"/>
        </w:rPr>
      </w:pPr>
      <w:r w:rsidRPr="00857823">
        <w:rPr>
          <w:rFonts w:ascii="Arial" w:hAnsi="Arial" w:cs="Arial"/>
          <w:b/>
          <w:color w:val="000000"/>
          <w:sz w:val="22"/>
          <w:szCs w:val="22"/>
          <w:lang w:val="fr-FR"/>
        </w:rPr>
        <w:t>Alimentarea cu energie electrica:</w:t>
      </w:r>
    </w:p>
    <w:p w14:paraId="7D42005E" w14:textId="77777777" w:rsidR="00B71F17" w:rsidRPr="00857823" w:rsidRDefault="00B71F17" w:rsidP="00B71F17">
      <w:pPr>
        <w:widowControl w:val="0"/>
        <w:autoSpaceDE w:val="0"/>
        <w:autoSpaceDN w:val="0"/>
        <w:adjustRightInd w:val="0"/>
        <w:ind w:firstLine="720"/>
        <w:jc w:val="both"/>
        <w:rPr>
          <w:rFonts w:ascii="Arial" w:hAnsi="Arial" w:cs="Arial"/>
          <w:color w:val="000000"/>
          <w:sz w:val="22"/>
          <w:szCs w:val="22"/>
          <w:lang w:val="fr-FR"/>
        </w:rPr>
      </w:pPr>
      <w:r w:rsidRPr="00857823">
        <w:rPr>
          <w:rFonts w:ascii="Arial" w:hAnsi="Arial" w:cs="Arial"/>
          <w:sz w:val="22"/>
          <w:szCs w:val="22"/>
          <w:lang w:val="fr-FR"/>
        </w:rPr>
        <w:t>Pe perioada executiei, contractorul va avea in dotare generatoare de curent. Pe perioada de exploatare nu este necesara alimentarea cu energie electrica</w:t>
      </w:r>
      <w:r w:rsidRPr="00857823">
        <w:rPr>
          <w:rFonts w:ascii="Arial" w:hAnsi="Arial" w:cs="Arial"/>
          <w:color w:val="000000"/>
          <w:sz w:val="22"/>
          <w:szCs w:val="22"/>
          <w:lang w:val="fr-FR"/>
        </w:rPr>
        <w:t>.</w:t>
      </w:r>
    </w:p>
    <w:p w14:paraId="6815147A" w14:textId="77777777" w:rsidR="00B71F17" w:rsidRPr="00857823" w:rsidRDefault="00B71F17" w:rsidP="00B71F17">
      <w:pPr>
        <w:widowControl w:val="0"/>
        <w:autoSpaceDE w:val="0"/>
        <w:autoSpaceDN w:val="0"/>
        <w:adjustRightInd w:val="0"/>
        <w:ind w:firstLine="720"/>
        <w:jc w:val="both"/>
        <w:rPr>
          <w:rFonts w:ascii="Arial" w:hAnsi="Arial" w:cs="Arial"/>
          <w:color w:val="000000"/>
          <w:sz w:val="22"/>
          <w:szCs w:val="22"/>
          <w:lang w:val="fr-FR"/>
        </w:rPr>
      </w:pPr>
    </w:p>
    <w:p w14:paraId="0BBF6FC1" w14:textId="77777777" w:rsidR="00B71F17" w:rsidRPr="00857823" w:rsidRDefault="00B71F17" w:rsidP="00B71F17">
      <w:pPr>
        <w:rPr>
          <w:rFonts w:ascii="Arial" w:hAnsi="Arial" w:cs="Arial"/>
          <w:b/>
          <w:color w:val="000000"/>
          <w:sz w:val="22"/>
          <w:szCs w:val="22"/>
          <w:lang w:val="fr-FR"/>
        </w:rPr>
      </w:pPr>
      <w:r w:rsidRPr="00857823">
        <w:rPr>
          <w:rFonts w:ascii="Arial" w:hAnsi="Arial" w:cs="Arial"/>
          <w:b/>
          <w:color w:val="000000"/>
          <w:sz w:val="22"/>
          <w:szCs w:val="22"/>
          <w:lang w:val="fr-FR"/>
        </w:rPr>
        <w:t>Asigurarea agentului termic:</w:t>
      </w:r>
    </w:p>
    <w:p w14:paraId="689796BF" w14:textId="4A2EF403" w:rsidR="00517217" w:rsidRPr="00857823" w:rsidRDefault="00B71F17" w:rsidP="00B71F17">
      <w:pPr>
        <w:pStyle w:val="BodyText0"/>
        <w:ind w:firstLine="567"/>
        <w:jc w:val="both"/>
        <w:rPr>
          <w:rFonts w:ascii="Arial" w:hAnsi="Arial" w:cs="Arial"/>
          <w:color w:val="000000" w:themeColor="text1"/>
          <w:sz w:val="22"/>
          <w:szCs w:val="22"/>
          <w:lang w:val="it-IT"/>
        </w:rPr>
      </w:pPr>
      <w:r w:rsidRPr="00857823">
        <w:rPr>
          <w:rFonts w:ascii="Arial" w:hAnsi="Arial" w:cs="Arial"/>
          <w:b/>
          <w:color w:val="000000"/>
          <w:sz w:val="22"/>
          <w:szCs w:val="22"/>
          <w:lang w:val="fr-FR"/>
        </w:rPr>
        <w:tab/>
      </w:r>
      <w:r w:rsidRPr="00857823">
        <w:rPr>
          <w:rFonts w:ascii="Arial" w:hAnsi="Arial" w:cs="Arial"/>
          <w:color w:val="000000"/>
          <w:sz w:val="22"/>
          <w:szCs w:val="22"/>
          <w:lang w:val="fr-FR"/>
        </w:rPr>
        <w:t>Nu este cazul.</w:t>
      </w:r>
    </w:p>
    <w:p w14:paraId="1A7F10C7" w14:textId="77777777" w:rsidR="00517217" w:rsidRPr="00857823" w:rsidRDefault="00517217" w:rsidP="006E622F">
      <w:pPr>
        <w:rPr>
          <w:rFonts w:ascii="Arial" w:hAnsi="Arial" w:cs="Arial"/>
          <w:b/>
          <w:color w:val="000000" w:themeColor="text1"/>
          <w:sz w:val="22"/>
          <w:szCs w:val="22"/>
          <w:lang w:val="fr-FR"/>
        </w:rPr>
      </w:pPr>
      <w:r w:rsidRPr="00857823">
        <w:rPr>
          <w:rFonts w:ascii="Arial" w:hAnsi="Arial" w:cs="Arial"/>
          <w:b/>
          <w:color w:val="000000" w:themeColor="text1"/>
          <w:sz w:val="22"/>
          <w:szCs w:val="22"/>
          <w:lang w:val="fr-FR"/>
        </w:rPr>
        <w:t>- cai noi de acces sau schimbari ale celor existente:</w:t>
      </w:r>
    </w:p>
    <w:p w14:paraId="17B371A5" w14:textId="54F33D30" w:rsidR="00517217" w:rsidRPr="00857823" w:rsidRDefault="00517217" w:rsidP="006E622F">
      <w:pPr>
        <w:jc w:val="both"/>
        <w:rPr>
          <w:rFonts w:ascii="Arial" w:hAnsi="Arial" w:cs="Arial"/>
          <w:color w:val="000000" w:themeColor="text1"/>
          <w:sz w:val="22"/>
          <w:szCs w:val="22"/>
          <w:lang w:val="fr-FR"/>
        </w:rPr>
      </w:pPr>
      <w:r w:rsidRPr="00857823">
        <w:rPr>
          <w:rFonts w:ascii="Arial" w:hAnsi="Arial" w:cs="Arial"/>
          <w:b/>
          <w:color w:val="000000" w:themeColor="text1"/>
          <w:sz w:val="22"/>
          <w:szCs w:val="22"/>
          <w:lang w:val="fr-FR"/>
        </w:rPr>
        <w:tab/>
      </w:r>
      <w:r w:rsidRPr="00857823">
        <w:rPr>
          <w:rFonts w:ascii="Arial" w:hAnsi="Arial" w:cs="Arial"/>
          <w:color w:val="000000" w:themeColor="text1"/>
          <w:sz w:val="22"/>
          <w:szCs w:val="22"/>
          <w:lang w:val="ro-RO"/>
        </w:rPr>
        <w:t>Accesul la locatia se realizeaza pe drumul de exploatare</w:t>
      </w:r>
      <w:r w:rsidR="00EB1EFF">
        <w:rPr>
          <w:rFonts w:ascii="Arial" w:hAnsi="Arial" w:cs="Arial"/>
          <w:color w:val="000000" w:themeColor="text1"/>
          <w:sz w:val="22"/>
          <w:szCs w:val="22"/>
          <w:lang w:val="ro-RO"/>
        </w:rPr>
        <w:t>,</w:t>
      </w:r>
      <w:r w:rsidRPr="00857823">
        <w:rPr>
          <w:rFonts w:ascii="Arial" w:hAnsi="Arial" w:cs="Arial"/>
          <w:color w:val="000000" w:themeColor="text1"/>
          <w:sz w:val="22"/>
          <w:szCs w:val="22"/>
          <w:lang w:val="ro-RO"/>
        </w:rPr>
        <w:t xml:space="preserve"> pietruit</w:t>
      </w:r>
      <w:r w:rsidR="00EB1EFF">
        <w:rPr>
          <w:rFonts w:ascii="Arial" w:hAnsi="Arial" w:cs="Arial"/>
          <w:color w:val="000000" w:themeColor="text1"/>
          <w:sz w:val="22"/>
          <w:szCs w:val="22"/>
          <w:lang w:val="ro-RO"/>
        </w:rPr>
        <w:t>,</w:t>
      </w:r>
      <w:r w:rsidRPr="00857823">
        <w:rPr>
          <w:rFonts w:ascii="Arial" w:hAnsi="Arial" w:cs="Arial"/>
          <w:color w:val="000000" w:themeColor="text1"/>
          <w:sz w:val="22"/>
          <w:szCs w:val="22"/>
          <w:lang w:val="ro-RO"/>
        </w:rPr>
        <w:t xml:space="preserve"> existent.</w:t>
      </w:r>
    </w:p>
    <w:p w14:paraId="5A1B8821" w14:textId="77777777" w:rsidR="00517217" w:rsidRPr="00857823" w:rsidRDefault="00517217" w:rsidP="006E622F">
      <w:pPr>
        <w:jc w:val="both"/>
        <w:rPr>
          <w:rFonts w:ascii="Arial" w:hAnsi="Arial" w:cs="Arial"/>
          <w:color w:val="000000" w:themeColor="text1"/>
          <w:sz w:val="22"/>
          <w:szCs w:val="22"/>
          <w:lang w:val="fr-FR"/>
        </w:rPr>
      </w:pPr>
    </w:p>
    <w:p w14:paraId="6D4234E0" w14:textId="77777777" w:rsidR="00517217" w:rsidRPr="00857823" w:rsidRDefault="00517217" w:rsidP="006E622F">
      <w:pPr>
        <w:jc w:val="both"/>
        <w:rPr>
          <w:rFonts w:ascii="Arial" w:hAnsi="Arial" w:cs="Arial"/>
          <w:b/>
          <w:color w:val="000000" w:themeColor="text1"/>
          <w:sz w:val="22"/>
          <w:szCs w:val="22"/>
          <w:lang w:val="fr-FR"/>
        </w:rPr>
      </w:pPr>
      <w:r w:rsidRPr="00857823">
        <w:rPr>
          <w:rFonts w:ascii="Arial" w:hAnsi="Arial" w:cs="Arial"/>
          <w:b/>
          <w:color w:val="000000" w:themeColor="text1"/>
          <w:sz w:val="22"/>
          <w:szCs w:val="22"/>
          <w:lang w:val="fr-FR"/>
        </w:rPr>
        <w:t>- resurse naturale folosite in constructie si functionare:</w:t>
      </w:r>
    </w:p>
    <w:p w14:paraId="1FF35BE1" w14:textId="5413A031" w:rsidR="00517217" w:rsidRPr="00857823" w:rsidRDefault="00517217" w:rsidP="006E622F">
      <w:pPr>
        <w:keepLines/>
        <w:widowControl w:val="0"/>
        <w:ind w:firstLine="708"/>
        <w:jc w:val="both"/>
        <w:rPr>
          <w:rFonts w:ascii="Arial" w:hAnsi="Arial" w:cs="Arial"/>
          <w:color w:val="000000" w:themeColor="text1"/>
          <w:sz w:val="22"/>
          <w:szCs w:val="22"/>
          <w:lang w:val="ro-RO"/>
        </w:rPr>
      </w:pPr>
      <w:r w:rsidRPr="00857823">
        <w:rPr>
          <w:rFonts w:ascii="Arial" w:hAnsi="Arial" w:cs="Arial"/>
          <w:color w:val="000000" w:themeColor="text1"/>
          <w:sz w:val="22"/>
          <w:szCs w:val="22"/>
          <w:lang w:val="ro-RO"/>
        </w:rPr>
        <w:t>In vederea executarii lucrarilor se folosesc urmatoarele resurse naturale: nisip, balast, macadam, piatra sparta.</w:t>
      </w:r>
    </w:p>
    <w:p w14:paraId="56188CCC" w14:textId="77777777" w:rsidR="00517217" w:rsidRPr="00857823" w:rsidRDefault="00517217" w:rsidP="006E622F">
      <w:pPr>
        <w:keepLines/>
        <w:widowControl w:val="0"/>
        <w:ind w:firstLine="720"/>
        <w:jc w:val="both"/>
        <w:rPr>
          <w:rFonts w:ascii="Arial" w:hAnsi="Arial" w:cs="Arial"/>
          <w:color w:val="000000" w:themeColor="text1"/>
          <w:sz w:val="22"/>
          <w:szCs w:val="22"/>
          <w:lang w:val="ro-RO"/>
        </w:rPr>
      </w:pPr>
      <w:r w:rsidRPr="00857823">
        <w:rPr>
          <w:rFonts w:ascii="Arial" w:hAnsi="Arial" w:cs="Arial"/>
          <w:color w:val="000000" w:themeColor="text1"/>
          <w:sz w:val="22"/>
          <w:szCs w:val="22"/>
          <w:lang w:val="ro-RO"/>
        </w:rPr>
        <w:t>Efectele asupra mediului produse de introducerea in opera a acestor resurse sunt reduse, deoarece acestea sunt compatibile cu terenul natural unde se folosesc.</w:t>
      </w:r>
    </w:p>
    <w:p w14:paraId="06DE4195" w14:textId="22C0FAC1" w:rsidR="00517217" w:rsidRPr="00857823" w:rsidRDefault="00517217" w:rsidP="006E622F">
      <w:pPr>
        <w:keepLines/>
        <w:widowControl w:val="0"/>
        <w:ind w:firstLine="720"/>
        <w:jc w:val="both"/>
        <w:rPr>
          <w:rFonts w:ascii="Arial" w:hAnsi="Arial" w:cs="Arial"/>
          <w:color w:val="000000" w:themeColor="text1"/>
          <w:sz w:val="22"/>
          <w:szCs w:val="22"/>
          <w:lang w:val="ro-RO"/>
        </w:rPr>
      </w:pPr>
    </w:p>
    <w:p w14:paraId="1786B1F2" w14:textId="7C91F629" w:rsidR="00517217" w:rsidRPr="00857823" w:rsidRDefault="00517217" w:rsidP="006E622F">
      <w:pPr>
        <w:jc w:val="both"/>
        <w:rPr>
          <w:rFonts w:ascii="Arial" w:hAnsi="Arial" w:cs="Arial"/>
          <w:b/>
          <w:color w:val="000000" w:themeColor="text1"/>
          <w:sz w:val="22"/>
          <w:szCs w:val="22"/>
          <w:lang w:val="ro-RO"/>
        </w:rPr>
      </w:pPr>
      <w:r w:rsidRPr="00857823">
        <w:rPr>
          <w:rFonts w:ascii="Arial" w:hAnsi="Arial" w:cs="Arial"/>
          <w:b/>
          <w:color w:val="000000" w:themeColor="text1"/>
          <w:sz w:val="22"/>
          <w:szCs w:val="22"/>
          <w:lang w:val="ro-RO"/>
        </w:rPr>
        <w:t>- metode folosite in constructie</w:t>
      </w:r>
      <w:r w:rsidR="0074050C" w:rsidRPr="00857823">
        <w:rPr>
          <w:rFonts w:ascii="Arial" w:hAnsi="Arial" w:cs="Arial"/>
          <w:b/>
          <w:color w:val="000000" w:themeColor="text1"/>
          <w:sz w:val="22"/>
          <w:szCs w:val="22"/>
          <w:lang w:val="ro-RO"/>
        </w:rPr>
        <w:t>/demolare</w:t>
      </w:r>
      <w:r w:rsidRPr="00857823">
        <w:rPr>
          <w:rFonts w:ascii="Arial" w:hAnsi="Arial" w:cs="Arial"/>
          <w:b/>
          <w:color w:val="000000" w:themeColor="text1"/>
          <w:sz w:val="22"/>
          <w:szCs w:val="22"/>
          <w:lang w:val="ro-RO"/>
        </w:rPr>
        <w:t>:</w:t>
      </w:r>
    </w:p>
    <w:p w14:paraId="2FE7F1F5" w14:textId="629141A0" w:rsidR="00F9032A" w:rsidRPr="00857823" w:rsidRDefault="00F9032A" w:rsidP="00803B03">
      <w:pPr>
        <w:keepLines/>
        <w:widowControl w:val="0"/>
        <w:ind w:firstLine="720"/>
        <w:jc w:val="both"/>
        <w:rPr>
          <w:rFonts w:ascii="Arial" w:hAnsi="Arial" w:cs="Arial"/>
          <w:color w:val="000000" w:themeColor="text1"/>
          <w:sz w:val="22"/>
          <w:szCs w:val="22"/>
          <w:lang w:val="ro-RO"/>
        </w:rPr>
      </w:pPr>
      <w:r w:rsidRPr="00857823">
        <w:rPr>
          <w:rFonts w:ascii="Arial" w:hAnsi="Arial" w:cs="Arial"/>
          <w:color w:val="000000" w:themeColor="text1"/>
          <w:sz w:val="22"/>
          <w:szCs w:val="22"/>
        </w:rPr>
        <w:t>In faza de abandonare a sonde</w:t>
      </w:r>
      <w:r w:rsidR="00803B03" w:rsidRPr="00857823">
        <w:rPr>
          <w:rFonts w:ascii="Arial" w:hAnsi="Arial" w:cs="Arial"/>
          <w:color w:val="000000" w:themeColor="text1"/>
          <w:sz w:val="22"/>
          <w:szCs w:val="22"/>
        </w:rPr>
        <w:t>lor</w:t>
      </w:r>
      <w:r w:rsidRPr="00857823">
        <w:rPr>
          <w:rFonts w:ascii="Arial" w:hAnsi="Arial" w:cs="Arial"/>
          <w:color w:val="000000" w:themeColor="text1"/>
          <w:sz w:val="22"/>
          <w:szCs w:val="22"/>
        </w:rPr>
        <w:t xml:space="preserve">, </w:t>
      </w:r>
      <w:r w:rsidRPr="00857823">
        <w:rPr>
          <w:rFonts w:ascii="Arial" w:hAnsi="Arial" w:cs="Arial"/>
          <w:color w:val="000000" w:themeColor="text1"/>
          <w:sz w:val="22"/>
          <w:szCs w:val="22"/>
          <w:lang w:val="es-ES"/>
        </w:rPr>
        <w:t xml:space="preserve">se va respecta programul de abandonare sonde din productie </w:t>
      </w:r>
      <w:r w:rsidRPr="00857823">
        <w:rPr>
          <w:rFonts w:ascii="Arial" w:hAnsi="Arial" w:cs="Arial"/>
          <w:color w:val="000000" w:themeColor="text1"/>
          <w:sz w:val="22"/>
          <w:szCs w:val="22"/>
        </w:rPr>
        <w:t>Ordinului nr. 8 din 12 ianuarie 2011 pentru aprobarea Instructiunilor tehnice privind avizarea operatiunilor petroliere de conservare, abandonare si, respectiv, de ridicare a abandonarii/conservarii sondei de petrol</w:t>
      </w:r>
      <w:r w:rsidRPr="00857823">
        <w:rPr>
          <w:rFonts w:ascii="Arial" w:hAnsi="Arial" w:cs="Arial"/>
          <w:color w:val="000000" w:themeColor="text1"/>
          <w:sz w:val="22"/>
          <w:szCs w:val="22"/>
          <w:lang w:val="es-ES"/>
        </w:rPr>
        <w:t>,</w:t>
      </w:r>
      <w:r w:rsidRPr="00857823">
        <w:rPr>
          <w:rFonts w:ascii="Arial" w:hAnsi="Arial" w:cs="Arial"/>
          <w:color w:val="000000" w:themeColor="text1"/>
          <w:sz w:val="22"/>
          <w:szCs w:val="22"/>
        </w:rPr>
        <w:t xml:space="preserve"> emis de Agentia Nationala pentru Resurse Minerale</w:t>
      </w:r>
    </w:p>
    <w:p w14:paraId="7AABA6DF" w14:textId="703A06B0" w:rsidR="00517217" w:rsidRPr="00857823" w:rsidRDefault="00F9032A" w:rsidP="006E622F">
      <w:pPr>
        <w:jc w:val="both"/>
        <w:rPr>
          <w:rFonts w:ascii="Arial" w:hAnsi="Arial" w:cs="Arial"/>
          <w:color w:val="000000" w:themeColor="text1"/>
          <w:sz w:val="22"/>
          <w:szCs w:val="22"/>
          <w:lang w:val="fr-FR"/>
        </w:rPr>
      </w:pPr>
      <w:r w:rsidRPr="00857823">
        <w:rPr>
          <w:rFonts w:ascii="Arial" w:hAnsi="Arial" w:cs="Arial"/>
          <w:color w:val="000000" w:themeColor="text1"/>
          <w:sz w:val="22"/>
          <w:szCs w:val="22"/>
          <w:lang w:val="ro-RO"/>
        </w:rPr>
        <w:t xml:space="preserve">Etapele pentru realizarea proiectului de investitie sunt: </w:t>
      </w:r>
      <w:r w:rsidRPr="00857823">
        <w:rPr>
          <w:rFonts w:ascii="Arial" w:hAnsi="Arial" w:cs="Arial"/>
          <w:color w:val="000000" w:themeColor="text1"/>
          <w:sz w:val="22"/>
          <w:szCs w:val="22"/>
          <w:lang w:val="fr-FR"/>
        </w:rPr>
        <w:t xml:space="preserve">executarea lucrarilor de constructii montaj pentru amplasarea instalatiei de foraj; </w:t>
      </w:r>
      <w:r w:rsidRPr="00857823">
        <w:rPr>
          <w:rFonts w:ascii="Arial" w:hAnsi="Arial" w:cs="Arial"/>
          <w:color w:val="000000" w:themeColor="text1"/>
          <w:sz w:val="22"/>
          <w:szCs w:val="22"/>
          <w:lang w:val="pt-BR"/>
        </w:rPr>
        <w:t xml:space="preserve">executarea lucrarilor de foraj; </w:t>
      </w:r>
      <w:r w:rsidRPr="00857823">
        <w:rPr>
          <w:rFonts w:ascii="Arial" w:hAnsi="Arial" w:cs="Arial"/>
          <w:color w:val="000000" w:themeColor="text1"/>
          <w:sz w:val="22"/>
          <w:szCs w:val="22"/>
          <w:lang w:val="fr-FR"/>
        </w:rPr>
        <w:t>executarea lucrarilor de demobilizare; executarea probelor de productie, executarea lucrarilor de montaj conducta de amestec.</w:t>
      </w:r>
    </w:p>
    <w:p w14:paraId="262DBF6F" w14:textId="77777777" w:rsidR="00517217" w:rsidRPr="00857823" w:rsidRDefault="00517217" w:rsidP="006E622F">
      <w:pPr>
        <w:ind w:firstLine="708"/>
        <w:jc w:val="both"/>
        <w:rPr>
          <w:rFonts w:ascii="Arial" w:hAnsi="Arial" w:cs="Arial"/>
          <w:color w:val="000000" w:themeColor="text1"/>
          <w:sz w:val="22"/>
          <w:szCs w:val="22"/>
          <w:lang w:val="fr-FR"/>
        </w:rPr>
      </w:pPr>
    </w:p>
    <w:p w14:paraId="4415DA11" w14:textId="77777777" w:rsidR="00517217" w:rsidRPr="00857823" w:rsidRDefault="00517217" w:rsidP="006E622F">
      <w:pPr>
        <w:jc w:val="both"/>
        <w:rPr>
          <w:rFonts w:ascii="Arial" w:hAnsi="Arial" w:cs="Arial"/>
          <w:b/>
          <w:color w:val="000000" w:themeColor="text1"/>
          <w:sz w:val="22"/>
          <w:szCs w:val="22"/>
          <w:lang w:val="fr-FR"/>
        </w:rPr>
      </w:pPr>
      <w:r w:rsidRPr="00857823">
        <w:rPr>
          <w:rFonts w:ascii="Arial" w:hAnsi="Arial" w:cs="Arial"/>
          <w:b/>
          <w:color w:val="000000" w:themeColor="text1"/>
          <w:sz w:val="22"/>
          <w:szCs w:val="22"/>
          <w:lang w:val="fr-FR"/>
        </w:rPr>
        <w:t>- planul de executie, cuprinzand faza de constructie, punerea in functiune, exploatare, refacere si folosire ulterioara:</w:t>
      </w:r>
    </w:p>
    <w:p w14:paraId="155BA8BA" w14:textId="77777777" w:rsidR="00517217" w:rsidRPr="00857823" w:rsidRDefault="00517217" w:rsidP="006E622F">
      <w:pPr>
        <w:jc w:val="both"/>
        <w:rPr>
          <w:rFonts w:ascii="Arial" w:hAnsi="Arial" w:cs="Arial"/>
          <w:b/>
          <w:color w:val="000000" w:themeColor="text1"/>
          <w:sz w:val="22"/>
          <w:szCs w:val="22"/>
          <w:lang w:val="fr-FR"/>
        </w:rPr>
      </w:pPr>
    </w:p>
    <w:p w14:paraId="077E71D0" w14:textId="77777777" w:rsidR="00AA1199" w:rsidRPr="00AA1199" w:rsidRDefault="00AA1199" w:rsidP="00AA1199">
      <w:pPr>
        <w:ind w:firstLine="708"/>
        <w:jc w:val="both"/>
        <w:rPr>
          <w:rFonts w:ascii="Arial" w:hAnsi="Arial" w:cs="Arial"/>
          <w:color w:val="000000" w:themeColor="text1"/>
          <w:sz w:val="22"/>
          <w:szCs w:val="22"/>
        </w:rPr>
      </w:pPr>
      <w:r w:rsidRPr="00AA1199">
        <w:rPr>
          <w:rFonts w:ascii="Arial" w:hAnsi="Arial" w:cs="Arial"/>
          <w:color w:val="000000" w:themeColor="text1"/>
          <w:sz w:val="22"/>
          <w:szCs w:val="22"/>
        </w:rPr>
        <w:t xml:space="preserve">Pentru zona de protectie Muntenia Vest este prevazuta punerea in siguranta a conductei ce asigura transportul gazelor naturale de la TF Saru - S.R.M. Valea Mare. </w:t>
      </w:r>
    </w:p>
    <w:p w14:paraId="18E0EAD8" w14:textId="16BB0241" w:rsidR="00AA1199" w:rsidRPr="00AA1199" w:rsidRDefault="00AA1199" w:rsidP="00AA1199">
      <w:pPr>
        <w:ind w:firstLine="708"/>
        <w:jc w:val="both"/>
        <w:rPr>
          <w:rFonts w:ascii="Arial" w:hAnsi="Arial" w:cs="Arial"/>
          <w:color w:val="000000" w:themeColor="text1"/>
          <w:sz w:val="22"/>
          <w:szCs w:val="22"/>
        </w:rPr>
      </w:pPr>
      <w:r w:rsidRPr="00AA1199">
        <w:rPr>
          <w:rFonts w:ascii="Arial" w:hAnsi="Arial" w:cs="Arial"/>
          <w:color w:val="000000" w:themeColor="text1"/>
          <w:sz w:val="22"/>
          <w:szCs w:val="22"/>
        </w:rPr>
        <w:t xml:space="preserve">Proiectul consta in scoaterea din functiune a unui transon din conducta ce asigura transportul gazelor naturale de la TF Saru - S.R.M. Valea Mare care actualmente este amplasat in vecinatatea proprietatilor particulare cu destinatia de locuinte si inlocuirea sa cu un tronson de conducta deviat avand lungimea de aproximativ </w:t>
      </w:r>
      <w:r w:rsidR="00E91E73">
        <w:rPr>
          <w:rFonts w:ascii="Arial" w:hAnsi="Arial" w:cs="Arial"/>
          <w:color w:val="000000" w:themeColor="text1"/>
          <w:sz w:val="22"/>
          <w:szCs w:val="22"/>
        </w:rPr>
        <w:t>3280</w:t>
      </w:r>
      <w:r w:rsidRPr="00AA1199">
        <w:rPr>
          <w:rFonts w:ascii="Arial" w:hAnsi="Arial" w:cs="Arial"/>
          <w:color w:val="000000" w:themeColor="text1"/>
          <w:sz w:val="22"/>
          <w:szCs w:val="22"/>
        </w:rPr>
        <w:t xml:space="preserve"> ml. </w:t>
      </w:r>
    </w:p>
    <w:p w14:paraId="079E0F61" w14:textId="28C344CB" w:rsidR="00AA1199" w:rsidRPr="00CE59D9" w:rsidRDefault="00AA1199" w:rsidP="00AA1199">
      <w:pPr>
        <w:ind w:firstLine="708"/>
        <w:jc w:val="both"/>
        <w:rPr>
          <w:rFonts w:ascii="Arial" w:hAnsi="Arial" w:cs="Arial"/>
          <w:b/>
          <w:bCs/>
          <w:i/>
          <w:iCs/>
          <w:color w:val="000000" w:themeColor="text1"/>
          <w:sz w:val="22"/>
          <w:szCs w:val="22"/>
          <w:u w:val="single"/>
        </w:rPr>
      </w:pPr>
      <w:r w:rsidRPr="00CE59D9">
        <w:rPr>
          <w:rFonts w:ascii="Arial" w:hAnsi="Arial" w:cs="Arial"/>
          <w:b/>
          <w:bCs/>
          <w:i/>
          <w:iCs/>
          <w:color w:val="000000" w:themeColor="text1"/>
          <w:sz w:val="22"/>
          <w:szCs w:val="22"/>
          <w:u w:val="single"/>
        </w:rPr>
        <w:t xml:space="preserve">Din cei </w:t>
      </w:r>
      <w:r w:rsidR="00E91E73" w:rsidRPr="00CE59D9">
        <w:rPr>
          <w:rFonts w:ascii="Arial" w:hAnsi="Arial" w:cs="Arial"/>
          <w:b/>
          <w:bCs/>
          <w:i/>
          <w:iCs/>
          <w:color w:val="000000" w:themeColor="text1"/>
          <w:sz w:val="22"/>
          <w:szCs w:val="22"/>
          <w:u w:val="single"/>
        </w:rPr>
        <w:t>3280</w:t>
      </w:r>
      <w:r w:rsidRPr="00CE59D9">
        <w:rPr>
          <w:rFonts w:ascii="Arial" w:hAnsi="Arial" w:cs="Arial"/>
          <w:b/>
          <w:bCs/>
          <w:i/>
          <w:iCs/>
          <w:color w:val="000000" w:themeColor="text1"/>
          <w:sz w:val="22"/>
          <w:szCs w:val="22"/>
          <w:u w:val="single"/>
        </w:rPr>
        <w:t xml:space="preserve"> ml ai tronsonului de conducta ce se va devia lungimea de </w:t>
      </w:r>
      <w:r w:rsidR="00FB5B08" w:rsidRPr="00CE59D9">
        <w:rPr>
          <w:rFonts w:ascii="Arial" w:hAnsi="Arial" w:cs="Arial"/>
          <w:b/>
          <w:bCs/>
          <w:i/>
          <w:iCs/>
          <w:color w:val="000000" w:themeColor="text1"/>
          <w:sz w:val="22"/>
          <w:szCs w:val="22"/>
          <w:u w:val="single"/>
        </w:rPr>
        <w:t>600</w:t>
      </w:r>
      <w:r w:rsidRPr="00CE59D9">
        <w:rPr>
          <w:rFonts w:ascii="Arial" w:hAnsi="Arial" w:cs="Arial"/>
          <w:b/>
          <w:bCs/>
          <w:i/>
          <w:iCs/>
          <w:color w:val="000000" w:themeColor="text1"/>
          <w:sz w:val="22"/>
          <w:szCs w:val="22"/>
          <w:u w:val="single"/>
        </w:rPr>
        <w:t xml:space="preserve"> ml ce traverseaza padurea va fi amplasata prin foraj orizontal.  Forajul orizontal nu va afecta fondul forestier.</w:t>
      </w:r>
    </w:p>
    <w:p w14:paraId="55C0A479" w14:textId="77777777" w:rsidR="00AA1199" w:rsidRPr="00AA1199" w:rsidRDefault="00AA1199" w:rsidP="00AA1199">
      <w:pPr>
        <w:ind w:firstLine="708"/>
        <w:jc w:val="both"/>
        <w:rPr>
          <w:rFonts w:ascii="Arial" w:hAnsi="Arial" w:cs="Arial"/>
          <w:color w:val="000000" w:themeColor="text1"/>
          <w:sz w:val="22"/>
          <w:szCs w:val="22"/>
        </w:rPr>
      </w:pPr>
      <w:r w:rsidRPr="00AA1199">
        <w:rPr>
          <w:rFonts w:ascii="Arial" w:hAnsi="Arial" w:cs="Arial"/>
          <w:color w:val="000000" w:themeColor="text1"/>
          <w:sz w:val="22"/>
          <w:szCs w:val="22"/>
        </w:rPr>
        <w:t>Conducta asigura transportul gazelor naturale la o presiune de 5-8 bari.</w:t>
      </w:r>
    </w:p>
    <w:p w14:paraId="5A72A48D" w14:textId="77777777" w:rsidR="00AA1199" w:rsidRPr="00AA1199" w:rsidRDefault="00AA1199" w:rsidP="00AA1199">
      <w:pPr>
        <w:ind w:firstLine="708"/>
        <w:jc w:val="both"/>
        <w:rPr>
          <w:rFonts w:ascii="Arial" w:hAnsi="Arial" w:cs="Arial"/>
          <w:color w:val="000000" w:themeColor="text1"/>
          <w:sz w:val="22"/>
          <w:szCs w:val="22"/>
        </w:rPr>
      </w:pPr>
      <w:r w:rsidRPr="00AA1199">
        <w:rPr>
          <w:rFonts w:ascii="Arial" w:hAnsi="Arial" w:cs="Arial"/>
          <w:color w:val="000000" w:themeColor="text1"/>
          <w:sz w:val="22"/>
          <w:szCs w:val="22"/>
        </w:rPr>
        <w:t>Conducta va fi montata ingropat, la adancimea de minim 1.10 m masurata de la suprafata solului la generatoarea superioara a conductei.</w:t>
      </w:r>
    </w:p>
    <w:p w14:paraId="22E1388C" w14:textId="12430C35" w:rsidR="009E7A8C" w:rsidRDefault="009E7A8C" w:rsidP="009E7A8C">
      <w:pPr>
        <w:rPr>
          <w:rFonts w:ascii="Arial" w:hAnsi="Arial" w:cs="Arial"/>
          <w:b/>
          <w:color w:val="000000" w:themeColor="text1"/>
          <w:sz w:val="22"/>
          <w:szCs w:val="22"/>
          <w:lang w:val="es-ES"/>
        </w:rPr>
      </w:pPr>
    </w:p>
    <w:p w14:paraId="0E80FE0C" w14:textId="77777777" w:rsidR="00C40AB6" w:rsidRPr="006F527E" w:rsidRDefault="00C40AB6" w:rsidP="00C40AB6">
      <w:pPr>
        <w:pStyle w:val="BodyText1"/>
        <w:shd w:val="clear" w:color="auto" w:fill="auto"/>
        <w:spacing w:line="240" w:lineRule="auto"/>
        <w:ind w:left="720" w:right="20"/>
        <w:jc w:val="both"/>
        <w:rPr>
          <w:rFonts w:ascii="Arial" w:hAnsi="Arial" w:cs="Arial"/>
          <w:b/>
          <w:bCs/>
          <w:spacing w:val="-4"/>
          <w:w w:val="105"/>
          <w:sz w:val="20"/>
          <w:szCs w:val="20"/>
        </w:rPr>
      </w:pPr>
      <w:r w:rsidRPr="006F527E">
        <w:rPr>
          <w:rFonts w:ascii="Arial" w:hAnsi="Arial" w:cs="Arial"/>
          <w:b/>
          <w:bCs/>
          <w:spacing w:val="-4"/>
          <w:w w:val="105"/>
          <w:sz w:val="20"/>
          <w:szCs w:val="20"/>
        </w:rPr>
        <w:t>Succesiunea operaţiilor în perioada de execuţie a lucrărilor de construcţii - montaj a conductelor va fi urmatoarea:</w:t>
      </w:r>
    </w:p>
    <w:p w14:paraId="059EDD4B" w14:textId="77777777" w:rsidR="00C40AB6" w:rsidRPr="006F527E" w:rsidRDefault="00C40AB6" w:rsidP="00C40AB6">
      <w:pPr>
        <w:pStyle w:val="ListParagraph"/>
        <w:numPr>
          <w:ilvl w:val="0"/>
          <w:numId w:val="31"/>
        </w:numPr>
        <w:jc w:val="both"/>
        <w:rPr>
          <w:rFonts w:ascii="Arial" w:hAnsi="Arial" w:cs="Arial"/>
          <w:color w:val="000000" w:themeColor="text1"/>
        </w:rPr>
      </w:pPr>
      <w:r w:rsidRPr="006F527E">
        <w:rPr>
          <w:rFonts w:ascii="Arial" w:hAnsi="Arial" w:cs="Arial"/>
          <w:color w:val="000000" w:themeColor="text1"/>
        </w:rPr>
        <w:t>predarea – preluarea amplasamentului de către proiectant la constructor în prezenţa beneficiarului pe baza unui proces verbal de predare-primire. Constructorul are obligaţia să asigure materialele necesare marcării traseului;</w:t>
      </w:r>
    </w:p>
    <w:p w14:paraId="3A9C2BF0" w14:textId="77777777" w:rsidR="00C40AB6" w:rsidRPr="006F527E" w:rsidRDefault="00C40AB6" w:rsidP="00C40AB6">
      <w:pPr>
        <w:pStyle w:val="ListParagraph"/>
        <w:numPr>
          <w:ilvl w:val="0"/>
          <w:numId w:val="31"/>
        </w:numPr>
        <w:ind w:firstLine="360"/>
        <w:jc w:val="both"/>
        <w:rPr>
          <w:rFonts w:ascii="Arial" w:hAnsi="Arial" w:cs="Arial"/>
          <w:color w:val="000000" w:themeColor="text1"/>
        </w:rPr>
      </w:pPr>
      <w:r w:rsidRPr="006F527E">
        <w:rPr>
          <w:rFonts w:ascii="Arial" w:hAnsi="Arial" w:cs="Arial"/>
          <w:color w:val="000000" w:themeColor="text1"/>
        </w:rPr>
        <w:t>inştiinţare de începere a executării lucrărilor adresată emitentului Autorizaţiei de construire.</w:t>
      </w:r>
    </w:p>
    <w:p w14:paraId="144E57AE" w14:textId="77777777" w:rsidR="00C40AB6" w:rsidRPr="006F527E" w:rsidRDefault="00C40AB6" w:rsidP="00C40AB6">
      <w:pPr>
        <w:pStyle w:val="ListParagraph"/>
        <w:numPr>
          <w:ilvl w:val="0"/>
          <w:numId w:val="31"/>
        </w:numPr>
        <w:ind w:firstLine="360"/>
        <w:jc w:val="both"/>
        <w:rPr>
          <w:rFonts w:ascii="Arial" w:hAnsi="Arial" w:cs="Arial"/>
          <w:color w:val="000000" w:themeColor="text1"/>
        </w:rPr>
      </w:pPr>
      <w:r w:rsidRPr="006F527E">
        <w:rPr>
          <w:rFonts w:ascii="Arial" w:hAnsi="Arial" w:cs="Arial"/>
          <w:color w:val="000000" w:themeColor="text1"/>
        </w:rPr>
        <w:t>inştiinţare de începere a executării lucrăriloradresată ISC.</w:t>
      </w:r>
    </w:p>
    <w:p w14:paraId="1C865840" w14:textId="77777777" w:rsidR="00C40AB6" w:rsidRPr="006F527E" w:rsidRDefault="00C40AB6" w:rsidP="00C40AB6">
      <w:pPr>
        <w:pStyle w:val="ListParagraph"/>
        <w:numPr>
          <w:ilvl w:val="0"/>
          <w:numId w:val="31"/>
        </w:numPr>
        <w:ind w:firstLine="360"/>
        <w:jc w:val="both"/>
        <w:rPr>
          <w:rFonts w:ascii="Arial" w:hAnsi="Arial" w:cs="Arial"/>
          <w:color w:val="000000" w:themeColor="text1"/>
        </w:rPr>
      </w:pPr>
      <w:r w:rsidRPr="006F527E">
        <w:rPr>
          <w:rFonts w:ascii="Arial" w:hAnsi="Arial" w:cs="Arial"/>
          <w:color w:val="000000" w:themeColor="text1"/>
        </w:rPr>
        <w:t>realizarea culoarului  de lucru si investigarea acestuia privind existenta de obstacole subterane;</w:t>
      </w:r>
    </w:p>
    <w:p w14:paraId="68F43EE7" w14:textId="77777777" w:rsidR="00C40AB6" w:rsidRPr="006F527E" w:rsidRDefault="00C40AB6" w:rsidP="00C40AB6">
      <w:pPr>
        <w:pStyle w:val="ListParagraph"/>
        <w:numPr>
          <w:ilvl w:val="0"/>
          <w:numId w:val="31"/>
        </w:numPr>
        <w:ind w:firstLine="360"/>
        <w:jc w:val="both"/>
        <w:rPr>
          <w:rFonts w:ascii="Arial" w:hAnsi="Arial" w:cs="Arial"/>
          <w:color w:val="000000" w:themeColor="text1"/>
        </w:rPr>
      </w:pPr>
      <w:r w:rsidRPr="006F527E">
        <w:rPr>
          <w:rFonts w:ascii="Arial" w:hAnsi="Arial" w:cs="Arial"/>
          <w:color w:val="000000" w:themeColor="text1"/>
        </w:rPr>
        <w:t>decopertarea stratului vegetal unde este cazul</w:t>
      </w:r>
    </w:p>
    <w:p w14:paraId="7D1E11D6" w14:textId="77777777" w:rsidR="00C40AB6" w:rsidRPr="006F527E" w:rsidRDefault="00C40AB6" w:rsidP="00C40AB6">
      <w:pPr>
        <w:pStyle w:val="ListParagraph"/>
        <w:numPr>
          <w:ilvl w:val="0"/>
          <w:numId w:val="31"/>
        </w:numPr>
        <w:ind w:firstLine="360"/>
        <w:jc w:val="both"/>
        <w:rPr>
          <w:rFonts w:ascii="Arial" w:hAnsi="Arial" w:cs="Arial"/>
          <w:color w:val="000000" w:themeColor="text1"/>
        </w:rPr>
      </w:pPr>
      <w:r w:rsidRPr="006F527E">
        <w:rPr>
          <w:rFonts w:ascii="Arial" w:hAnsi="Arial" w:cs="Arial"/>
          <w:color w:val="000000" w:themeColor="text1"/>
        </w:rPr>
        <w:t>decopertarea stratului vegetal unde este cazul.</w:t>
      </w:r>
    </w:p>
    <w:p w14:paraId="059F2A7E" w14:textId="77777777" w:rsidR="00C40AB6" w:rsidRPr="006F527E" w:rsidRDefault="00C40AB6" w:rsidP="00C40AB6">
      <w:pPr>
        <w:pStyle w:val="ListParagraph"/>
        <w:numPr>
          <w:ilvl w:val="0"/>
          <w:numId w:val="31"/>
        </w:numPr>
        <w:ind w:firstLine="360"/>
        <w:jc w:val="both"/>
        <w:rPr>
          <w:rFonts w:ascii="Arial" w:hAnsi="Arial" w:cs="Arial"/>
          <w:color w:val="000000" w:themeColor="text1"/>
        </w:rPr>
      </w:pPr>
      <w:r w:rsidRPr="006F527E">
        <w:rPr>
          <w:rFonts w:ascii="Arial" w:hAnsi="Arial" w:cs="Arial"/>
          <w:color w:val="000000" w:themeColor="text1"/>
        </w:rPr>
        <w:t>procurare material tubular (prin grija OMV Petrom);</w:t>
      </w:r>
    </w:p>
    <w:p w14:paraId="462DDF0B" w14:textId="77777777" w:rsidR="00C40AB6" w:rsidRPr="006F527E" w:rsidRDefault="00C40AB6" w:rsidP="00C40AB6">
      <w:pPr>
        <w:pStyle w:val="ListParagraph"/>
        <w:numPr>
          <w:ilvl w:val="0"/>
          <w:numId w:val="31"/>
        </w:numPr>
        <w:ind w:firstLine="360"/>
        <w:jc w:val="both"/>
        <w:rPr>
          <w:rFonts w:ascii="Arial" w:hAnsi="Arial" w:cs="Arial"/>
          <w:color w:val="000000" w:themeColor="text1"/>
        </w:rPr>
      </w:pPr>
      <w:r w:rsidRPr="006F527E">
        <w:rPr>
          <w:rFonts w:ascii="Arial" w:hAnsi="Arial" w:cs="Arial"/>
          <w:color w:val="000000" w:themeColor="text1"/>
        </w:rPr>
        <w:t>transport material tubular (conductă oţel, armături, fitinguri, flanşe etc.);</w:t>
      </w:r>
    </w:p>
    <w:p w14:paraId="68D27678" w14:textId="77777777" w:rsidR="00C40AB6" w:rsidRPr="006F527E" w:rsidRDefault="00C40AB6" w:rsidP="00C40AB6">
      <w:pPr>
        <w:pStyle w:val="ListParagraph"/>
        <w:numPr>
          <w:ilvl w:val="0"/>
          <w:numId w:val="31"/>
        </w:numPr>
        <w:ind w:firstLine="360"/>
        <w:jc w:val="both"/>
        <w:rPr>
          <w:rFonts w:ascii="Arial" w:hAnsi="Arial" w:cs="Arial"/>
          <w:color w:val="000000" w:themeColor="text1"/>
        </w:rPr>
      </w:pPr>
      <w:r w:rsidRPr="006F527E">
        <w:rPr>
          <w:rFonts w:ascii="Arial" w:hAnsi="Arial" w:cs="Arial"/>
          <w:color w:val="000000" w:themeColor="text1"/>
        </w:rPr>
        <w:t>săparea şanţului şi sprijinirea pereţilor unde este cazul;</w:t>
      </w:r>
    </w:p>
    <w:p w14:paraId="6D17D2C0" w14:textId="77777777" w:rsidR="00C40AB6" w:rsidRPr="006F527E" w:rsidRDefault="00C40AB6" w:rsidP="00C40AB6">
      <w:pPr>
        <w:pStyle w:val="ListParagraph"/>
        <w:numPr>
          <w:ilvl w:val="0"/>
          <w:numId w:val="31"/>
        </w:numPr>
        <w:ind w:firstLine="360"/>
        <w:jc w:val="both"/>
        <w:rPr>
          <w:rFonts w:ascii="Arial" w:hAnsi="Arial" w:cs="Arial"/>
          <w:color w:val="000000" w:themeColor="text1"/>
        </w:rPr>
      </w:pPr>
      <w:r w:rsidRPr="006F527E">
        <w:rPr>
          <w:rFonts w:ascii="Arial" w:hAnsi="Arial" w:cs="Arial"/>
          <w:color w:val="000000" w:themeColor="text1"/>
        </w:rPr>
        <w:t>depozitarea pământului în partea opusă ţevilor înşiruite;</w:t>
      </w:r>
    </w:p>
    <w:p w14:paraId="45FD04F0" w14:textId="77777777" w:rsidR="00C40AB6" w:rsidRPr="006F527E" w:rsidRDefault="00C40AB6" w:rsidP="00C40AB6">
      <w:pPr>
        <w:pStyle w:val="ListParagraph"/>
        <w:numPr>
          <w:ilvl w:val="0"/>
          <w:numId w:val="31"/>
        </w:numPr>
        <w:ind w:firstLine="360"/>
        <w:jc w:val="both"/>
        <w:rPr>
          <w:rFonts w:ascii="Arial" w:hAnsi="Arial" w:cs="Arial"/>
          <w:color w:val="000000" w:themeColor="text1"/>
        </w:rPr>
      </w:pPr>
      <w:r w:rsidRPr="006F527E">
        <w:rPr>
          <w:rFonts w:ascii="Arial" w:hAnsi="Arial" w:cs="Arial"/>
          <w:color w:val="000000" w:themeColor="text1"/>
        </w:rPr>
        <w:lastRenderedPageBreak/>
        <w:t>lucrări de subtraversare execute prin foraj orizontal dirijat numai de către unităţi specializate pe baza procedurilor aprobate de Petrom.</w:t>
      </w:r>
    </w:p>
    <w:p w14:paraId="16B34854" w14:textId="77777777" w:rsidR="00C40AB6" w:rsidRPr="006F527E" w:rsidRDefault="00C40AB6" w:rsidP="00C40AB6">
      <w:pPr>
        <w:pStyle w:val="ListParagraph"/>
        <w:numPr>
          <w:ilvl w:val="0"/>
          <w:numId w:val="31"/>
        </w:numPr>
        <w:ind w:firstLine="360"/>
        <w:jc w:val="both"/>
        <w:rPr>
          <w:rFonts w:ascii="Arial" w:hAnsi="Arial" w:cs="Arial"/>
          <w:color w:val="000000" w:themeColor="text1"/>
        </w:rPr>
      </w:pPr>
      <w:r w:rsidRPr="006F527E">
        <w:rPr>
          <w:rFonts w:ascii="Arial" w:hAnsi="Arial" w:cs="Arial"/>
          <w:color w:val="000000" w:themeColor="text1"/>
        </w:rPr>
        <w:t>sudarea conductei pe tronsoane şi asamblarea lor în fir sau sudarea în fir continuu;</w:t>
      </w:r>
    </w:p>
    <w:p w14:paraId="76EA6985" w14:textId="77777777" w:rsidR="00C40AB6" w:rsidRPr="006F527E" w:rsidRDefault="00C40AB6" w:rsidP="00C40AB6">
      <w:pPr>
        <w:pStyle w:val="ListParagraph"/>
        <w:numPr>
          <w:ilvl w:val="0"/>
          <w:numId w:val="31"/>
        </w:numPr>
        <w:ind w:firstLine="360"/>
        <w:jc w:val="both"/>
        <w:rPr>
          <w:rFonts w:ascii="Arial" w:hAnsi="Arial" w:cs="Arial"/>
          <w:color w:val="000000" w:themeColor="text1"/>
        </w:rPr>
      </w:pPr>
      <w:r w:rsidRPr="006F527E">
        <w:rPr>
          <w:rFonts w:ascii="Arial" w:hAnsi="Arial" w:cs="Arial"/>
          <w:color w:val="000000" w:themeColor="text1"/>
        </w:rPr>
        <w:t>verificare</w:t>
      </w:r>
      <w:r>
        <w:rPr>
          <w:rFonts w:ascii="Arial" w:hAnsi="Arial" w:cs="Arial"/>
          <w:color w:val="000000" w:themeColor="text1"/>
        </w:rPr>
        <w:t xml:space="preserve"> </w:t>
      </w:r>
      <w:r w:rsidRPr="006F527E">
        <w:rPr>
          <w:rFonts w:ascii="Arial" w:hAnsi="Arial" w:cs="Arial"/>
          <w:color w:val="000000" w:themeColor="text1"/>
        </w:rPr>
        <w:t>calitate</w:t>
      </w:r>
      <w:r>
        <w:rPr>
          <w:rFonts w:ascii="Arial" w:hAnsi="Arial" w:cs="Arial"/>
          <w:color w:val="000000" w:themeColor="text1"/>
        </w:rPr>
        <w:t xml:space="preserve"> </w:t>
      </w:r>
      <w:r w:rsidRPr="006F527E">
        <w:rPr>
          <w:rFonts w:ascii="Arial" w:hAnsi="Arial" w:cs="Arial"/>
          <w:color w:val="000000" w:themeColor="text1"/>
        </w:rPr>
        <w:t>cordoane</w:t>
      </w:r>
      <w:r>
        <w:rPr>
          <w:rFonts w:ascii="Arial" w:hAnsi="Arial" w:cs="Arial"/>
          <w:color w:val="000000" w:themeColor="text1"/>
        </w:rPr>
        <w:t xml:space="preserve"> </w:t>
      </w:r>
      <w:r w:rsidRPr="006F527E">
        <w:rPr>
          <w:rFonts w:ascii="Arial" w:hAnsi="Arial" w:cs="Arial"/>
          <w:color w:val="000000" w:themeColor="text1"/>
        </w:rPr>
        <w:t>de</w:t>
      </w:r>
      <w:r>
        <w:rPr>
          <w:rFonts w:ascii="Arial" w:hAnsi="Arial" w:cs="Arial"/>
          <w:color w:val="000000" w:themeColor="text1"/>
        </w:rPr>
        <w:t xml:space="preserve"> </w:t>
      </w:r>
      <w:r w:rsidRPr="006F527E">
        <w:rPr>
          <w:rFonts w:ascii="Arial" w:hAnsi="Arial" w:cs="Arial"/>
          <w:color w:val="000000" w:themeColor="text1"/>
        </w:rPr>
        <w:t>sudură</w:t>
      </w:r>
      <w:r>
        <w:rPr>
          <w:rFonts w:ascii="Arial" w:hAnsi="Arial" w:cs="Arial"/>
          <w:color w:val="000000" w:themeColor="text1"/>
        </w:rPr>
        <w:t xml:space="preserve"> </w:t>
      </w:r>
      <w:r w:rsidRPr="006F527E">
        <w:rPr>
          <w:rFonts w:ascii="Arial" w:hAnsi="Arial" w:cs="Arial"/>
          <w:color w:val="000000" w:themeColor="text1"/>
        </w:rPr>
        <w:t>şi emitere certificate de calitate</w:t>
      </w:r>
    </w:p>
    <w:p w14:paraId="19DF1D90" w14:textId="77777777" w:rsidR="00C40AB6" w:rsidRPr="006F527E" w:rsidRDefault="00C40AB6" w:rsidP="00C40AB6">
      <w:pPr>
        <w:pStyle w:val="ListParagraph"/>
        <w:numPr>
          <w:ilvl w:val="0"/>
          <w:numId w:val="31"/>
        </w:numPr>
        <w:ind w:firstLine="360"/>
        <w:jc w:val="both"/>
        <w:rPr>
          <w:rFonts w:ascii="Arial" w:hAnsi="Arial" w:cs="Arial"/>
          <w:color w:val="000000" w:themeColor="text1"/>
        </w:rPr>
      </w:pPr>
      <w:r w:rsidRPr="006F527E">
        <w:rPr>
          <w:rFonts w:ascii="Arial" w:hAnsi="Arial" w:cs="Arial"/>
          <w:color w:val="000000" w:themeColor="text1"/>
        </w:rPr>
        <w:t>lansarea tronsoanelor în şanţ;</w:t>
      </w:r>
    </w:p>
    <w:p w14:paraId="1F7DD5BC" w14:textId="77777777" w:rsidR="00C40AB6" w:rsidRPr="006F527E" w:rsidRDefault="00C40AB6" w:rsidP="00C40AB6">
      <w:pPr>
        <w:pStyle w:val="ListParagraph"/>
        <w:numPr>
          <w:ilvl w:val="0"/>
          <w:numId w:val="31"/>
        </w:numPr>
        <w:ind w:firstLine="360"/>
        <w:jc w:val="both"/>
        <w:rPr>
          <w:rFonts w:ascii="Arial" w:hAnsi="Arial" w:cs="Arial"/>
          <w:color w:val="000000" w:themeColor="text1"/>
        </w:rPr>
      </w:pPr>
      <w:r w:rsidRPr="006F527E">
        <w:rPr>
          <w:rFonts w:ascii="Arial" w:hAnsi="Arial" w:cs="Arial"/>
          <w:color w:val="000000" w:themeColor="text1"/>
        </w:rPr>
        <w:t>întregirea izolaţiei anticorozive în zona sudurilor în zona sudurilor de poziţie, după pregătirea prealabilă a locului de aplicare</w:t>
      </w:r>
    </w:p>
    <w:p w14:paraId="397D5E85" w14:textId="77777777" w:rsidR="00C40AB6" w:rsidRPr="006F527E" w:rsidRDefault="00C40AB6" w:rsidP="00C40AB6">
      <w:pPr>
        <w:pStyle w:val="ListParagraph"/>
        <w:numPr>
          <w:ilvl w:val="0"/>
          <w:numId w:val="31"/>
        </w:numPr>
        <w:ind w:firstLine="360"/>
        <w:jc w:val="both"/>
        <w:rPr>
          <w:rFonts w:ascii="Arial" w:hAnsi="Arial" w:cs="Arial"/>
          <w:color w:val="000000" w:themeColor="text1"/>
        </w:rPr>
      </w:pPr>
      <w:r w:rsidRPr="006F527E">
        <w:rPr>
          <w:rFonts w:ascii="Arial" w:hAnsi="Arial" w:cs="Arial"/>
          <w:color w:val="000000" w:themeColor="text1"/>
        </w:rPr>
        <w:t>verificarea cu detectorul a continuităţii izolaţiei anticorozive şi remedierea defectelor; întregirea izolaţiei anticorozive în zona sudurilor;</w:t>
      </w:r>
    </w:p>
    <w:p w14:paraId="199FEA43" w14:textId="77777777" w:rsidR="00C40AB6" w:rsidRPr="006F527E" w:rsidRDefault="00C40AB6" w:rsidP="00C40AB6">
      <w:pPr>
        <w:pStyle w:val="ListParagraph"/>
        <w:numPr>
          <w:ilvl w:val="0"/>
          <w:numId w:val="31"/>
        </w:numPr>
        <w:ind w:firstLine="360"/>
        <w:jc w:val="both"/>
        <w:rPr>
          <w:rFonts w:ascii="Arial" w:hAnsi="Arial" w:cs="Arial"/>
          <w:color w:val="000000" w:themeColor="text1"/>
        </w:rPr>
      </w:pPr>
      <w:r w:rsidRPr="006F527E">
        <w:rPr>
          <w:rFonts w:ascii="Arial" w:hAnsi="Arial" w:cs="Arial"/>
          <w:color w:val="000000" w:themeColor="text1"/>
        </w:rPr>
        <w:t>Curăţirea inreriorului conductei ;</w:t>
      </w:r>
    </w:p>
    <w:p w14:paraId="26EACCEE" w14:textId="77777777" w:rsidR="00C40AB6" w:rsidRPr="006F527E" w:rsidRDefault="00C40AB6" w:rsidP="00C40AB6">
      <w:pPr>
        <w:pStyle w:val="ListParagraph"/>
        <w:numPr>
          <w:ilvl w:val="0"/>
          <w:numId w:val="31"/>
        </w:numPr>
        <w:ind w:firstLine="360"/>
        <w:jc w:val="both"/>
        <w:rPr>
          <w:rFonts w:ascii="Arial" w:hAnsi="Arial" w:cs="Arial"/>
          <w:color w:val="000000" w:themeColor="text1"/>
        </w:rPr>
      </w:pPr>
      <w:r w:rsidRPr="006F527E">
        <w:rPr>
          <w:rFonts w:ascii="Arial" w:hAnsi="Arial" w:cs="Arial"/>
          <w:color w:val="000000" w:themeColor="text1"/>
        </w:rPr>
        <w:t>Incercarea</w:t>
      </w:r>
      <w:r>
        <w:rPr>
          <w:rFonts w:ascii="Arial" w:hAnsi="Arial" w:cs="Arial"/>
          <w:color w:val="000000" w:themeColor="text1"/>
        </w:rPr>
        <w:t xml:space="preserve"> </w:t>
      </w:r>
      <w:r w:rsidRPr="006F527E">
        <w:rPr>
          <w:rFonts w:ascii="Arial" w:hAnsi="Arial" w:cs="Arial"/>
          <w:color w:val="000000" w:themeColor="text1"/>
        </w:rPr>
        <w:t>de</w:t>
      </w:r>
      <w:r>
        <w:rPr>
          <w:rFonts w:ascii="Arial" w:hAnsi="Arial" w:cs="Arial"/>
          <w:color w:val="000000" w:themeColor="text1"/>
        </w:rPr>
        <w:t xml:space="preserve"> </w:t>
      </w:r>
      <w:r w:rsidRPr="006F527E">
        <w:rPr>
          <w:rFonts w:ascii="Arial" w:hAnsi="Arial" w:cs="Arial"/>
          <w:color w:val="000000" w:themeColor="text1"/>
        </w:rPr>
        <w:t>rezistenţă</w:t>
      </w:r>
      <w:r>
        <w:rPr>
          <w:rFonts w:ascii="Arial" w:hAnsi="Arial" w:cs="Arial"/>
          <w:color w:val="000000" w:themeColor="text1"/>
        </w:rPr>
        <w:t xml:space="preserve"> </w:t>
      </w:r>
      <w:r w:rsidRPr="006F527E">
        <w:rPr>
          <w:rFonts w:ascii="Arial" w:hAnsi="Arial" w:cs="Arial"/>
          <w:color w:val="000000" w:themeColor="text1"/>
        </w:rPr>
        <w:t>hidraulică</w:t>
      </w:r>
      <w:r>
        <w:rPr>
          <w:rFonts w:ascii="Arial" w:hAnsi="Arial" w:cs="Arial"/>
          <w:color w:val="000000" w:themeColor="text1"/>
        </w:rPr>
        <w:t xml:space="preserve"> </w:t>
      </w:r>
      <w:r w:rsidRPr="006F527E">
        <w:rPr>
          <w:rFonts w:ascii="Arial" w:hAnsi="Arial" w:cs="Arial"/>
          <w:color w:val="000000" w:themeColor="text1"/>
        </w:rPr>
        <w:t>şi înregistrarea pe diagramă a probei.</w:t>
      </w:r>
    </w:p>
    <w:p w14:paraId="18C48FF8" w14:textId="77777777" w:rsidR="00C40AB6" w:rsidRPr="006F527E" w:rsidRDefault="00C40AB6" w:rsidP="00C40AB6">
      <w:pPr>
        <w:pStyle w:val="ListParagraph"/>
        <w:numPr>
          <w:ilvl w:val="0"/>
          <w:numId w:val="31"/>
        </w:numPr>
        <w:ind w:firstLine="360"/>
        <w:jc w:val="both"/>
        <w:rPr>
          <w:rFonts w:ascii="Arial" w:hAnsi="Arial" w:cs="Arial"/>
          <w:color w:val="000000" w:themeColor="text1"/>
        </w:rPr>
      </w:pPr>
      <w:r w:rsidRPr="006F527E">
        <w:rPr>
          <w:rFonts w:ascii="Arial" w:hAnsi="Arial" w:cs="Arial"/>
          <w:color w:val="000000" w:themeColor="text1"/>
        </w:rPr>
        <w:t>astuparea  parţială  a  traseului  conductei  cu excepţia îmbinărilor sudate.</w:t>
      </w:r>
    </w:p>
    <w:p w14:paraId="47D3D7D6" w14:textId="77777777" w:rsidR="00C40AB6" w:rsidRPr="006F527E" w:rsidRDefault="00C40AB6" w:rsidP="00C40AB6">
      <w:pPr>
        <w:pStyle w:val="ListParagraph"/>
        <w:numPr>
          <w:ilvl w:val="0"/>
          <w:numId w:val="31"/>
        </w:numPr>
        <w:ind w:firstLine="360"/>
        <w:jc w:val="both"/>
        <w:rPr>
          <w:rFonts w:ascii="Arial" w:hAnsi="Arial" w:cs="Arial"/>
          <w:color w:val="000000" w:themeColor="text1"/>
        </w:rPr>
      </w:pPr>
      <w:r w:rsidRPr="006F527E">
        <w:rPr>
          <w:rFonts w:ascii="Arial" w:hAnsi="Arial" w:cs="Arial"/>
          <w:color w:val="000000" w:themeColor="text1"/>
        </w:rPr>
        <w:t>Verificarea la etanşeitate</w:t>
      </w:r>
    </w:p>
    <w:p w14:paraId="250C162B" w14:textId="77777777" w:rsidR="00C40AB6" w:rsidRPr="006F527E" w:rsidRDefault="00C40AB6" w:rsidP="00C40AB6">
      <w:pPr>
        <w:pStyle w:val="ListParagraph"/>
        <w:numPr>
          <w:ilvl w:val="0"/>
          <w:numId w:val="31"/>
        </w:numPr>
        <w:ind w:firstLine="360"/>
        <w:jc w:val="both"/>
        <w:rPr>
          <w:rFonts w:ascii="Arial" w:hAnsi="Arial" w:cs="Arial"/>
          <w:color w:val="000000" w:themeColor="text1"/>
        </w:rPr>
      </w:pPr>
      <w:r w:rsidRPr="006F527E">
        <w:rPr>
          <w:rFonts w:ascii="Arial" w:hAnsi="Arial" w:cs="Arial"/>
          <w:color w:val="000000" w:themeColor="text1"/>
        </w:rPr>
        <w:t>Astuparea şanţului în fir curent, montarea benzii de avertizare la cca. 50cm deasupra generatoarei superioare a conductei</w:t>
      </w:r>
    </w:p>
    <w:p w14:paraId="5BBB38E6" w14:textId="77777777" w:rsidR="00C40AB6" w:rsidRPr="006F527E" w:rsidRDefault="00C40AB6" w:rsidP="00C40AB6">
      <w:pPr>
        <w:pStyle w:val="ListParagraph"/>
        <w:numPr>
          <w:ilvl w:val="0"/>
          <w:numId w:val="31"/>
        </w:numPr>
        <w:ind w:firstLine="360"/>
        <w:jc w:val="both"/>
        <w:rPr>
          <w:rFonts w:ascii="Arial" w:hAnsi="Arial" w:cs="Arial"/>
          <w:color w:val="000000" w:themeColor="text1"/>
        </w:rPr>
      </w:pPr>
      <w:r w:rsidRPr="006F527E">
        <w:rPr>
          <w:rFonts w:ascii="Arial" w:hAnsi="Arial" w:cs="Arial"/>
          <w:color w:val="000000" w:themeColor="text1"/>
        </w:rPr>
        <w:t>Umplerea şanţului în fir curent</w:t>
      </w:r>
    </w:p>
    <w:p w14:paraId="3882C21F" w14:textId="77777777" w:rsidR="00C40AB6" w:rsidRPr="006F527E" w:rsidRDefault="00C40AB6" w:rsidP="00C40AB6">
      <w:pPr>
        <w:pStyle w:val="ListParagraph"/>
        <w:numPr>
          <w:ilvl w:val="0"/>
          <w:numId w:val="31"/>
        </w:numPr>
        <w:ind w:firstLine="360"/>
        <w:jc w:val="both"/>
        <w:rPr>
          <w:rFonts w:ascii="Arial" w:hAnsi="Arial" w:cs="Arial"/>
          <w:color w:val="000000" w:themeColor="text1"/>
        </w:rPr>
      </w:pPr>
      <w:r w:rsidRPr="006F527E">
        <w:rPr>
          <w:rFonts w:ascii="Arial" w:hAnsi="Arial" w:cs="Arial"/>
          <w:color w:val="000000" w:themeColor="text1"/>
        </w:rPr>
        <w:t>Verificarea</w:t>
      </w:r>
      <w:r>
        <w:rPr>
          <w:rFonts w:ascii="Arial" w:hAnsi="Arial" w:cs="Arial"/>
          <w:color w:val="000000" w:themeColor="text1"/>
        </w:rPr>
        <w:t xml:space="preserve"> </w:t>
      </w:r>
      <w:r w:rsidRPr="006F527E">
        <w:rPr>
          <w:rFonts w:ascii="Arial" w:hAnsi="Arial" w:cs="Arial"/>
          <w:color w:val="000000" w:themeColor="text1"/>
        </w:rPr>
        <w:t>facuta</w:t>
      </w:r>
      <w:r>
        <w:rPr>
          <w:rFonts w:ascii="Arial" w:hAnsi="Arial" w:cs="Arial"/>
          <w:color w:val="000000" w:themeColor="text1"/>
        </w:rPr>
        <w:t xml:space="preserve"> </w:t>
      </w:r>
      <w:r w:rsidRPr="006F527E">
        <w:rPr>
          <w:rFonts w:ascii="Arial" w:hAnsi="Arial" w:cs="Arial"/>
          <w:color w:val="000000" w:themeColor="text1"/>
        </w:rPr>
        <w:t>de</w:t>
      </w:r>
      <w:r>
        <w:rPr>
          <w:rFonts w:ascii="Arial" w:hAnsi="Arial" w:cs="Arial"/>
          <w:color w:val="000000" w:themeColor="text1"/>
        </w:rPr>
        <w:t xml:space="preserve"> </w:t>
      </w:r>
      <w:r w:rsidRPr="006F527E">
        <w:rPr>
          <w:rFonts w:ascii="Arial" w:hAnsi="Arial" w:cs="Arial"/>
          <w:color w:val="000000" w:themeColor="text1"/>
        </w:rPr>
        <w:t>proiectant</w:t>
      </w:r>
      <w:r>
        <w:rPr>
          <w:rFonts w:ascii="Arial" w:hAnsi="Arial" w:cs="Arial"/>
          <w:color w:val="000000" w:themeColor="text1"/>
        </w:rPr>
        <w:t xml:space="preserve"> </w:t>
      </w:r>
      <w:r w:rsidRPr="006F527E">
        <w:rPr>
          <w:rFonts w:ascii="Arial" w:hAnsi="Arial" w:cs="Arial"/>
          <w:color w:val="000000" w:themeColor="text1"/>
        </w:rPr>
        <w:t>privind respectarea calităţii la terminarea lucrărilor</w:t>
      </w:r>
    </w:p>
    <w:p w14:paraId="0B5DEEB0" w14:textId="77777777" w:rsidR="00C40AB6" w:rsidRPr="006F527E" w:rsidRDefault="00C40AB6" w:rsidP="00C40AB6">
      <w:pPr>
        <w:pStyle w:val="ListParagraph"/>
        <w:numPr>
          <w:ilvl w:val="0"/>
          <w:numId w:val="31"/>
        </w:numPr>
        <w:ind w:firstLine="360"/>
        <w:jc w:val="both"/>
        <w:rPr>
          <w:rFonts w:ascii="Arial" w:hAnsi="Arial" w:cs="Arial"/>
          <w:color w:val="000000" w:themeColor="text1"/>
        </w:rPr>
      </w:pPr>
      <w:r w:rsidRPr="006F527E">
        <w:rPr>
          <w:rFonts w:ascii="Arial" w:hAnsi="Arial" w:cs="Arial"/>
          <w:color w:val="000000" w:themeColor="text1"/>
        </w:rPr>
        <w:t>Golirea conductei de apă</w:t>
      </w:r>
    </w:p>
    <w:p w14:paraId="2D9A9E18" w14:textId="77777777" w:rsidR="00C40AB6" w:rsidRPr="006F527E" w:rsidRDefault="00C40AB6" w:rsidP="00C40AB6">
      <w:pPr>
        <w:pStyle w:val="ListParagraph"/>
        <w:numPr>
          <w:ilvl w:val="0"/>
          <w:numId w:val="31"/>
        </w:numPr>
        <w:ind w:firstLine="360"/>
        <w:jc w:val="both"/>
        <w:rPr>
          <w:rFonts w:ascii="Arial" w:hAnsi="Arial" w:cs="Arial"/>
          <w:color w:val="000000" w:themeColor="text1"/>
        </w:rPr>
      </w:pPr>
      <w:r w:rsidRPr="006F527E">
        <w:rPr>
          <w:rFonts w:ascii="Arial" w:hAnsi="Arial" w:cs="Arial"/>
          <w:color w:val="000000" w:themeColor="text1"/>
        </w:rPr>
        <w:t>Cuplarea conductei</w:t>
      </w:r>
    </w:p>
    <w:p w14:paraId="1FAFD57D" w14:textId="77777777" w:rsidR="00C40AB6" w:rsidRPr="006F527E" w:rsidRDefault="00C40AB6" w:rsidP="00C40AB6">
      <w:pPr>
        <w:pStyle w:val="ListParagraph"/>
        <w:numPr>
          <w:ilvl w:val="0"/>
          <w:numId w:val="31"/>
        </w:numPr>
        <w:ind w:firstLine="360"/>
        <w:jc w:val="both"/>
        <w:rPr>
          <w:rFonts w:ascii="Arial" w:hAnsi="Arial" w:cs="Arial"/>
          <w:color w:val="000000" w:themeColor="text1"/>
        </w:rPr>
      </w:pPr>
      <w:r w:rsidRPr="006F527E">
        <w:rPr>
          <w:rFonts w:ascii="Arial" w:hAnsi="Arial" w:cs="Arial"/>
          <w:color w:val="000000" w:themeColor="text1"/>
        </w:rPr>
        <w:t>Pregătirea, punerea în funcţiune a conductei</w:t>
      </w:r>
    </w:p>
    <w:p w14:paraId="379DDCED" w14:textId="77777777" w:rsidR="00C40AB6" w:rsidRPr="006F527E" w:rsidRDefault="00C40AB6" w:rsidP="00C40AB6">
      <w:pPr>
        <w:pStyle w:val="ListParagraph"/>
        <w:numPr>
          <w:ilvl w:val="0"/>
          <w:numId w:val="31"/>
        </w:numPr>
        <w:ind w:firstLine="360"/>
        <w:jc w:val="both"/>
        <w:rPr>
          <w:rFonts w:ascii="Arial" w:hAnsi="Arial" w:cs="Arial"/>
          <w:color w:val="000000" w:themeColor="text1"/>
        </w:rPr>
      </w:pPr>
      <w:r w:rsidRPr="006F527E">
        <w:rPr>
          <w:rFonts w:ascii="Arial" w:hAnsi="Arial" w:cs="Arial"/>
          <w:color w:val="000000" w:themeColor="text1"/>
        </w:rPr>
        <w:t>Astuparea şanţului în punctele de cuplare şi refacerea stratului vegetal</w:t>
      </w:r>
    </w:p>
    <w:p w14:paraId="3E3132A2" w14:textId="77777777" w:rsidR="00C40AB6" w:rsidRPr="006F527E" w:rsidRDefault="00C40AB6" w:rsidP="00C40AB6">
      <w:pPr>
        <w:pStyle w:val="ListParagraph"/>
        <w:numPr>
          <w:ilvl w:val="0"/>
          <w:numId w:val="31"/>
        </w:numPr>
        <w:ind w:firstLine="360"/>
        <w:jc w:val="both"/>
        <w:rPr>
          <w:rFonts w:ascii="Arial" w:hAnsi="Arial" w:cs="Arial"/>
          <w:color w:val="000000" w:themeColor="text1"/>
        </w:rPr>
      </w:pPr>
      <w:r w:rsidRPr="006F527E">
        <w:rPr>
          <w:rFonts w:ascii="Arial" w:hAnsi="Arial" w:cs="Arial"/>
          <w:color w:val="000000" w:themeColor="text1"/>
        </w:rPr>
        <w:t>GIS/ESRI la terminarea lucrarilor</w:t>
      </w:r>
    </w:p>
    <w:p w14:paraId="00705615" w14:textId="524C08B0" w:rsidR="00C40AB6" w:rsidRDefault="00C40AB6" w:rsidP="00C40AB6">
      <w:pPr>
        <w:pStyle w:val="ListParagraph"/>
        <w:numPr>
          <w:ilvl w:val="0"/>
          <w:numId w:val="31"/>
        </w:numPr>
        <w:ind w:firstLine="360"/>
        <w:jc w:val="both"/>
        <w:rPr>
          <w:rFonts w:ascii="Arial" w:hAnsi="Arial" w:cs="Arial"/>
          <w:color w:val="000000" w:themeColor="text1"/>
        </w:rPr>
      </w:pPr>
      <w:r w:rsidRPr="006F527E">
        <w:rPr>
          <w:rFonts w:ascii="Arial" w:hAnsi="Arial" w:cs="Arial"/>
          <w:color w:val="000000" w:themeColor="text1"/>
        </w:rPr>
        <w:t>Verificarea Cartii Tehnice a Constructiei</w:t>
      </w:r>
    </w:p>
    <w:p w14:paraId="49F636AE" w14:textId="0787AB1E" w:rsidR="00C40AB6" w:rsidRDefault="00C40AB6" w:rsidP="00C40AB6">
      <w:pPr>
        <w:pStyle w:val="ListParagraph"/>
        <w:numPr>
          <w:ilvl w:val="0"/>
          <w:numId w:val="31"/>
        </w:numPr>
        <w:ind w:firstLine="360"/>
        <w:jc w:val="both"/>
        <w:rPr>
          <w:rFonts w:ascii="Arial" w:hAnsi="Arial" w:cs="Arial"/>
          <w:color w:val="000000" w:themeColor="text1"/>
        </w:rPr>
      </w:pPr>
      <w:r w:rsidRPr="006F527E">
        <w:rPr>
          <w:rFonts w:ascii="Arial" w:hAnsi="Arial" w:cs="Arial"/>
          <w:color w:val="000000" w:themeColor="text1"/>
        </w:rPr>
        <w:t>Recepţia finală a lucrărilor si predarea „Cartii tehnice a constructiei”</w:t>
      </w:r>
    </w:p>
    <w:p w14:paraId="02C35C2D" w14:textId="77777777" w:rsidR="00C40AB6" w:rsidRPr="00C40AB6" w:rsidRDefault="00C40AB6" w:rsidP="00C40AB6">
      <w:pPr>
        <w:ind w:firstLine="708"/>
        <w:jc w:val="both"/>
        <w:rPr>
          <w:rFonts w:ascii="Arial" w:hAnsi="Arial" w:cs="Arial"/>
          <w:color w:val="000000" w:themeColor="text1"/>
          <w:sz w:val="22"/>
          <w:szCs w:val="22"/>
          <w:lang w:val="es-ES"/>
        </w:rPr>
      </w:pPr>
      <w:r w:rsidRPr="00C40AB6">
        <w:rPr>
          <w:rFonts w:ascii="Arial" w:hAnsi="Arial" w:cs="Arial"/>
          <w:color w:val="000000" w:themeColor="text1"/>
          <w:sz w:val="22"/>
          <w:szCs w:val="22"/>
          <w:lang w:val="es-ES"/>
        </w:rPr>
        <w:t>Noua conducta proiectata 4’’ este godevilabila, avand ca sistem de godevilare, robineti cu trei cai 4’’ montati la capetele conductei.</w:t>
      </w:r>
    </w:p>
    <w:p w14:paraId="40FBD76F" w14:textId="7064C830" w:rsidR="00C40AB6" w:rsidRPr="00C40AB6" w:rsidRDefault="00C40AB6" w:rsidP="00C40AB6">
      <w:pPr>
        <w:ind w:firstLine="708"/>
        <w:jc w:val="both"/>
        <w:rPr>
          <w:rFonts w:ascii="Arial" w:hAnsi="Arial" w:cs="Arial"/>
          <w:color w:val="000000" w:themeColor="text1"/>
          <w:sz w:val="22"/>
          <w:szCs w:val="22"/>
          <w:lang w:val="es-ES"/>
        </w:rPr>
      </w:pPr>
      <w:r w:rsidRPr="00C40AB6">
        <w:rPr>
          <w:rFonts w:ascii="Arial" w:hAnsi="Arial" w:cs="Arial"/>
          <w:color w:val="000000" w:themeColor="text1"/>
          <w:sz w:val="22"/>
          <w:szCs w:val="22"/>
          <w:lang w:val="es-ES"/>
        </w:rPr>
        <w:t>Noua conducta godevilabila 4’’, are curbe cu raza minimă de 10 DN.</w:t>
      </w:r>
    </w:p>
    <w:p w14:paraId="6560BD04" w14:textId="13077B0F" w:rsidR="00C40AB6" w:rsidRPr="00C40AB6" w:rsidRDefault="00C40AB6" w:rsidP="00C40AB6">
      <w:pPr>
        <w:ind w:firstLine="708"/>
        <w:jc w:val="both"/>
        <w:rPr>
          <w:rFonts w:ascii="Arial" w:hAnsi="Arial" w:cs="Arial"/>
          <w:color w:val="000000" w:themeColor="text1"/>
          <w:sz w:val="22"/>
          <w:szCs w:val="22"/>
          <w:lang w:val="es-ES"/>
        </w:rPr>
      </w:pPr>
      <w:r w:rsidRPr="00C40AB6">
        <w:rPr>
          <w:rFonts w:ascii="Arial" w:hAnsi="Arial" w:cs="Arial"/>
          <w:color w:val="000000" w:themeColor="text1"/>
          <w:sz w:val="22"/>
          <w:szCs w:val="22"/>
          <w:lang w:val="es-ES"/>
        </w:rPr>
        <w:t>De la primul robinet 4’’ montat intre pichetii 1-2, pana la ultimul robinet 4’’ montat intre pichetii 122- 123, conducta 4’’ este godevilabila avand sistem de godevilare.</w:t>
      </w:r>
    </w:p>
    <w:p w14:paraId="2108AB98" w14:textId="424D6A02" w:rsidR="00C40AB6" w:rsidRDefault="00C40AB6" w:rsidP="00C40AB6">
      <w:pPr>
        <w:ind w:firstLine="708"/>
        <w:jc w:val="both"/>
        <w:rPr>
          <w:rFonts w:ascii="Arial" w:hAnsi="Arial" w:cs="Arial"/>
          <w:color w:val="000000" w:themeColor="text1"/>
          <w:sz w:val="22"/>
          <w:szCs w:val="22"/>
          <w:lang w:val="es-ES"/>
        </w:rPr>
      </w:pPr>
      <w:r w:rsidRPr="00C40AB6">
        <w:rPr>
          <w:rFonts w:ascii="Arial" w:hAnsi="Arial" w:cs="Arial"/>
          <w:color w:val="000000" w:themeColor="text1"/>
          <w:sz w:val="22"/>
          <w:szCs w:val="22"/>
          <w:lang w:val="es-ES"/>
        </w:rPr>
        <w:t>Traseul conductei proiectate permite accesul necesar echipelor de intervenţie şi întretinere, precum şi lăţimea de lucru pentru construcţie, testare, operare şi întreţinere, inclusiv orice operaţii privind înlocuirea acesteia.</w:t>
      </w:r>
    </w:p>
    <w:p w14:paraId="2EE8B2C2" w14:textId="738ECE0E" w:rsidR="00C40AB6" w:rsidRPr="00CE59D9" w:rsidRDefault="00C40AB6" w:rsidP="00C40AB6">
      <w:pPr>
        <w:ind w:firstLine="708"/>
        <w:jc w:val="both"/>
        <w:rPr>
          <w:rFonts w:ascii="Arial" w:hAnsi="Arial" w:cs="Arial"/>
          <w:b/>
          <w:bCs/>
          <w:i/>
          <w:iCs/>
          <w:color w:val="000000" w:themeColor="text1"/>
          <w:sz w:val="22"/>
          <w:szCs w:val="22"/>
          <w:u w:val="single"/>
          <w:lang w:val="es-ES"/>
        </w:rPr>
      </w:pPr>
      <w:r w:rsidRPr="00CE59D9">
        <w:rPr>
          <w:rFonts w:ascii="Arial" w:hAnsi="Arial" w:cs="Arial"/>
          <w:b/>
          <w:bCs/>
          <w:i/>
          <w:iCs/>
          <w:color w:val="000000" w:themeColor="text1"/>
          <w:sz w:val="22"/>
          <w:szCs w:val="22"/>
          <w:u w:val="single"/>
          <w:lang w:val="es-ES"/>
        </w:rPr>
        <w:t>Conducta de gaze 4’’ subtraverseaza intre pichetii 109-122 o zona de padure prin executia unui foraj dirijat in lungime de 600m.</w:t>
      </w:r>
    </w:p>
    <w:p w14:paraId="4883EB51" w14:textId="52144419" w:rsidR="00C40AB6" w:rsidRPr="00C40AB6" w:rsidRDefault="00C40AB6" w:rsidP="00C40AB6">
      <w:pPr>
        <w:ind w:firstLine="708"/>
        <w:jc w:val="both"/>
        <w:rPr>
          <w:rFonts w:ascii="Arial" w:hAnsi="Arial" w:cs="Arial"/>
          <w:color w:val="000000" w:themeColor="text1"/>
          <w:sz w:val="22"/>
          <w:szCs w:val="22"/>
          <w:lang w:val="es-ES"/>
        </w:rPr>
      </w:pPr>
      <w:r w:rsidRPr="00C40AB6">
        <w:rPr>
          <w:rFonts w:ascii="Arial" w:hAnsi="Arial" w:cs="Arial"/>
          <w:color w:val="000000" w:themeColor="text1"/>
          <w:sz w:val="22"/>
          <w:szCs w:val="22"/>
          <w:lang w:val="es-ES"/>
        </w:rPr>
        <w:t>Pozitionarea forajului in partea de final a conductei, aproape de SRM Valea Mare si de ultimul robinet montat a facut ca in zona forajului orizontal pe conducta proiectata 4’’ sa nu mai fie montati robineti de izolare suplimentari.</w:t>
      </w:r>
    </w:p>
    <w:p w14:paraId="6E8557DC" w14:textId="11610D6D" w:rsidR="00C40AB6" w:rsidRPr="00C40AB6" w:rsidRDefault="00C40AB6" w:rsidP="00C40AB6">
      <w:pPr>
        <w:ind w:firstLine="708"/>
        <w:jc w:val="both"/>
        <w:rPr>
          <w:rFonts w:ascii="Arial" w:hAnsi="Arial" w:cs="Arial"/>
          <w:color w:val="000000" w:themeColor="text1"/>
          <w:sz w:val="22"/>
          <w:szCs w:val="22"/>
          <w:lang w:val="es-ES"/>
        </w:rPr>
      </w:pPr>
      <w:r w:rsidRPr="00C40AB6">
        <w:rPr>
          <w:rFonts w:ascii="Arial" w:hAnsi="Arial" w:cs="Arial"/>
          <w:color w:val="000000" w:themeColor="text1"/>
          <w:sz w:val="22"/>
          <w:szCs w:val="22"/>
          <w:lang w:val="es-ES"/>
        </w:rPr>
        <w:t>Lucrările se vor executa prin foraj orizontal dirijat numai de către unităţi specializate, care dispun de mijloace tehnice de execuţie şi control corespunzătoare precum şi de personal calificat pentru astfel de lucrări.</w:t>
      </w:r>
    </w:p>
    <w:p w14:paraId="469598D8" w14:textId="4B3D6A22" w:rsidR="00C40AB6" w:rsidRPr="00C40AB6" w:rsidRDefault="00C40AB6" w:rsidP="00C40AB6">
      <w:pPr>
        <w:ind w:firstLine="708"/>
        <w:jc w:val="both"/>
        <w:rPr>
          <w:rFonts w:ascii="Arial" w:hAnsi="Arial" w:cs="Arial"/>
          <w:color w:val="000000" w:themeColor="text1"/>
          <w:sz w:val="22"/>
          <w:szCs w:val="22"/>
          <w:lang w:val="es-ES"/>
        </w:rPr>
      </w:pPr>
      <w:r w:rsidRPr="00C40AB6">
        <w:rPr>
          <w:rFonts w:ascii="Arial" w:hAnsi="Arial" w:cs="Arial"/>
          <w:color w:val="000000" w:themeColor="text1"/>
          <w:sz w:val="22"/>
          <w:szCs w:val="22"/>
          <w:lang w:val="es-ES"/>
        </w:rPr>
        <w:t>Executia  prin  foraj  a  conductelor  mentionate  se</w:t>
      </w:r>
      <w:r w:rsidR="00D54972">
        <w:rPr>
          <w:rFonts w:ascii="Arial" w:hAnsi="Arial" w:cs="Arial"/>
          <w:color w:val="000000" w:themeColor="text1"/>
          <w:sz w:val="22"/>
          <w:szCs w:val="22"/>
          <w:lang w:val="es-ES"/>
        </w:rPr>
        <w:t xml:space="preserve"> </w:t>
      </w:r>
      <w:r w:rsidRPr="00C40AB6">
        <w:rPr>
          <w:rFonts w:ascii="Arial" w:hAnsi="Arial" w:cs="Arial"/>
          <w:color w:val="000000" w:themeColor="text1"/>
          <w:sz w:val="22"/>
          <w:szCs w:val="22"/>
          <w:lang w:val="es-ES"/>
        </w:rPr>
        <w:t>realizaeaza fara tuburi de protectie.</w:t>
      </w:r>
    </w:p>
    <w:p w14:paraId="534CC8E4" w14:textId="5F723D88" w:rsidR="00C40AB6" w:rsidRDefault="00C40AB6" w:rsidP="00C40AB6">
      <w:pPr>
        <w:ind w:firstLine="708"/>
        <w:jc w:val="both"/>
        <w:rPr>
          <w:rFonts w:ascii="Arial" w:hAnsi="Arial" w:cs="Arial"/>
          <w:color w:val="000000" w:themeColor="text1"/>
          <w:sz w:val="22"/>
          <w:szCs w:val="22"/>
          <w:lang w:val="es-ES"/>
        </w:rPr>
      </w:pPr>
      <w:r w:rsidRPr="00C40AB6">
        <w:rPr>
          <w:rFonts w:ascii="Arial" w:hAnsi="Arial" w:cs="Arial"/>
          <w:color w:val="000000" w:themeColor="text1"/>
          <w:sz w:val="22"/>
          <w:szCs w:val="22"/>
          <w:lang w:val="es-ES"/>
        </w:rPr>
        <w:t>Forajul orizontal dirijat este procedura ideala pentru montarea conductelor rapid, economic si fără a avea un impact asupra mediului. Metoda de foraj presupune executarea unui tunel forat cu diametru de 120.7 mm (Ø 4 3/4”), intre un punct de pornire (lansare) si un punct de iesire (recuperare).</w:t>
      </w:r>
    </w:p>
    <w:p w14:paraId="3CAF6A04" w14:textId="4A9B468B" w:rsidR="004F22AA" w:rsidRPr="00C40AB6" w:rsidRDefault="004F22AA" w:rsidP="00C40AB6">
      <w:pPr>
        <w:ind w:firstLine="708"/>
        <w:jc w:val="both"/>
        <w:rPr>
          <w:rFonts w:ascii="Arial" w:hAnsi="Arial" w:cs="Arial"/>
          <w:color w:val="000000" w:themeColor="text1"/>
          <w:sz w:val="22"/>
          <w:szCs w:val="22"/>
          <w:lang w:val="es-ES"/>
        </w:rPr>
      </w:pPr>
      <w:r w:rsidRPr="004F22AA">
        <w:rPr>
          <w:rFonts w:ascii="Arial" w:hAnsi="Arial" w:cs="Arial"/>
          <w:color w:val="000000" w:themeColor="text1"/>
          <w:sz w:val="22"/>
          <w:szCs w:val="22"/>
          <w:lang w:val="es-ES"/>
        </w:rPr>
        <w:lastRenderedPageBreak/>
        <w:t>Prin acest tunel forat, sunt introduse conductele de otel 4’’. La suprafata, de-a lungul traseului conductelor, terenul rămâne complet neatins.</w:t>
      </w:r>
    </w:p>
    <w:p w14:paraId="2E831C24" w14:textId="73FA7226" w:rsidR="00C40AB6" w:rsidRDefault="004F22AA" w:rsidP="00C40AB6">
      <w:pPr>
        <w:ind w:firstLine="708"/>
        <w:jc w:val="both"/>
        <w:rPr>
          <w:rFonts w:ascii="Arial" w:hAnsi="Arial" w:cs="Arial"/>
          <w:color w:val="000000" w:themeColor="text1"/>
          <w:sz w:val="22"/>
          <w:szCs w:val="22"/>
          <w:lang w:val="es-ES"/>
        </w:rPr>
      </w:pPr>
      <w:r w:rsidRPr="004F22AA">
        <w:rPr>
          <w:rFonts w:ascii="Arial" w:hAnsi="Arial" w:cs="Arial"/>
          <w:color w:val="000000" w:themeColor="text1"/>
          <w:sz w:val="22"/>
          <w:szCs w:val="22"/>
          <w:lang w:val="es-ES"/>
        </w:rPr>
        <w:t>Forajul orizontal dirijat se va executa in 3 etape (faze):</w:t>
      </w:r>
    </w:p>
    <w:p w14:paraId="69FA0B98" w14:textId="77777777" w:rsidR="004F22AA" w:rsidRDefault="004F22AA" w:rsidP="00C40AB6">
      <w:pPr>
        <w:ind w:firstLine="708"/>
        <w:jc w:val="both"/>
        <w:rPr>
          <w:rFonts w:ascii="Arial" w:hAnsi="Arial" w:cs="Arial"/>
          <w:color w:val="000000" w:themeColor="text1"/>
          <w:sz w:val="22"/>
          <w:szCs w:val="22"/>
          <w:lang w:val="es-ES"/>
        </w:rPr>
      </w:pPr>
    </w:p>
    <w:p w14:paraId="05A7AB79" w14:textId="0C69E35A" w:rsidR="004F22AA" w:rsidRPr="004F22AA" w:rsidRDefault="004F22AA" w:rsidP="00C40AB6">
      <w:pPr>
        <w:ind w:firstLine="708"/>
        <w:jc w:val="both"/>
        <w:rPr>
          <w:rFonts w:ascii="Arial" w:hAnsi="Arial" w:cs="Arial"/>
          <w:b/>
          <w:bCs/>
          <w:color w:val="000000" w:themeColor="text1"/>
          <w:sz w:val="22"/>
          <w:szCs w:val="22"/>
          <w:lang w:val="es-ES"/>
        </w:rPr>
      </w:pPr>
      <w:r w:rsidRPr="004F22AA">
        <w:rPr>
          <w:rFonts w:ascii="Arial" w:hAnsi="Arial" w:cs="Arial"/>
          <w:b/>
          <w:bCs/>
          <w:color w:val="000000" w:themeColor="text1"/>
          <w:sz w:val="22"/>
          <w:szCs w:val="22"/>
          <w:lang w:val="es-ES"/>
        </w:rPr>
        <w:t>1. Forajul tunelului pilot</w:t>
      </w:r>
    </w:p>
    <w:p w14:paraId="5B0346A5" w14:textId="56B02969" w:rsidR="00C40AB6" w:rsidRDefault="004F22AA" w:rsidP="004F22AA">
      <w:pPr>
        <w:ind w:firstLine="708"/>
        <w:jc w:val="both"/>
        <w:rPr>
          <w:rFonts w:ascii="Arial" w:hAnsi="Arial" w:cs="Arial"/>
          <w:color w:val="000000" w:themeColor="text1"/>
          <w:sz w:val="22"/>
          <w:szCs w:val="22"/>
          <w:lang w:val="es-ES"/>
        </w:rPr>
      </w:pPr>
      <w:r w:rsidRPr="004F22AA">
        <w:rPr>
          <w:rFonts w:ascii="Arial" w:hAnsi="Arial" w:cs="Arial"/>
          <w:color w:val="000000" w:themeColor="text1"/>
          <w:sz w:val="22"/>
          <w:szCs w:val="22"/>
          <w:lang w:val="es-ES"/>
        </w:rPr>
        <w:t>In prima faza se va instala utilajul de foraj dirijat. Se va executa (un tunel pilot cu diametru de 120.7mm). Aceasta presupune introducerea prajinilor de foraj in pamant si forarea traseului subtraversarii.</w:t>
      </w:r>
    </w:p>
    <w:p w14:paraId="686D4589" w14:textId="77777777" w:rsidR="004F22AA" w:rsidRPr="004F22AA" w:rsidRDefault="004F22AA" w:rsidP="004F22AA">
      <w:pPr>
        <w:ind w:firstLine="708"/>
        <w:jc w:val="both"/>
        <w:rPr>
          <w:rFonts w:ascii="Arial" w:hAnsi="Arial" w:cs="Arial"/>
          <w:color w:val="000000" w:themeColor="text1"/>
          <w:sz w:val="22"/>
          <w:szCs w:val="22"/>
          <w:lang w:val="es-ES"/>
        </w:rPr>
      </w:pPr>
      <w:r w:rsidRPr="004F22AA">
        <w:rPr>
          <w:rFonts w:ascii="Arial" w:hAnsi="Arial" w:cs="Arial"/>
          <w:color w:val="000000" w:themeColor="text1"/>
          <w:sz w:val="22"/>
          <w:szCs w:val="22"/>
          <w:lang w:val="es-ES"/>
        </w:rPr>
        <w:t>Forajul se realizeaza cu ajutorul capului de forare (sapa de foraj), care cu ajutorul fluidului de foraj si jeturilor de de inalta presiune formeaza un tunel.</w:t>
      </w:r>
    </w:p>
    <w:p w14:paraId="3F317BF5" w14:textId="008E8CF1" w:rsidR="004F22AA" w:rsidRPr="004F22AA" w:rsidRDefault="004F22AA" w:rsidP="004F22AA">
      <w:pPr>
        <w:ind w:firstLine="708"/>
        <w:jc w:val="both"/>
        <w:rPr>
          <w:rFonts w:ascii="Arial" w:hAnsi="Arial" w:cs="Arial"/>
          <w:color w:val="000000" w:themeColor="text1"/>
          <w:sz w:val="22"/>
          <w:szCs w:val="22"/>
          <w:lang w:val="es-ES"/>
        </w:rPr>
      </w:pPr>
      <w:r w:rsidRPr="004F22AA">
        <w:rPr>
          <w:rFonts w:ascii="Arial" w:hAnsi="Arial" w:cs="Arial"/>
          <w:color w:val="000000" w:themeColor="text1"/>
          <w:sz w:val="22"/>
          <w:szCs w:val="22"/>
          <w:lang w:val="es-ES"/>
        </w:rPr>
        <w:t>Localizarea capului de forare se bazeaza pe unde electromagnetice emise de un emitator aflat in capul de forare si preluate de un detector de la suprafata care le transforma in coordonate localizand astfel adancimea, pozitia si inclinatia in fiecare moment.</w:t>
      </w:r>
    </w:p>
    <w:p w14:paraId="77C1B005" w14:textId="728F48EE" w:rsidR="004F22AA" w:rsidRDefault="004F22AA" w:rsidP="004F22AA">
      <w:pPr>
        <w:ind w:firstLine="708"/>
        <w:jc w:val="both"/>
        <w:rPr>
          <w:rFonts w:ascii="Arial" w:hAnsi="Arial" w:cs="Arial"/>
          <w:color w:val="000000" w:themeColor="text1"/>
          <w:sz w:val="22"/>
          <w:szCs w:val="22"/>
          <w:lang w:val="es-ES"/>
        </w:rPr>
      </w:pPr>
    </w:p>
    <w:p w14:paraId="7DEDBC55" w14:textId="04CAD5C0" w:rsidR="004F22AA" w:rsidRPr="004F22AA" w:rsidRDefault="004F22AA" w:rsidP="004F22AA">
      <w:pPr>
        <w:ind w:firstLine="708"/>
        <w:jc w:val="both"/>
        <w:rPr>
          <w:rFonts w:ascii="Arial" w:hAnsi="Arial" w:cs="Arial"/>
          <w:b/>
          <w:bCs/>
          <w:color w:val="000000" w:themeColor="text1"/>
          <w:sz w:val="22"/>
          <w:szCs w:val="22"/>
          <w:lang w:val="es-ES"/>
        </w:rPr>
      </w:pPr>
      <w:r w:rsidRPr="004F22AA">
        <w:rPr>
          <w:rFonts w:ascii="Arial" w:hAnsi="Arial" w:cs="Arial"/>
          <w:b/>
          <w:bCs/>
          <w:color w:val="000000" w:themeColor="text1"/>
          <w:sz w:val="22"/>
          <w:szCs w:val="22"/>
          <w:lang w:val="es-ES"/>
        </w:rPr>
        <w:t>2. Largirea tunelului pilot</w:t>
      </w:r>
    </w:p>
    <w:p w14:paraId="0BB3565F" w14:textId="77777777" w:rsidR="004F22AA" w:rsidRPr="004F22AA" w:rsidRDefault="004F22AA" w:rsidP="004F22AA">
      <w:pPr>
        <w:ind w:firstLine="708"/>
        <w:jc w:val="both"/>
        <w:rPr>
          <w:rFonts w:ascii="Arial" w:hAnsi="Arial" w:cs="Arial"/>
          <w:color w:val="000000" w:themeColor="text1"/>
          <w:sz w:val="22"/>
          <w:szCs w:val="22"/>
          <w:lang w:val="es-ES"/>
        </w:rPr>
      </w:pPr>
      <w:r w:rsidRPr="004F22AA">
        <w:rPr>
          <w:rFonts w:ascii="Arial" w:hAnsi="Arial" w:cs="Arial"/>
          <w:color w:val="000000" w:themeColor="text1"/>
          <w:sz w:val="22"/>
          <w:szCs w:val="22"/>
          <w:lang w:val="es-ES"/>
        </w:rPr>
        <w:t>In a doua faza tunelul pilot este mărit în mod succesiv pana la diametrul final prin tragerea garniturii de foraj dinspre punctul de iesire spre punctul de intrare. Pentru a realiza acest lucru, sapa de foraj se înlocuieste cu o sapa largitoare.</w:t>
      </w:r>
    </w:p>
    <w:p w14:paraId="334F19C2" w14:textId="77777777" w:rsidR="004F22AA" w:rsidRPr="004F22AA" w:rsidRDefault="004F22AA" w:rsidP="004F22AA">
      <w:pPr>
        <w:ind w:firstLine="708"/>
        <w:jc w:val="both"/>
        <w:rPr>
          <w:rFonts w:ascii="Arial" w:hAnsi="Arial" w:cs="Arial"/>
          <w:color w:val="000000" w:themeColor="text1"/>
          <w:sz w:val="22"/>
          <w:szCs w:val="22"/>
          <w:lang w:val="es-ES"/>
        </w:rPr>
      </w:pPr>
      <w:r w:rsidRPr="004F22AA">
        <w:rPr>
          <w:rFonts w:ascii="Arial" w:hAnsi="Arial" w:cs="Arial"/>
          <w:color w:val="000000" w:themeColor="text1"/>
          <w:sz w:val="22"/>
          <w:szCs w:val="22"/>
          <w:lang w:val="es-ES"/>
        </w:rPr>
        <w:t>Sapa largitoare este echipata cu duze si lame de tăiere, care să permită eliminarea detritusului, atât hidraulic cat si mecanic.</w:t>
      </w:r>
    </w:p>
    <w:p w14:paraId="7476C6BE" w14:textId="5EF66FAB" w:rsidR="004F22AA" w:rsidRDefault="004F22AA" w:rsidP="004F22AA">
      <w:pPr>
        <w:ind w:firstLine="708"/>
        <w:jc w:val="both"/>
        <w:rPr>
          <w:rFonts w:ascii="Arial" w:hAnsi="Arial" w:cs="Arial"/>
          <w:color w:val="000000" w:themeColor="text1"/>
          <w:sz w:val="22"/>
          <w:szCs w:val="22"/>
          <w:lang w:val="es-ES"/>
        </w:rPr>
      </w:pPr>
      <w:r w:rsidRPr="004F22AA">
        <w:rPr>
          <w:rFonts w:ascii="Arial" w:hAnsi="Arial" w:cs="Arial"/>
          <w:color w:val="000000" w:themeColor="text1"/>
          <w:sz w:val="22"/>
          <w:szCs w:val="22"/>
          <w:lang w:val="es-ES"/>
        </w:rPr>
        <w:t>În functie de conditiile de sol, se utilizeaza un amestec de apă si bentonită (fluid de foraj) care sustine tunelul forat, reduce fortele de frecare, permitând în acelasi timp ca materialul excavat să fie transportat la o instalatie de separare la suprafată.</w:t>
      </w:r>
    </w:p>
    <w:p w14:paraId="2F26EDDB" w14:textId="30AEF56C" w:rsidR="004F22AA" w:rsidRDefault="004F22AA" w:rsidP="004F22AA">
      <w:pPr>
        <w:ind w:firstLine="708"/>
        <w:jc w:val="both"/>
        <w:rPr>
          <w:rFonts w:ascii="Arial" w:hAnsi="Arial" w:cs="Arial"/>
          <w:color w:val="000000" w:themeColor="text1"/>
          <w:sz w:val="22"/>
          <w:szCs w:val="22"/>
          <w:lang w:val="es-ES"/>
        </w:rPr>
      </w:pPr>
    </w:p>
    <w:p w14:paraId="4309F086" w14:textId="70516E4F" w:rsidR="004F22AA" w:rsidRDefault="004F22AA" w:rsidP="004F22AA">
      <w:pPr>
        <w:ind w:firstLine="708"/>
        <w:jc w:val="both"/>
        <w:rPr>
          <w:rFonts w:ascii="Arial" w:hAnsi="Arial" w:cs="Arial"/>
          <w:b/>
          <w:bCs/>
          <w:color w:val="000000" w:themeColor="text1"/>
          <w:sz w:val="22"/>
          <w:szCs w:val="22"/>
          <w:lang w:val="es-ES"/>
        </w:rPr>
      </w:pPr>
      <w:r w:rsidRPr="004F22AA">
        <w:rPr>
          <w:rFonts w:ascii="Arial" w:hAnsi="Arial" w:cs="Arial"/>
          <w:b/>
          <w:bCs/>
          <w:color w:val="000000" w:themeColor="text1"/>
          <w:sz w:val="22"/>
          <w:szCs w:val="22"/>
          <w:lang w:val="es-ES"/>
        </w:rPr>
        <w:t>3. Pozarea conductei proiectate</w:t>
      </w:r>
    </w:p>
    <w:p w14:paraId="0207B84A" w14:textId="77777777" w:rsidR="004F22AA" w:rsidRPr="004F22AA" w:rsidRDefault="004F22AA" w:rsidP="004F22AA">
      <w:pPr>
        <w:ind w:firstLine="708"/>
        <w:jc w:val="both"/>
        <w:rPr>
          <w:rFonts w:ascii="Arial" w:hAnsi="Arial" w:cs="Arial"/>
          <w:color w:val="000000" w:themeColor="text1"/>
          <w:sz w:val="22"/>
          <w:szCs w:val="22"/>
          <w:lang w:val="es-ES"/>
        </w:rPr>
      </w:pPr>
      <w:r w:rsidRPr="004F22AA">
        <w:rPr>
          <w:rFonts w:ascii="Arial" w:hAnsi="Arial" w:cs="Arial"/>
          <w:color w:val="000000" w:themeColor="text1"/>
          <w:sz w:val="22"/>
          <w:szCs w:val="22"/>
          <w:lang w:val="es-ES"/>
        </w:rPr>
        <w:t>In a treia faza, inainte de tragerea conductei prin tunelul forat, tunelul se va sablona.</w:t>
      </w:r>
    </w:p>
    <w:p w14:paraId="0C55041A" w14:textId="77777777" w:rsidR="004F22AA" w:rsidRPr="004F22AA" w:rsidRDefault="004F22AA" w:rsidP="004F22AA">
      <w:pPr>
        <w:ind w:firstLine="708"/>
        <w:jc w:val="both"/>
        <w:rPr>
          <w:rFonts w:ascii="Arial" w:hAnsi="Arial" w:cs="Arial"/>
          <w:color w:val="000000" w:themeColor="text1"/>
          <w:sz w:val="22"/>
          <w:szCs w:val="22"/>
          <w:lang w:val="es-ES"/>
        </w:rPr>
      </w:pPr>
      <w:r w:rsidRPr="004F22AA">
        <w:rPr>
          <w:rFonts w:ascii="Arial" w:hAnsi="Arial" w:cs="Arial"/>
          <w:color w:val="000000" w:themeColor="text1"/>
          <w:sz w:val="22"/>
          <w:szCs w:val="22"/>
          <w:lang w:val="es-ES"/>
        </w:rPr>
        <w:t>Sablonarea se va realiza prin executia unui mars al garniturii de foraj prin tunelul forat impreuna cu un dispozitiv de calibrare a gaurii realizate.</w:t>
      </w:r>
    </w:p>
    <w:p w14:paraId="55C6480B" w14:textId="77777777" w:rsidR="004F22AA" w:rsidRPr="004F22AA" w:rsidRDefault="004F22AA" w:rsidP="004F22AA">
      <w:pPr>
        <w:ind w:firstLine="708"/>
        <w:jc w:val="both"/>
        <w:rPr>
          <w:rFonts w:ascii="Arial" w:hAnsi="Arial" w:cs="Arial"/>
          <w:color w:val="000000" w:themeColor="text1"/>
          <w:sz w:val="22"/>
          <w:szCs w:val="22"/>
          <w:lang w:val="es-ES"/>
        </w:rPr>
      </w:pPr>
      <w:r w:rsidRPr="004F22AA">
        <w:rPr>
          <w:rFonts w:ascii="Arial" w:hAnsi="Arial" w:cs="Arial"/>
          <w:color w:val="000000" w:themeColor="text1"/>
          <w:sz w:val="22"/>
          <w:szCs w:val="22"/>
          <w:lang w:val="es-ES"/>
        </w:rPr>
        <w:t>Sapa de foraj fiind inlocuita cu dispozitivul de calibrare a gaurii realizate.</w:t>
      </w:r>
    </w:p>
    <w:p w14:paraId="0B41017C" w14:textId="77777777" w:rsidR="004F22AA" w:rsidRPr="004F22AA" w:rsidRDefault="004F22AA" w:rsidP="004F22AA">
      <w:pPr>
        <w:ind w:firstLine="708"/>
        <w:jc w:val="both"/>
        <w:rPr>
          <w:rFonts w:ascii="Arial" w:hAnsi="Arial" w:cs="Arial"/>
          <w:color w:val="000000" w:themeColor="text1"/>
          <w:sz w:val="22"/>
          <w:szCs w:val="22"/>
          <w:lang w:val="es-ES"/>
        </w:rPr>
      </w:pPr>
      <w:r w:rsidRPr="004F22AA">
        <w:rPr>
          <w:rFonts w:ascii="Arial" w:hAnsi="Arial" w:cs="Arial"/>
          <w:color w:val="000000" w:themeColor="text1"/>
          <w:sz w:val="22"/>
          <w:szCs w:val="22"/>
          <w:lang w:val="es-ES"/>
        </w:rPr>
        <w:t>La iesirea dispozitivului de calibrare (in groapa de primire) acesta va fi inlocuit cu un cap de tragere de care se va lega garnitura conductelor ce urmeaza a fi introduse in tunelul forat (pana in gropa la lansare).</w:t>
      </w:r>
    </w:p>
    <w:p w14:paraId="2E5F070F" w14:textId="77777777" w:rsidR="004F22AA" w:rsidRPr="004F22AA" w:rsidRDefault="004F22AA" w:rsidP="004F22AA">
      <w:pPr>
        <w:ind w:firstLine="708"/>
        <w:jc w:val="both"/>
        <w:rPr>
          <w:rFonts w:ascii="Arial" w:hAnsi="Arial" w:cs="Arial"/>
          <w:color w:val="000000" w:themeColor="text1"/>
          <w:sz w:val="22"/>
          <w:szCs w:val="22"/>
          <w:lang w:val="es-ES"/>
        </w:rPr>
      </w:pPr>
      <w:r w:rsidRPr="004F22AA">
        <w:rPr>
          <w:rFonts w:ascii="Arial" w:hAnsi="Arial" w:cs="Arial"/>
          <w:color w:val="000000" w:themeColor="text1"/>
          <w:sz w:val="22"/>
          <w:szCs w:val="22"/>
          <w:lang w:val="es-ES"/>
        </w:rPr>
        <w:t>Atunci când conducta trasa prin tunelul forat ajunge in groapa de lansare, conducta este în pozitie finală, instalarea este completă.</w:t>
      </w:r>
    </w:p>
    <w:p w14:paraId="73ECA0C3" w14:textId="77777777" w:rsidR="004F22AA" w:rsidRPr="004F22AA" w:rsidRDefault="004F22AA" w:rsidP="004F22AA">
      <w:pPr>
        <w:ind w:firstLine="708"/>
        <w:jc w:val="both"/>
        <w:rPr>
          <w:rFonts w:ascii="Arial" w:hAnsi="Arial" w:cs="Arial"/>
          <w:color w:val="000000" w:themeColor="text1"/>
          <w:sz w:val="22"/>
          <w:szCs w:val="22"/>
          <w:lang w:val="es-ES"/>
        </w:rPr>
      </w:pPr>
      <w:r w:rsidRPr="004F22AA">
        <w:rPr>
          <w:rFonts w:ascii="Arial" w:hAnsi="Arial" w:cs="Arial"/>
          <w:color w:val="000000" w:themeColor="text1"/>
          <w:sz w:val="22"/>
          <w:szCs w:val="22"/>
          <w:lang w:val="es-ES"/>
        </w:rPr>
        <w:t>Inainte de tragerea conductei prin tunelul forat se va verifica interiorul acesteia prin sablonare (introducerea unui dispozitiv calibrat in interiorul conductei).</w:t>
      </w:r>
    </w:p>
    <w:p w14:paraId="7F01C5A1" w14:textId="55268858" w:rsidR="004F22AA" w:rsidRPr="004F22AA" w:rsidRDefault="004F22AA" w:rsidP="004F22AA">
      <w:pPr>
        <w:ind w:firstLine="708"/>
        <w:jc w:val="both"/>
        <w:rPr>
          <w:rFonts w:ascii="Arial" w:hAnsi="Arial" w:cs="Arial"/>
          <w:color w:val="000000" w:themeColor="text1"/>
          <w:sz w:val="22"/>
          <w:szCs w:val="22"/>
          <w:lang w:val="es-ES"/>
        </w:rPr>
      </w:pPr>
      <w:r w:rsidRPr="004F22AA">
        <w:rPr>
          <w:rFonts w:ascii="Arial" w:hAnsi="Arial" w:cs="Arial"/>
          <w:color w:val="000000" w:themeColor="text1"/>
          <w:sz w:val="22"/>
          <w:szCs w:val="22"/>
          <w:lang w:val="es-ES"/>
        </w:rPr>
        <w:t>Tronsoanele de conducte instalate prin Foraj Orizontal Dirijat, se va cupla prin “sudura cap la cap”, la conductele montate in fir curent.</w:t>
      </w:r>
    </w:p>
    <w:p w14:paraId="27D19116" w14:textId="1F0C0987" w:rsidR="00C40AB6" w:rsidRDefault="004F22AA" w:rsidP="004F22AA">
      <w:pPr>
        <w:ind w:firstLine="708"/>
        <w:jc w:val="both"/>
        <w:rPr>
          <w:rFonts w:ascii="Arial" w:hAnsi="Arial" w:cs="Arial"/>
          <w:color w:val="000000" w:themeColor="text1"/>
          <w:sz w:val="22"/>
          <w:szCs w:val="22"/>
          <w:lang w:val="es-ES"/>
        </w:rPr>
      </w:pPr>
      <w:r w:rsidRPr="004F22AA">
        <w:rPr>
          <w:rFonts w:ascii="Arial" w:hAnsi="Arial" w:cs="Arial"/>
          <w:color w:val="000000" w:themeColor="text1"/>
          <w:sz w:val="22"/>
          <w:szCs w:val="22"/>
          <w:lang w:val="es-ES"/>
        </w:rPr>
        <w:t>Gropile forajelor vor avea dimensiunile : (L=4m ; l=4m ; H=2.5)</w:t>
      </w:r>
    </w:p>
    <w:p w14:paraId="5DB38B37" w14:textId="4BF0B41E" w:rsidR="00F24507" w:rsidRDefault="00F24507" w:rsidP="004F22AA">
      <w:pPr>
        <w:ind w:firstLine="708"/>
        <w:jc w:val="both"/>
        <w:rPr>
          <w:spacing w:val="-3"/>
          <w:w w:val="105"/>
        </w:rPr>
      </w:pPr>
    </w:p>
    <w:p w14:paraId="6C3AB564" w14:textId="234DBD02" w:rsidR="00F24507" w:rsidRDefault="00F24507" w:rsidP="004F22AA">
      <w:pPr>
        <w:ind w:firstLine="708"/>
        <w:jc w:val="both"/>
        <w:rPr>
          <w:spacing w:val="-3"/>
          <w:w w:val="105"/>
        </w:rPr>
      </w:pPr>
    </w:p>
    <w:p w14:paraId="7858BCFB" w14:textId="7F56DF6B" w:rsidR="00F24507" w:rsidRDefault="00F24507" w:rsidP="004F22AA">
      <w:pPr>
        <w:ind w:firstLine="708"/>
        <w:jc w:val="both"/>
        <w:rPr>
          <w:spacing w:val="-3"/>
          <w:w w:val="105"/>
        </w:rPr>
      </w:pPr>
    </w:p>
    <w:p w14:paraId="42C5FDFD" w14:textId="40AD9EF6" w:rsidR="00F24507" w:rsidRDefault="00F24507" w:rsidP="004F22AA">
      <w:pPr>
        <w:ind w:firstLine="708"/>
        <w:jc w:val="both"/>
        <w:rPr>
          <w:spacing w:val="-3"/>
          <w:w w:val="105"/>
        </w:rPr>
      </w:pPr>
    </w:p>
    <w:p w14:paraId="5FB82B37" w14:textId="375ED3BE" w:rsidR="00F24507" w:rsidRDefault="00F24507" w:rsidP="004F22AA">
      <w:pPr>
        <w:ind w:firstLine="708"/>
        <w:jc w:val="both"/>
        <w:rPr>
          <w:spacing w:val="-3"/>
          <w:w w:val="105"/>
        </w:rPr>
      </w:pPr>
    </w:p>
    <w:p w14:paraId="4BEDF60A" w14:textId="0304CB8F" w:rsidR="00F24507" w:rsidRDefault="00F24507" w:rsidP="004F22AA">
      <w:pPr>
        <w:ind w:firstLine="708"/>
        <w:jc w:val="both"/>
        <w:rPr>
          <w:spacing w:val="-3"/>
          <w:w w:val="105"/>
        </w:rPr>
      </w:pPr>
    </w:p>
    <w:p w14:paraId="6A01CBF8" w14:textId="61FACA93" w:rsidR="00F24507" w:rsidRDefault="00F24507" w:rsidP="004F22AA">
      <w:pPr>
        <w:ind w:firstLine="708"/>
        <w:jc w:val="both"/>
        <w:rPr>
          <w:spacing w:val="-3"/>
          <w:w w:val="105"/>
        </w:rPr>
      </w:pPr>
    </w:p>
    <w:p w14:paraId="6D3A664E" w14:textId="7473B6AB" w:rsidR="00F24507" w:rsidRDefault="00F24507" w:rsidP="004F22AA">
      <w:pPr>
        <w:ind w:firstLine="708"/>
        <w:jc w:val="both"/>
        <w:rPr>
          <w:spacing w:val="-3"/>
          <w:w w:val="105"/>
        </w:rPr>
      </w:pPr>
    </w:p>
    <w:p w14:paraId="1633B389" w14:textId="0F4C92A9" w:rsidR="00F24507" w:rsidRDefault="00F24507" w:rsidP="004F22AA">
      <w:pPr>
        <w:ind w:firstLine="708"/>
        <w:jc w:val="both"/>
        <w:rPr>
          <w:spacing w:val="-3"/>
          <w:w w:val="105"/>
        </w:rPr>
      </w:pPr>
      <w:r>
        <w:rPr>
          <w:spacing w:val="-3"/>
          <w:w w:val="105"/>
        </w:rPr>
        <w:lastRenderedPageBreak/>
        <w:drawing>
          <wp:inline distT="0" distB="0" distL="0" distR="0" wp14:anchorId="07A317EB" wp14:editId="3FC11E37">
            <wp:extent cx="5486400" cy="7099922"/>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 detaliu subtraversare padu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96954" cy="7113580"/>
                    </a:xfrm>
                    <a:prstGeom prst="rect">
                      <a:avLst/>
                    </a:prstGeom>
                  </pic:spPr>
                </pic:pic>
              </a:graphicData>
            </a:graphic>
          </wp:inline>
        </w:drawing>
      </w:r>
    </w:p>
    <w:p w14:paraId="14CA2CB3" w14:textId="77777777" w:rsidR="00F24507" w:rsidRDefault="00F24507" w:rsidP="004F22AA">
      <w:pPr>
        <w:ind w:firstLine="708"/>
        <w:jc w:val="both"/>
        <w:rPr>
          <w:spacing w:val="-3"/>
          <w:w w:val="105"/>
        </w:rPr>
      </w:pPr>
    </w:p>
    <w:p w14:paraId="41B4C839" w14:textId="77777777" w:rsidR="00F24507" w:rsidRDefault="00F24507" w:rsidP="004F22AA">
      <w:pPr>
        <w:ind w:firstLine="708"/>
        <w:jc w:val="both"/>
        <w:rPr>
          <w:spacing w:val="-3"/>
          <w:w w:val="105"/>
        </w:rPr>
      </w:pPr>
    </w:p>
    <w:p w14:paraId="2BD643EE" w14:textId="2B219097" w:rsidR="004F22AA" w:rsidRDefault="004F22AA" w:rsidP="004F22AA">
      <w:pPr>
        <w:ind w:firstLine="708"/>
        <w:jc w:val="both"/>
        <w:rPr>
          <w:w w:val="105"/>
        </w:rPr>
      </w:pPr>
      <w:r>
        <w:rPr>
          <w:spacing w:val="-3"/>
          <w:w w:val="105"/>
        </w:rPr>
        <w:t>A</w:t>
      </w:r>
      <w:r>
        <w:rPr>
          <w:spacing w:val="2"/>
          <w:w w:val="105"/>
        </w:rPr>
        <w:t>m</w:t>
      </w:r>
      <w:r>
        <w:rPr>
          <w:w w:val="105"/>
        </w:rPr>
        <w:t>p</w:t>
      </w:r>
      <w:r>
        <w:rPr>
          <w:spacing w:val="-1"/>
          <w:w w:val="105"/>
        </w:rPr>
        <w:t>l</w:t>
      </w:r>
      <w:r>
        <w:rPr>
          <w:w w:val="105"/>
        </w:rPr>
        <w:t>a</w:t>
      </w:r>
      <w:r>
        <w:rPr>
          <w:spacing w:val="-1"/>
          <w:w w:val="105"/>
        </w:rPr>
        <w:t>s</w:t>
      </w:r>
      <w:r>
        <w:rPr>
          <w:w w:val="105"/>
        </w:rPr>
        <w:t>area</w:t>
      </w:r>
      <w:r>
        <w:rPr>
          <w:spacing w:val="33"/>
          <w:w w:val="105"/>
        </w:rPr>
        <w:t xml:space="preserve"> </w:t>
      </w:r>
      <w:r>
        <w:rPr>
          <w:spacing w:val="2"/>
          <w:w w:val="105"/>
        </w:rPr>
        <w:t>c</w:t>
      </w:r>
      <w:r>
        <w:rPr>
          <w:spacing w:val="-4"/>
          <w:w w:val="105"/>
        </w:rPr>
        <w:t>o</w:t>
      </w:r>
      <w:r>
        <w:rPr>
          <w:w w:val="105"/>
        </w:rPr>
        <w:t>ndu</w:t>
      </w:r>
      <w:r>
        <w:rPr>
          <w:spacing w:val="-1"/>
          <w:w w:val="105"/>
        </w:rPr>
        <w:t>c</w:t>
      </w:r>
      <w:r>
        <w:rPr>
          <w:w w:val="105"/>
        </w:rPr>
        <w:t>te</w:t>
      </w:r>
      <w:r>
        <w:rPr>
          <w:spacing w:val="-1"/>
          <w:w w:val="105"/>
        </w:rPr>
        <w:t>i</w:t>
      </w:r>
      <w:r>
        <w:rPr>
          <w:w w:val="105"/>
        </w:rPr>
        <w:t>,</w:t>
      </w:r>
      <w:r>
        <w:rPr>
          <w:spacing w:val="33"/>
          <w:w w:val="105"/>
        </w:rPr>
        <w:t xml:space="preserve"> </w:t>
      </w:r>
      <w:r>
        <w:rPr>
          <w:spacing w:val="-1"/>
          <w:w w:val="105"/>
        </w:rPr>
        <w:t>s</w:t>
      </w:r>
      <w:r>
        <w:rPr>
          <w:w w:val="105"/>
        </w:rPr>
        <w:t>e</w:t>
      </w:r>
      <w:r>
        <w:rPr>
          <w:spacing w:val="33"/>
          <w:w w:val="105"/>
        </w:rPr>
        <w:t xml:space="preserve"> </w:t>
      </w:r>
      <w:r>
        <w:rPr>
          <w:spacing w:val="-1"/>
          <w:w w:val="105"/>
        </w:rPr>
        <w:t>v</w:t>
      </w:r>
      <w:r>
        <w:rPr>
          <w:w w:val="105"/>
        </w:rPr>
        <w:t>a</w:t>
      </w:r>
      <w:r>
        <w:rPr>
          <w:spacing w:val="33"/>
          <w:w w:val="105"/>
        </w:rPr>
        <w:t xml:space="preserve"> </w:t>
      </w:r>
      <w:r>
        <w:rPr>
          <w:spacing w:val="2"/>
          <w:w w:val="105"/>
        </w:rPr>
        <w:t>f</w:t>
      </w:r>
      <w:r>
        <w:rPr>
          <w:w w:val="105"/>
        </w:rPr>
        <w:t>a</w:t>
      </w:r>
      <w:r>
        <w:rPr>
          <w:spacing w:val="-1"/>
          <w:w w:val="105"/>
        </w:rPr>
        <w:t>c</w:t>
      </w:r>
      <w:r>
        <w:rPr>
          <w:w w:val="105"/>
        </w:rPr>
        <w:t>e</w:t>
      </w:r>
      <w:r>
        <w:rPr>
          <w:spacing w:val="34"/>
          <w:w w:val="105"/>
        </w:rPr>
        <w:t xml:space="preserve"> </w:t>
      </w:r>
      <w:r>
        <w:rPr>
          <w:spacing w:val="2"/>
          <w:w w:val="105"/>
        </w:rPr>
        <w:t>î</w:t>
      </w:r>
      <w:r>
        <w:rPr>
          <w:w w:val="105"/>
        </w:rPr>
        <w:t>n</w:t>
      </w:r>
      <w:r>
        <w:rPr>
          <w:spacing w:val="31"/>
          <w:w w:val="105"/>
        </w:rPr>
        <w:t xml:space="preserve"> </w:t>
      </w:r>
      <w:r>
        <w:rPr>
          <w:spacing w:val="4"/>
          <w:w w:val="105"/>
        </w:rPr>
        <w:t>f</w:t>
      </w:r>
      <w:r>
        <w:rPr>
          <w:spacing w:val="-7"/>
          <w:w w:val="105"/>
        </w:rPr>
        <w:t>i</w:t>
      </w:r>
      <w:r>
        <w:rPr>
          <w:w w:val="105"/>
        </w:rPr>
        <w:t>r</w:t>
      </w:r>
      <w:r>
        <w:rPr>
          <w:spacing w:val="36"/>
          <w:w w:val="105"/>
        </w:rPr>
        <w:t xml:space="preserve"> </w:t>
      </w:r>
      <w:r>
        <w:rPr>
          <w:spacing w:val="-1"/>
          <w:w w:val="105"/>
        </w:rPr>
        <w:t>c</w:t>
      </w:r>
      <w:r>
        <w:rPr>
          <w:w w:val="105"/>
        </w:rPr>
        <w:t>ure</w:t>
      </w:r>
      <w:r>
        <w:rPr>
          <w:spacing w:val="-4"/>
          <w:w w:val="105"/>
        </w:rPr>
        <w:t>n</w:t>
      </w:r>
      <w:r>
        <w:rPr>
          <w:w w:val="105"/>
        </w:rPr>
        <w:t>t</w:t>
      </w:r>
      <w:r>
        <w:rPr>
          <w:spacing w:val="33"/>
          <w:w w:val="105"/>
        </w:rPr>
        <w:t xml:space="preserve"> </w:t>
      </w:r>
      <w:r>
        <w:rPr>
          <w:spacing w:val="-1"/>
          <w:w w:val="105"/>
        </w:rPr>
        <w:t>l</w:t>
      </w:r>
      <w:r>
        <w:rPr>
          <w:w w:val="105"/>
        </w:rPr>
        <w:t>a</w:t>
      </w:r>
      <w:r>
        <w:rPr>
          <w:w w:val="103"/>
        </w:rPr>
        <w:t xml:space="preserve"> </w:t>
      </w:r>
      <w:r>
        <w:rPr>
          <w:w w:val="105"/>
        </w:rPr>
        <w:t>adân</w:t>
      </w:r>
      <w:r>
        <w:rPr>
          <w:spacing w:val="-1"/>
          <w:w w:val="105"/>
        </w:rPr>
        <w:t>c</w:t>
      </w:r>
      <w:r>
        <w:rPr>
          <w:spacing w:val="-4"/>
          <w:w w:val="105"/>
        </w:rPr>
        <w:t>i</w:t>
      </w:r>
      <w:r>
        <w:rPr>
          <w:spacing w:val="5"/>
          <w:w w:val="105"/>
        </w:rPr>
        <w:t>m</w:t>
      </w:r>
      <w:r>
        <w:rPr>
          <w:w w:val="105"/>
        </w:rPr>
        <w:t>ea</w:t>
      </w:r>
      <w:r>
        <w:rPr>
          <w:spacing w:val="47"/>
          <w:w w:val="105"/>
        </w:rPr>
        <w:t xml:space="preserve"> </w:t>
      </w:r>
      <w:r>
        <w:rPr>
          <w:w w:val="105"/>
        </w:rPr>
        <w:t>re</w:t>
      </w:r>
      <w:r>
        <w:rPr>
          <w:spacing w:val="-1"/>
          <w:w w:val="105"/>
        </w:rPr>
        <w:t>c</w:t>
      </w:r>
      <w:r>
        <w:rPr>
          <w:spacing w:val="-4"/>
          <w:w w:val="105"/>
        </w:rPr>
        <w:t>o</w:t>
      </w:r>
      <w:r>
        <w:rPr>
          <w:spacing w:val="2"/>
          <w:w w:val="105"/>
        </w:rPr>
        <w:t>m</w:t>
      </w:r>
      <w:r>
        <w:rPr>
          <w:w w:val="105"/>
        </w:rPr>
        <w:t>and</w:t>
      </w:r>
      <w:r>
        <w:rPr>
          <w:spacing w:val="-4"/>
          <w:w w:val="105"/>
        </w:rPr>
        <w:t>a</w:t>
      </w:r>
      <w:r>
        <w:rPr>
          <w:w w:val="105"/>
        </w:rPr>
        <w:t>tă</w:t>
      </w:r>
      <w:r>
        <w:rPr>
          <w:spacing w:val="48"/>
          <w:w w:val="105"/>
        </w:rPr>
        <w:t xml:space="preserve"> </w:t>
      </w:r>
      <w:r>
        <w:rPr>
          <w:w w:val="105"/>
        </w:rPr>
        <w:t>de</w:t>
      </w:r>
      <w:r>
        <w:rPr>
          <w:spacing w:val="48"/>
          <w:w w:val="105"/>
        </w:rPr>
        <w:t xml:space="preserve"> </w:t>
      </w:r>
      <w:r>
        <w:rPr>
          <w:spacing w:val="-1"/>
          <w:w w:val="105"/>
        </w:rPr>
        <w:t>s</w:t>
      </w:r>
      <w:r>
        <w:rPr>
          <w:w w:val="105"/>
        </w:rPr>
        <w:t>pe</w:t>
      </w:r>
      <w:r>
        <w:rPr>
          <w:spacing w:val="-1"/>
          <w:w w:val="105"/>
        </w:rPr>
        <w:t>ci</w:t>
      </w:r>
      <w:r>
        <w:rPr>
          <w:spacing w:val="2"/>
          <w:w w:val="105"/>
        </w:rPr>
        <w:t>f</w:t>
      </w:r>
      <w:r>
        <w:rPr>
          <w:spacing w:val="-1"/>
          <w:w w:val="105"/>
        </w:rPr>
        <w:t>ic</w:t>
      </w:r>
      <w:r>
        <w:rPr>
          <w:w w:val="105"/>
        </w:rPr>
        <w:t>a</w:t>
      </w:r>
      <w:r>
        <w:rPr>
          <w:spacing w:val="2"/>
          <w:w w:val="105"/>
        </w:rPr>
        <w:t>ţ</w:t>
      </w:r>
      <w:r>
        <w:rPr>
          <w:spacing w:val="-4"/>
          <w:w w:val="105"/>
        </w:rPr>
        <w:t>i</w:t>
      </w:r>
      <w:r>
        <w:rPr>
          <w:spacing w:val="-1"/>
          <w:w w:val="105"/>
        </w:rPr>
        <w:t>il</w:t>
      </w:r>
      <w:r>
        <w:rPr>
          <w:w w:val="105"/>
        </w:rPr>
        <w:t>e</w:t>
      </w:r>
      <w:r>
        <w:rPr>
          <w:spacing w:val="47"/>
          <w:w w:val="105"/>
        </w:rPr>
        <w:t xml:space="preserve"> </w:t>
      </w:r>
      <w:r>
        <w:rPr>
          <w:spacing w:val="2"/>
          <w:w w:val="105"/>
        </w:rPr>
        <w:t>O</w:t>
      </w:r>
      <w:r>
        <w:rPr>
          <w:spacing w:val="-4"/>
          <w:w w:val="105"/>
        </w:rPr>
        <w:t>M</w:t>
      </w:r>
      <w:r>
        <w:rPr>
          <w:w w:val="105"/>
        </w:rPr>
        <w:t>V</w:t>
      </w:r>
      <w:r>
        <w:rPr>
          <w:w w:val="103"/>
        </w:rPr>
        <w:t xml:space="preserve"> </w:t>
      </w:r>
      <w:r>
        <w:rPr>
          <w:spacing w:val="1"/>
          <w:w w:val="105"/>
        </w:rPr>
        <w:t>P</w:t>
      </w:r>
      <w:r>
        <w:rPr>
          <w:w w:val="105"/>
        </w:rPr>
        <w:t>etr</w:t>
      </w:r>
      <w:r>
        <w:rPr>
          <w:spacing w:val="-6"/>
          <w:w w:val="105"/>
        </w:rPr>
        <w:t>o</w:t>
      </w:r>
      <w:r>
        <w:rPr>
          <w:w w:val="105"/>
        </w:rPr>
        <w:t>m</w:t>
      </w:r>
      <w:r>
        <w:rPr>
          <w:spacing w:val="8"/>
          <w:w w:val="105"/>
        </w:rPr>
        <w:t xml:space="preserve"> </w:t>
      </w:r>
      <w:r>
        <w:rPr>
          <w:spacing w:val="-3"/>
          <w:w w:val="105"/>
        </w:rPr>
        <w:t>S</w:t>
      </w:r>
      <w:r>
        <w:rPr>
          <w:w w:val="105"/>
        </w:rPr>
        <w:t>.</w:t>
      </w:r>
      <w:r>
        <w:rPr>
          <w:spacing w:val="-3"/>
          <w:w w:val="105"/>
        </w:rPr>
        <w:t>A</w:t>
      </w:r>
      <w:r>
        <w:rPr>
          <w:w w:val="105"/>
        </w:rPr>
        <w:t>.</w:t>
      </w:r>
      <w:r>
        <w:rPr>
          <w:spacing w:val="1"/>
          <w:w w:val="105"/>
        </w:rPr>
        <w:t xml:space="preserve"> </w:t>
      </w:r>
      <w:r>
        <w:rPr>
          <w:w w:val="105"/>
        </w:rPr>
        <w:t>(1</w:t>
      </w:r>
      <w:r>
        <w:rPr>
          <w:spacing w:val="2"/>
          <w:w w:val="105"/>
        </w:rPr>
        <w:t>.</w:t>
      </w:r>
      <w:r>
        <w:rPr>
          <w:spacing w:val="-4"/>
          <w:w w:val="105"/>
        </w:rPr>
        <w:t>5</w:t>
      </w:r>
      <w:r>
        <w:rPr>
          <w:w w:val="105"/>
        </w:rPr>
        <w:t>-3.</w:t>
      </w:r>
      <w:r>
        <w:rPr>
          <w:spacing w:val="-4"/>
          <w:w w:val="105"/>
        </w:rPr>
        <w:t>6</w:t>
      </w:r>
      <w:r>
        <w:rPr>
          <w:spacing w:val="2"/>
          <w:w w:val="105"/>
        </w:rPr>
        <w:t>m</w:t>
      </w:r>
      <w:r>
        <w:rPr>
          <w:w w:val="105"/>
        </w:rPr>
        <w:t>)</w:t>
      </w:r>
      <w:r>
        <w:rPr>
          <w:spacing w:val="2"/>
          <w:w w:val="105"/>
        </w:rPr>
        <w:t xml:space="preserve"> </w:t>
      </w:r>
      <w:r>
        <w:rPr>
          <w:w w:val="105"/>
        </w:rPr>
        <w:t>f</w:t>
      </w:r>
      <w:r>
        <w:rPr>
          <w:spacing w:val="-4"/>
          <w:w w:val="105"/>
        </w:rPr>
        <w:t>a</w:t>
      </w:r>
      <w:r>
        <w:rPr>
          <w:spacing w:val="2"/>
          <w:w w:val="105"/>
        </w:rPr>
        <w:t>ţ</w:t>
      </w:r>
      <w:r>
        <w:rPr>
          <w:w w:val="105"/>
        </w:rPr>
        <w:t>ă</w:t>
      </w:r>
      <w:r>
        <w:rPr>
          <w:spacing w:val="2"/>
          <w:w w:val="105"/>
        </w:rPr>
        <w:t xml:space="preserve"> </w:t>
      </w:r>
      <w:r>
        <w:rPr>
          <w:w w:val="105"/>
        </w:rPr>
        <w:t>de</w:t>
      </w:r>
      <w:r>
        <w:rPr>
          <w:spacing w:val="1"/>
          <w:w w:val="105"/>
        </w:rPr>
        <w:t xml:space="preserve"> </w:t>
      </w:r>
      <w:r>
        <w:rPr>
          <w:w w:val="105"/>
        </w:rPr>
        <w:t>gener</w:t>
      </w:r>
      <w:r>
        <w:rPr>
          <w:spacing w:val="-4"/>
          <w:w w:val="105"/>
        </w:rPr>
        <w:t>a</w:t>
      </w:r>
      <w:r>
        <w:rPr>
          <w:spacing w:val="2"/>
          <w:w w:val="105"/>
        </w:rPr>
        <w:t>t</w:t>
      </w:r>
      <w:r>
        <w:rPr>
          <w:spacing w:val="-4"/>
          <w:w w:val="105"/>
        </w:rPr>
        <w:t>oa</w:t>
      </w:r>
      <w:r>
        <w:rPr>
          <w:spacing w:val="3"/>
          <w:w w:val="105"/>
        </w:rPr>
        <w:t>r</w:t>
      </w:r>
      <w:r>
        <w:rPr>
          <w:w w:val="105"/>
        </w:rPr>
        <w:t>ea</w:t>
      </w:r>
      <w:r>
        <w:rPr>
          <w:w w:val="103"/>
        </w:rPr>
        <w:t xml:space="preserve"> </w:t>
      </w:r>
      <w:r>
        <w:rPr>
          <w:spacing w:val="2"/>
          <w:w w:val="105"/>
        </w:rPr>
        <w:t>s</w:t>
      </w:r>
      <w:r>
        <w:rPr>
          <w:w w:val="105"/>
        </w:rPr>
        <w:t>up</w:t>
      </w:r>
      <w:r>
        <w:rPr>
          <w:spacing w:val="-4"/>
          <w:w w:val="105"/>
        </w:rPr>
        <w:t>e</w:t>
      </w:r>
      <w:r>
        <w:rPr>
          <w:spacing w:val="3"/>
          <w:w w:val="105"/>
        </w:rPr>
        <w:t>r</w:t>
      </w:r>
      <w:r>
        <w:rPr>
          <w:spacing w:val="-4"/>
          <w:w w:val="105"/>
        </w:rPr>
        <w:t>i</w:t>
      </w:r>
      <w:r>
        <w:rPr>
          <w:w w:val="105"/>
        </w:rPr>
        <w:t>oara.</w:t>
      </w:r>
    </w:p>
    <w:p w14:paraId="5A5E1AD3" w14:textId="6B4AD2BB" w:rsidR="004F22AA" w:rsidRDefault="004F22AA" w:rsidP="004F22AA">
      <w:pPr>
        <w:ind w:firstLine="708"/>
        <w:jc w:val="both"/>
        <w:rPr>
          <w:b/>
          <w:bCs/>
          <w:w w:val="105"/>
        </w:rPr>
      </w:pPr>
      <w:r>
        <w:rPr>
          <w:spacing w:val="-1"/>
          <w:w w:val="105"/>
        </w:rPr>
        <w:t>C</w:t>
      </w:r>
      <w:r>
        <w:rPr>
          <w:w w:val="105"/>
        </w:rPr>
        <w:t>u</w:t>
      </w:r>
      <w:r>
        <w:rPr>
          <w:spacing w:val="-4"/>
          <w:w w:val="105"/>
        </w:rPr>
        <w:t>l</w:t>
      </w:r>
      <w:r>
        <w:rPr>
          <w:w w:val="105"/>
        </w:rPr>
        <w:t>oarul</w:t>
      </w:r>
      <w:r>
        <w:rPr>
          <w:spacing w:val="-13"/>
          <w:w w:val="105"/>
        </w:rPr>
        <w:t xml:space="preserve"> </w:t>
      </w:r>
      <w:r>
        <w:rPr>
          <w:w w:val="105"/>
        </w:rPr>
        <w:t>de</w:t>
      </w:r>
      <w:r>
        <w:rPr>
          <w:spacing w:val="-14"/>
          <w:w w:val="105"/>
        </w:rPr>
        <w:t xml:space="preserve"> </w:t>
      </w:r>
      <w:r>
        <w:rPr>
          <w:spacing w:val="-1"/>
          <w:w w:val="105"/>
        </w:rPr>
        <w:t>l</w:t>
      </w:r>
      <w:r>
        <w:rPr>
          <w:w w:val="105"/>
        </w:rPr>
        <w:t>u</w:t>
      </w:r>
      <w:r>
        <w:rPr>
          <w:spacing w:val="-1"/>
          <w:w w:val="105"/>
        </w:rPr>
        <w:t>c</w:t>
      </w:r>
      <w:r>
        <w:rPr>
          <w:w w:val="105"/>
        </w:rPr>
        <w:t>ru</w:t>
      </w:r>
      <w:r>
        <w:rPr>
          <w:spacing w:val="-16"/>
          <w:w w:val="105"/>
        </w:rPr>
        <w:t xml:space="preserve"> </w:t>
      </w:r>
      <w:r>
        <w:rPr>
          <w:w w:val="105"/>
        </w:rPr>
        <w:t>pentru</w:t>
      </w:r>
      <w:r>
        <w:rPr>
          <w:spacing w:val="-16"/>
          <w:w w:val="105"/>
        </w:rPr>
        <w:t xml:space="preserve"> </w:t>
      </w:r>
      <w:r>
        <w:rPr>
          <w:spacing w:val="5"/>
          <w:w w:val="105"/>
        </w:rPr>
        <w:t>m</w:t>
      </w:r>
      <w:r>
        <w:rPr>
          <w:spacing w:val="-4"/>
          <w:w w:val="105"/>
        </w:rPr>
        <w:t>o</w:t>
      </w:r>
      <w:r>
        <w:rPr>
          <w:w w:val="105"/>
        </w:rPr>
        <w:t>nt</w:t>
      </w:r>
      <w:r>
        <w:rPr>
          <w:spacing w:val="-4"/>
          <w:w w:val="105"/>
        </w:rPr>
        <w:t>a</w:t>
      </w:r>
      <w:r>
        <w:rPr>
          <w:spacing w:val="2"/>
          <w:w w:val="105"/>
        </w:rPr>
        <w:t>j</w:t>
      </w:r>
      <w:r>
        <w:rPr>
          <w:w w:val="105"/>
        </w:rPr>
        <w:t>ul</w:t>
      </w:r>
      <w:r>
        <w:rPr>
          <w:spacing w:val="-15"/>
          <w:w w:val="105"/>
        </w:rPr>
        <w:t xml:space="preserve"> </w:t>
      </w:r>
      <w:r>
        <w:rPr>
          <w:spacing w:val="-1"/>
          <w:w w:val="105"/>
        </w:rPr>
        <w:t>c</w:t>
      </w:r>
      <w:r>
        <w:rPr>
          <w:w w:val="105"/>
        </w:rPr>
        <w:t>ondu</w:t>
      </w:r>
      <w:r>
        <w:rPr>
          <w:spacing w:val="-4"/>
          <w:w w:val="105"/>
        </w:rPr>
        <w:t>c</w:t>
      </w:r>
      <w:r>
        <w:rPr>
          <w:spacing w:val="2"/>
          <w:w w:val="105"/>
        </w:rPr>
        <w:t>t</w:t>
      </w:r>
      <w:r>
        <w:rPr>
          <w:w w:val="105"/>
        </w:rPr>
        <w:t>e</w:t>
      </w:r>
      <w:r>
        <w:rPr>
          <w:spacing w:val="-4"/>
          <w:w w:val="105"/>
        </w:rPr>
        <w:t>i</w:t>
      </w:r>
      <w:r>
        <w:rPr>
          <w:w w:val="105"/>
        </w:rPr>
        <w:t>,</w:t>
      </w:r>
      <w:r>
        <w:rPr>
          <w:spacing w:val="-14"/>
          <w:w w:val="105"/>
        </w:rPr>
        <w:t xml:space="preserve"> </w:t>
      </w:r>
      <w:r>
        <w:rPr>
          <w:spacing w:val="-1"/>
          <w:w w:val="105"/>
        </w:rPr>
        <w:t>l</w:t>
      </w:r>
      <w:r>
        <w:rPr>
          <w:w w:val="105"/>
        </w:rPr>
        <w:t>a</w:t>
      </w:r>
      <w:r>
        <w:rPr>
          <w:spacing w:val="2"/>
          <w:w w:val="105"/>
        </w:rPr>
        <w:t>t</w:t>
      </w:r>
      <w:r>
        <w:rPr>
          <w:spacing w:val="-7"/>
          <w:w w:val="105"/>
        </w:rPr>
        <w:t>i</w:t>
      </w:r>
      <w:r>
        <w:rPr>
          <w:spacing w:val="2"/>
          <w:w w:val="105"/>
        </w:rPr>
        <w:t>m</w:t>
      </w:r>
      <w:r>
        <w:rPr>
          <w:w w:val="105"/>
        </w:rPr>
        <w:t>e</w:t>
      </w:r>
      <w:r>
        <w:rPr>
          <w:w w:val="103"/>
        </w:rPr>
        <w:t xml:space="preserve"> </w:t>
      </w:r>
      <w:r>
        <w:rPr>
          <w:spacing w:val="-1"/>
          <w:w w:val="105"/>
        </w:rPr>
        <w:t>c</w:t>
      </w:r>
      <w:r>
        <w:rPr>
          <w:w w:val="105"/>
        </w:rPr>
        <w:t>u</w:t>
      </w:r>
      <w:r>
        <w:rPr>
          <w:spacing w:val="-1"/>
          <w:w w:val="105"/>
        </w:rPr>
        <w:t>l</w:t>
      </w:r>
      <w:r>
        <w:rPr>
          <w:w w:val="105"/>
        </w:rPr>
        <w:t>o</w:t>
      </w:r>
      <w:r>
        <w:rPr>
          <w:spacing w:val="-4"/>
          <w:w w:val="105"/>
        </w:rPr>
        <w:t>a</w:t>
      </w:r>
      <w:r>
        <w:rPr>
          <w:w w:val="105"/>
        </w:rPr>
        <w:t>r</w:t>
      </w:r>
      <w:r>
        <w:rPr>
          <w:spacing w:val="-8"/>
          <w:w w:val="105"/>
        </w:rPr>
        <w:t xml:space="preserve"> </w:t>
      </w:r>
      <w:r>
        <w:rPr>
          <w:w w:val="105"/>
        </w:rPr>
        <w:t>de</w:t>
      </w:r>
      <w:r>
        <w:rPr>
          <w:spacing w:val="-11"/>
          <w:w w:val="105"/>
        </w:rPr>
        <w:t xml:space="preserve"> </w:t>
      </w:r>
      <w:r>
        <w:rPr>
          <w:spacing w:val="-1"/>
          <w:w w:val="105"/>
        </w:rPr>
        <w:t>l</w:t>
      </w:r>
      <w:r>
        <w:rPr>
          <w:w w:val="105"/>
        </w:rPr>
        <w:t>u</w:t>
      </w:r>
      <w:r>
        <w:rPr>
          <w:spacing w:val="-4"/>
          <w:w w:val="105"/>
        </w:rPr>
        <w:t>c</w:t>
      </w:r>
      <w:r>
        <w:rPr>
          <w:spacing w:val="3"/>
          <w:w w:val="105"/>
        </w:rPr>
        <w:t>r</w:t>
      </w:r>
      <w:r>
        <w:rPr>
          <w:w w:val="105"/>
        </w:rPr>
        <w:t>u</w:t>
      </w:r>
      <w:r>
        <w:rPr>
          <w:spacing w:val="-10"/>
          <w:w w:val="105"/>
        </w:rPr>
        <w:t xml:space="preserve"> </w:t>
      </w:r>
      <w:r>
        <w:rPr>
          <w:w w:val="105"/>
        </w:rPr>
        <w:t>=</w:t>
      </w:r>
      <w:r>
        <w:rPr>
          <w:spacing w:val="-14"/>
          <w:w w:val="105"/>
        </w:rPr>
        <w:t xml:space="preserve"> </w:t>
      </w:r>
      <w:r>
        <w:rPr>
          <w:b/>
          <w:bCs/>
          <w:w w:val="105"/>
        </w:rPr>
        <w:t>(7-34</w:t>
      </w:r>
      <w:r>
        <w:rPr>
          <w:b/>
          <w:bCs/>
          <w:spacing w:val="-3"/>
          <w:w w:val="105"/>
        </w:rPr>
        <w:t>m</w:t>
      </w:r>
      <w:r>
        <w:rPr>
          <w:b/>
          <w:bCs/>
          <w:w w:val="105"/>
        </w:rPr>
        <w:t>).</w:t>
      </w:r>
    </w:p>
    <w:p w14:paraId="760DA777" w14:textId="77777777" w:rsidR="004F22AA" w:rsidRDefault="004F22AA" w:rsidP="004F22AA">
      <w:pPr>
        <w:ind w:firstLine="708"/>
        <w:jc w:val="both"/>
        <w:rPr>
          <w:w w:val="105"/>
        </w:rPr>
      </w:pPr>
    </w:p>
    <w:p w14:paraId="1A83AD81" w14:textId="2883F7DC" w:rsidR="004F22AA" w:rsidRDefault="004F22AA" w:rsidP="004F22AA">
      <w:pPr>
        <w:ind w:firstLine="708"/>
        <w:jc w:val="both"/>
        <w:rPr>
          <w:w w:val="105"/>
        </w:rPr>
      </w:pPr>
      <w:r w:rsidRPr="00DE1132">
        <w:rPr>
          <w:w w:val="105"/>
        </w:rPr>
        <w:t>S</w:t>
      </w:r>
      <w:r>
        <w:rPr>
          <w:w w:val="105"/>
        </w:rPr>
        <w:t>e</w:t>
      </w:r>
      <w:r w:rsidRPr="00DE1132">
        <w:rPr>
          <w:w w:val="105"/>
        </w:rPr>
        <w:t xml:space="preserve"> v</w:t>
      </w:r>
      <w:r>
        <w:rPr>
          <w:w w:val="105"/>
        </w:rPr>
        <w:t>or</w:t>
      </w:r>
      <w:r w:rsidRPr="00DE1132">
        <w:rPr>
          <w:w w:val="105"/>
        </w:rPr>
        <w:t xml:space="preserve"> am</w:t>
      </w:r>
      <w:r>
        <w:rPr>
          <w:w w:val="105"/>
        </w:rPr>
        <w:t>en</w:t>
      </w:r>
      <w:r w:rsidRPr="00DE1132">
        <w:rPr>
          <w:w w:val="105"/>
        </w:rPr>
        <w:t>aj</w:t>
      </w:r>
      <w:r>
        <w:rPr>
          <w:w w:val="105"/>
        </w:rPr>
        <w:t>a</w:t>
      </w:r>
      <w:r w:rsidRPr="00DE1132">
        <w:rPr>
          <w:w w:val="105"/>
        </w:rPr>
        <w:t xml:space="preserve"> </w:t>
      </w:r>
      <w:r>
        <w:rPr>
          <w:w w:val="105"/>
        </w:rPr>
        <w:t>u</w:t>
      </w:r>
      <w:r w:rsidRPr="00DE1132">
        <w:rPr>
          <w:w w:val="105"/>
        </w:rPr>
        <w:t>rma</w:t>
      </w:r>
      <w:r>
        <w:rPr>
          <w:w w:val="105"/>
        </w:rPr>
        <w:t>toa</w:t>
      </w:r>
      <w:r w:rsidRPr="00DE1132">
        <w:rPr>
          <w:w w:val="105"/>
        </w:rPr>
        <w:t>r</w:t>
      </w:r>
      <w:r>
        <w:rPr>
          <w:w w:val="105"/>
        </w:rPr>
        <w:t>e</w:t>
      </w:r>
      <w:r w:rsidRPr="00DE1132">
        <w:rPr>
          <w:w w:val="105"/>
        </w:rPr>
        <w:t>l</w:t>
      </w:r>
      <w:r>
        <w:rPr>
          <w:w w:val="105"/>
        </w:rPr>
        <w:t>e</w:t>
      </w:r>
      <w:r w:rsidRPr="00DE1132">
        <w:rPr>
          <w:w w:val="105"/>
        </w:rPr>
        <w:t xml:space="preserve"> s</w:t>
      </w:r>
      <w:r>
        <w:rPr>
          <w:w w:val="105"/>
        </w:rPr>
        <w:t>up</w:t>
      </w:r>
      <w:r w:rsidRPr="00DE1132">
        <w:rPr>
          <w:w w:val="105"/>
        </w:rPr>
        <w:t>rafe</w:t>
      </w:r>
      <w:r>
        <w:rPr>
          <w:w w:val="105"/>
        </w:rPr>
        <w:t>te</w:t>
      </w:r>
      <w:r w:rsidRPr="00DE1132">
        <w:rPr>
          <w:w w:val="105"/>
        </w:rPr>
        <w:t xml:space="preserve"> </w:t>
      </w:r>
      <w:r>
        <w:rPr>
          <w:w w:val="105"/>
        </w:rPr>
        <w:t>:</w:t>
      </w:r>
    </w:p>
    <w:p w14:paraId="69C8729C" w14:textId="50363FA6" w:rsidR="00DE1132" w:rsidRDefault="00DE1132" w:rsidP="00DE1132">
      <w:pPr>
        <w:pStyle w:val="ListParagraph"/>
        <w:numPr>
          <w:ilvl w:val="0"/>
          <w:numId w:val="24"/>
        </w:numPr>
        <w:jc w:val="both"/>
        <w:rPr>
          <w:w w:val="105"/>
        </w:rPr>
      </w:pPr>
      <w:r w:rsidRPr="00DE1132">
        <w:rPr>
          <w:w w:val="105"/>
        </w:rPr>
        <w:t>Suprafata depozitare pamant. Latimea de la marginea santului la marginea culoarului de lucru = (1.5-2m)</w:t>
      </w:r>
    </w:p>
    <w:p w14:paraId="4C349FD7" w14:textId="700004E3" w:rsidR="00DE1132" w:rsidRPr="00DE1132" w:rsidRDefault="00DE1132" w:rsidP="00DE1132">
      <w:pPr>
        <w:pStyle w:val="ListParagraph"/>
        <w:numPr>
          <w:ilvl w:val="0"/>
          <w:numId w:val="24"/>
        </w:numPr>
        <w:jc w:val="both"/>
        <w:rPr>
          <w:w w:val="105"/>
        </w:rPr>
      </w:pPr>
      <w:r w:rsidRPr="00DE1132">
        <w:rPr>
          <w:rFonts w:ascii="Times New Roman" w:hAnsi="Times New Roman" w:cs="Times New Roman"/>
          <w:w w:val="105"/>
          <w:sz w:val="24"/>
          <w:szCs w:val="24"/>
        </w:rPr>
        <w:t>Latime sant conducta = (0.50-0.90m)</w:t>
      </w:r>
    </w:p>
    <w:p w14:paraId="4BC8766B" w14:textId="2885FD90" w:rsidR="00DE1132" w:rsidRPr="00DE1132" w:rsidRDefault="00DE1132" w:rsidP="00DE1132">
      <w:pPr>
        <w:pStyle w:val="ListParagraph"/>
        <w:numPr>
          <w:ilvl w:val="0"/>
          <w:numId w:val="24"/>
        </w:numPr>
        <w:jc w:val="both"/>
        <w:rPr>
          <w:w w:val="105"/>
        </w:rPr>
      </w:pPr>
      <w:r>
        <w:rPr>
          <w:w w:val="105"/>
        </w:rPr>
        <w:t>La</w:t>
      </w:r>
      <w:r w:rsidRPr="00DE1132">
        <w:rPr>
          <w:w w:val="105"/>
        </w:rPr>
        <w:t>tim</w:t>
      </w:r>
      <w:r>
        <w:rPr>
          <w:w w:val="105"/>
        </w:rPr>
        <w:t xml:space="preserve">e </w:t>
      </w:r>
      <w:r w:rsidRPr="00DE1132">
        <w:rPr>
          <w:w w:val="105"/>
        </w:rPr>
        <w:t xml:space="preserve"> s</w:t>
      </w:r>
      <w:r>
        <w:rPr>
          <w:w w:val="105"/>
        </w:rPr>
        <w:t>upr</w:t>
      </w:r>
      <w:r w:rsidRPr="00DE1132">
        <w:rPr>
          <w:w w:val="105"/>
        </w:rPr>
        <w:t>a</w:t>
      </w:r>
      <w:r>
        <w:rPr>
          <w:w w:val="105"/>
        </w:rPr>
        <w:t>fa</w:t>
      </w:r>
      <w:r w:rsidRPr="00DE1132">
        <w:rPr>
          <w:w w:val="105"/>
        </w:rPr>
        <w:t>t</w:t>
      </w:r>
      <w:r>
        <w:rPr>
          <w:w w:val="105"/>
        </w:rPr>
        <w:t xml:space="preserve">a </w:t>
      </w:r>
      <w:r w:rsidRPr="00DE1132">
        <w:rPr>
          <w:w w:val="105"/>
        </w:rPr>
        <w:t xml:space="preserve"> </w:t>
      </w:r>
      <w:r>
        <w:rPr>
          <w:w w:val="105"/>
        </w:rPr>
        <w:t>ut</w:t>
      </w:r>
      <w:r w:rsidRPr="00DE1132">
        <w:rPr>
          <w:w w:val="105"/>
        </w:rPr>
        <w:t>ilaj</w:t>
      </w:r>
      <w:r>
        <w:rPr>
          <w:w w:val="105"/>
        </w:rPr>
        <w:t xml:space="preserve">e </w:t>
      </w:r>
      <w:r w:rsidRPr="00DE1132">
        <w:rPr>
          <w:w w:val="105"/>
        </w:rPr>
        <w:t xml:space="preserve"> m</w:t>
      </w:r>
      <w:r>
        <w:rPr>
          <w:w w:val="105"/>
        </w:rPr>
        <w:t>o</w:t>
      </w:r>
      <w:r w:rsidRPr="00DE1132">
        <w:rPr>
          <w:w w:val="105"/>
        </w:rPr>
        <w:t>n</w:t>
      </w:r>
      <w:r>
        <w:rPr>
          <w:w w:val="105"/>
        </w:rPr>
        <w:t>t</w:t>
      </w:r>
      <w:r w:rsidRPr="00DE1132">
        <w:rPr>
          <w:w w:val="105"/>
        </w:rPr>
        <w:t>a</w:t>
      </w:r>
      <w:r>
        <w:rPr>
          <w:w w:val="105"/>
        </w:rPr>
        <w:t xml:space="preserve">j </w:t>
      </w:r>
      <w:r w:rsidRPr="00DE1132">
        <w:rPr>
          <w:w w:val="105"/>
        </w:rPr>
        <w:t xml:space="preserve"> c</w:t>
      </w:r>
      <w:r>
        <w:rPr>
          <w:w w:val="105"/>
        </w:rPr>
        <w:t>on</w:t>
      </w:r>
      <w:r w:rsidRPr="00DE1132">
        <w:rPr>
          <w:w w:val="105"/>
        </w:rPr>
        <w:t>d</w:t>
      </w:r>
      <w:r>
        <w:rPr>
          <w:w w:val="105"/>
        </w:rPr>
        <w:t>u</w:t>
      </w:r>
      <w:r w:rsidRPr="00DE1132">
        <w:rPr>
          <w:w w:val="105"/>
        </w:rPr>
        <w:t>c</w:t>
      </w:r>
      <w:r>
        <w:rPr>
          <w:w w:val="105"/>
        </w:rPr>
        <w:t xml:space="preserve">te </w:t>
      </w:r>
      <w:r w:rsidRPr="00DE1132">
        <w:rPr>
          <w:w w:val="105"/>
        </w:rPr>
        <w:t xml:space="preserve"> </w:t>
      </w:r>
      <w:r>
        <w:rPr>
          <w:w w:val="105"/>
        </w:rPr>
        <w:t>= (5m)</w:t>
      </w:r>
    </w:p>
    <w:p w14:paraId="4AF90FB9" w14:textId="58D41A4F" w:rsidR="00DE1132" w:rsidRDefault="00DE1132" w:rsidP="00DE1132">
      <w:pPr>
        <w:ind w:firstLine="708"/>
        <w:jc w:val="both"/>
        <w:rPr>
          <w:w w:val="105"/>
        </w:rPr>
      </w:pPr>
      <w:r w:rsidRPr="00DE1132">
        <w:rPr>
          <w:w w:val="105"/>
        </w:rPr>
        <w:t>T</w:t>
      </w:r>
      <w:r>
        <w:rPr>
          <w:w w:val="105"/>
        </w:rPr>
        <w:t>otal</w:t>
      </w:r>
      <w:r w:rsidRPr="00DE1132">
        <w:rPr>
          <w:w w:val="105"/>
        </w:rPr>
        <w:t xml:space="preserve"> s</w:t>
      </w:r>
      <w:r>
        <w:rPr>
          <w:w w:val="105"/>
        </w:rPr>
        <w:t>upr</w:t>
      </w:r>
      <w:r w:rsidRPr="00DE1132">
        <w:rPr>
          <w:w w:val="105"/>
        </w:rPr>
        <w:t>af</w:t>
      </w:r>
      <w:r>
        <w:rPr>
          <w:w w:val="105"/>
        </w:rPr>
        <w:t>e</w:t>
      </w:r>
      <w:r w:rsidRPr="00DE1132">
        <w:rPr>
          <w:w w:val="105"/>
        </w:rPr>
        <w:t>t</w:t>
      </w:r>
      <w:r>
        <w:rPr>
          <w:w w:val="105"/>
        </w:rPr>
        <w:t>e</w:t>
      </w:r>
      <w:r w:rsidRPr="00DE1132">
        <w:rPr>
          <w:w w:val="105"/>
        </w:rPr>
        <w:t xml:space="preserve"> mota</w:t>
      </w:r>
      <w:r>
        <w:rPr>
          <w:w w:val="105"/>
        </w:rPr>
        <w:t>j:</w:t>
      </w:r>
    </w:p>
    <w:p w14:paraId="63AF5FBD" w14:textId="3B58B5EF" w:rsidR="00DE1132" w:rsidRDefault="00DE1132" w:rsidP="00C65998">
      <w:pPr>
        <w:ind w:left="720" w:firstLine="720"/>
        <w:jc w:val="both"/>
        <w:rPr>
          <w:w w:val="105"/>
        </w:rPr>
      </w:pPr>
      <w:r w:rsidRPr="00DE1132">
        <w:rPr>
          <w:w w:val="105"/>
        </w:rPr>
        <w:t>1.(1.5m) + 2.(0.5m) + 3.(5m) = 7m</w:t>
      </w:r>
    </w:p>
    <w:p w14:paraId="2B43CDD2" w14:textId="77777777" w:rsidR="00C65998" w:rsidRDefault="00C65998" w:rsidP="004F22AA">
      <w:pPr>
        <w:ind w:firstLine="708"/>
        <w:jc w:val="both"/>
        <w:rPr>
          <w:w w:val="105"/>
        </w:rPr>
      </w:pPr>
    </w:p>
    <w:p w14:paraId="79608FA4" w14:textId="3BE069B3" w:rsidR="004F22AA" w:rsidRDefault="00C65998" w:rsidP="004F22AA">
      <w:pPr>
        <w:ind w:firstLine="708"/>
        <w:jc w:val="both"/>
        <w:rPr>
          <w:w w:val="105"/>
        </w:rPr>
      </w:pPr>
      <w:r w:rsidRPr="00C65998">
        <w:rPr>
          <w:w w:val="105"/>
        </w:rPr>
        <w:t>M</w:t>
      </w:r>
      <w:r>
        <w:rPr>
          <w:w w:val="105"/>
        </w:rPr>
        <w:t>ontarea</w:t>
      </w:r>
      <w:r w:rsidRPr="00C65998">
        <w:rPr>
          <w:w w:val="105"/>
        </w:rPr>
        <w:t xml:space="preserve"> c</w:t>
      </w:r>
      <w:r>
        <w:rPr>
          <w:w w:val="105"/>
        </w:rPr>
        <w:t>ond</w:t>
      </w:r>
      <w:r w:rsidRPr="00C65998">
        <w:rPr>
          <w:w w:val="105"/>
        </w:rPr>
        <w:t>uc</w:t>
      </w:r>
      <w:r>
        <w:rPr>
          <w:w w:val="105"/>
        </w:rPr>
        <w:t>tei</w:t>
      </w:r>
      <w:r w:rsidRPr="00C65998">
        <w:rPr>
          <w:w w:val="105"/>
        </w:rPr>
        <w:t xml:space="preserve"> p</w:t>
      </w:r>
      <w:r>
        <w:rPr>
          <w:w w:val="105"/>
        </w:rPr>
        <w:t>ro</w:t>
      </w:r>
      <w:r w:rsidRPr="00C65998">
        <w:rPr>
          <w:w w:val="105"/>
        </w:rPr>
        <w:t>iec</w:t>
      </w:r>
      <w:r>
        <w:rPr>
          <w:w w:val="105"/>
        </w:rPr>
        <w:t>ta</w:t>
      </w:r>
      <w:r w:rsidRPr="00C65998">
        <w:rPr>
          <w:w w:val="105"/>
        </w:rPr>
        <w:t>t</w:t>
      </w:r>
      <w:r>
        <w:rPr>
          <w:w w:val="105"/>
        </w:rPr>
        <w:t>e</w:t>
      </w:r>
      <w:r w:rsidRPr="00C65998">
        <w:rPr>
          <w:w w:val="105"/>
        </w:rPr>
        <w:t xml:space="preserve"> </w:t>
      </w:r>
      <w:r>
        <w:rPr>
          <w:w w:val="105"/>
        </w:rPr>
        <w:t>în</w:t>
      </w:r>
      <w:r w:rsidRPr="00C65998">
        <w:rPr>
          <w:w w:val="105"/>
        </w:rPr>
        <w:t xml:space="preserve"> ş</w:t>
      </w:r>
      <w:r>
        <w:rPr>
          <w:w w:val="105"/>
        </w:rPr>
        <w:t>a</w:t>
      </w:r>
      <w:r w:rsidRPr="00C65998">
        <w:rPr>
          <w:w w:val="105"/>
        </w:rPr>
        <w:t>n</w:t>
      </w:r>
      <w:r>
        <w:rPr>
          <w:w w:val="105"/>
        </w:rPr>
        <w:t>ţ</w:t>
      </w:r>
      <w:r w:rsidRPr="00C65998">
        <w:rPr>
          <w:w w:val="105"/>
        </w:rPr>
        <w:t xml:space="preserve"> s</w:t>
      </w:r>
      <w:r>
        <w:rPr>
          <w:w w:val="105"/>
        </w:rPr>
        <w:t>e</w:t>
      </w:r>
      <w:r w:rsidRPr="00C65998">
        <w:rPr>
          <w:w w:val="105"/>
        </w:rPr>
        <w:t xml:space="preserve"> fac</w:t>
      </w:r>
      <w:r>
        <w:rPr>
          <w:w w:val="105"/>
        </w:rPr>
        <w:t>e</w:t>
      </w:r>
      <w:r w:rsidRPr="00C65998">
        <w:rPr>
          <w:w w:val="105"/>
        </w:rPr>
        <w:t xml:space="preserve"> </w:t>
      </w:r>
      <w:r>
        <w:rPr>
          <w:w w:val="105"/>
        </w:rPr>
        <w:t>de</w:t>
      </w:r>
      <w:r w:rsidRPr="00C65998">
        <w:rPr>
          <w:w w:val="105"/>
        </w:rPr>
        <w:t xml:space="preserve"> </w:t>
      </w:r>
      <w:r>
        <w:rPr>
          <w:w w:val="105"/>
        </w:rPr>
        <w:t>regu</w:t>
      </w:r>
      <w:r w:rsidRPr="00C65998">
        <w:rPr>
          <w:w w:val="105"/>
        </w:rPr>
        <w:t>l</w:t>
      </w:r>
      <w:r>
        <w:rPr>
          <w:w w:val="105"/>
        </w:rPr>
        <w:t>ă</w:t>
      </w:r>
      <w:r w:rsidRPr="00C65998">
        <w:rPr>
          <w:w w:val="105"/>
        </w:rPr>
        <w:t xml:space="preserve"> </w:t>
      </w:r>
      <w:r>
        <w:rPr>
          <w:w w:val="105"/>
        </w:rPr>
        <w:t>în</w:t>
      </w:r>
      <w:r w:rsidRPr="00C65998">
        <w:rPr>
          <w:w w:val="105"/>
        </w:rPr>
        <w:t xml:space="preserve"> fi</w:t>
      </w:r>
      <w:r>
        <w:rPr>
          <w:w w:val="105"/>
        </w:rPr>
        <w:t>r</w:t>
      </w:r>
      <w:r w:rsidRPr="00C65998">
        <w:rPr>
          <w:w w:val="105"/>
        </w:rPr>
        <w:t xml:space="preserve"> c</w:t>
      </w:r>
      <w:r>
        <w:rPr>
          <w:w w:val="105"/>
        </w:rPr>
        <w:t>o</w:t>
      </w:r>
      <w:r w:rsidRPr="00C65998">
        <w:rPr>
          <w:w w:val="105"/>
        </w:rPr>
        <w:t>n</w:t>
      </w:r>
      <w:r>
        <w:rPr>
          <w:w w:val="105"/>
        </w:rPr>
        <w:t>t</w:t>
      </w:r>
      <w:r w:rsidRPr="00C65998">
        <w:rPr>
          <w:w w:val="105"/>
        </w:rPr>
        <w:t>i</w:t>
      </w:r>
      <w:r>
        <w:rPr>
          <w:w w:val="105"/>
        </w:rPr>
        <w:t>nuu,</w:t>
      </w:r>
      <w:r w:rsidRPr="00C65998">
        <w:rPr>
          <w:w w:val="105"/>
        </w:rPr>
        <w:t xml:space="preserve"> </w:t>
      </w:r>
      <w:r>
        <w:rPr>
          <w:w w:val="105"/>
        </w:rPr>
        <w:t>a</w:t>
      </w:r>
      <w:r w:rsidRPr="00C65998">
        <w:rPr>
          <w:w w:val="105"/>
        </w:rPr>
        <w:t>dic</w:t>
      </w:r>
      <w:r>
        <w:rPr>
          <w:w w:val="105"/>
        </w:rPr>
        <w:t>ă</w:t>
      </w:r>
      <w:r w:rsidRPr="00C65998">
        <w:rPr>
          <w:w w:val="105"/>
        </w:rPr>
        <w:t xml:space="preserve"> îm</w:t>
      </w:r>
      <w:r>
        <w:rPr>
          <w:w w:val="105"/>
        </w:rPr>
        <w:t>b</w:t>
      </w:r>
      <w:r w:rsidRPr="00C65998">
        <w:rPr>
          <w:w w:val="105"/>
        </w:rPr>
        <w:t>i</w:t>
      </w:r>
      <w:r>
        <w:rPr>
          <w:w w:val="105"/>
        </w:rPr>
        <w:t>n</w:t>
      </w:r>
      <w:r w:rsidRPr="00C65998">
        <w:rPr>
          <w:w w:val="105"/>
        </w:rPr>
        <w:t>ar</w:t>
      </w:r>
      <w:r>
        <w:rPr>
          <w:w w:val="105"/>
        </w:rPr>
        <w:t>ea</w:t>
      </w:r>
      <w:r w:rsidRPr="00C65998">
        <w:rPr>
          <w:w w:val="105"/>
        </w:rPr>
        <w:t xml:space="preserve"> </w:t>
      </w:r>
      <w:r>
        <w:rPr>
          <w:w w:val="105"/>
        </w:rPr>
        <w:t>ţe</w:t>
      </w:r>
      <w:r w:rsidRPr="00C65998">
        <w:rPr>
          <w:w w:val="105"/>
        </w:rPr>
        <w:t>vil</w:t>
      </w:r>
      <w:r>
        <w:rPr>
          <w:w w:val="105"/>
        </w:rPr>
        <w:t>or</w:t>
      </w:r>
      <w:r w:rsidRPr="00C65998">
        <w:rPr>
          <w:w w:val="105"/>
        </w:rPr>
        <w:t xml:space="preserve"> s</w:t>
      </w:r>
      <w:r>
        <w:rPr>
          <w:w w:val="105"/>
        </w:rPr>
        <w:t>e</w:t>
      </w:r>
      <w:r w:rsidRPr="00C65998">
        <w:rPr>
          <w:w w:val="105"/>
        </w:rPr>
        <w:t xml:space="preserve"> </w:t>
      </w:r>
      <w:r>
        <w:rPr>
          <w:w w:val="105"/>
        </w:rPr>
        <w:t>e</w:t>
      </w:r>
      <w:r w:rsidRPr="00C65998">
        <w:rPr>
          <w:w w:val="105"/>
        </w:rPr>
        <w:t>x</w:t>
      </w:r>
      <w:r>
        <w:rPr>
          <w:w w:val="105"/>
        </w:rPr>
        <w:t>e</w:t>
      </w:r>
      <w:r w:rsidRPr="00C65998">
        <w:rPr>
          <w:w w:val="105"/>
        </w:rPr>
        <w:t>c</w:t>
      </w:r>
      <w:r>
        <w:rPr>
          <w:w w:val="105"/>
        </w:rPr>
        <w:t>ută</w:t>
      </w:r>
      <w:r w:rsidRPr="00C65998">
        <w:rPr>
          <w:w w:val="105"/>
        </w:rPr>
        <w:t xml:space="preserve"> </w:t>
      </w:r>
      <w:r>
        <w:rPr>
          <w:w w:val="105"/>
        </w:rPr>
        <w:t>pe</w:t>
      </w:r>
      <w:r w:rsidRPr="00C65998">
        <w:rPr>
          <w:w w:val="105"/>
        </w:rPr>
        <w:t xml:space="preserve"> s</w:t>
      </w:r>
      <w:r>
        <w:rPr>
          <w:w w:val="105"/>
        </w:rPr>
        <w:t>o</w:t>
      </w:r>
      <w:r w:rsidRPr="00C65998">
        <w:rPr>
          <w:w w:val="105"/>
        </w:rPr>
        <w:t>l</w:t>
      </w:r>
      <w:r>
        <w:rPr>
          <w:w w:val="105"/>
        </w:rPr>
        <w:t>,</w:t>
      </w:r>
      <w:r w:rsidRPr="00C65998">
        <w:rPr>
          <w:w w:val="105"/>
        </w:rPr>
        <w:t xml:space="preserve"> l</w:t>
      </w:r>
      <w:r>
        <w:rPr>
          <w:w w:val="105"/>
        </w:rPr>
        <w:t>at</w:t>
      </w:r>
      <w:r w:rsidRPr="00C65998">
        <w:rPr>
          <w:w w:val="105"/>
        </w:rPr>
        <w:t>e</w:t>
      </w:r>
      <w:r>
        <w:rPr>
          <w:w w:val="105"/>
        </w:rPr>
        <w:t>ral</w:t>
      </w:r>
      <w:r w:rsidRPr="00C65998">
        <w:rPr>
          <w:w w:val="105"/>
        </w:rPr>
        <w:t xml:space="preserve"> faţ</w:t>
      </w:r>
      <w:r>
        <w:rPr>
          <w:w w:val="105"/>
        </w:rPr>
        <w:t>ă</w:t>
      </w:r>
      <w:r w:rsidRPr="00C65998">
        <w:rPr>
          <w:w w:val="105"/>
        </w:rPr>
        <w:t xml:space="preserve"> </w:t>
      </w:r>
      <w:r>
        <w:rPr>
          <w:w w:val="105"/>
        </w:rPr>
        <w:t>de</w:t>
      </w:r>
      <w:r w:rsidRPr="00C65998">
        <w:rPr>
          <w:w w:val="105"/>
        </w:rPr>
        <w:t xml:space="preserve"> ş</w:t>
      </w:r>
      <w:r>
        <w:rPr>
          <w:w w:val="105"/>
        </w:rPr>
        <w:t>a</w:t>
      </w:r>
      <w:r w:rsidRPr="00C65998">
        <w:rPr>
          <w:w w:val="105"/>
        </w:rPr>
        <w:t>nţ</w:t>
      </w:r>
      <w:r>
        <w:rPr>
          <w:w w:val="105"/>
        </w:rPr>
        <w:t>ul</w:t>
      </w:r>
      <w:r w:rsidRPr="00C65998">
        <w:rPr>
          <w:w w:val="105"/>
        </w:rPr>
        <w:t xml:space="preserve"> </w:t>
      </w:r>
      <w:r>
        <w:rPr>
          <w:w w:val="105"/>
        </w:rPr>
        <w:t>pe</w:t>
      </w:r>
      <w:r w:rsidRPr="00C65998">
        <w:rPr>
          <w:w w:val="105"/>
        </w:rPr>
        <w:t>n</w:t>
      </w:r>
      <w:r>
        <w:rPr>
          <w:w w:val="105"/>
        </w:rPr>
        <w:t>tru</w:t>
      </w:r>
      <w:r w:rsidRPr="00C65998">
        <w:rPr>
          <w:w w:val="105"/>
        </w:rPr>
        <w:t xml:space="preserve"> c</w:t>
      </w:r>
      <w:r>
        <w:rPr>
          <w:w w:val="105"/>
        </w:rPr>
        <w:t>ondu</w:t>
      </w:r>
      <w:r w:rsidRPr="00C65998">
        <w:rPr>
          <w:w w:val="105"/>
        </w:rPr>
        <w:t>c</w:t>
      </w:r>
      <w:r>
        <w:rPr>
          <w:w w:val="105"/>
        </w:rPr>
        <w:t>tă,</w:t>
      </w:r>
      <w:r w:rsidRPr="00C65998">
        <w:rPr>
          <w:w w:val="105"/>
        </w:rPr>
        <w:t xml:space="preserve"> </w:t>
      </w:r>
      <w:r>
        <w:rPr>
          <w:w w:val="105"/>
        </w:rPr>
        <w:t>după</w:t>
      </w:r>
      <w:r w:rsidRPr="00C65998">
        <w:rPr>
          <w:w w:val="105"/>
        </w:rPr>
        <w:t xml:space="preserve"> c</w:t>
      </w:r>
      <w:r>
        <w:rPr>
          <w:w w:val="105"/>
        </w:rPr>
        <w:t>are</w:t>
      </w:r>
      <w:r w:rsidRPr="00C65998">
        <w:rPr>
          <w:w w:val="105"/>
        </w:rPr>
        <w:t xml:space="preserve"> c</w:t>
      </w:r>
      <w:r>
        <w:rPr>
          <w:w w:val="105"/>
        </w:rPr>
        <w:t>o</w:t>
      </w:r>
      <w:r w:rsidRPr="00C65998">
        <w:rPr>
          <w:w w:val="105"/>
        </w:rPr>
        <w:t>n</w:t>
      </w:r>
      <w:r>
        <w:rPr>
          <w:w w:val="105"/>
        </w:rPr>
        <w:t>du</w:t>
      </w:r>
      <w:r w:rsidRPr="00C65998">
        <w:rPr>
          <w:w w:val="105"/>
        </w:rPr>
        <w:t>ct</w:t>
      </w:r>
      <w:r>
        <w:rPr>
          <w:w w:val="105"/>
        </w:rPr>
        <w:t>a</w:t>
      </w:r>
      <w:r w:rsidRPr="00C65998">
        <w:rPr>
          <w:w w:val="105"/>
        </w:rPr>
        <w:t xml:space="preserve"> s</w:t>
      </w:r>
      <w:r>
        <w:rPr>
          <w:w w:val="105"/>
        </w:rPr>
        <w:t>e</w:t>
      </w:r>
      <w:r w:rsidRPr="00C65998">
        <w:rPr>
          <w:w w:val="105"/>
        </w:rPr>
        <w:t xml:space="preserve"> c</w:t>
      </w:r>
      <w:r>
        <w:rPr>
          <w:w w:val="105"/>
        </w:rPr>
        <w:t>obo</w:t>
      </w:r>
      <w:r w:rsidRPr="00C65998">
        <w:rPr>
          <w:w w:val="105"/>
        </w:rPr>
        <w:t>a</w:t>
      </w:r>
      <w:r>
        <w:rPr>
          <w:w w:val="105"/>
        </w:rPr>
        <w:t>ră</w:t>
      </w:r>
      <w:r w:rsidRPr="00C65998">
        <w:rPr>
          <w:w w:val="105"/>
        </w:rPr>
        <w:t xml:space="preserve"> </w:t>
      </w:r>
      <w:r>
        <w:rPr>
          <w:w w:val="105"/>
        </w:rPr>
        <w:t>în</w:t>
      </w:r>
      <w:r w:rsidRPr="00C65998">
        <w:rPr>
          <w:w w:val="105"/>
        </w:rPr>
        <w:t xml:space="preserve"> ş</w:t>
      </w:r>
      <w:r>
        <w:rPr>
          <w:w w:val="105"/>
        </w:rPr>
        <w:t>a</w:t>
      </w:r>
      <w:r w:rsidRPr="00C65998">
        <w:rPr>
          <w:w w:val="105"/>
        </w:rPr>
        <w:t>n</w:t>
      </w:r>
      <w:r>
        <w:rPr>
          <w:w w:val="105"/>
        </w:rPr>
        <w:t>ţ</w:t>
      </w:r>
      <w:r w:rsidRPr="00C65998">
        <w:rPr>
          <w:w w:val="105"/>
        </w:rPr>
        <w:t xml:space="preserve"> </w:t>
      </w:r>
      <w:r>
        <w:rPr>
          <w:w w:val="105"/>
        </w:rPr>
        <w:t>în</w:t>
      </w:r>
      <w:r w:rsidRPr="00C65998">
        <w:rPr>
          <w:w w:val="105"/>
        </w:rPr>
        <w:t xml:space="preserve"> mo</w:t>
      </w:r>
      <w:r>
        <w:rPr>
          <w:w w:val="105"/>
        </w:rPr>
        <w:t>d</w:t>
      </w:r>
      <w:r w:rsidRPr="00C65998">
        <w:rPr>
          <w:w w:val="105"/>
        </w:rPr>
        <w:t xml:space="preserve"> p</w:t>
      </w:r>
      <w:r>
        <w:rPr>
          <w:w w:val="105"/>
        </w:rPr>
        <w:t>rogre</w:t>
      </w:r>
      <w:r w:rsidRPr="00C65998">
        <w:rPr>
          <w:w w:val="105"/>
        </w:rPr>
        <w:t>siv</w:t>
      </w:r>
      <w:r>
        <w:rPr>
          <w:w w:val="105"/>
        </w:rPr>
        <w:t>.</w:t>
      </w:r>
    </w:p>
    <w:p w14:paraId="65140677" w14:textId="52071FB3" w:rsidR="00C65998" w:rsidRDefault="00C65998" w:rsidP="004F22AA">
      <w:pPr>
        <w:ind w:firstLine="708"/>
        <w:jc w:val="both"/>
        <w:rPr>
          <w:w w:val="105"/>
        </w:rPr>
      </w:pPr>
      <w:r>
        <w:rPr>
          <w:w w:val="105"/>
        </w:rPr>
        <w:t>La</w:t>
      </w:r>
      <w:r w:rsidRPr="00C65998">
        <w:rPr>
          <w:w w:val="105"/>
        </w:rPr>
        <w:t xml:space="preserve"> trav</w:t>
      </w:r>
      <w:r>
        <w:rPr>
          <w:w w:val="105"/>
        </w:rPr>
        <w:t>er</w:t>
      </w:r>
      <w:r w:rsidRPr="00C65998">
        <w:rPr>
          <w:w w:val="105"/>
        </w:rPr>
        <w:t>sa</w:t>
      </w:r>
      <w:r>
        <w:rPr>
          <w:w w:val="105"/>
        </w:rPr>
        <w:t>rea</w:t>
      </w:r>
      <w:r w:rsidRPr="00C65998">
        <w:rPr>
          <w:w w:val="105"/>
        </w:rPr>
        <w:t xml:space="preserve"> obs</w:t>
      </w:r>
      <w:r>
        <w:rPr>
          <w:w w:val="105"/>
        </w:rPr>
        <w:t>ta</w:t>
      </w:r>
      <w:r w:rsidRPr="00C65998">
        <w:rPr>
          <w:w w:val="105"/>
        </w:rPr>
        <w:t>c</w:t>
      </w:r>
      <w:r>
        <w:rPr>
          <w:w w:val="105"/>
        </w:rPr>
        <w:t>o</w:t>
      </w:r>
      <w:r w:rsidRPr="00C65998">
        <w:rPr>
          <w:w w:val="105"/>
        </w:rPr>
        <w:t>lel</w:t>
      </w:r>
      <w:r>
        <w:rPr>
          <w:w w:val="105"/>
        </w:rPr>
        <w:t>or</w:t>
      </w:r>
      <w:r w:rsidRPr="00C65998">
        <w:rPr>
          <w:w w:val="105"/>
        </w:rPr>
        <w:t xml:space="preserve"> m</w:t>
      </w:r>
      <w:r>
        <w:rPr>
          <w:w w:val="105"/>
        </w:rPr>
        <w:t>o</w:t>
      </w:r>
      <w:r w:rsidRPr="00C65998">
        <w:rPr>
          <w:w w:val="105"/>
        </w:rPr>
        <w:t>n</w:t>
      </w:r>
      <w:r>
        <w:rPr>
          <w:w w:val="105"/>
        </w:rPr>
        <w:t>tarea</w:t>
      </w:r>
      <w:r w:rsidRPr="00C65998">
        <w:rPr>
          <w:w w:val="105"/>
        </w:rPr>
        <w:t xml:space="preserve"> c</w:t>
      </w:r>
      <w:r>
        <w:rPr>
          <w:w w:val="105"/>
        </w:rPr>
        <w:t>ondu</w:t>
      </w:r>
      <w:r w:rsidRPr="00C65998">
        <w:rPr>
          <w:w w:val="105"/>
        </w:rPr>
        <w:t>c</w:t>
      </w:r>
      <w:r>
        <w:rPr>
          <w:w w:val="105"/>
        </w:rPr>
        <w:t>tei</w:t>
      </w:r>
      <w:r w:rsidRPr="00C65998">
        <w:rPr>
          <w:w w:val="105"/>
        </w:rPr>
        <w:t xml:space="preserve"> s</w:t>
      </w:r>
      <w:r>
        <w:rPr>
          <w:w w:val="105"/>
        </w:rPr>
        <w:t>e</w:t>
      </w:r>
      <w:r w:rsidRPr="00C65998">
        <w:rPr>
          <w:w w:val="105"/>
        </w:rPr>
        <w:t xml:space="preserve"> v</w:t>
      </w:r>
      <w:r>
        <w:rPr>
          <w:w w:val="105"/>
        </w:rPr>
        <w:t>a</w:t>
      </w:r>
      <w:r w:rsidRPr="00C65998">
        <w:rPr>
          <w:w w:val="105"/>
        </w:rPr>
        <w:t xml:space="preserve"> f</w:t>
      </w:r>
      <w:r>
        <w:rPr>
          <w:w w:val="105"/>
        </w:rPr>
        <w:t>a</w:t>
      </w:r>
      <w:r w:rsidRPr="00C65998">
        <w:rPr>
          <w:w w:val="105"/>
        </w:rPr>
        <w:t>c</w:t>
      </w:r>
      <w:r>
        <w:rPr>
          <w:w w:val="105"/>
        </w:rPr>
        <w:t>e</w:t>
      </w:r>
      <w:r w:rsidRPr="00C65998">
        <w:rPr>
          <w:w w:val="105"/>
        </w:rPr>
        <w:t xml:space="preserve"> ş</w:t>
      </w:r>
      <w:r>
        <w:rPr>
          <w:w w:val="105"/>
        </w:rPr>
        <w:t>i</w:t>
      </w:r>
      <w:r w:rsidRPr="00C65998">
        <w:rPr>
          <w:w w:val="105"/>
        </w:rPr>
        <w:t xml:space="preserve"> </w:t>
      </w:r>
      <w:r>
        <w:rPr>
          <w:w w:val="105"/>
        </w:rPr>
        <w:t>pe</w:t>
      </w:r>
      <w:r w:rsidRPr="00C65998">
        <w:rPr>
          <w:w w:val="105"/>
        </w:rPr>
        <w:t xml:space="preserve"> </w:t>
      </w:r>
      <w:r>
        <w:rPr>
          <w:w w:val="105"/>
        </w:rPr>
        <w:t>tron</w:t>
      </w:r>
      <w:r w:rsidRPr="00C65998">
        <w:rPr>
          <w:w w:val="105"/>
        </w:rPr>
        <w:t>s</w:t>
      </w:r>
      <w:r>
        <w:rPr>
          <w:w w:val="105"/>
        </w:rPr>
        <w:t>oan</w:t>
      </w:r>
      <w:r w:rsidRPr="00C65998">
        <w:rPr>
          <w:w w:val="105"/>
        </w:rPr>
        <w:t>e</w:t>
      </w:r>
      <w:r>
        <w:rPr>
          <w:w w:val="105"/>
        </w:rPr>
        <w:t>,</w:t>
      </w:r>
      <w:r w:rsidRPr="00C65998">
        <w:rPr>
          <w:w w:val="105"/>
        </w:rPr>
        <w:t xml:space="preserve"> c</w:t>
      </w:r>
      <w:r>
        <w:rPr>
          <w:w w:val="105"/>
        </w:rPr>
        <w:t>az</w:t>
      </w:r>
      <w:r w:rsidRPr="00C65998">
        <w:rPr>
          <w:w w:val="105"/>
        </w:rPr>
        <w:t xml:space="preserve"> </w:t>
      </w:r>
      <w:r>
        <w:rPr>
          <w:w w:val="105"/>
        </w:rPr>
        <w:t>în</w:t>
      </w:r>
      <w:r w:rsidRPr="00C65998">
        <w:rPr>
          <w:w w:val="105"/>
        </w:rPr>
        <w:t xml:space="preserve"> ca</w:t>
      </w:r>
      <w:r>
        <w:rPr>
          <w:w w:val="105"/>
        </w:rPr>
        <w:t>re</w:t>
      </w:r>
      <w:r w:rsidRPr="00C65998">
        <w:rPr>
          <w:w w:val="105"/>
        </w:rPr>
        <w:t xml:space="preserve"> </w:t>
      </w:r>
      <w:r>
        <w:rPr>
          <w:w w:val="105"/>
        </w:rPr>
        <w:t>î</w:t>
      </w:r>
      <w:r w:rsidRPr="00C65998">
        <w:rPr>
          <w:w w:val="105"/>
        </w:rPr>
        <w:t>m</w:t>
      </w:r>
      <w:r>
        <w:rPr>
          <w:w w:val="105"/>
        </w:rPr>
        <w:t>b</w:t>
      </w:r>
      <w:r w:rsidRPr="00C65998">
        <w:rPr>
          <w:w w:val="105"/>
        </w:rPr>
        <w:t>i</w:t>
      </w:r>
      <w:r>
        <w:rPr>
          <w:w w:val="105"/>
        </w:rPr>
        <w:t>narea</w:t>
      </w:r>
      <w:r w:rsidRPr="00C65998">
        <w:rPr>
          <w:w w:val="105"/>
        </w:rPr>
        <w:t xml:space="preserve"> </w:t>
      </w:r>
      <w:r>
        <w:rPr>
          <w:w w:val="105"/>
        </w:rPr>
        <w:t>tron</w:t>
      </w:r>
      <w:r w:rsidRPr="00C65998">
        <w:rPr>
          <w:w w:val="105"/>
        </w:rPr>
        <w:t>s</w:t>
      </w:r>
      <w:r>
        <w:rPr>
          <w:w w:val="105"/>
        </w:rPr>
        <w:t>oane</w:t>
      </w:r>
      <w:r w:rsidRPr="00C65998">
        <w:rPr>
          <w:w w:val="105"/>
        </w:rPr>
        <w:t>l</w:t>
      </w:r>
      <w:r>
        <w:rPr>
          <w:w w:val="105"/>
        </w:rPr>
        <w:t>or</w:t>
      </w:r>
      <w:r w:rsidRPr="00C65998">
        <w:rPr>
          <w:w w:val="105"/>
        </w:rPr>
        <w:t xml:space="preserve"> în</w:t>
      </w:r>
      <w:r>
        <w:rPr>
          <w:w w:val="105"/>
        </w:rPr>
        <w:t>tre</w:t>
      </w:r>
      <w:r w:rsidRPr="00C65998">
        <w:rPr>
          <w:w w:val="105"/>
        </w:rPr>
        <w:t xml:space="preserve"> </w:t>
      </w:r>
      <w:r>
        <w:rPr>
          <w:w w:val="105"/>
        </w:rPr>
        <w:t>e</w:t>
      </w:r>
      <w:r w:rsidRPr="00C65998">
        <w:rPr>
          <w:w w:val="105"/>
        </w:rPr>
        <w:t>l</w:t>
      </w:r>
      <w:r>
        <w:rPr>
          <w:w w:val="105"/>
        </w:rPr>
        <w:t>e</w:t>
      </w:r>
      <w:r w:rsidRPr="00C65998">
        <w:rPr>
          <w:w w:val="105"/>
        </w:rPr>
        <w:t xml:space="preserve"> ş</w:t>
      </w:r>
      <w:r>
        <w:rPr>
          <w:w w:val="105"/>
        </w:rPr>
        <w:t>i</w:t>
      </w:r>
      <w:r w:rsidRPr="00C65998">
        <w:rPr>
          <w:w w:val="105"/>
        </w:rPr>
        <w:t xml:space="preserve"> c</w:t>
      </w:r>
      <w:r>
        <w:rPr>
          <w:w w:val="105"/>
        </w:rPr>
        <w:t>u</w:t>
      </w:r>
      <w:r w:rsidRPr="00C65998">
        <w:rPr>
          <w:w w:val="105"/>
        </w:rPr>
        <w:t xml:space="preserve"> </w:t>
      </w:r>
      <w:r>
        <w:rPr>
          <w:w w:val="105"/>
        </w:rPr>
        <w:t>re</w:t>
      </w:r>
      <w:r w:rsidRPr="00C65998">
        <w:rPr>
          <w:w w:val="105"/>
        </w:rPr>
        <w:t>s</w:t>
      </w:r>
      <w:r>
        <w:rPr>
          <w:w w:val="105"/>
        </w:rPr>
        <w:t>tul</w:t>
      </w:r>
      <w:r w:rsidRPr="00C65998">
        <w:rPr>
          <w:w w:val="105"/>
        </w:rPr>
        <w:t xml:space="preserve"> c</w:t>
      </w:r>
      <w:r>
        <w:rPr>
          <w:w w:val="105"/>
        </w:rPr>
        <w:t>ondu</w:t>
      </w:r>
      <w:r w:rsidRPr="00C65998">
        <w:rPr>
          <w:w w:val="105"/>
        </w:rPr>
        <w:t>c</w:t>
      </w:r>
      <w:r>
        <w:rPr>
          <w:w w:val="105"/>
        </w:rPr>
        <w:t>tei</w:t>
      </w:r>
      <w:r w:rsidRPr="00C65998">
        <w:rPr>
          <w:w w:val="105"/>
        </w:rPr>
        <w:t xml:space="preserve"> s</w:t>
      </w:r>
      <w:r>
        <w:rPr>
          <w:w w:val="105"/>
        </w:rPr>
        <w:t>e</w:t>
      </w:r>
      <w:r w:rsidRPr="00C65998">
        <w:rPr>
          <w:w w:val="105"/>
        </w:rPr>
        <w:t xml:space="preserve"> v</w:t>
      </w:r>
      <w:r>
        <w:rPr>
          <w:w w:val="105"/>
        </w:rPr>
        <w:t>a</w:t>
      </w:r>
      <w:r w:rsidRPr="00C65998">
        <w:rPr>
          <w:w w:val="105"/>
        </w:rPr>
        <w:t xml:space="preserve"> </w:t>
      </w:r>
      <w:r>
        <w:rPr>
          <w:w w:val="105"/>
        </w:rPr>
        <w:t>e</w:t>
      </w:r>
      <w:r w:rsidRPr="00C65998">
        <w:rPr>
          <w:w w:val="105"/>
        </w:rPr>
        <w:t>x</w:t>
      </w:r>
      <w:r>
        <w:rPr>
          <w:w w:val="105"/>
        </w:rPr>
        <w:t>e</w:t>
      </w:r>
      <w:r w:rsidRPr="00C65998">
        <w:rPr>
          <w:w w:val="105"/>
        </w:rPr>
        <w:t>c</w:t>
      </w:r>
      <w:r>
        <w:rPr>
          <w:w w:val="105"/>
        </w:rPr>
        <w:t>uta</w:t>
      </w:r>
      <w:r w:rsidRPr="00C65998">
        <w:rPr>
          <w:w w:val="105"/>
        </w:rPr>
        <w:t xml:space="preserve"> </w:t>
      </w:r>
      <w:r>
        <w:rPr>
          <w:w w:val="105"/>
        </w:rPr>
        <w:t>în</w:t>
      </w:r>
      <w:r w:rsidRPr="00C65998">
        <w:rPr>
          <w:w w:val="105"/>
        </w:rPr>
        <w:t xml:space="preserve"> ş</w:t>
      </w:r>
      <w:r>
        <w:rPr>
          <w:w w:val="105"/>
        </w:rPr>
        <w:t>an</w:t>
      </w:r>
      <w:r w:rsidRPr="00C65998">
        <w:rPr>
          <w:w w:val="105"/>
        </w:rPr>
        <w:t>ţ</w:t>
      </w:r>
      <w:r>
        <w:rPr>
          <w:w w:val="105"/>
        </w:rPr>
        <w:t>,</w:t>
      </w:r>
      <w:r w:rsidRPr="00C65998">
        <w:rPr>
          <w:w w:val="105"/>
        </w:rPr>
        <w:t xml:space="preserve"> p</w:t>
      </w:r>
      <w:r>
        <w:rPr>
          <w:w w:val="105"/>
        </w:rPr>
        <w:t>r</w:t>
      </w:r>
      <w:r w:rsidRPr="00C65998">
        <w:rPr>
          <w:w w:val="105"/>
        </w:rPr>
        <w:t>i</w:t>
      </w:r>
      <w:r>
        <w:rPr>
          <w:w w:val="105"/>
        </w:rPr>
        <w:t>n</w:t>
      </w:r>
      <w:r w:rsidRPr="00C65998">
        <w:rPr>
          <w:w w:val="105"/>
        </w:rPr>
        <w:t xml:space="preserve"> s</w:t>
      </w:r>
      <w:r>
        <w:rPr>
          <w:w w:val="105"/>
        </w:rPr>
        <w:t>u</w:t>
      </w:r>
      <w:r w:rsidRPr="00C65998">
        <w:rPr>
          <w:w w:val="105"/>
        </w:rPr>
        <w:t>d</w:t>
      </w:r>
      <w:r>
        <w:rPr>
          <w:w w:val="105"/>
        </w:rPr>
        <w:t>ura</w:t>
      </w:r>
      <w:r w:rsidRPr="00C65998">
        <w:rPr>
          <w:w w:val="105"/>
        </w:rPr>
        <w:t xml:space="preserve"> l</w:t>
      </w:r>
      <w:r>
        <w:rPr>
          <w:w w:val="105"/>
        </w:rPr>
        <w:t>a</w:t>
      </w:r>
      <w:r w:rsidRPr="00C65998">
        <w:rPr>
          <w:w w:val="105"/>
        </w:rPr>
        <w:t xml:space="preserve"> </w:t>
      </w:r>
      <w:r>
        <w:rPr>
          <w:w w:val="105"/>
        </w:rPr>
        <w:t>po</w:t>
      </w:r>
      <w:r w:rsidRPr="00C65998">
        <w:rPr>
          <w:w w:val="105"/>
        </w:rPr>
        <w:t>zitie</w:t>
      </w:r>
      <w:r>
        <w:rPr>
          <w:w w:val="105"/>
        </w:rPr>
        <w:t>.</w:t>
      </w:r>
      <w:r w:rsidRPr="00C65998">
        <w:rPr>
          <w:w w:val="105"/>
        </w:rPr>
        <w:t xml:space="preserve"> Ax</w:t>
      </w:r>
      <w:r>
        <w:rPr>
          <w:w w:val="105"/>
        </w:rPr>
        <w:t>ul</w:t>
      </w:r>
      <w:r w:rsidRPr="00C65998">
        <w:rPr>
          <w:w w:val="105"/>
        </w:rPr>
        <w:t xml:space="preserve"> c</w:t>
      </w:r>
      <w:r>
        <w:rPr>
          <w:w w:val="105"/>
        </w:rPr>
        <w:t>ondu</w:t>
      </w:r>
      <w:r w:rsidRPr="00C65998">
        <w:rPr>
          <w:w w:val="105"/>
        </w:rPr>
        <w:t>c</w:t>
      </w:r>
      <w:r>
        <w:rPr>
          <w:w w:val="105"/>
        </w:rPr>
        <w:t>tei</w:t>
      </w:r>
      <w:r w:rsidRPr="00C65998">
        <w:rPr>
          <w:w w:val="105"/>
        </w:rPr>
        <w:t xml:space="preserve"> </w:t>
      </w:r>
      <w:r>
        <w:rPr>
          <w:w w:val="105"/>
        </w:rPr>
        <w:t>îngrop</w:t>
      </w:r>
      <w:r w:rsidRPr="00C65998">
        <w:rPr>
          <w:w w:val="105"/>
        </w:rPr>
        <w:t>a</w:t>
      </w:r>
      <w:r>
        <w:rPr>
          <w:w w:val="105"/>
        </w:rPr>
        <w:t>te</w:t>
      </w:r>
      <w:r w:rsidRPr="00C65998">
        <w:rPr>
          <w:w w:val="105"/>
        </w:rPr>
        <w:t xml:space="preserve"> v</w:t>
      </w:r>
      <w:r>
        <w:rPr>
          <w:w w:val="105"/>
        </w:rPr>
        <w:t>a</w:t>
      </w:r>
      <w:r w:rsidRPr="00C65998">
        <w:rPr>
          <w:w w:val="105"/>
        </w:rPr>
        <w:t xml:space="preserve"> u</w:t>
      </w:r>
      <w:r>
        <w:rPr>
          <w:w w:val="105"/>
        </w:rPr>
        <w:t>r</w:t>
      </w:r>
      <w:r w:rsidRPr="00C65998">
        <w:rPr>
          <w:w w:val="105"/>
        </w:rPr>
        <w:t>mă</w:t>
      </w:r>
      <w:r>
        <w:rPr>
          <w:w w:val="105"/>
        </w:rPr>
        <w:t>ri</w:t>
      </w:r>
      <w:r w:rsidRPr="00C65998">
        <w:rPr>
          <w:w w:val="105"/>
        </w:rPr>
        <w:t xml:space="preserve"> î</w:t>
      </w:r>
      <w:r>
        <w:rPr>
          <w:w w:val="105"/>
        </w:rPr>
        <w:t>n</w:t>
      </w:r>
      <w:r w:rsidRPr="00C65998">
        <w:rPr>
          <w:w w:val="105"/>
        </w:rPr>
        <w:t xml:space="preserve"> li</w:t>
      </w:r>
      <w:r>
        <w:rPr>
          <w:w w:val="105"/>
        </w:rPr>
        <w:t>n</w:t>
      </w:r>
      <w:r w:rsidRPr="00C65998">
        <w:rPr>
          <w:w w:val="105"/>
        </w:rPr>
        <w:t>i</w:t>
      </w:r>
      <w:r>
        <w:rPr>
          <w:w w:val="105"/>
        </w:rPr>
        <w:t>i</w:t>
      </w:r>
      <w:r w:rsidRPr="00C65998">
        <w:rPr>
          <w:w w:val="105"/>
        </w:rPr>
        <w:t xml:space="preserve"> m</w:t>
      </w:r>
      <w:r>
        <w:rPr>
          <w:w w:val="105"/>
        </w:rPr>
        <w:t>ari</w:t>
      </w:r>
      <w:r w:rsidRPr="00C65998">
        <w:rPr>
          <w:w w:val="105"/>
        </w:rPr>
        <w:t xml:space="preserve"> r</w:t>
      </w:r>
      <w:r>
        <w:rPr>
          <w:w w:val="105"/>
        </w:rPr>
        <w:t>e</w:t>
      </w:r>
      <w:r w:rsidRPr="00C65998">
        <w:rPr>
          <w:w w:val="105"/>
        </w:rPr>
        <w:t>li</w:t>
      </w:r>
      <w:r>
        <w:rPr>
          <w:w w:val="105"/>
        </w:rPr>
        <w:t>e</w:t>
      </w:r>
      <w:r w:rsidRPr="00C65998">
        <w:rPr>
          <w:w w:val="105"/>
        </w:rPr>
        <w:t>fu</w:t>
      </w:r>
      <w:r>
        <w:rPr>
          <w:w w:val="105"/>
        </w:rPr>
        <w:t>l</w:t>
      </w:r>
      <w:r w:rsidRPr="00C65998">
        <w:rPr>
          <w:w w:val="105"/>
        </w:rPr>
        <w:t xml:space="preserve"> </w:t>
      </w:r>
      <w:r>
        <w:rPr>
          <w:w w:val="105"/>
        </w:rPr>
        <w:t>terenu</w:t>
      </w:r>
      <w:r w:rsidRPr="00C65998">
        <w:rPr>
          <w:w w:val="105"/>
        </w:rPr>
        <w:t>l</w:t>
      </w:r>
      <w:r>
        <w:rPr>
          <w:w w:val="105"/>
        </w:rPr>
        <w:t>u</w:t>
      </w:r>
      <w:r w:rsidRPr="00C65998">
        <w:rPr>
          <w:w w:val="105"/>
        </w:rPr>
        <w:t>i</w:t>
      </w:r>
      <w:r>
        <w:rPr>
          <w:w w:val="105"/>
        </w:rPr>
        <w:t>.</w:t>
      </w:r>
    </w:p>
    <w:p w14:paraId="76580033" w14:textId="7C66164E" w:rsidR="00C65998" w:rsidRDefault="00C65998" w:rsidP="004F22AA">
      <w:pPr>
        <w:ind w:firstLine="708"/>
        <w:jc w:val="both"/>
        <w:rPr>
          <w:w w:val="105"/>
        </w:rPr>
      </w:pPr>
      <w:r w:rsidRPr="00C65998">
        <w:rPr>
          <w:w w:val="105"/>
        </w:rPr>
        <w:t>T</w:t>
      </w:r>
      <w:r>
        <w:rPr>
          <w:w w:val="105"/>
        </w:rPr>
        <w:t>e</w:t>
      </w:r>
      <w:r w:rsidRPr="00C65998">
        <w:rPr>
          <w:w w:val="105"/>
        </w:rPr>
        <w:t>vil</w:t>
      </w:r>
      <w:r>
        <w:rPr>
          <w:w w:val="105"/>
        </w:rPr>
        <w:t>e</w:t>
      </w:r>
      <w:r w:rsidRPr="00C65998">
        <w:rPr>
          <w:w w:val="105"/>
        </w:rPr>
        <w:t xml:space="preserve"> </w:t>
      </w:r>
      <w:r>
        <w:rPr>
          <w:w w:val="105"/>
        </w:rPr>
        <w:t>de</w:t>
      </w:r>
      <w:r w:rsidRPr="00C65998">
        <w:rPr>
          <w:w w:val="105"/>
        </w:rPr>
        <w:t xml:space="preserve"> </w:t>
      </w:r>
      <w:r>
        <w:rPr>
          <w:w w:val="105"/>
        </w:rPr>
        <w:t>otel</w:t>
      </w:r>
      <w:r w:rsidRPr="00C65998">
        <w:rPr>
          <w:w w:val="105"/>
        </w:rPr>
        <w:t xml:space="preserve"> </w:t>
      </w:r>
      <w:r>
        <w:rPr>
          <w:w w:val="105"/>
        </w:rPr>
        <w:t>de</w:t>
      </w:r>
      <w:r w:rsidRPr="00C65998">
        <w:rPr>
          <w:w w:val="105"/>
        </w:rPr>
        <w:t xml:space="preserve"> l</w:t>
      </w:r>
      <w:r>
        <w:rPr>
          <w:w w:val="105"/>
        </w:rPr>
        <w:t>a</w:t>
      </w:r>
      <w:r w:rsidRPr="00C65998">
        <w:rPr>
          <w:w w:val="105"/>
        </w:rPr>
        <w:t xml:space="preserve"> c</w:t>
      </w:r>
      <w:r>
        <w:rPr>
          <w:w w:val="105"/>
        </w:rPr>
        <w:t>up</w:t>
      </w:r>
      <w:r w:rsidRPr="00C65998">
        <w:rPr>
          <w:w w:val="105"/>
        </w:rPr>
        <w:t>la</w:t>
      </w:r>
      <w:r>
        <w:rPr>
          <w:w w:val="105"/>
        </w:rPr>
        <w:t>ri</w:t>
      </w:r>
      <w:r w:rsidRPr="00C65998">
        <w:rPr>
          <w:w w:val="105"/>
        </w:rPr>
        <w:t xml:space="preserve"> s</w:t>
      </w:r>
      <w:r>
        <w:rPr>
          <w:w w:val="105"/>
        </w:rPr>
        <w:t>e</w:t>
      </w:r>
      <w:r w:rsidRPr="00C65998">
        <w:rPr>
          <w:w w:val="105"/>
        </w:rPr>
        <w:t xml:space="preserve"> v</w:t>
      </w:r>
      <w:r>
        <w:rPr>
          <w:w w:val="105"/>
        </w:rPr>
        <w:t>or</w:t>
      </w:r>
      <w:r w:rsidRPr="00C65998">
        <w:rPr>
          <w:w w:val="105"/>
        </w:rPr>
        <w:t xml:space="preserve"> îmbi</w:t>
      </w:r>
      <w:r>
        <w:rPr>
          <w:w w:val="105"/>
        </w:rPr>
        <w:t>na</w:t>
      </w:r>
      <w:r w:rsidRPr="00C65998">
        <w:rPr>
          <w:w w:val="105"/>
        </w:rPr>
        <w:t xml:space="preserve"> </w:t>
      </w:r>
      <w:r>
        <w:rPr>
          <w:w w:val="105"/>
        </w:rPr>
        <w:t>pr</w:t>
      </w:r>
      <w:r w:rsidRPr="00C65998">
        <w:rPr>
          <w:w w:val="105"/>
        </w:rPr>
        <w:t>i</w:t>
      </w:r>
      <w:r>
        <w:rPr>
          <w:w w:val="105"/>
        </w:rPr>
        <w:t>n</w:t>
      </w:r>
      <w:r w:rsidRPr="00C65998">
        <w:rPr>
          <w:w w:val="105"/>
        </w:rPr>
        <w:t xml:space="preserve"> s</w:t>
      </w:r>
      <w:r>
        <w:rPr>
          <w:w w:val="105"/>
        </w:rPr>
        <w:t>u</w:t>
      </w:r>
      <w:r w:rsidRPr="00C65998">
        <w:rPr>
          <w:w w:val="105"/>
        </w:rPr>
        <w:t>d</w:t>
      </w:r>
      <w:r>
        <w:rPr>
          <w:w w:val="105"/>
        </w:rPr>
        <w:t>ură</w:t>
      </w:r>
      <w:r w:rsidRPr="00C65998">
        <w:rPr>
          <w:w w:val="105"/>
        </w:rPr>
        <w:t xml:space="preserve"> </w:t>
      </w:r>
      <w:r>
        <w:rPr>
          <w:w w:val="105"/>
        </w:rPr>
        <w:t>e</w:t>
      </w:r>
      <w:r w:rsidRPr="00C65998">
        <w:rPr>
          <w:w w:val="105"/>
        </w:rPr>
        <w:t>x</w:t>
      </w:r>
      <w:r>
        <w:rPr>
          <w:w w:val="105"/>
        </w:rPr>
        <w:t>e</w:t>
      </w:r>
      <w:r w:rsidRPr="00C65998">
        <w:rPr>
          <w:w w:val="105"/>
        </w:rPr>
        <w:t>c</w:t>
      </w:r>
      <w:r>
        <w:rPr>
          <w:w w:val="105"/>
        </w:rPr>
        <w:t>uta</w:t>
      </w:r>
      <w:r w:rsidRPr="00C65998">
        <w:rPr>
          <w:w w:val="105"/>
        </w:rPr>
        <w:t>t</w:t>
      </w:r>
      <w:r>
        <w:rPr>
          <w:w w:val="105"/>
        </w:rPr>
        <w:t>ă</w:t>
      </w:r>
      <w:r w:rsidRPr="00C65998">
        <w:rPr>
          <w:w w:val="105"/>
        </w:rPr>
        <w:t xml:space="preserve"> ş</w:t>
      </w:r>
      <w:r>
        <w:rPr>
          <w:w w:val="105"/>
        </w:rPr>
        <w:t>i</w:t>
      </w:r>
      <w:r w:rsidRPr="00C65998">
        <w:rPr>
          <w:w w:val="105"/>
        </w:rPr>
        <w:t xml:space="preserve"> ve</w:t>
      </w:r>
      <w:r>
        <w:rPr>
          <w:w w:val="105"/>
        </w:rPr>
        <w:t>r</w:t>
      </w:r>
      <w:r w:rsidRPr="00C65998">
        <w:rPr>
          <w:w w:val="105"/>
        </w:rPr>
        <w:t>ific</w:t>
      </w:r>
      <w:r>
        <w:rPr>
          <w:w w:val="105"/>
        </w:rPr>
        <w:t>a</w:t>
      </w:r>
      <w:r w:rsidRPr="00C65998">
        <w:rPr>
          <w:w w:val="105"/>
        </w:rPr>
        <w:t>t</w:t>
      </w:r>
      <w:r>
        <w:rPr>
          <w:w w:val="105"/>
        </w:rPr>
        <w:t>ă</w:t>
      </w:r>
      <w:r w:rsidRPr="00C65998">
        <w:rPr>
          <w:w w:val="105"/>
        </w:rPr>
        <w:t xml:space="preserve"> conf</w:t>
      </w:r>
      <w:r>
        <w:rPr>
          <w:w w:val="105"/>
        </w:rPr>
        <w:t>o</w:t>
      </w:r>
      <w:r w:rsidRPr="00C65998">
        <w:rPr>
          <w:w w:val="105"/>
        </w:rPr>
        <w:t>r</w:t>
      </w:r>
      <w:r>
        <w:rPr>
          <w:w w:val="105"/>
        </w:rPr>
        <w:t>m</w:t>
      </w:r>
      <w:r w:rsidRPr="00C65998">
        <w:rPr>
          <w:w w:val="105"/>
        </w:rPr>
        <w:t xml:space="preserve"> ce</w:t>
      </w:r>
      <w:r>
        <w:rPr>
          <w:w w:val="105"/>
        </w:rPr>
        <w:t>r</w:t>
      </w:r>
      <w:r w:rsidRPr="00C65998">
        <w:rPr>
          <w:w w:val="105"/>
        </w:rPr>
        <w:t>i</w:t>
      </w:r>
      <w:r>
        <w:rPr>
          <w:w w:val="105"/>
        </w:rPr>
        <w:t>nţe</w:t>
      </w:r>
      <w:r w:rsidRPr="00C65998">
        <w:rPr>
          <w:w w:val="105"/>
        </w:rPr>
        <w:t>l</w:t>
      </w:r>
      <w:r>
        <w:rPr>
          <w:w w:val="105"/>
        </w:rPr>
        <w:t>or</w:t>
      </w:r>
      <w:r w:rsidRPr="00C65998">
        <w:rPr>
          <w:w w:val="105"/>
        </w:rPr>
        <w:t xml:space="preserve"> </w:t>
      </w:r>
      <w:r>
        <w:rPr>
          <w:w w:val="105"/>
        </w:rPr>
        <w:t>d</w:t>
      </w:r>
      <w:r w:rsidRPr="00C65998">
        <w:rPr>
          <w:w w:val="105"/>
        </w:rPr>
        <w:t>i</w:t>
      </w:r>
      <w:r>
        <w:rPr>
          <w:w w:val="105"/>
        </w:rPr>
        <w:t>n</w:t>
      </w:r>
      <w:r w:rsidRPr="00C65998">
        <w:rPr>
          <w:w w:val="105"/>
        </w:rPr>
        <w:t xml:space="preserve"> </w:t>
      </w:r>
      <w:r>
        <w:rPr>
          <w:w w:val="105"/>
        </w:rPr>
        <w:t>„d</w:t>
      </w:r>
      <w:r w:rsidRPr="00C65998">
        <w:rPr>
          <w:w w:val="105"/>
        </w:rPr>
        <w:t>i</w:t>
      </w:r>
      <w:r>
        <w:rPr>
          <w:w w:val="105"/>
        </w:rPr>
        <w:t>n „</w:t>
      </w:r>
      <w:r w:rsidRPr="00C65998">
        <w:rPr>
          <w:w w:val="105"/>
        </w:rPr>
        <w:t>U</w:t>
      </w:r>
      <w:r>
        <w:rPr>
          <w:w w:val="105"/>
        </w:rPr>
        <w:t>.</w:t>
      </w:r>
      <w:r w:rsidRPr="00C65998">
        <w:rPr>
          <w:w w:val="105"/>
        </w:rPr>
        <w:t>C.</w:t>
      </w:r>
      <w:r>
        <w:rPr>
          <w:w w:val="105"/>
        </w:rPr>
        <w:t>0</w:t>
      </w:r>
      <w:r w:rsidRPr="00C65998">
        <w:rPr>
          <w:w w:val="105"/>
        </w:rPr>
        <w:t>5</w:t>
      </w:r>
      <w:r>
        <w:rPr>
          <w:w w:val="105"/>
        </w:rPr>
        <w:t>-</w:t>
      </w:r>
      <w:r w:rsidRPr="00C65998">
        <w:rPr>
          <w:w w:val="105"/>
        </w:rPr>
        <w:t>HQ</w:t>
      </w:r>
      <w:r>
        <w:rPr>
          <w:w w:val="105"/>
        </w:rPr>
        <w:t>-</w:t>
      </w:r>
      <w:r w:rsidRPr="00C65998">
        <w:rPr>
          <w:w w:val="105"/>
        </w:rPr>
        <w:t>TRE</w:t>
      </w:r>
      <w:r>
        <w:rPr>
          <w:w w:val="105"/>
        </w:rPr>
        <w:t>-019</w:t>
      </w:r>
      <w:r w:rsidRPr="00C65998">
        <w:rPr>
          <w:w w:val="105"/>
        </w:rPr>
        <w:t>’</w:t>
      </w:r>
      <w:r>
        <w:rPr>
          <w:w w:val="105"/>
        </w:rPr>
        <w:t>’</w:t>
      </w:r>
      <w:r w:rsidRPr="00C65998">
        <w:rPr>
          <w:w w:val="105"/>
        </w:rPr>
        <w:t xml:space="preserve"> </w:t>
      </w:r>
      <w:r>
        <w:rPr>
          <w:w w:val="105"/>
        </w:rPr>
        <w:t>-</w:t>
      </w:r>
      <w:r w:rsidRPr="00C65998">
        <w:rPr>
          <w:w w:val="105"/>
        </w:rPr>
        <w:t xml:space="preserve"> ”S</w:t>
      </w:r>
      <w:r>
        <w:rPr>
          <w:w w:val="105"/>
        </w:rPr>
        <w:t>pe</w:t>
      </w:r>
      <w:r w:rsidRPr="00C65998">
        <w:rPr>
          <w:w w:val="105"/>
        </w:rPr>
        <w:t>cific</w:t>
      </w:r>
      <w:r>
        <w:rPr>
          <w:w w:val="105"/>
        </w:rPr>
        <w:t>a</w:t>
      </w:r>
      <w:r w:rsidRPr="00C65998">
        <w:rPr>
          <w:w w:val="105"/>
        </w:rPr>
        <w:t>ti</w:t>
      </w:r>
      <w:r>
        <w:rPr>
          <w:w w:val="105"/>
        </w:rPr>
        <w:t>on</w:t>
      </w:r>
      <w:r w:rsidRPr="00C65998">
        <w:rPr>
          <w:w w:val="105"/>
        </w:rPr>
        <w:t xml:space="preserve"> </w:t>
      </w:r>
      <w:r>
        <w:rPr>
          <w:w w:val="105"/>
        </w:rPr>
        <w:t>for</w:t>
      </w:r>
      <w:r w:rsidRPr="00C65998">
        <w:rPr>
          <w:w w:val="105"/>
        </w:rPr>
        <w:t xml:space="preserve"> </w:t>
      </w:r>
      <w:r>
        <w:rPr>
          <w:w w:val="105"/>
        </w:rPr>
        <w:t>p</w:t>
      </w:r>
      <w:r w:rsidRPr="00C65998">
        <w:rPr>
          <w:w w:val="105"/>
        </w:rPr>
        <w:t>i</w:t>
      </w:r>
      <w:r>
        <w:rPr>
          <w:w w:val="105"/>
        </w:rPr>
        <w:t>p</w:t>
      </w:r>
      <w:r w:rsidRPr="00C65998">
        <w:rPr>
          <w:w w:val="105"/>
        </w:rPr>
        <w:t>eli</w:t>
      </w:r>
      <w:r>
        <w:rPr>
          <w:w w:val="105"/>
        </w:rPr>
        <w:t>nes</w:t>
      </w:r>
      <w:r w:rsidRPr="00C65998">
        <w:rPr>
          <w:w w:val="105"/>
        </w:rPr>
        <w:t xml:space="preserve"> wel</w:t>
      </w:r>
      <w:r>
        <w:rPr>
          <w:w w:val="105"/>
        </w:rPr>
        <w:t>d</w:t>
      </w:r>
      <w:r w:rsidRPr="00C65998">
        <w:rPr>
          <w:w w:val="105"/>
        </w:rPr>
        <w:t>i</w:t>
      </w:r>
      <w:r>
        <w:rPr>
          <w:w w:val="105"/>
        </w:rPr>
        <w:t>ng”</w:t>
      </w:r>
      <w:r w:rsidRPr="00C65998">
        <w:rPr>
          <w:w w:val="105"/>
        </w:rPr>
        <w:t xml:space="preserve"> ş</w:t>
      </w:r>
      <w:r>
        <w:rPr>
          <w:w w:val="105"/>
        </w:rPr>
        <w:t>i</w:t>
      </w:r>
      <w:r w:rsidRPr="00C65998">
        <w:rPr>
          <w:w w:val="105"/>
        </w:rPr>
        <w:t xml:space="preserve"> </w:t>
      </w:r>
      <w:r>
        <w:rPr>
          <w:w w:val="105"/>
        </w:rPr>
        <w:t>„</w:t>
      </w:r>
      <w:r w:rsidRPr="00C65998">
        <w:rPr>
          <w:w w:val="105"/>
        </w:rPr>
        <w:t>Sp</w:t>
      </w:r>
      <w:r>
        <w:rPr>
          <w:w w:val="105"/>
        </w:rPr>
        <w:t>e</w:t>
      </w:r>
      <w:r w:rsidRPr="00C65998">
        <w:rPr>
          <w:w w:val="105"/>
        </w:rPr>
        <w:t>cific</w:t>
      </w:r>
      <w:r>
        <w:rPr>
          <w:w w:val="105"/>
        </w:rPr>
        <w:t>at</w:t>
      </w:r>
      <w:r w:rsidRPr="00C65998">
        <w:rPr>
          <w:w w:val="105"/>
        </w:rPr>
        <w:t>i</w:t>
      </w:r>
      <w:r>
        <w:rPr>
          <w:w w:val="105"/>
        </w:rPr>
        <w:t>o</w:t>
      </w:r>
      <w:r w:rsidRPr="00C65998">
        <w:rPr>
          <w:w w:val="105"/>
        </w:rPr>
        <w:t>n</w:t>
      </w:r>
      <w:r>
        <w:rPr>
          <w:w w:val="105"/>
        </w:rPr>
        <w:t>s</w:t>
      </w:r>
      <w:r w:rsidRPr="00C65998">
        <w:rPr>
          <w:w w:val="105"/>
        </w:rPr>
        <w:t xml:space="preserve"> fo</w:t>
      </w:r>
      <w:r>
        <w:rPr>
          <w:w w:val="105"/>
        </w:rPr>
        <w:t>r</w:t>
      </w:r>
      <w:r w:rsidRPr="00C65998">
        <w:rPr>
          <w:w w:val="105"/>
        </w:rPr>
        <w:t xml:space="preserve"> </w:t>
      </w:r>
      <w:r>
        <w:rPr>
          <w:w w:val="105"/>
        </w:rPr>
        <w:t>p</w:t>
      </w:r>
      <w:r w:rsidRPr="00C65998">
        <w:rPr>
          <w:w w:val="105"/>
        </w:rPr>
        <w:t>erformi</w:t>
      </w:r>
      <w:r>
        <w:rPr>
          <w:w w:val="105"/>
        </w:rPr>
        <w:t>ng</w:t>
      </w:r>
      <w:r w:rsidRPr="00C65998">
        <w:rPr>
          <w:w w:val="105"/>
        </w:rPr>
        <w:t xml:space="preserve"> </w:t>
      </w:r>
      <w:r>
        <w:rPr>
          <w:w w:val="105"/>
        </w:rPr>
        <w:t>rad</w:t>
      </w:r>
      <w:r w:rsidRPr="00C65998">
        <w:rPr>
          <w:w w:val="105"/>
        </w:rPr>
        <w:t>i</w:t>
      </w:r>
      <w:r>
        <w:rPr>
          <w:w w:val="105"/>
        </w:rPr>
        <w:t>ogr</w:t>
      </w:r>
      <w:r w:rsidRPr="00C65998">
        <w:rPr>
          <w:w w:val="105"/>
        </w:rPr>
        <w:t>a</w:t>
      </w:r>
      <w:r>
        <w:rPr>
          <w:w w:val="105"/>
        </w:rPr>
        <w:t>ph</w:t>
      </w:r>
      <w:r w:rsidRPr="00C65998">
        <w:rPr>
          <w:w w:val="105"/>
        </w:rPr>
        <w:t xml:space="preserve"> </w:t>
      </w:r>
      <w:r>
        <w:rPr>
          <w:w w:val="105"/>
        </w:rPr>
        <w:t>te</w:t>
      </w:r>
      <w:r w:rsidRPr="00C65998">
        <w:rPr>
          <w:w w:val="105"/>
        </w:rPr>
        <w:t>sti</w:t>
      </w:r>
      <w:r>
        <w:rPr>
          <w:w w:val="105"/>
        </w:rPr>
        <w:t>ng</w:t>
      </w:r>
      <w:r w:rsidRPr="00C65998">
        <w:rPr>
          <w:w w:val="105"/>
        </w:rPr>
        <w:t xml:space="preserve"> </w:t>
      </w:r>
      <w:r>
        <w:rPr>
          <w:w w:val="105"/>
        </w:rPr>
        <w:t>on</w:t>
      </w:r>
      <w:r w:rsidRPr="00C65998">
        <w:rPr>
          <w:w w:val="105"/>
        </w:rPr>
        <w:t xml:space="preserve"> w</w:t>
      </w:r>
      <w:r>
        <w:rPr>
          <w:w w:val="105"/>
        </w:rPr>
        <w:t>e</w:t>
      </w:r>
      <w:r w:rsidRPr="00C65998">
        <w:rPr>
          <w:w w:val="105"/>
        </w:rPr>
        <w:t>l</w:t>
      </w:r>
      <w:r>
        <w:rPr>
          <w:w w:val="105"/>
        </w:rPr>
        <w:t>d</w:t>
      </w:r>
      <w:r w:rsidRPr="00C65998">
        <w:rPr>
          <w:w w:val="105"/>
        </w:rPr>
        <w:t>i</w:t>
      </w:r>
      <w:r>
        <w:rPr>
          <w:w w:val="105"/>
        </w:rPr>
        <w:t>ng</w:t>
      </w:r>
      <w:r w:rsidRPr="00C65998">
        <w:rPr>
          <w:w w:val="105"/>
        </w:rPr>
        <w:t xml:space="preserve"> j</w:t>
      </w:r>
      <w:r>
        <w:rPr>
          <w:w w:val="105"/>
        </w:rPr>
        <w:t>o</w:t>
      </w:r>
      <w:r w:rsidRPr="00C65998">
        <w:rPr>
          <w:w w:val="105"/>
        </w:rPr>
        <w:t>ints”</w:t>
      </w:r>
    </w:p>
    <w:p w14:paraId="7372B32E" w14:textId="6395D792" w:rsidR="00C65998" w:rsidRDefault="00C65998" w:rsidP="004F22AA">
      <w:pPr>
        <w:ind w:firstLine="708"/>
        <w:jc w:val="both"/>
        <w:rPr>
          <w:w w:val="105"/>
        </w:rPr>
      </w:pPr>
      <w:r w:rsidRPr="00C65998">
        <w:rPr>
          <w:w w:val="105"/>
        </w:rPr>
        <w:t>C</w:t>
      </w:r>
      <w:r>
        <w:rPr>
          <w:w w:val="105"/>
        </w:rPr>
        <w:t>ondu</w:t>
      </w:r>
      <w:r w:rsidRPr="00C65998">
        <w:rPr>
          <w:w w:val="105"/>
        </w:rPr>
        <w:t>ct</w:t>
      </w:r>
      <w:r>
        <w:rPr>
          <w:w w:val="105"/>
        </w:rPr>
        <w:t>e</w:t>
      </w:r>
      <w:r w:rsidRPr="00C65998">
        <w:rPr>
          <w:w w:val="105"/>
        </w:rPr>
        <w:t>l</w:t>
      </w:r>
      <w:r>
        <w:rPr>
          <w:w w:val="105"/>
        </w:rPr>
        <w:t>e</w:t>
      </w:r>
      <w:r w:rsidRPr="00C65998">
        <w:rPr>
          <w:w w:val="105"/>
        </w:rPr>
        <w:t xml:space="preserve"> </w:t>
      </w:r>
      <w:r>
        <w:rPr>
          <w:w w:val="105"/>
        </w:rPr>
        <w:t>pro</w:t>
      </w:r>
      <w:r w:rsidRPr="00C65998">
        <w:rPr>
          <w:w w:val="105"/>
        </w:rPr>
        <w:t>i</w:t>
      </w:r>
      <w:r>
        <w:rPr>
          <w:w w:val="105"/>
        </w:rPr>
        <w:t>e</w:t>
      </w:r>
      <w:r w:rsidRPr="00C65998">
        <w:rPr>
          <w:w w:val="105"/>
        </w:rPr>
        <w:t>c</w:t>
      </w:r>
      <w:r>
        <w:rPr>
          <w:w w:val="105"/>
        </w:rPr>
        <w:t>ta</w:t>
      </w:r>
      <w:r w:rsidRPr="00C65998">
        <w:rPr>
          <w:w w:val="105"/>
        </w:rPr>
        <w:t>t</w:t>
      </w:r>
      <w:r>
        <w:rPr>
          <w:w w:val="105"/>
        </w:rPr>
        <w:t>e</w:t>
      </w:r>
      <w:r w:rsidRPr="00C65998">
        <w:rPr>
          <w:w w:val="105"/>
        </w:rPr>
        <w:t xml:space="preserve"> v</w:t>
      </w:r>
      <w:r>
        <w:rPr>
          <w:w w:val="105"/>
        </w:rPr>
        <w:t>or</w:t>
      </w:r>
      <w:r w:rsidRPr="00C65998">
        <w:rPr>
          <w:w w:val="105"/>
        </w:rPr>
        <w:t xml:space="preserve"> f</w:t>
      </w:r>
      <w:r>
        <w:rPr>
          <w:w w:val="105"/>
        </w:rPr>
        <w:t>i</w:t>
      </w:r>
      <w:r w:rsidRPr="00C65998">
        <w:rPr>
          <w:w w:val="105"/>
        </w:rPr>
        <w:t xml:space="preserve"> c</w:t>
      </w:r>
      <w:r>
        <w:rPr>
          <w:w w:val="105"/>
        </w:rPr>
        <w:t>on</w:t>
      </w:r>
      <w:r w:rsidRPr="00C65998">
        <w:rPr>
          <w:w w:val="105"/>
        </w:rPr>
        <w:t>fecţi</w:t>
      </w:r>
      <w:r>
        <w:rPr>
          <w:w w:val="105"/>
        </w:rPr>
        <w:t>onate</w:t>
      </w:r>
      <w:r w:rsidRPr="00C65998">
        <w:rPr>
          <w:w w:val="105"/>
        </w:rPr>
        <w:t xml:space="preserve"> </w:t>
      </w:r>
      <w:r>
        <w:rPr>
          <w:w w:val="105"/>
        </w:rPr>
        <w:t>d</w:t>
      </w:r>
      <w:r w:rsidRPr="00C65998">
        <w:rPr>
          <w:w w:val="105"/>
        </w:rPr>
        <w:t>i</w:t>
      </w:r>
      <w:r>
        <w:rPr>
          <w:w w:val="105"/>
        </w:rPr>
        <w:t>n</w:t>
      </w:r>
      <w:r w:rsidRPr="00C65998">
        <w:rPr>
          <w:w w:val="105"/>
        </w:rPr>
        <w:t xml:space="preserve"> </w:t>
      </w:r>
      <w:r>
        <w:rPr>
          <w:w w:val="105"/>
        </w:rPr>
        <w:t>t</w:t>
      </w:r>
      <w:r w:rsidRPr="00C65998">
        <w:rPr>
          <w:w w:val="105"/>
        </w:rPr>
        <w:t>e</w:t>
      </w:r>
      <w:r>
        <w:rPr>
          <w:w w:val="105"/>
        </w:rPr>
        <w:t>a</w:t>
      </w:r>
      <w:r w:rsidRPr="00C65998">
        <w:rPr>
          <w:w w:val="105"/>
        </w:rPr>
        <w:t>v</w:t>
      </w:r>
      <w:r>
        <w:rPr>
          <w:w w:val="105"/>
        </w:rPr>
        <w:t>a</w:t>
      </w:r>
      <w:r w:rsidRPr="00C65998">
        <w:rPr>
          <w:w w:val="105"/>
        </w:rPr>
        <w:t xml:space="preserve"> </w:t>
      </w:r>
      <w:r>
        <w:rPr>
          <w:w w:val="105"/>
        </w:rPr>
        <w:t>pre</w:t>
      </w:r>
      <w:r w:rsidRPr="00C65998">
        <w:rPr>
          <w:w w:val="105"/>
        </w:rPr>
        <w:t>izol</w:t>
      </w:r>
      <w:r>
        <w:rPr>
          <w:w w:val="105"/>
        </w:rPr>
        <w:t>a</w:t>
      </w:r>
      <w:r w:rsidRPr="00C65998">
        <w:rPr>
          <w:w w:val="105"/>
        </w:rPr>
        <w:t>t</w:t>
      </w:r>
      <w:r>
        <w:rPr>
          <w:w w:val="105"/>
        </w:rPr>
        <w:t>ă.</w:t>
      </w:r>
      <w:r w:rsidRPr="00C65998">
        <w:rPr>
          <w:w w:val="105"/>
        </w:rPr>
        <w:t xml:space="preserve"> Det</w:t>
      </w:r>
      <w:r>
        <w:rPr>
          <w:w w:val="105"/>
        </w:rPr>
        <w:t>a</w:t>
      </w:r>
      <w:r w:rsidRPr="00C65998">
        <w:rPr>
          <w:w w:val="105"/>
        </w:rPr>
        <w:t>liil</w:t>
      </w:r>
      <w:r>
        <w:rPr>
          <w:w w:val="105"/>
        </w:rPr>
        <w:t>e</w:t>
      </w:r>
      <w:r w:rsidRPr="00C65998">
        <w:rPr>
          <w:w w:val="105"/>
        </w:rPr>
        <w:t xml:space="preserve"> </w:t>
      </w:r>
      <w:r>
        <w:rPr>
          <w:w w:val="105"/>
        </w:rPr>
        <w:t>p</w:t>
      </w:r>
      <w:r w:rsidRPr="00C65998">
        <w:rPr>
          <w:w w:val="105"/>
        </w:rPr>
        <w:t>rivi</w:t>
      </w:r>
      <w:r>
        <w:rPr>
          <w:w w:val="105"/>
        </w:rPr>
        <w:t>nd</w:t>
      </w:r>
      <w:r w:rsidRPr="00C65998">
        <w:rPr>
          <w:w w:val="105"/>
        </w:rPr>
        <w:t xml:space="preserve"> iz</w:t>
      </w:r>
      <w:r>
        <w:rPr>
          <w:w w:val="105"/>
        </w:rPr>
        <w:t>o</w:t>
      </w:r>
      <w:r w:rsidRPr="00C65998">
        <w:rPr>
          <w:w w:val="105"/>
        </w:rPr>
        <w:t>lar</w:t>
      </w:r>
      <w:r>
        <w:rPr>
          <w:w w:val="105"/>
        </w:rPr>
        <w:t>ea</w:t>
      </w:r>
      <w:r w:rsidRPr="00C65998">
        <w:rPr>
          <w:w w:val="105"/>
        </w:rPr>
        <w:t xml:space="preserve"> </w:t>
      </w:r>
      <w:r>
        <w:rPr>
          <w:w w:val="105"/>
        </w:rPr>
        <w:t>ant</w:t>
      </w:r>
      <w:r w:rsidRPr="00C65998">
        <w:rPr>
          <w:w w:val="105"/>
        </w:rPr>
        <w:t>ic</w:t>
      </w:r>
      <w:r>
        <w:rPr>
          <w:w w:val="105"/>
        </w:rPr>
        <w:t>oro</w:t>
      </w:r>
      <w:r w:rsidRPr="00C65998">
        <w:rPr>
          <w:w w:val="105"/>
        </w:rPr>
        <w:t>ziv</w:t>
      </w:r>
      <w:r>
        <w:rPr>
          <w:w w:val="105"/>
        </w:rPr>
        <w:t>ă</w:t>
      </w:r>
      <w:r w:rsidRPr="00C65998">
        <w:rPr>
          <w:w w:val="105"/>
        </w:rPr>
        <w:t xml:space="preserve"> </w:t>
      </w:r>
      <w:r>
        <w:rPr>
          <w:w w:val="105"/>
        </w:rPr>
        <w:t>în</w:t>
      </w:r>
      <w:r w:rsidRPr="00C65998">
        <w:rPr>
          <w:w w:val="105"/>
        </w:rPr>
        <w:t xml:space="preserve"> ş</w:t>
      </w:r>
      <w:r>
        <w:rPr>
          <w:w w:val="105"/>
        </w:rPr>
        <w:t>ant</w:t>
      </w:r>
      <w:r w:rsidRPr="00C65998">
        <w:rPr>
          <w:w w:val="105"/>
        </w:rPr>
        <w:t>i</w:t>
      </w:r>
      <w:r>
        <w:rPr>
          <w:w w:val="105"/>
        </w:rPr>
        <w:t>er</w:t>
      </w:r>
      <w:r w:rsidRPr="00C65998">
        <w:rPr>
          <w:w w:val="105"/>
        </w:rPr>
        <w:t xml:space="preserve"> s</w:t>
      </w:r>
      <w:r>
        <w:rPr>
          <w:w w:val="105"/>
        </w:rPr>
        <w:t>u</w:t>
      </w:r>
      <w:r w:rsidRPr="00C65998">
        <w:rPr>
          <w:w w:val="105"/>
        </w:rPr>
        <w:t>n</w:t>
      </w:r>
      <w:r>
        <w:rPr>
          <w:w w:val="105"/>
        </w:rPr>
        <w:t>t</w:t>
      </w:r>
      <w:r w:rsidRPr="00C65998">
        <w:rPr>
          <w:w w:val="105"/>
        </w:rPr>
        <w:t xml:space="preserve"> p</w:t>
      </w:r>
      <w:r>
        <w:rPr>
          <w:w w:val="105"/>
        </w:rPr>
        <w:t>re</w:t>
      </w:r>
      <w:r w:rsidRPr="00C65998">
        <w:rPr>
          <w:w w:val="105"/>
        </w:rPr>
        <w:t>z</w:t>
      </w:r>
      <w:r>
        <w:rPr>
          <w:w w:val="105"/>
        </w:rPr>
        <w:t>en</w:t>
      </w:r>
      <w:r w:rsidRPr="00C65998">
        <w:rPr>
          <w:w w:val="105"/>
        </w:rPr>
        <w:t>t</w:t>
      </w:r>
      <w:r>
        <w:rPr>
          <w:w w:val="105"/>
        </w:rPr>
        <w:t>ate</w:t>
      </w:r>
      <w:r w:rsidRPr="00C65998">
        <w:rPr>
          <w:w w:val="105"/>
        </w:rPr>
        <w:t xml:space="preserve"> î</w:t>
      </w:r>
      <w:r>
        <w:rPr>
          <w:w w:val="105"/>
        </w:rPr>
        <w:t>n</w:t>
      </w:r>
      <w:r w:rsidRPr="00C65998">
        <w:rPr>
          <w:w w:val="105"/>
        </w:rPr>
        <w:t xml:space="preserve"> </w:t>
      </w:r>
      <w:r>
        <w:rPr>
          <w:w w:val="105"/>
        </w:rPr>
        <w:t>„</w:t>
      </w:r>
      <w:r w:rsidRPr="00C65998">
        <w:rPr>
          <w:w w:val="105"/>
        </w:rPr>
        <w:t>U.C.</w:t>
      </w:r>
      <w:r>
        <w:rPr>
          <w:w w:val="105"/>
        </w:rPr>
        <w:t>05-</w:t>
      </w:r>
      <w:r w:rsidRPr="00C65998">
        <w:rPr>
          <w:w w:val="105"/>
        </w:rPr>
        <w:t>HQ</w:t>
      </w:r>
      <w:r>
        <w:rPr>
          <w:w w:val="105"/>
        </w:rPr>
        <w:t>-</w:t>
      </w:r>
      <w:r w:rsidRPr="00C65998">
        <w:rPr>
          <w:w w:val="105"/>
        </w:rPr>
        <w:t>TRE</w:t>
      </w:r>
      <w:r>
        <w:rPr>
          <w:w w:val="105"/>
        </w:rPr>
        <w:t>-024</w:t>
      </w:r>
      <w:r w:rsidRPr="00C65998">
        <w:rPr>
          <w:w w:val="105"/>
        </w:rPr>
        <w:t>’</w:t>
      </w:r>
      <w:r>
        <w:rPr>
          <w:w w:val="105"/>
        </w:rPr>
        <w:t>’</w:t>
      </w:r>
      <w:r w:rsidRPr="00C65998">
        <w:rPr>
          <w:w w:val="105"/>
        </w:rPr>
        <w:t xml:space="preserve"> </w:t>
      </w:r>
      <w:r>
        <w:rPr>
          <w:w w:val="105"/>
        </w:rPr>
        <w:t>–</w:t>
      </w:r>
      <w:r w:rsidRPr="00C65998">
        <w:rPr>
          <w:w w:val="105"/>
        </w:rPr>
        <w:t xml:space="preserve"> S</w:t>
      </w:r>
      <w:r>
        <w:rPr>
          <w:w w:val="105"/>
        </w:rPr>
        <w:t>pe</w:t>
      </w:r>
      <w:r w:rsidRPr="00C65998">
        <w:rPr>
          <w:w w:val="105"/>
        </w:rPr>
        <w:t>cificati</w:t>
      </w:r>
      <w:r>
        <w:rPr>
          <w:w w:val="105"/>
        </w:rPr>
        <w:t>on</w:t>
      </w:r>
      <w:r w:rsidRPr="00C65998">
        <w:rPr>
          <w:w w:val="105"/>
        </w:rPr>
        <w:t xml:space="preserve"> fo</w:t>
      </w:r>
      <w:r>
        <w:rPr>
          <w:w w:val="105"/>
        </w:rPr>
        <w:t>r</w:t>
      </w:r>
      <w:r w:rsidRPr="00C65998">
        <w:rPr>
          <w:w w:val="105"/>
        </w:rPr>
        <w:t xml:space="preserve"> c</w:t>
      </w:r>
      <w:r>
        <w:rPr>
          <w:w w:val="105"/>
        </w:rPr>
        <w:t>o</w:t>
      </w:r>
      <w:r w:rsidRPr="00C65998">
        <w:rPr>
          <w:w w:val="105"/>
        </w:rPr>
        <w:t>a</w:t>
      </w:r>
      <w:r>
        <w:rPr>
          <w:w w:val="105"/>
        </w:rPr>
        <w:t>t</w:t>
      </w:r>
      <w:r w:rsidRPr="00C65998">
        <w:rPr>
          <w:w w:val="105"/>
        </w:rPr>
        <w:t>i</w:t>
      </w:r>
      <w:r>
        <w:rPr>
          <w:w w:val="105"/>
        </w:rPr>
        <w:t>ng</w:t>
      </w:r>
      <w:r w:rsidRPr="00C65998">
        <w:rPr>
          <w:w w:val="105"/>
        </w:rPr>
        <w:t xml:space="preserve"> o</w:t>
      </w:r>
      <w:r>
        <w:rPr>
          <w:w w:val="105"/>
        </w:rPr>
        <w:t>f</w:t>
      </w:r>
      <w:r w:rsidRPr="00C65998">
        <w:rPr>
          <w:w w:val="105"/>
        </w:rPr>
        <w:t xml:space="preserve"> </w:t>
      </w:r>
      <w:r>
        <w:rPr>
          <w:w w:val="105"/>
        </w:rPr>
        <w:t>b</w:t>
      </w:r>
      <w:r w:rsidRPr="00C65998">
        <w:rPr>
          <w:w w:val="105"/>
        </w:rPr>
        <w:t>u</w:t>
      </w:r>
      <w:r>
        <w:rPr>
          <w:w w:val="105"/>
        </w:rPr>
        <w:t>r</w:t>
      </w:r>
      <w:r w:rsidRPr="00C65998">
        <w:rPr>
          <w:w w:val="105"/>
        </w:rPr>
        <w:t>i</w:t>
      </w:r>
      <w:r>
        <w:rPr>
          <w:w w:val="105"/>
        </w:rPr>
        <w:t>ed</w:t>
      </w:r>
      <w:r w:rsidRPr="00C65998">
        <w:rPr>
          <w:w w:val="105"/>
        </w:rPr>
        <w:t xml:space="preserve"> </w:t>
      </w:r>
      <w:r>
        <w:rPr>
          <w:w w:val="105"/>
        </w:rPr>
        <w:t>p</w:t>
      </w:r>
      <w:r w:rsidRPr="00C65998">
        <w:rPr>
          <w:w w:val="105"/>
        </w:rPr>
        <w:t>i</w:t>
      </w:r>
      <w:r>
        <w:rPr>
          <w:w w:val="105"/>
        </w:rPr>
        <w:t>pe</w:t>
      </w:r>
      <w:r w:rsidRPr="00C65998">
        <w:rPr>
          <w:w w:val="105"/>
        </w:rPr>
        <w:t xml:space="preserve"> li</w:t>
      </w:r>
      <w:r>
        <w:rPr>
          <w:w w:val="105"/>
        </w:rPr>
        <w:t>ne</w:t>
      </w:r>
      <w:r w:rsidRPr="00C65998">
        <w:rPr>
          <w:w w:val="105"/>
        </w:rPr>
        <w:t>s</w:t>
      </w:r>
      <w:r>
        <w:rPr>
          <w:w w:val="105"/>
        </w:rPr>
        <w:t>”</w:t>
      </w:r>
    </w:p>
    <w:p w14:paraId="067BF906" w14:textId="529AC3A8" w:rsidR="00C65998" w:rsidRDefault="00C65998" w:rsidP="004F22AA">
      <w:pPr>
        <w:ind w:firstLine="708"/>
        <w:jc w:val="both"/>
        <w:rPr>
          <w:w w:val="105"/>
        </w:rPr>
      </w:pPr>
      <w:r w:rsidRPr="00C65998">
        <w:rPr>
          <w:w w:val="105"/>
        </w:rPr>
        <w:t>C</w:t>
      </w:r>
      <w:r>
        <w:rPr>
          <w:w w:val="105"/>
        </w:rPr>
        <w:t>up</w:t>
      </w:r>
      <w:r w:rsidRPr="00C65998">
        <w:rPr>
          <w:w w:val="105"/>
        </w:rPr>
        <w:t>l</w:t>
      </w:r>
      <w:r>
        <w:rPr>
          <w:w w:val="105"/>
        </w:rPr>
        <w:t>area</w:t>
      </w:r>
      <w:r w:rsidRPr="00C65998">
        <w:rPr>
          <w:w w:val="105"/>
        </w:rPr>
        <w:t xml:space="preserve"> l</w:t>
      </w:r>
      <w:r>
        <w:rPr>
          <w:w w:val="105"/>
        </w:rPr>
        <w:t>a</w:t>
      </w:r>
      <w:r w:rsidRPr="00C65998">
        <w:rPr>
          <w:w w:val="105"/>
        </w:rPr>
        <w:t xml:space="preserve"> </w:t>
      </w:r>
      <w:r>
        <w:rPr>
          <w:w w:val="105"/>
        </w:rPr>
        <w:t>ob</w:t>
      </w:r>
      <w:r w:rsidRPr="00C65998">
        <w:rPr>
          <w:w w:val="105"/>
        </w:rPr>
        <w:t>i</w:t>
      </w:r>
      <w:r>
        <w:rPr>
          <w:w w:val="105"/>
        </w:rPr>
        <w:t>e</w:t>
      </w:r>
      <w:r w:rsidRPr="00C65998">
        <w:rPr>
          <w:w w:val="105"/>
        </w:rPr>
        <w:t>ctivel</w:t>
      </w:r>
      <w:r>
        <w:rPr>
          <w:w w:val="105"/>
        </w:rPr>
        <w:t>e</w:t>
      </w:r>
      <w:r w:rsidRPr="00C65998">
        <w:rPr>
          <w:w w:val="105"/>
        </w:rPr>
        <w:t xml:space="preserve"> </w:t>
      </w:r>
      <w:r>
        <w:rPr>
          <w:w w:val="105"/>
        </w:rPr>
        <w:t>e</w:t>
      </w:r>
      <w:r w:rsidRPr="00C65998">
        <w:rPr>
          <w:w w:val="105"/>
        </w:rPr>
        <w:t>xis</w:t>
      </w:r>
      <w:r>
        <w:rPr>
          <w:w w:val="105"/>
        </w:rPr>
        <w:t>ten</w:t>
      </w:r>
      <w:r w:rsidRPr="00C65998">
        <w:rPr>
          <w:w w:val="105"/>
        </w:rPr>
        <w:t>t</w:t>
      </w:r>
      <w:r>
        <w:rPr>
          <w:w w:val="105"/>
        </w:rPr>
        <w:t>e</w:t>
      </w:r>
      <w:r w:rsidRPr="00C65998">
        <w:rPr>
          <w:w w:val="105"/>
        </w:rPr>
        <w:t xml:space="preserve"> s</w:t>
      </w:r>
      <w:r>
        <w:rPr>
          <w:w w:val="105"/>
        </w:rPr>
        <w:t>e</w:t>
      </w:r>
      <w:r w:rsidRPr="00C65998">
        <w:rPr>
          <w:w w:val="105"/>
        </w:rPr>
        <w:t xml:space="preserve"> </w:t>
      </w:r>
      <w:r>
        <w:rPr>
          <w:w w:val="105"/>
        </w:rPr>
        <w:t>rea</w:t>
      </w:r>
      <w:r w:rsidRPr="00C65998">
        <w:rPr>
          <w:w w:val="105"/>
        </w:rPr>
        <w:t>liz</w:t>
      </w:r>
      <w:r>
        <w:rPr>
          <w:w w:val="105"/>
        </w:rPr>
        <w:t>e</w:t>
      </w:r>
      <w:r w:rsidRPr="00C65998">
        <w:rPr>
          <w:w w:val="105"/>
        </w:rPr>
        <w:t>az</w:t>
      </w:r>
      <w:r>
        <w:rPr>
          <w:w w:val="105"/>
        </w:rPr>
        <w:t>a</w:t>
      </w:r>
      <w:r w:rsidRPr="00C65998">
        <w:rPr>
          <w:w w:val="105"/>
        </w:rPr>
        <w:t xml:space="preserve"> </w:t>
      </w:r>
      <w:r>
        <w:rPr>
          <w:w w:val="105"/>
        </w:rPr>
        <w:t>prin</w:t>
      </w:r>
      <w:r w:rsidRPr="00C65998">
        <w:rPr>
          <w:w w:val="105"/>
        </w:rPr>
        <w:t xml:space="preserve"> s</w:t>
      </w:r>
      <w:r>
        <w:rPr>
          <w:w w:val="105"/>
        </w:rPr>
        <w:t>uduri</w:t>
      </w:r>
      <w:r w:rsidRPr="00C65998">
        <w:rPr>
          <w:w w:val="105"/>
        </w:rPr>
        <w:t xml:space="preserve"> i</w:t>
      </w:r>
      <w:r>
        <w:rPr>
          <w:w w:val="105"/>
        </w:rPr>
        <w:t>ngrop</w:t>
      </w:r>
      <w:r w:rsidRPr="00C65998">
        <w:rPr>
          <w:w w:val="105"/>
        </w:rPr>
        <w:t>a</w:t>
      </w:r>
      <w:r>
        <w:rPr>
          <w:w w:val="105"/>
        </w:rPr>
        <w:t>te</w:t>
      </w:r>
    </w:p>
    <w:p w14:paraId="1650F4F3" w14:textId="01F5A30F" w:rsidR="00C65998" w:rsidRDefault="00C65998" w:rsidP="004F22AA">
      <w:pPr>
        <w:ind w:firstLine="708"/>
        <w:jc w:val="both"/>
        <w:rPr>
          <w:w w:val="105"/>
        </w:rPr>
      </w:pPr>
      <w:r w:rsidRPr="00C65998">
        <w:rPr>
          <w:w w:val="105"/>
        </w:rPr>
        <w:t>T</w:t>
      </w:r>
      <w:r>
        <w:rPr>
          <w:w w:val="105"/>
        </w:rPr>
        <w:t>e</w:t>
      </w:r>
      <w:r w:rsidRPr="00C65998">
        <w:rPr>
          <w:w w:val="105"/>
        </w:rPr>
        <w:t>vil</w:t>
      </w:r>
      <w:r>
        <w:rPr>
          <w:w w:val="105"/>
        </w:rPr>
        <w:t>e</w:t>
      </w:r>
      <w:r w:rsidRPr="00C65998">
        <w:rPr>
          <w:w w:val="105"/>
        </w:rPr>
        <w:t xml:space="preserve"> v</w:t>
      </w:r>
      <w:r>
        <w:rPr>
          <w:w w:val="105"/>
        </w:rPr>
        <w:t>or</w:t>
      </w:r>
      <w:r w:rsidRPr="00C65998">
        <w:rPr>
          <w:w w:val="105"/>
        </w:rPr>
        <w:t xml:space="preserve"> f</w:t>
      </w:r>
      <w:r>
        <w:rPr>
          <w:w w:val="105"/>
        </w:rPr>
        <w:t>i</w:t>
      </w:r>
      <w:r w:rsidRPr="00C65998">
        <w:rPr>
          <w:w w:val="105"/>
        </w:rPr>
        <w:t xml:space="preserve"> </w:t>
      </w:r>
      <w:r>
        <w:rPr>
          <w:w w:val="105"/>
        </w:rPr>
        <w:t>pr</w:t>
      </w:r>
      <w:r w:rsidRPr="00C65998">
        <w:rPr>
          <w:w w:val="105"/>
        </w:rPr>
        <w:t>otej</w:t>
      </w:r>
      <w:r>
        <w:rPr>
          <w:w w:val="105"/>
        </w:rPr>
        <w:t>ate</w:t>
      </w:r>
      <w:r w:rsidRPr="00C65998">
        <w:rPr>
          <w:w w:val="105"/>
        </w:rPr>
        <w:t xml:space="preserve"> îm</w:t>
      </w:r>
      <w:r>
        <w:rPr>
          <w:w w:val="105"/>
        </w:rPr>
        <w:t>potr</w:t>
      </w:r>
      <w:r w:rsidRPr="00C65998">
        <w:rPr>
          <w:w w:val="105"/>
        </w:rPr>
        <w:t>iv</w:t>
      </w:r>
      <w:r>
        <w:rPr>
          <w:w w:val="105"/>
        </w:rPr>
        <w:t>a</w:t>
      </w:r>
      <w:r w:rsidRPr="00C65998">
        <w:rPr>
          <w:w w:val="105"/>
        </w:rPr>
        <w:t xml:space="preserve"> c</w:t>
      </w:r>
      <w:r>
        <w:rPr>
          <w:w w:val="105"/>
        </w:rPr>
        <w:t>o</w:t>
      </w:r>
      <w:r w:rsidRPr="00C65998">
        <w:rPr>
          <w:w w:val="105"/>
        </w:rPr>
        <w:t>r</w:t>
      </w:r>
      <w:r>
        <w:rPr>
          <w:w w:val="105"/>
        </w:rPr>
        <w:t>o</w:t>
      </w:r>
      <w:r w:rsidRPr="00C65998">
        <w:rPr>
          <w:w w:val="105"/>
        </w:rPr>
        <w:t>zi</w:t>
      </w:r>
      <w:r>
        <w:rPr>
          <w:w w:val="105"/>
        </w:rPr>
        <w:t>u</w:t>
      </w:r>
      <w:r w:rsidRPr="00C65998">
        <w:rPr>
          <w:w w:val="105"/>
        </w:rPr>
        <w:t>ni</w:t>
      </w:r>
      <w:r>
        <w:rPr>
          <w:w w:val="105"/>
        </w:rPr>
        <w:t>i</w:t>
      </w:r>
      <w:r w:rsidRPr="00C65998">
        <w:rPr>
          <w:w w:val="105"/>
        </w:rPr>
        <w:t xml:space="preserve"> </w:t>
      </w:r>
      <w:r>
        <w:rPr>
          <w:w w:val="105"/>
        </w:rPr>
        <w:t>e</w:t>
      </w:r>
      <w:r w:rsidRPr="00C65998">
        <w:rPr>
          <w:w w:val="105"/>
        </w:rPr>
        <w:t>xt</w:t>
      </w:r>
      <w:r>
        <w:rPr>
          <w:w w:val="105"/>
        </w:rPr>
        <w:t>er</w:t>
      </w:r>
      <w:r w:rsidRPr="00C65998">
        <w:rPr>
          <w:w w:val="105"/>
        </w:rPr>
        <w:t>io</w:t>
      </w:r>
      <w:r>
        <w:rPr>
          <w:w w:val="105"/>
        </w:rPr>
        <w:t>a</w:t>
      </w:r>
      <w:r w:rsidRPr="00C65998">
        <w:rPr>
          <w:w w:val="105"/>
        </w:rPr>
        <w:t>r</w:t>
      </w:r>
      <w:r>
        <w:rPr>
          <w:w w:val="105"/>
        </w:rPr>
        <w:t>e</w:t>
      </w:r>
      <w:r w:rsidRPr="00C65998">
        <w:rPr>
          <w:w w:val="105"/>
        </w:rPr>
        <w:t xml:space="preserve"> c</w:t>
      </w:r>
      <w:r>
        <w:rPr>
          <w:w w:val="105"/>
        </w:rPr>
        <w:t>o</w:t>
      </w:r>
      <w:r w:rsidRPr="00C65998">
        <w:rPr>
          <w:w w:val="105"/>
        </w:rPr>
        <w:t>nf</w:t>
      </w:r>
      <w:r>
        <w:rPr>
          <w:w w:val="105"/>
        </w:rPr>
        <w:t>o</w:t>
      </w:r>
      <w:r w:rsidRPr="00C65998">
        <w:rPr>
          <w:w w:val="105"/>
        </w:rPr>
        <w:t>r</w:t>
      </w:r>
      <w:r>
        <w:rPr>
          <w:w w:val="105"/>
        </w:rPr>
        <w:t>m</w:t>
      </w:r>
      <w:r w:rsidRPr="00C65998">
        <w:rPr>
          <w:w w:val="105"/>
        </w:rPr>
        <w:t xml:space="preserve"> mem</w:t>
      </w:r>
      <w:r>
        <w:rPr>
          <w:w w:val="105"/>
        </w:rPr>
        <w:t>o</w:t>
      </w:r>
      <w:r w:rsidRPr="00C65998">
        <w:rPr>
          <w:w w:val="105"/>
        </w:rPr>
        <w:t>ri</w:t>
      </w:r>
      <w:r>
        <w:rPr>
          <w:w w:val="105"/>
        </w:rPr>
        <w:t>u</w:t>
      </w:r>
      <w:r w:rsidRPr="00C65998">
        <w:rPr>
          <w:w w:val="105"/>
        </w:rPr>
        <w:t>l</w:t>
      </w:r>
      <w:r>
        <w:rPr>
          <w:w w:val="105"/>
        </w:rPr>
        <w:t>ui</w:t>
      </w:r>
      <w:r w:rsidRPr="00C65998">
        <w:rPr>
          <w:w w:val="105"/>
        </w:rPr>
        <w:t xml:space="preserve"> </w:t>
      </w:r>
      <w:r>
        <w:rPr>
          <w:w w:val="105"/>
        </w:rPr>
        <w:t>tehn</w:t>
      </w:r>
      <w:r w:rsidRPr="00C65998">
        <w:rPr>
          <w:w w:val="105"/>
        </w:rPr>
        <w:t>i</w:t>
      </w:r>
      <w:r>
        <w:rPr>
          <w:w w:val="105"/>
        </w:rPr>
        <w:t>c</w:t>
      </w:r>
      <w:r w:rsidRPr="00C65998">
        <w:rPr>
          <w:w w:val="105"/>
        </w:rPr>
        <w:t xml:space="preserve"> </w:t>
      </w:r>
      <w:r>
        <w:rPr>
          <w:w w:val="105"/>
        </w:rPr>
        <w:t>„Lu</w:t>
      </w:r>
      <w:r w:rsidRPr="00C65998">
        <w:rPr>
          <w:w w:val="105"/>
        </w:rPr>
        <w:t>cră</w:t>
      </w:r>
      <w:r>
        <w:rPr>
          <w:w w:val="105"/>
        </w:rPr>
        <w:t>ri</w:t>
      </w:r>
      <w:r w:rsidRPr="00C65998">
        <w:rPr>
          <w:w w:val="105"/>
        </w:rPr>
        <w:t xml:space="preserve"> </w:t>
      </w:r>
      <w:r>
        <w:rPr>
          <w:w w:val="105"/>
        </w:rPr>
        <w:t>prot</w:t>
      </w:r>
      <w:r w:rsidRPr="00C65998">
        <w:rPr>
          <w:w w:val="105"/>
        </w:rPr>
        <w:t>ecţi</w:t>
      </w:r>
      <w:r>
        <w:rPr>
          <w:w w:val="105"/>
        </w:rPr>
        <w:t>e</w:t>
      </w:r>
      <w:r w:rsidRPr="00C65998">
        <w:rPr>
          <w:w w:val="105"/>
        </w:rPr>
        <w:t xml:space="preserve"> catodică”.  P4931-E-PETRS-E-SA-003</w:t>
      </w:r>
    </w:p>
    <w:p w14:paraId="477D1F49" w14:textId="2A9D60BE" w:rsidR="00C65998" w:rsidRDefault="00C65998" w:rsidP="004F22AA">
      <w:pPr>
        <w:ind w:firstLine="708"/>
        <w:jc w:val="both"/>
        <w:rPr>
          <w:w w:val="105"/>
        </w:rPr>
      </w:pPr>
      <w:r w:rsidRPr="00C65998">
        <w:rPr>
          <w:w w:val="105"/>
        </w:rPr>
        <w:t>D</w:t>
      </w:r>
      <w:r>
        <w:rPr>
          <w:w w:val="105"/>
        </w:rPr>
        <w:t>upă</w:t>
      </w:r>
      <w:r w:rsidRPr="00C65998">
        <w:rPr>
          <w:w w:val="105"/>
        </w:rPr>
        <w:t xml:space="preserve"> îm</w:t>
      </w:r>
      <w:r>
        <w:rPr>
          <w:w w:val="105"/>
        </w:rPr>
        <w:t>b</w:t>
      </w:r>
      <w:r w:rsidRPr="00C65998">
        <w:rPr>
          <w:w w:val="105"/>
        </w:rPr>
        <w:t>in</w:t>
      </w:r>
      <w:r>
        <w:rPr>
          <w:w w:val="105"/>
        </w:rPr>
        <w:t>a</w:t>
      </w:r>
      <w:r w:rsidRPr="00C65998">
        <w:rPr>
          <w:w w:val="105"/>
        </w:rPr>
        <w:t>re</w:t>
      </w:r>
      <w:r>
        <w:rPr>
          <w:w w:val="105"/>
        </w:rPr>
        <w:t>a</w:t>
      </w:r>
      <w:r w:rsidRPr="00C65998">
        <w:rPr>
          <w:w w:val="105"/>
        </w:rPr>
        <w:t xml:space="preserve"> </w:t>
      </w:r>
      <w:r>
        <w:rPr>
          <w:w w:val="105"/>
        </w:rPr>
        <w:t>ţe</w:t>
      </w:r>
      <w:r w:rsidRPr="00C65998">
        <w:rPr>
          <w:w w:val="105"/>
        </w:rPr>
        <w:t>vil</w:t>
      </w:r>
      <w:r>
        <w:rPr>
          <w:w w:val="105"/>
        </w:rPr>
        <w:t>or</w:t>
      </w:r>
      <w:r w:rsidRPr="00C65998">
        <w:rPr>
          <w:w w:val="105"/>
        </w:rPr>
        <w:t xml:space="preserve"> î</w:t>
      </w:r>
      <w:r>
        <w:rPr>
          <w:w w:val="105"/>
        </w:rPr>
        <w:t>n</w:t>
      </w:r>
      <w:r w:rsidRPr="00C65998">
        <w:rPr>
          <w:w w:val="105"/>
        </w:rPr>
        <w:t xml:space="preserve"> t</w:t>
      </w:r>
      <w:r>
        <w:rPr>
          <w:w w:val="105"/>
        </w:rPr>
        <w:t>ron</w:t>
      </w:r>
      <w:r w:rsidRPr="00C65998">
        <w:rPr>
          <w:w w:val="105"/>
        </w:rPr>
        <w:t>s</w:t>
      </w:r>
      <w:r>
        <w:rPr>
          <w:w w:val="105"/>
        </w:rPr>
        <w:t>oane</w:t>
      </w:r>
      <w:r w:rsidRPr="00C65998">
        <w:rPr>
          <w:w w:val="105"/>
        </w:rPr>
        <w:t xml:space="preserve"> l</w:t>
      </w:r>
      <w:r>
        <w:rPr>
          <w:w w:val="105"/>
        </w:rPr>
        <w:t>a</w:t>
      </w:r>
      <w:r w:rsidRPr="00C65998">
        <w:rPr>
          <w:w w:val="105"/>
        </w:rPr>
        <w:t xml:space="preserve"> s</w:t>
      </w:r>
      <w:r>
        <w:rPr>
          <w:w w:val="105"/>
        </w:rPr>
        <w:t>upr</w:t>
      </w:r>
      <w:r w:rsidRPr="00C65998">
        <w:rPr>
          <w:w w:val="105"/>
        </w:rPr>
        <w:t>a</w:t>
      </w:r>
      <w:r>
        <w:rPr>
          <w:w w:val="105"/>
        </w:rPr>
        <w:t>fa</w:t>
      </w:r>
      <w:r w:rsidRPr="00C65998">
        <w:rPr>
          <w:w w:val="105"/>
        </w:rPr>
        <w:t>ţă</w:t>
      </w:r>
      <w:r>
        <w:rPr>
          <w:w w:val="105"/>
        </w:rPr>
        <w:t>,</w:t>
      </w:r>
      <w:r w:rsidRPr="00C65998">
        <w:rPr>
          <w:w w:val="105"/>
        </w:rPr>
        <w:t xml:space="preserve"> </w:t>
      </w:r>
      <w:r>
        <w:rPr>
          <w:w w:val="105"/>
        </w:rPr>
        <w:t>a</w:t>
      </w:r>
      <w:r w:rsidRPr="00C65998">
        <w:rPr>
          <w:w w:val="105"/>
        </w:rPr>
        <w:t>c</w:t>
      </w:r>
      <w:r>
        <w:rPr>
          <w:w w:val="105"/>
        </w:rPr>
        <w:t>e</w:t>
      </w:r>
      <w:r w:rsidRPr="00C65998">
        <w:rPr>
          <w:w w:val="105"/>
        </w:rPr>
        <w:t>s</w:t>
      </w:r>
      <w:r>
        <w:rPr>
          <w:w w:val="105"/>
        </w:rPr>
        <w:t>tea</w:t>
      </w:r>
      <w:r w:rsidRPr="00C65998">
        <w:rPr>
          <w:w w:val="105"/>
        </w:rPr>
        <w:t xml:space="preserve"> s</w:t>
      </w:r>
      <w:r>
        <w:rPr>
          <w:w w:val="105"/>
        </w:rPr>
        <w:t>e</w:t>
      </w:r>
      <w:r w:rsidRPr="00C65998">
        <w:rPr>
          <w:w w:val="105"/>
        </w:rPr>
        <w:t xml:space="preserve"> </w:t>
      </w:r>
      <w:r>
        <w:rPr>
          <w:w w:val="105"/>
        </w:rPr>
        <w:t>po</w:t>
      </w:r>
      <w:r w:rsidRPr="00C65998">
        <w:rPr>
          <w:w w:val="105"/>
        </w:rPr>
        <w:t>z</w:t>
      </w:r>
      <w:r>
        <w:rPr>
          <w:w w:val="105"/>
        </w:rPr>
        <w:t>e</w:t>
      </w:r>
      <w:r w:rsidRPr="00C65998">
        <w:rPr>
          <w:w w:val="105"/>
        </w:rPr>
        <w:t>az</w:t>
      </w:r>
      <w:r>
        <w:rPr>
          <w:w w:val="105"/>
        </w:rPr>
        <w:t>ă</w:t>
      </w:r>
      <w:r w:rsidRPr="00C65998">
        <w:rPr>
          <w:w w:val="105"/>
        </w:rPr>
        <w:t xml:space="preserve"> î</w:t>
      </w:r>
      <w:r>
        <w:rPr>
          <w:w w:val="105"/>
        </w:rPr>
        <w:t>n</w:t>
      </w:r>
      <w:r w:rsidRPr="00C65998">
        <w:rPr>
          <w:w w:val="105"/>
        </w:rPr>
        <w:t xml:space="preserve"> ş</w:t>
      </w:r>
      <w:r>
        <w:rPr>
          <w:w w:val="105"/>
        </w:rPr>
        <w:t>an</w:t>
      </w:r>
      <w:r w:rsidRPr="00C65998">
        <w:rPr>
          <w:w w:val="105"/>
        </w:rPr>
        <w:t>ţ</w:t>
      </w:r>
      <w:r>
        <w:rPr>
          <w:w w:val="105"/>
        </w:rPr>
        <w:t>.</w:t>
      </w:r>
      <w:r w:rsidRPr="00C65998">
        <w:rPr>
          <w:w w:val="105"/>
        </w:rPr>
        <w:t xml:space="preserve"> </w:t>
      </w:r>
      <w:r>
        <w:rPr>
          <w:w w:val="105"/>
        </w:rPr>
        <w:t>Îna</w:t>
      </w:r>
      <w:r w:rsidRPr="00C65998">
        <w:rPr>
          <w:w w:val="105"/>
        </w:rPr>
        <w:t>i</w:t>
      </w:r>
      <w:r>
        <w:rPr>
          <w:w w:val="105"/>
        </w:rPr>
        <w:t>nte</w:t>
      </w:r>
      <w:r w:rsidRPr="00C65998">
        <w:rPr>
          <w:w w:val="105"/>
        </w:rPr>
        <w:t xml:space="preserve"> </w:t>
      </w:r>
      <w:r>
        <w:rPr>
          <w:w w:val="105"/>
        </w:rPr>
        <w:t>de</w:t>
      </w:r>
      <w:r w:rsidRPr="00C65998">
        <w:rPr>
          <w:w w:val="105"/>
        </w:rPr>
        <w:t xml:space="preserve"> </w:t>
      </w:r>
      <w:r>
        <w:rPr>
          <w:w w:val="105"/>
        </w:rPr>
        <w:t>a</w:t>
      </w:r>
      <w:r w:rsidRPr="00C65998">
        <w:rPr>
          <w:w w:val="105"/>
        </w:rPr>
        <w:t xml:space="preserve"> c</w:t>
      </w:r>
      <w:r>
        <w:rPr>
          <w:w w:val="105"/>
        </w:rPr>
        <w:t>ob</w:t>
      </w:r>
      <w:r w:rsidRPr="00C65998">
        <w:rPr>
          <w:w w:val="105"/>
        </w:rPr>
        <w:t>o</w:t>
      </w:r>
      <w:r>
        <w:rPr>
          <w:w w:val="105"/>
        </w:rPr>
        <w:t>rî</w:t>
      </w:r>
      <w:r w:rsidRPr="00C65998">
        <w:rPr>
          <w:w w:val="105"/>
        </w:rPr>
        <w:t xml:space="preserve"> </w:t>
      </w:r>
      <w:r>
        <w:rPr>
          <w:w w:val="105"/>
        </w:rPr>
        <w:t>tron</w:t>
      </w:r>
      <w:r w:rsidRPr="00C65998">
        <w:rPr>
          <w:w w:val="105"/>
        </w:rPr>
        <w:t>s</w:t>
      </w:r>
      <w:r>
        <w:rPr>
          <w:w w:val="105"/>
        </w:rPr>
        <w:t>oane</w:t>
      </w:r>
      <w:r w:rsidRPr="00C65998">
        <w:rPr>
          <w:w w:val="105"/>
        </w:rPr>
        <w:t>l</w:t>
      </w:r>
      <w:r>
        <w:rPr>
          <w:w w:val="105"/>
        </w:rPr>
        <w:t>e,</w:t>
      </w:r>
      <w:r w:rsidRPr="00C65998">
        <w:rPr>
          <w:w w:val="105"/>
        </w:rPr>
        <w:t xml:space="preserve"> </w:t>
      </w:r>
      <w:r>
        <w:rPr>
          <w:w w:val="105"/>
        </w:rPr>
        <w:t>fundul</w:t>
      </w:r>
      <w:r w:rsidRPr="00C65998">
        <w:rPr>
          <w:w w:val="105"/>
        </w:rPr>
        <w:t xml:space="preserve"> ş</w:t>
      </w:r>
      <w:r>
        <w:rPr>
          <w:w w:val="105"/>
        </w:rPr>
        <w:t>anţu</w:t>
      </w:r>
      <w:r w:rsidRPr="00C65998">
        <w:rPr>
          <w:w w:val="105"/>
        </w:rPr>
        <w:t>l</w:t>
      </w:r>
      <w:r>
        <w:rPr>
          <w:w w:val="105"/>
        </w:rPr>
        <w:t>ui</w:t>
      </w:r>
      <w:r w:rsidRPr="00C65998">
        <w:rPr>
          <w:w w:val="105"/>
        </w:rPr>
        <w:t xml:space="preserve"> s</w:t>
      </w:r>
      <w:r>
        <w:rPr>
          <w:w w:val="105"/>
        </w:rPr>
        <w:t>e</w:t>
      </w:r>
      <w:r w:rsidRPr="00C65998">
        <w:rPr>
          <w:w w:val="105"/>
        </w:rPr>
        <w:t xml:space="preserve"> c</w:t>
      </w:r>
      <w:r>
        <w:rPr>
          <w:w w:val="105"/>
        </w:rPr>
        <w:t>ur</w:t>
      </w:r>
      <w:r w:rsidRPr="00C65998">
        <w:rPr>
          <w:w w:val="105"/>
        </w:rPr>
        <w:t>ă</w:t>
      </w:r>
      <w:r>
        <w:rPr>
          <w:w w:val="105"/>
        </w:rPr>
        <w:t>ţă</w:t>
      </w:r>
      <w:r w:rsidRPr="00C65998">
        <w:rPr>
          <w:w w:val="105"/>
        </w:rPr>
        <w:t xml:space="preserve"> bi</w:t>
      </w:r>
      <w:r>
        <w:rPr>
          <w:w w:val="105"/>
        </w:rPr>
        <w:t>ne</w:t>
      </w:r>
      <w:r w:rsidRPr="00C65998">
        <w:rPr>
          <w:w w:val="105"/>
        </w:rPr>
        <w:t xml:space="preserve"> ş</w:t>
      </w:r>
      <w:r>
        <w:rPr>
          <w:w w:val="105"/>
        </w:rPr>
        <w:t>i</w:t>
      </w:r>
      <w:r w:rsidRPr="00C65998">
        <w:rPr>
          <w:w w:val="105"/>
        </w:rPr>
        <w:t xml:space="preserve"> s</w:t>
      </w:r>
      <w:r>
        <w:rPr>
          <w:w w:val="105"/>
        </w:rPr>
        <w:t>e</w:t>
      </w:r>
      <w:r w:rsidRPr="00C65998">
        <w:rPr>
          <w:w w:val="105"/>
        </w:rPr>
        <w:t xml:space="preserve"> am</w:t>
      </w:r>
      <w:r>
        <w:rPr>
          <w:w w:val="105"/>
        </w:rPr>
        <w:t>en</w:t>
      </w:r>
      <w:r w:rsidRPr="00C65998">
        <w:rPr>
          <w:w w:val="105"/>
        </w:rPr>
        <w:t>aj</w:t>
      </w:r>
      <w:r>
        <w:rPr>
          <w:w w:val="105"/>
        </w:rPr>
        <w:t>ea</w:t>
      </w:r>
      <w:r w:rsidRPr="00C65998">
        <w:rPr>
          <w:w w:val="105"/>
        </w:rPr>
        <w:t>z</w:t>
      </w:r>
      <w:r>
        <w:rPr>
          <w:w w:val="105"/>
        </w:rPr>
        <w:t>ă</w:t>
      </w:r>
      <w:r w:rsidRPr="00C65998">
        <w:rPr>
          <w:w w:val="105"/>
        </w:rPr>
        <w:t xml:space="preserve"> </w:t>
      </w:r>
      <w:r>
        <w:rPr>
          <w:w w:val="105"/>
        </w:rPr>
        <w:t>o</w:t>
      </w:r>
      <w:r w:rsidRPr="00C65998">
        <w:rPr>
          <w:w w:val="105"/>
        </w:rPr>
        <w:t xml:space="preserve"> s</w:t>
      </w:r>
      <w:r>
        <w:rPr>
          <w:w w:val="105"/>
        </w:rPr>
        <w:t>upr</w:t>
      </w:r>
      <w:r w:rsidRPr="00C65998">
        <w:rPr>
          <w:w w:val="105"/>
        </w:rPr>
        <w:t>a</w:t>
      </w:r>
      <w:r>
        <w:rPr>
          <w:w w:val="105"/>
        </w:rPr>
        <w:t>fa</w:t>
      </w:r>
      <w:r w:rsidRPr="00C65998">
        <w:rPr>
          <w:w w:val="105"/>
        </w:rPr>
        <w:t>ţ</w:t>
      </w:r>
      <w:r>
        <w:rPr>
          <w:w w:val="105"/>
        </w:rPr>
        <w:t>ă</w:t>
      </w:r>
      <w:r w:rsidRPr="00C65998">
        <w:rPr>
          <w:w w:val="105"/>
        </w:rPr>
        <w:t xml:space="preserve"> </w:t>
      </w:r>
      <w:r>
        <w:rPr>
          <w:w w:val="105"/>
        </w:rPr>
        <w:t>de</w:t>
      </w:r>
      <w:r w:rsidRPr="00C65998">
        <w:rPr>
          <w:w w:val="105"/>
        </w:rPr>
        <w:t xml:space="preserve"> </w:t>
      </w:r>
      <w:r>
        <w:rPr>
          <w:w w:val="105"/>
        </w:rPr>
        <w:t>n</w:t>
      </w:r>
      <w:r w:rsidRPr="00C65998">
        <w:rPr>
          <w:w w:val="105"/>
        </w:rPr>
        <w:t>isi</w:t>
      </w:r>
      <w:r>
        <w:rPr>
          <w:w w:val="105"/>
        </w:rPr>
        <w:t>p</w:t>
      </w:r>
      <w:r w:rsidRPr="00C65998">
        <w:rPr>
          <w:w w:val="105"/>
        </w:rPr>
        <w:t xml:space="preserve"> d</w:t>
      </w:r>
      <w:r>
        <w:rPr>
          <w:w w:val="105"/>
        </w:rPr>
        <w:t>e</w:t>
      </w:r>
      <w:r w:rsidRPr="00C65998">
        <w:rPr>
          <w:w w:val="105"/>
        </w:rPr>
        <w:t xml:space="preserve"> </w:t>
      </w:r>
      <w:r>
        <w:rPr>
          <w:w w:val="105"/>
        </w:rPr>
        <w:t>10</w:t>
      </w:r>
      <w:r w:rsidRPr="00C65998">
        <w:rPr>
          <w:w w:val="105"/>
        </w:rPr>
        <w:t xml:space="preserve"> c</w:t>
      </w:r>
      <w:r>
        <w:rPr>
          <w:w w:val="105"/>
        </w:rPr>
        <w:t>m</w:t>
      </w:r>
      <w:r w:rsidRPr="00C65998">
        <w:rPr>
          <w:w w:val="105"/>
        </w:rPr>
        <w:t xml:space="preserve"> c</w:t>
      </w:r>
      <w:r>
        <w:rPr>
          <w:w w:val="105"/>
        </w:rPr>
        <w:t>o</w:t>
      </w:r>
      <w:r w:rsidRPr="00C65998">
        <w:rPr>
          <w:w w:val="105"/>
        </w:rPr>
        <w:t>n</w:t>
      </w:r>
      <w:r>
        <w:rPr>
          <w:w w:val="105"/>
        </w:rPr>
        <w:t>t</w:t>
      </w:r>
      <w:r w:rsidRPr="00C65998">
        <w:rPr>
          <w:w w:val="105"/>
        </w:rPr>
        <w:t>i</w:t>
      </w:r>
      <w:r>
        <w:rPr>
          <w:w w:val="105"/>
        </w:rPr>
        <w:t>nuă</w:t>
      </w:r>
      <w:r w:rsidRPr="00C65998">
        <w:rPr>
          <w:w w:val="105"/>
        </w:rPr>
        <w:t xml:space="preserve"> ş</w:t>
      </w:r>
      <w:r>
        <w:rPr>
          <w:w w:val="105"/>
        </w:rPr>
        <w:t>i</w:t>
      </w:r>
      <w:r w:rsidRPr="00C65998">
        <w:rPr>
          <w:w w:val="105"/>
        </w:rPr>
        <w:t xml:space="preserve"> </w:t>
      </w:r>
      <w:r>
        <w:rPr>
          <w:w w:val="105"/>
        </w:rPr>
        <w:t>un</w:t>
      </w:r>
      <w:r w:rsidRPr="00C65998">
        <w:rPr>
          <w:w w:val="105"/>
        </w:rPr>
        <w:t>if</w:t>
      </w:r>
      <w:r>
        <w:rPr>
          <w:w w:val="105"/>
        </w:rPr>
        <w:t>o</w:t>
      </w:r>
      <w:r w:rsidRPr="00C65998">
        <w:rPr>
          <w:w w:val="105"/>
        </w:rPr>
        <w:t>rm</w:t>
      </w:r>
      <w:r>
        <w:rPr>
          <w:w w:val="105"/>
        </w:rPr>
        <w:t>ă</w:t>
      </w:r>
      <w:r w:rsidRPr="00C65998">
        <w:rPr>
          <w:w w:val="105"/>
        </w:rPr>
        <w:t xml:space="preserve"> </w:t>
      </w:r>
      <w:r>
        <w:rPr>
          <w:w w:val="105"/>
        </w:rPr>
        <w:t>pe</w:t>
      </w:r>
      <w:r w:rsidRPr="00C65998">
        <w:rPr>
          <w:w w:val="105"/>
        </w:rPr>
        <w:t xml:space="preserve"> t</w:t>
      </w:r>
      <w:r>
        <w:rPr>
          <w:w w:val="105"/>
        </w:rPr>
        <w:t>o</w:t>
      </w:r>
      <w:r w:rsidRPr="00C65998">
        <w:rPr>
          <w:w w:val="105"/>
        </w:rPr>
        <w:t>a</w:t>
      </w:r>
      <w:r>
        <w:rPr>
          <w:w w:val="105"/>
        </w:rPr>
        <w:t>tă</w:t>
      </w:r>
      <w:r w:rsidRPr="00C65998">
        <w:rPr>
          <w:w w:val="105"/>
        </w:rPr>
        <w:t xml:space="preserve"> l</w:t>
      </w:r>
      <w:r>
        <w:rPr>
          <w:w w:val="105"/>
        </w:rPr>
        <w:t>un</w:t>
      </w:r>
      <w:r w:rsidRPr="00C65998">
        <w:rPr>
          <w:w w:val="105"/>
        </w:rPr>
        <w:t>gim</w:t>
      </w:r>
      <w:r>
        <w:rPr>
          <w:w w:val="105"/>
        </w:rPr>
        <w:t>ea</w:t>
      </w:r>
      <w:r w:rsidRPr="00C65998">
        <w:rPr>
          <w:w w:val="105"/>
        </w:rPr>
        <w:t xml:space="preserve"> ş</w:t>
      </w:r>
      <w:r>
        <w:rPr>
          <w:w w:val="105"/>
        </w:rPr>
        <w:t>a</w:t>
      </w:r>
      <w:r w:rsidRPr="00C65998">
        <w:rPr>
          <w:w w:val="105"/>
        </w:rPr>
        <w:t>n</w:t>
      </w:r>
      <w:r>
        <w:rPr>
          <w:w w:val="105"/>
        </w:rPr>
        <w:t>ţu</w:t>
      </w:r>
      <w:r w:rsidRPr="00C65998">
        <w:rPr>
          <w:w w:val="105"/>
        </w:rPr>
        <w:t>l</w:t>
      </w:r>
      <w:r>
        <w:rPr>
          <w:w w:val="105"/>
        </w:rPr>
        <w:t>u</w:t>
      </w:r>
      <w:r w:rsidRPr="00C65998">
        <w:rPr>
          <w:w w:val="105"/>
        </w:rPr>
        <w:t>i</w:t>
      </w:r>
      <w:r>
        <w:rPr>
          <w:w w:val="105"/>
        </w:rPr>
        <w:t>.</w:t>
      </w:r>
    </w:p>
    <w:p w14:paraId="72951231" w14:textId="4A9159DE" w:rsidR="00C65998" w:rsidRDefault="00C65998" w:rsidP="004F22AA">
      <w:pPr>
        <w:ind w:firstLine="708"/>
        <w:jc w:val="both"/>
        <w:rPr>
          <w:w w:val="105"/>
        </w:rPr>
      </w:pPr>
      <w:r>
        <w:rPr>
          <w:w w:val="105"/>
        </w:rPr>
        <w:t>L</w:t>
      </w:r>
      <w:r w:rsidRPr="00C65998">
        <w:rPr>
          <w:w w:val="105"/>
        </w:rPr>
        <w:t>a</w:t>
      </w:r>
      <w:r>
        <w:rPr>
          <w:w w:val="105"/>
        </w:rPr>
        <w:t>n</w:t>
      </w:r>
      <w:r w:rsidRPr="00C65998">
        <w:rPr>
          <w:w w:val="105"/>
        </w:rPr>
        <w:t>s</w:t>
      </w:r>
      <w:r>
        <w:rPr>
          <w:w w:val="105"/>
        </w:rPr>
        <w:t>area</w:t>
      </w:r>
      <w:r w:rsidRPr="00C65998">
        <w:rPr>
          <w:w w:val="105"/>
        </w:rPr>
        <w:t xml:space="preserve"> c</w:t>
      </w:r>
      <w:r>
        <w:rPr>
          <w:w w:val="105"/>
        </w:rPr>
        <w:t>ond</w:t>
      </w:r>
      <w:r w:rsidRPr="00C65998">
        <w:rPr>
          <w:w w:val="105"/>
        </w:rPr>
        <w:t>uct</w:t>
      </w:r>
      <w:r>
        <w:rPr>
          <w:w w:val="105"/>
        </w:rPr>
        <w:t>ei</w:t>
      </w:r>
      <w:r w:rsidRPr="00C65998">
        <w:rPr>
          <w:w w:val="105"/>
        </w:rPr>
        <w:t xml:space="preserve"> î</w:t>
      </w:r>
      <w:r>
        <w:rPr>
          <w:w w:val="105"/>
        </w:rPr>
        <w:t>n</w:t>
      </w:r>
      <w:r w:rsidRPr="00C65998">
        <w:rPr>
          <w:w w:val="105"/>
        </w:rPr>
        <w:t xml:space="preserve"> ş</w:t>
      </w:r>
      <w:r>
        <w:rPr>
          <w:w w:val="105"/>
        </w:rPr>
        <w:t>anţ</w:t>
      </w:r>
      <w:r w:rsidRPr="00C65998">
        <w:rPr>
          <w:w w:val="105"/>
        </w:rPr>
        <w:t xml:space="preserve"> s</w:t>
      </w:r>
      <w:r>
        <w:rPr>
          <w:w w:val="105"/>
        </w:rPr>
        <w:t>e</w:t>
      </w:r>
      <w:r w:rsidRPr="00C65998">
        <w:rPr>
          <w:w w:val="105"/>
        </w:rPr>
        <w:t xml:space="preserve"> </w:t>
      </w:r>
      <w:r>
        <w:rPr>
          <w:w w:val="105"/>
        </w:rPr>
        <w:t>e</w:t>
      </w:r>
      <w:r w:rsidRPr="00C65998">
        <w:rPr>
          <w:w w:val="105"/>
        </w:rPr>
        <w:t>x</w:t>
      </w:r>
      <w:r>
        <w:rPr>
          <w:w w:val="105"/>
        </w:rPr>
        <w:t>e</w:t>
      </w:r>
      <w:r w:rsidRPr="00C65998">
        <w:rPr>
          <w:w w:val="105"/>
        </w:rPr>
        <w:t>cut</w:t>
      </w:r>
      <w:r>
        <w:rPr>
          <w:w w:val="105"/>
        </w:rPr>
        <w:t>ă</w:t>
      </w:r>
      <w:r w:rsidRPr="00C65998">
        <w:rPr>
          <w:w w:val="105"/>
        </w:rPr>
        <w:t xml:space="preserve"> </w:t>
      </w:r>
      <w:r>
        <w:rPr>
          <w:w w:val="105"/>
        </w:rPr>
        <w:t>a</w:t>
      </w:r>
      <w:r w:rsidRPr="00C65998">
        <w:rPr>
          <w:w w:val="105"/>
        </w:rPr>
        <w:t>s</w:t>
      </w:r>
      <w:r>
        <w:rPr>
          <w:w w:val="105"/>
        </w:rPr>
        <w:t>t</w:t>
      </w:r>
      <w:r w:rsidRPr="00C65998">
        <w:rPr>
          <w:w w:val="105"/>
        </w:rPr>
        <w:t>f</w:t>
      </w:r>
      <w:r>
        <w:rPr>
          <w:w w:val="105"/>
        </w:rPr>
        <w:t>el</w:t>
      </w:r>
      <w:r w:rsidRPr="00C65998">
        <w:rPr>
          <w:w w:val="105"/>
        </w:rPr>
        <w:t xml:space="preserve"> înc</w:t>
      </w:r>
      <w:r>
        <w:rPr>
          <w:w w:val="105"/>
        </w:rPr>
        <w:t>ât</w:t>
      </w:r>
      <w:r w:rsidRPr="00C65998">
        <w:rPr>
          <w:w w:val="105"/>
        </w:rPr>
        <w:t xml:space="preserve"> s</w:t>
      </w:r>
      <w:r>
        <w:rPr>
          <w:w w:val="105"/>
        </w:rPr>
        <w:t>ă</w:t>
      </w:r>
      <w:r w:rsidRPr="00C65998">
        <w:rPr>
          <w:w w:val="105"/>
        </w:rPr>
        <w:t xml:space="preserve"> s</w:t>
      </w:r>
      <w:r>
        <w:rPr>
          <w:w w:val="105"/>
        </w:rPr>
        <w:t>e</w:t>
      </w:r>
      <w:r w:rsidRPr="00C65998">
        <w:rPr>
          <w:w w:val="105"/>
        </w:rPr>
        <w:t xml:space="preserve"> evi</w:t>
      </w:r>
      <w:r>
        <w:rPr>
          <w:w w:val="105"/>
        </w:rPr>
        <w:t>te</w:t>
      </w:r>
      <w:r w:rsidRPr="00C65998">
        <w:rPr>
          <w:w w:val="105"/>
        </w:rPr>
        <w:t xml:space="preserve"> </w:t>
      </w:r>
      <w:r>
        <w:rPr>
          <w:w w:val="105"/>
        </w:rPr>
        <w:t>în</w:t>
      </w:r>
      <w:r w:rsidRPr="00C65998">
        <w:rPr>
          <w:w w:val="105"/>
        </w:rPr>
        <w:t>c</w:t>
      </w:r>
      <w:r>
        <w:rPr>
          <w:w w:val="105"/>
        </w:rPr>
        <w:t>o</w:t>
      </w:r>
      <w:r w:rsidRPr="00C65998">
        <w:rPr>
          <w:w w:val="105"/>
        </w:rPr>
        <w:t>voi</w:t>
      </w:r>
      <w:r>
        <w:rPr>
          <w:w w:val="105"/>
        </w:rPr>
        <w:t>er</w:t>
      </w:r>
      <w:r w:rsidRPr="00C65998">
        <w:rPr>
          <w:w w:val="105"/>
        </w:rPr>
        <w:t>il</w:t>
      </w:r>
      <w:r>
        <w:rPr>
          <w:w w:val="105"/>
        </w:rPr>
        <w:t>e</w:t>
      </w:r>
      <w:r w:rsidRPr="00C65998">
        <w:rPr>
          <w:w w:val="105"/>
        </w:rPr>
        <w:t xml:space="preserve"> exc</w:t>
      </w:r>
      <w:r>
        <w:rPr>
          <w:w w:val="105"/>
        </w:rPr>
        <w:t>e</w:t>
      </w:r>
      <w:r w:rsidRPr="00C65998">
        <w:rPr>
          <w:w w:val="105"/>
        </w:rPr>
        <w:t>siv</w:t>
      </w:r>
      <w:r>
        <w:rPr>
          <w:w w:val="105"/>
        </w:rPr>
        <w:t>e</w:t>
      </w:r>
      <w:r w:rsidRPr="00C65998">
        <w:rPr>
          <w:w w:val="105"/>
        </w:rPr>
        <w:t xml:space="preserve"> </w:t>
      </w:r>
      <w:r>
        <w:rPr>
          <w:w w:val="105"/>
        </w:rPr>
        <w:t>a</w:t>
      </w:r>
      <w:r w:rsidRPr="00C65998">
        <w:rPr>
          <w:w w:val="105"/>
        </w:rPr>
        <w:t>l</w:t>
      </w:r>
      <w:r>
        <w:rPr>
          <w:w w:val="105"/>
        </w:rPr>
        <w:t>e</w:t>
      </w:r>
      <w:r w:rsidRPr="00C65998">
        <w:rPr>
          <w:w w:val="105"/>
        </w:rPr>
        <w:t xml:space="preserve"> </w:t>
      </w:r>
      <w:r>
        <w:rPr>
          <w:w w:val="105"/>
        </w:rPr>
        <w:t>ţe</w:t>
      </w:r>
      <w:r w:rsidRPr="00C65998">
        <w:rPr>
          <w:w w:val="105"/>
        </w:rPr>
        <w:t>vil</w:t>
      </w:r>
      <w:r>
        <w:rPr>
          <w:w w:val="105"/>
        </w:rPr>
        <w:t>or.</w:t>
      </w:r>
    </w:p>
    <w:p w14:paraId="169B2367" w14:textId="77777777" w:rsidR="00C65998" w:rsidRPr="00C65998" w:rsidRDefault="00C65998" w:rsidP="00C65998">
      <w:pPr>
        <w:ind w:firstLine="708"/>
        <w:jc w:val="both"/>
        <w:rPr>
          <w:w w:val="105"/>
        </w:rPr>
      </w:pPr>
      <w:r w:rsidRPr="00C65998">
        <w:rPr>
          <w:w w:val="105"/>
        </w:rPr>
        <w:t>T</w:t>
      </w:r>
      <w:r>
        <w:rPr>
          <w:w w:val="105"/>
        </w:rPr>
        <w:t>ron</w:t>
      </w:r>
      <w:r w:rsidRPr="00C65998">
        <w:rPr>
          <w:w w:val="105"/>
        </w:rPr>
        <w:t>so</w:t>
      </w:r>
      <w:r>
        <w:rPr>
          <w:w w:val="105"/>
        </w:rPr>
        <w:t>nul</w:t>
      </w:r>
      <w:r w:rsidRPr="00C65998">
        <w:rPr>
          <w:w w:val="105"/>
        </w:rPr>
        <w:t xml:space="preserve"> </w:t>
      </w:r>
      <w:r>
        <w:rPr>
          <w:w w:val="105"/>
        </w:rPr>
        <w:t>de</w:t>
      </w:r>
      <w:r w:rsidRPr="00C65998">
        <w:rPr>
          <w:w w:val="105"/>
        </w:rPr>
        <w:t xml:space="preserve"> c</w:t>
      </w:r>
      <w:r>
        <w:rPr>
          <w:w w:val="105"/>
        </w:rPr>
        <w:t>ondu</w:t>
      </w:r>
      <w:r w:rsidRPr="00C65998">
        <w:rPr>
          <w:w w:val="105"/>
        </w:rPr>
        <w:t>ct</w:t>
      </w:r>
      <w:r>
        <w:rPr>
          <w:w w:val="105"/>
        </w:rPr>
        <w:t>a</w:t>
      </w:r>
      <w:r w:rsidRPr="00C65998">
        <w:rPr>
          <w:w w:val="105"/>
        </w:rPr>
        <w:t xml:space="preserve"> v</w:t>
      </w:r>
      <w:r>
        <w:rPr>
          <w:w w:val="105"/>
        </w:rPr>
        <w:t>a</w:t>
      </w:r>
      <w:r w:rsidRPr="00C65998">
        <w:rPr>
          <w:w w:val="105"/>
        </w:rPr>
        <w:t xml:space="preserve"> f</w:t>
      </w:r>
      <w:r>
        <w:rPr>
          <w:w w:val="105"/>
        </w:rPr>
        <w:t>i</w:t>
      </w:r>
      <w:r w:rsidRPr="00C65998">
        <w:rPr>
          <w:w w:val="105"/>
        </w:rPr>
        <w:t xml:space="preserve"> m</w:t>
      </w:r>
      <w:r>
        <w:rPr>
          <w:w w:val="105"/>
        </w:rPr>
        <w:t>ane</w:t>
      </w:r>
      <w:r w:rsidRPr="00C65998">
        <w:rPr>
          <w:w w:val="105"/>
        </w:rPr>
        <w:t>v</w:t>
      </w:r>
      <w:r>
        <w:rPr>
          <w:w w:val="105"/>
        </w:rPr>
        <w:t>r</w:t>
      </w:r>
      <w:r w:rsidRPr="00C65998">
        <w:rPr>
          <w:w w:val="105"/>
        </w:rPr>
        <w:t>a</w:t>
      </w:r>
      <w:r>
        <w:rPr>
          <w:w w:val="105"/>
        </w:rPr>
        <w:t>t</w:t>
      </w:r>
      <w:r w:rsidRPr="00C65998">
        <w:rPr>
          <w:w w:val="105"/>
        </w:rPr>
        <w:t xml:space="preserve"> c</w:t>
      </w:r>
      <w:r>
        <w:rPr>
          <w:w w:val="105"/>
        </w:rPr>
        <w:t>u</w:t>
      </w:r>
      <w:r w:rsidRPr="00C65998">
        <w:rPr>
          <w:w w:val="105"/>
        </w:rPr>
        <w:t xml:space="preserve"> </w:t>
      </w:r>
      <w:r>
        <w:rPr>
          <w:w w:val="105"/>
        </w:rPr>
        <w:t>g</w:t>
      </w:r>
      <w:r w:rsidRPr="00C65998">
        <w:rPr>
          <w:w w:val="105"/>
        </w:rPr>
        <w:t>rij</w:t>
      </w:r>
      <w:r>
        <w:rPr>
          <w:w w:val="105"/>
        </w:rPr>
        <w:t>ă</w:t>
      </w:r>
      <w:r w:rsidRPr="00C65998">
        <w:rPr>
          <w:w w:val="105"/>
        </w:rPr>
        <w:t xml:space="preserve"> </w:t>
      </w:r>
      <w:r>
        <w:rPr>
          <w:w w:val="105"/>
        </w:rPr>
        <w:t>pr</w:t>
      </w:r>
      <w:r w:rsidRPr="00C65998">
        <w:rPr>
          <w:w w:val="105"/>
        </w:rPr>
        <w:t>i</w:t>
      </w:r>
      <w:r>
        <w:rPr>
          <w:w w:val="105"/>
        </w:rPr>
        <w:t>n</w:t>
      </w:r>
      <w:r w:rsidRPr="00C65998">
        <w:rPr>
          <w:w w:val="105"/>
        </w:rPr>
        <w:t xml:space="preserve"> </w:t>
      </w:r>
      <w:r>
        <w:rPr>
          <w:w w:val="105"/>
        </w:rPr>
        <w:t>ut</w:t>
      </w:r>
      <w:r w:rsidRPr="00C65998">
        <w:rPr>
          <w:w w:val="105"/>
        </w:rPr>
        <w:t>iliz</w:t>
      </w:r>
      <w:r>
        <w:rPr>
          <w:w w:val="105"/>
        </w:rPr>
        <w:t>area</w:t>
      </w:r>
      <w:r w:rsidRPr="00C65998">
        <w:rPr>
          <w:w w:val="105"/>
        </w:rPr>
        <w:t xml:space="preserve"> </w:t>
      </w:r>
      <w:r>
        <w:rPr>
          <w:w w:val="105"/>
        </w:rPr>
        <w:t>unor</w:t>
      </w:r>
      <w:r w:rsidRPr="00C65998">
        <w:rPr>
          <w:w w:val="105"/>
        </w:rPr>
        <w:t xml:space="preserve"> c</w:t>
      </w:r>
      <w:r>
        <w:rPr>
          <w:w w:val="105"/>
        </w:rPr>
        <w:t>h</w:t>
      </w:r>
      <w:r w:rsidRPr="00C65998">
        <w:rPr>
          <w:w w:val="105"/>
        </w:rPr>
        <w:t>i</w:t>
      </w:r>
      <w:r>
        <w:rPr>
          <w:w w:val="105"/>
        </w:rPr>
        <w:t>ngi</w:t>
      </w:r>
      <w:r w:rsidRPr="00C65998">
        <w:rPr>
          <w:w w:val="105"/>
        </w:rPr>
        <w:t xml:space="preserve"> l</w:t>
      </w:r>
      <w:r>
        <w:rPr>
          <w:w w:val="105"/>
        </w:rPr>
        <w:t>ate,</w:t>
      </w:r>
      <w:r w:rsidRPr="00C65998">
        <w:rPr>
          <w:w w:val="105"/>
        </w:rPr>
        <w:t xml:space="preserve"> fiin</w:t>
      </w:r>
      <w:r>
        <w:rPr>
          <w:w w:val="105"/>
        </w:rPr>
        <w:t>d</w:t>
      </w:r>
      <w:r w:rsidRPr="00C65998">
        <w:rPr>
          <w:w w:val="105"/>
        </w:rPr>
        <w:t xml:space="preserve"> i</w:t>
      </w:r>
      <w:r>
        <w:rPr>
          <w:w w:val="105"/>
        </w:rPr>
        <w:t>nter</w:t>
      </w:r>
      <w:r w:rsidRPr="00C65998">
        <w:rPr>
          <w:w w:val="105"/>
        </w:rPr>
        <w:t>zis</w:t>
      </w:r>
      <w:r>
        <w:rPr>
          <w:w w:val="105"/>
        </w:rPr>
        <w:t>ă</w:t>
      </w:r>
      <w:r w:rsidRPr="00C65998">
        <w:rPr>
          <w:w w:val="105"/>
        </w:rPr>
        <w:t xml:space="preserve"> f</w:t>
      </w:r>
      <w:r>
        <w:rPr>
          <w:w w:val="105"/>
        </w:rPr>
        <w:t>o</w:t>
      </w:r>
      <w:r w:rsidRPr="00C65998">
        <w:rPr>
          <w:w w:val="105"/>
        </w:rPr>
        <w:t>l</w:t>
      </w:r>
      <w:r>
        <w:rPr>
          <w:w w:val="105"/>
        </w:rPr>
        <w:t>o</w:t>
      </w:r>
      <w:r w:rsidRPr="00C65998">
        <w:rPr>
          <w:w w:val="105"/>
        </w:rPr>
        <w:t>s</w:t>
      </w:r>
      <w:r>
        <w:rPr>
          <w:w w:val="105"/>
        </w:rPr>
        <w:t>irea</w:t>
      </w:r>
      <w:r w:rsidRPr="00C65998">
        <w:rPr>
          <w:w w:val="105"/>
        </w:rPr>
        <w:t xml:space="preserve"> </w:t>
      </w:r>
      <w:r>
        <w:rPr>
          <w:w w:val="105"/>
        </w:rPr>
        <w:t>frângh</w:t>
      </w:r>
      <w:r w:rsidRPr="00C65998">
        <w:rPr>
          <w:w w:val="105"/>
        </w:rPr>
        <w:t>iil</w:t>
      </w:r>
      <w:r>
        <w:rPr>
          <w:w w:val="105"/>
        </w:rPr>
        <w:t>or</w:t>
      </w:r>
      <w:r w:rsidRPr="00C65998">
        <w:rPr>
          <w:w w:val="105"/>
        </w:rPr>
        <w:t xml:space="preserve"> s</w:t>
      </w:r>
      <w:r>
        <w:rPr>
          <w:w w:val="105"/>
        </w:rPr>
        <w:t>au</w:t>
      </w:r>
      <w:r w:rsidRPr="00C65998">
        <w:rPr>
          <w:w w:val="105"/>
        </w:rPr>
        <w:t xml:space="preserve"> l</w:t>
      </w:r>
      <w:r>
        <w:rPr>
          <w:w w:val="105"/>
        </w:rPr>
        <w:t>an</w:t>
      </w:r>
      <w:r w:rsidRPr="00C65998">
        <w:rPr>
          <w:w w:val="105"/>
        </w:rPr>
        <w:t>ţ</w:t>
      </w:r>
      <w:r>
        <w:rPr>
          <w:w w:val="105"/>
        </w:rPr>
        <w:t>ur</w:t>
      </w:r>
      <w:r w:rsidRPr="00C65998">
        <w:rPr>
          <w:w w:val="105"/>
        </w:rPr>
        <w:t>il</w:t>
      </w:r>
      <w:r>
        <w:rPr>
          <w:w w:val="105"/>
        </w:rPr>
        <w:t>o</w:t>
      </w:r>
      <w:r w:rsidRPr="00C65998">
        <w:rPr>
          <w:w w:val="105"/>
        </w:rPr>
        <w:t>r</w:t>
      </w:r>
      <w:r>
        <w:rPr>
          <w:w w:val="105"/>
        </w:rPr>
        <w:t>.</w:t>
      </w:r>
    </w:p>
    <w:p w14:paraId="45317D27" w14:textId="7BF56CD7" w:rsidR="00C65998" w:rsidRDefault="00C65998" w:rsidP="00C65998">
      <w:pPr>
        <w:ind w:firstLine="708"/>
        <w:jc w:val="both"/>
        <w:rPr>
          <w:w w:val="105"/>
        </w:rPr>
      </w:pPr>
      <w:r w:rsidRPr="005650F4">
        <w:rPr>
          <w:w w:val="105"/>
        </w:rPr>
        <w:t>D</w:t>
      </w:r>
      <w:r>
        <w:rPr>
          <w:w w:val="105"/>
        </w:rPr>
        <w:t>a</w:t>
      </w:r>
      <w:r w:rsidRPr="005650F4">
        <w:rPr>
          <w:w w:val="105"/>
        </w:rPr>
        <w:t>c</w:t>
      </w:r>
      <w:r>
        <w:rPr>
          <w:w w:val="105"/>
        </w:rPr>
        <w:t>ă</w:t>
      </w:r>
      <w:r w:rsidRPr="005650F4">
        <w:rPr>
          <w:w w:val="105"/>
        </w:rPr>
        <w:t xml:space="preserve"> ş</w:t>
      </w:r>
      <w:r>
        <w:rPr>
          <w:w w:val="105"/>
        </w:rPr>
        <w:t>anţul</w:t>
      </w:r>
      <w:r w:rsidRPr="005650F4">
        <w:rPr>
          <w:w w:val="105"/>
        </w:rPr>
        <w:t xml:space="preserve"> c</w:t>
      </w:r>
      <w:r>
        <w:rPr>
          <w:w w:val="105"/>
        </w:rPr>
        <w:t>o</w:t>
      </w:r>
      <w:r w:rsidRPr="005650F4">
        <w:rPr>
          <w:w w:val="105"/>
        </w:rPr>
        <w:t>nţi</w:t>
      </w:r>
      <w:r>
        <w:rPr>
          <w:w w:val="105"/>
        </w:rPr>
        <w:t>ne</w:t>
      </w:r>
      <w:r w:rsidRPr="005650F4">
        <w:rPr>
          <w:w w:val="105"/>
        </w:rPr>
        <w:t xml:space="preserve"> </w:t>
      </w:r>
      <w:r>
        <w:rPr>
          <w:w w:val="105"/>
        </w:rPr>
        <w:t>apă</w:t>
      </w:r>
      <w:r w:rsidRPr="005650F4">
        <w:rPr>
          <w:w w:val="105"/>
        </w:rPr>
        <w:t xml:space="preserve"> s</w:t>
      </w:r>
      <w:r>
        <w:rPr>
          <w:w w:val="105"/>
        </w:rPr>
        <w:t>au</w:t>
      </w:r>
      <w:r w:rsidRPr="005650F4">
        <w:rPr>
          <w:w w:val="105"/>
        </w:rPr>
        <w:t xml:space="preserve"> năm</w:t>
      </w:r>
      <w:r>
        <w:rPr>
          <w:w w:val="105"/>
        </w:rPr>
        <w:t>o</w:t>
      </w:r>
      <w:r w:rsidRPr="005650F4">
        <w:rPr>
          <w:w w:val="105"/>
        </w:rPr>
        <w:t>l</w:t>
      </w:r>
      <w:r>
        <w:rPr>
          <w:w w:val="105"/>
        </w:rPr>
        <w:t>,</w:t>
      </w:r>
      <w:r w:rsidRPr="005650F4">
        <w:rPr>
          <w:w w:val="105"/>
        </w:rPr>
        <w:t xml:space="preserve"> v</w:t>
      </w:r>
      <w:r>
        <w:rPr>
          <w:w w:val="105"/>
        </w:rPr>
        <w:t>a</w:t>
      </w:r>
      <w:r w:rsidRPr="005650F4">
        <w:rPr>
          <w:w w:val="105"/>
        </w:rPr>
        <w:t xml:space="preserve"> f</w:t>
      </w:r>
      <w:r>
        <w:rPr>
          <w:w w:val="105"/>
        </w:rPr>
        <w:t>i</w:t>
      </w:r>
      <w:r w:rsidRPr="005650F4">
        <w:rPr>
          <w:w w:val="105"/>
        </w:rPr>
        <w:t xml:space="preserve"> </w:t>
      </w:r>
      <w:r>
        <w:rPr>
          <w:w w:val="105"/>
        </w:rPr>
        <w:t>dre</w:t>
      </w:r>
      <w:r w:rsidRPr="005650F4">
        <w:rPr>
          <w:w w:val="105"/>
        </w:rPr>
        <w:t>n</w:t>
      </w:r>
      <w:r>
        <w:rPr>
          <w:w w:val="105"/>
        </w:rPr>
        <w:t>at</w:t>
      </w:r>
      <w:r w:rsidRPr="005650F4">
        <w:rPr>
          <w:w w:val="105"/>
        </w:rPr>
        <w:t xml:space="preserve"> ş</w:t>
      </w:r>
      <w:r>
        <w:rPr>
          <w:w w:val="105"/>
        </w:rPr>
        <w:t>i</w:t>
      </w:r>
      <w:r w:rsidRPr="005650F4">
        <w:rPr>
          <w:w w:val="105"/>
        </w:rPr>
        <w:t xml:space="preserve"> c</w:t>
      </w:r>
      <w:r>
        <w:rPr>
          <w:w w:val="105"/>
        </w:rPr>
        <w:t>urăţ</w:t>
      </w:r>
      <w:r w:rsidRPr="005650F4">
        <w:rPr>
          <w:w w:val="105"/>
        </w:rPr>
        <w:t>a</w:t>
      </w:r>
      <w:r>
        <w:rPr>
          <w:w w:val="105"/>
        </w:rPr>
        <w:t>t</w:t>
      </w:r>
      <w:r w:rsidRPr="005650F4">
        <w:rPr>
          <w:w w:val="105"/>
        </w:rPr>
        <w:t xml:space="preserve"> î</w:t>
      </w:r>
      <w:r>
        <w:rPr>
          <w:w w:val="105"/>
        </w:rPr>
        <w:t>na</w:t>
      </w:r>
      <w:r w:rsidRPr="005650F4">
        <w:rPr>
          <w:w w:val="105"/>
        </w:rPr>
        <w:t>i</w:t>
      </w:r>
      <w:r>
        <w:rPr>
          <w:w w:val="105"/>
        </w:rPr>
        <w:t>n</w:t>
      </w:r>
      <w:r w:rsidRPr="005650F4">
        <w:rPr>
          <w:w w:val="105"/>
        </w:rPr>
        <w:t>t</w:t>
      </w:r>
      <w:r>
        <w:rPr>
          <w:w w:val="105"/>
        </w:rPr>
        <w:t>e</w:t>
      </w:r>
      <w:r w:rsidRPr="005650F4">
        <w:rPr>
          <w:w w:val="105"/>
        </w:rPr>
        <w:t xml:space="preserve"> </w:t>
      </w:r>
      <w:r>
        <w:rPr>
          <w:w w:val="105"/>
        </w:rPr>
        <w:t>de</w:t>
      </w:r>
      <w:r w:rsidRPr="005650F4">
        <w:rPr>
          <w:w w:val="105"/>
        </w:rPr>
        <w:t xml:space="preserve"> l</w:t>
      </w:r>
      <w:r>
        <w:rPr>
          <w:w w:val="105"/>
        </w:rPr>
        <w:t>an</w:t>
      </w:r>
      <w:r w:rsidRPr="005650F4">
        <w:rPr>
          <w:w w:val="105"/>
        </w:rPr>
        <w:t>s</w:t>
      </w:r>
      <w:r>
        <w:rPr>
          <w:w w:val="105"/>
        </w:rPr>
        <w:t>area</w:t>
      </w:r>
      <w:r w:rsidRPr="005650F4">
        <w:rPr>
          <w:w w:val="105"/>
        </w:rPr>
        <w:t xml:space="preserve"> c</w:t>
      </w:r>
      <w:r>
        <w:rPr>
          <w:w w:val="105"/>
        </w:rPr>
        <w:t>ondu</w:t>
      </w:r>
      <w:r w:rsidRPr="005650F4">
        <w:rPr>
          <w:w w:val="105"/>
        </w:rPr>
        <w:t>ct</w:t>
      </w:r>
      <w:r>
        <w:rPr>
          <w:w w:val="105"/>
        </w:rPr>
        <w:t>e</w:t>
      </w:r>
      <w:r w:rsidRPr="005650F4">
        <w:rPr>
          <w:w w:val="105"/>
        </w:rPr>
        <w:t>i</w:t>
      </w:r>
      <w:r>
        <w:rPr>
          <w:w w:val="105"/>
        </w:rPr>
        <w:t>.</w:t>
      </w:r>
    </w:p>
    <w:p w14:paraId="115D77E8" w14:textId="11734698" w:rsidR="005650F4" w:rsidRDefault="005650F4" w:rsidP="00C65998">
      <w:pPr>
        <w:ind w:firstLine="708"/>
        <w:jc w:val="both"/>
        <w:rPr>
          <w:w w:val="105"/>
        </w:rPr>
      </w:pPr>
      <w:r w:rsidRPr="005650F4">
        <w:rPr>
          <w:w w:val="105"/>
        </w:rPr>
        <w:t>P</w:t>
      </w:r>
      <w:r>
        <w:rPr>
          <w:w w:val="105"/>
        </w:rPr>
        <w:t>robe</w:t>
      </w:r>
      <w:r w:rsidRPr="005650F4">
        <w:rPr>
          <w:w w:val="105"/>
        </w:rPr>
        <w:t>l</w:t>
      </w:r>
      <w:r>
        <w:rPr>
          <w:w w:val="105"/>
        </w:rPr>
        <w:t>e</w:t>
      </w:r>
      <w:r w:rsidRPr="005650F4">
        <w:rPr>
          <w:w w:val="105"/>
        </w:rPr>
        <w:t xml:space="preserve"> </w:t>
      </w:r>
      <w:r>
        <w:rPr>
          <w:w w:val="105"/>
        </w:rPr>
        <w:t>de</w:t>
      </w:r>
      <w:r w:rsidRPr="005650F4">
        <w:rPr>
          <w:w w:val="105"/>
        </w:rPr>
        <w:t xml:space="preserve"> </w:t>
      </w:r>
      <w:r>
        <w:rPr>
          <w:w w:val="105"/>
        </w:rPr>
        <w:t>pre</w:t>
      </w:r>
      <w:r w:rsidRPr="005650F4">
        <w:rPr>
          <w:w w:val="105"/>
        </w:rPr>
        <w:t>si</w:t>
      </w:r>
      <w:r>
        <w:rPr>
          <w:w w:val="105"/>
        </w:rPr>
        <w:t>une</w:t>
      </w:r>
      <w:r w:rsidRPr="005650F4">
        <w:rPr>
          <w:w w:val="105"/>
        </w:rPr>
        <w:t xml:space="preserve"> s</w:t>
      </w:r>
      <w:r>
        <w:rPr>
          <w:w w:val="105"/>
        </w:rPr>
        <w:t>e</w:t>
      </w:r>
      <w:r w:rsidRPr="005650F4">
        <w:rPr>
          <w:w w:val="105"/>
        </w:rPr>
        <w:t xml:space="preserve"> v</w:t>
      </w:r>
      <w:r>
        <w:rPr>
          <w:w w:val="105"/>
        </w:rPr>
        <w:t>or</w:t>
      </w:r>
      <w:r w:rsidRPr="005650F4">
        <w:rPr>
          <w:w w:val="105"/>
        </w:rPr>
        <w:t xml:space="preserve"> </w:t>
      </w:r>
      <w:r>
        <w:rPr>
          <w:w w:val="105"/>
        </w:rPr>
        <w:t>e</w:t>
      </w:r>
      <w:r w:rsidRPr="005650F4">
        <w:rPr>
          <w:w w:val="105"/>
        </w:rPr>
        <w:t>x</w:t>
      </w:r>
      <w:r>
        <w:rPr>
          <w:w w:val="105"/>
        </w:rPr>
        <w:t>e</w:t>
      </w:r>
      <w:r w:rsidRPr="005650F4">
        <w:rPr>
          <w:w w:val="105"/>
        </w:rPr>
        <w:t>cu</w:t>
      </w:r>
      <w:r>
        <w:rPr>
          <w:w w:val="105"/>
        </w:rPr>
        <w:t>ta</w:t>
      </w:r>
      <w:r w:rsidRPr="005650F4">
        <w:rPr>
          <w:w w:val="105"/>
        </w:rPr>
        <w:t xml:space="preserve"> con</w:t>
      </w:r>
      <w:r>
        <w:rPr>
          <w:w w:val="105"/>
        </w:rPr>
        <w:t>f</w:t>
      </w:r>
      <w:r w:rsidRPr="005650F4">
        <w:rPr>
          <w:w w:val="105"/>
        </w:rPr>
        <w:t>or</w:t>
      </w:r>
      <w:r>
        <w:rPr>
          <w:w w:val="105"/>
        </w:rPr>
        <w:t>m</w:t>
      </w:r>
      <w:r w:rsidRPr="005650F4">
        <w:rPr>
          <w:w w:val="105"/>
        </w:rPr>
        <w:t xml:space="preserve"> c</w:t>
      </w:r>
      <w:r>
        <w:rPr>
          <w:w w:val="105"/>
        </w:rPr>
        <w:t>er</w:t>
      </w:r>
      <w:r w:rsidRPr="005650F4">
        <w:rPr>
          <w:w w:val="105"/>
        </w:rPr>
        <w:t>inţ</w:t>
      </w:r>
      <w:r>
        <w:rPr>
          <w:w w:val="105"/>
        </w:rPr>
        <w:t>e</w:t>
      </w:r>
      <w:r w:rsidRPr="005650F4">
        <w:rPr>
          <w:w w:val="105"/>
        </w:rPr>
        <w:t>l</w:t>
      </w:r>
      <w:r>
        <w:rPr>
          <w:w w:val="105"/>
        </w:rPr>
        <w:t>or</w:t>
      </w:r>
      <w:r w:rsidRPr="005650F4">
        <w:rPr>
          <w:w w:val="105"/>
        </w:rPr>
        <w:t xml:space="preserve"> </w:t>
      </w:r>
      <w:r>
        <w:rPr>
          <w:w w:val="105"/>
        </w:rPr>
        <w:t>d</w:t>
      </w:r>
      <w:r w:rsidRPr="005650F4">
        <w:rPr>
          <w:w w:val="105"/>
        </w:rPr>
        <w:t>i</w:t>
      </w:r>
      <w:r>
        <w:rPr>
          <w:w w:val="105"/>
        </w:rPr>
        <w:t>n</w:t>
      </w:r>
      <w:r w:rsidRPr="005650F4">
        <w:rPr>
          <w:w w:val="105"/>
        </w:rPr>
        <w:t xml:space="preserve"> </w:t>
      </w:r>
      <w:r>
        <w:rPr>
          <w:w w:val="105"/>
        </w:rPr>
        <w:t>„</w:t>
      </w:r>
      <w:r w:rsidRPr="005650F4">
        <w:rPr>
          <w:w w:val="105"/>
        </w:rPr>
        <w:t>U</w:t>
      </w:r>
      <w:r>
        <w:rPr>
          <w:w w:val="105"/>
        </w:rPr>
        <w:t>.</w:t>
      </w:r>
      <w:r w:rsidRPr="005650F4">
        <w:rPr>
          <w:w w:val="105"/>
        </w:rPr>
        <w:t>C.</w:t>
      </w:r>
      <w:r>
        <w:rPr>
          <w:w w:val="105"/>
        </w:rPr>
        <w:t>0</w:t>
      </w:r>
      <w:r w:rsidRPr="005650F4">
        <w:rPr>
          <w:w w:val="105"/>
        </w:rPr>
        <w:t>5</w:t>
      </w:r>
      <w:r>
        <w:rPr>
          <w:w w:val="105"/>
        </w:rPr>
        <w:t>-</w:t>
      </w:r>
      <w:r w:rsidRPr="005650F4">
        <w:rPr>
          <w:w w:val="105"/>
        </w:rPr>
        <w:t>HQ</w:t>
      </w:r>
      <w:r>
        <w:rPr>
          <w:w w:val="105"/>
        </w:rPr>
        <w:t>-</w:t>
      </w:r>
      <w:r w:rsidRPr="005650F4">
        <w:rPr>
          <w:w w:val="105"/>
        </w:rPr>
        <w:t>TRE</w:t>
      </w:r>
      <w:r>
        <w:rPr>
          <w:w w:val="105"/>
        </w:rPr>
        <w:t>-019</w:t>
      </w:r>
      <w:r w:rsidRPr="005650F4">
        <w:rPr>
          <w:w w:val="105"/>
        </w:rPr>
        <w:t>’</w:t>
      </w:r>
      <w:r>
        <w:rPr>
          <w:w w:val="105"/>
        </w:rPr>
        <w:t>’</w:t>
      </w:r>
      <w:r w:rsidRPr="005650F4">
        <w:rPr>
          <w:w w:val="105"/>
        </w:rPr>
        <w:t xml:space="preserve"> </w:t>
      </w:r>
      <w:r>
        <w:rPr>
          <w:w w:val="105"/>
        </w:rPr>
        <w:t>-</w:t>
      </w:r>
      <w:r w:rsidRPr="005650F4">
        <w:rPr>
          <w:w w:val="105"/>
        </w:rPr>
        <w:t>S</w:t>
      </w:r>
      <w:r>
        <w:rPr>
          <w:w w:val="105"/>
        </w:rPr>
        <w:t>pe</w:t>
      </w:r>
      <w:r w:rsidRPr="005650F4">
        <w:rPr>
          <w:w w:val="105"/>
        </w:rPr>
        <w:t>cific</w:t>
      </w:r>
      <w:r>
        <w:rPr>
          <w:w w:val="105"/>
        </w:rPr>
        <w:t>a</w:t>
      </w:r>
      <w:r w:rsidRPr="005650F4">
        <w:rPr>
          <w:w w:val="105"/>
        </w:rPr>
        <w:t>ti</w:t>
      </w:r>
      <w:r>
        <w:rPr>
          <w:w w:val="105"/>
        </w:rPr>
        <w:t>ons</w:t>
      </w:r>
      <w:r w:rsidRPr="005650F4">
        <w:rPr>
          <w:w w:val="105"/>
        </w:rPr>
        <w:t xml:space="preserve"> f</w:t>
      </w:r>
      <w:r>
        <w:rPr>
          <w:w w:val="105"/>
        </w:rPr>
        <w:t>or</w:t>
      </w:r>
      <w:r w:rsidRPr="005650F4">
        <w:rPr>
          <w:w w:val="105"/>
        </w:rPr>
        <w:t xml:space="preserve"> </w:t>
      </w:r>
      <w:r>
        <w:rPr>
          <w:w w:val="105"/>
        </w:rPr>
        <w:t>h</w:t>
      </w:r>
      <w:r w:rsidRPr="005650F4">
        <w:rPr>
          <w:w w:val="105"/>
        </w:rPr>
        <w:t>y</w:t>
      </w:r>
      <w:r>
        <w:rPr>
          <w:w w:val="105"/>
        </w:rPr>
        <w:t>dro</w:t>
      </w:r>
      <w:r w:rsidRPr="005650F4">
        <w:rPr>
          <w:w w:val="105"/>
        </w:rPr>
        <w:t>st</w:t>
      </w:r>
      <w:r>
        <w:rPr>
          <w:w w:val="105"/>
        </w:rPr>
        <w:t>at</w:t>
      </w:r>
      <w:r w:rsidRPr="005650F4">
        <w:rPr>
          <w:w w:val="105"/>
        </w:rPr>
        <w:t>i</w:t>
      </w:r>
      <w:r>
        <w:rPr>
          <w:w w:val="105"/>
        </w:rPr>
        <w:t>c</w:t>
      </w:r>
      <w:r w:rsidRPr="005650F4">
        <w:rPr>
          <w:w w:val="105"/>
        </w:rPr>
        <w:t xml:space="preserve"> p</w:t>
      </w:r>
      <w:r>
        <w:rPr>
          <w:w w:val="105"/>
        </w:rPr>
        <w:t>re</w:t>
      </w:r>
      <w:r w:rsidRPr="005650F4">
        <w:rPr>
          <w:w w:val="105"/>
        </w:rPr>
        <w:t>ss</w:t>
      </w:r>
      <w:r>
        <w:rPr>
          <w:w w:val="105"/>
        </w:rPr>
        <w:t>ure</w:t>
      </w:r>
      <w:r w:rsidRPr="005650F4">
        <w:rPr>
          <w:w w:val="105"/>
        </w:rPr>
        <w:t xml:space="preserve"> t</w:t>
      </w:r>
      <w:r>
        <w:rPr>
          <w:w w:val="105"/>
        </w:rPr>
        <w:t>e</w:t>
      </w:r>
      <w:r w:rsidRPr="005650F4">
        <w:rPr>
          <w:w w:val="105"/>
        </w:rPr>
        <w:t>s</w:t>
      </w:r>
      <w:r>
        <w:rPr>
          <w:w w:val="105"/>
        </w:rPr>
        <w:t>ts</w:t>
      </w:r>
      <w:r w:rsidRPr="005650F4">
        <w:rPr>
          <w:w w:val="105"/>
        </w:rPr>
        <w:t xml:space="preserve"> fo</w:t>
      </w:r>
      <w:r>
        <w:rPr>
          <w:w w:val="105"/>
        </w:rPr>
        <w:t>r</w:t>
      </w:r>
      <w:r w:rsidRPr="005650F4">
        <w:rPr>
          <w:w w:val="105"/>
        </w:rPr>
        <w:t xml:space="preserve"> </w:t>
      </w:r>
      <w:r>
        <w:rPr>
          <w:w w:val="105"/>
        </w:rPr>
        <w:t>p</w:t>
      </w:r>
      <w:r w:rsidRPr="005650F4">
        <w:rPr>
          <w:w w:val="105"/>
        </w:rPr>
        <w:t>i</w:t>
      </w:r>
      <w:r>
        <w:rPr>
          <w:w w:val="105"/>
        </w:rPr>
        <w:t>pe</w:t>
      </w:r>
      <w:r w:rsidRPr="005650F4">
        <w:rPr>
          <w:w w:val="105"/>
        </w:rPr>
        <w:t>li</w:t>
      </w:r>
      <w:r>
        <w:rPr>
          <w:w w:val="105"/>
        </w:rPr>
        <w:t>ne</w:t>
      </w:r>
      <w:r w:rsidRPr="005650F4">
        <w:rPr>
          <w:w w:val="105"/>
        </w:rPr>
        <w:t>s</w:t>
      </w:r>
      <w:r>
        <w:rPr>
          <w:w w:val="105"/>
        </w:rPr>
        <w:t>”</w:t>
      </w:r>
      <w:r w:rsidRPr="005650F4">
        <w:rPr>
          <w:w w:val="105"/>
        </w:rPr>
        <w:t xml:space="preserve"> c</w:t>
      </w:r>
      <w:r>
        <w:rPr>
          <w:w w:val="105"/>
        </w:rPr>
        <w:t>ap.</w:t>
      </w:r>
      <w:r w:rsidRPr="005650F4">
        <w:rPr>
          <w:w w:val="105"/>
        </w:rPr>
        <w:t xml:space="preserve"> </w:t>
      </w:r>
      <w:r>
        <w:rPr>
          <w:w w:val="105"/>
        </w:rPr>
        <w:t>3,</w:t>
      </w:r>
      <w:r w:rsidRPr="005650F4">
        <w:rPr>
          <w:w w:val="105"/>
        </w:rPr>
        <w:t xml:space="preserve"> res</w:t>
      </w:r>
      <w:r>
        <w:rPr>
          <w:w w:val="105"/>
        </w:rPr>
        <w:t>pe</w:t>
      </w:r>
      <w:r w:rsidRPr="005650F4">
        <w:rPr>
          <w:w w:val="105"/>
        </w:rPr>
        <w:t>c</w:t>
      </w:r>
      <w:r>
        <w:rPr>
          <w:w w:val="105"/>
        </w:rPr>
        <w:t>t</w:t>
      </w:r>
      <w:r w:rsidRPr="005650F4">
        <w:rPr>
          <w:w w:val="105"/>
        </w:rPr>
        <w:t>i</w:t>
      </w:r>
      <w:r>
        <w:rPr>
          <w:w w:val="105"/>
        </w:rPr>
        <w:t>v</w:t>
      </w:r>
      <w:r w:rsidRPr="005650F4">
        <w:rPr>
          <w:w w:val="105"/>
        </w:rPr>
        <w:t xml:space="preserve"> S</w:t>
      </w:r>
      <w:r>
        <w:rPr>
          <w:w w:val="105"/>
        </w:rPr>
        <w:t>R</w:t>
      </w:r>
      <w:r w:rsidRPr="005650F4">
        <w:rPr>
          <w:w w:val="105"/>
        </w:rPr>
        <w:t xml:space="preserve"> E</w:t>
      </w:r>
      <w:r>
        <w:rPr>
          <w:w w:val="105"/>
        </w:rPr>
        <w:t>N</w:t>
      </w:r>
      <w:r w:rsidRPr="005650F4">
        <w:rPr>
          <w:w w:val="105"/>
        </w:rPr>
        <w:t xml:space="preserve"> </w:t>
      </w:r>
      <w:r>
        <w:rPr>
          <w:w w:val="105"/>
        </w:rPr>
        <w:t>14161</w:t>
      </w:r>
      <w:r w:rsidRPr="005650F4">
        <w:rPr>
          <w:w w:val="105"/>
        </w:rPr>
        <w:t xml:space="preserve"> c</w:t>
      </w:r>
      <w:r>
        <w:rPr>
          <w:w w:val="105"/>
        </w:rPr>
        <w:t>ap</w:t>
      </w:r>
      <w:r w:rsidRPr="005650F4">
        <w:rPr>
          <w:w w:val="105"/>
        </w:rPr>
        <w:t>i</w:t>
      </w:r>
      <w:r>
        <w:rPr>
          <w:w w:val="105"/>
        </w:rPr>
        <w:t>to</w:t>
      </w:r>
      <w:r w:rsidRPr="005650F4">
        <w:rPr>
          <w:w w:val="105"/>
        </w:rPr>
        <w:t>l</w:t>
      </w:r>
      <w:r>
        <w:rPr>
          <w:w w:val="105"/>
        </w:rPr>
        <w:t>ul</w:t>
      </w:r>
      <w:r w:rsidRPr="005650F4">
        <w:rPr>
          <w:w w:val="105"/>
        </w:rPr>
        <w:t xml:space="preserve"> </w:t>
      </w:r>
      <w:r>
        <w:rPr>
          <w:w w:val="105"/>
        </w:rPr>
        <w:t>6.7.</w:t>
      </w:r>
    </w:p>
    <w:p w14:paraId="43F4DF39" w14:textId="77777777" w:rsidR="005650F4" w:rsidRPr="005650F4" w:rsidRDefault="005650F4" w:rsidP="005650F4">
      <w:pPr>
        <w:ind w:firstLine="708"/>
        <w:jc w:val="both"/>
        <w:rPr>
          <w:w w:val="105"/>
        </w:rPr>
      </w:pPr>
      <w:r>
        <w:rPr>
          <w:w w:val="105"/>
        </w:rPr>
        <w:t>În</w:t>
      </w:r>
      <w:r w:rsidRPr="005650F4">
        <w:rPr>
          <w:w w:val="105"/>
        </w:rPr>
        <w:t>c</w:t>
      </w:r>
      <w:r>
        <w:rPr>
          <w:w w:val="105"/>
        </w:rPr>
        <w:t>er</w:t>
      </w:r>
      <w:r w:rsidRPr="005650F4">
        <w:rPr>
          <w:w w:val="105"/>
        </w:rPr>
        <w:t>că</w:t>
      </w:r>
      <w:r>
        <w:rPr>
          <w:w w:val="105"/>
        </w:rPr>
        <w:t>r</w:t>
      </w:r>
      <w:r w:rsidRPr="005650F4">
        <w:rPr>
          <w:w w:val="105"/>
        </w:rPr>
        <w:t>il</w:t>
      </w:r>
      <w:r>
        <w:rPr>
          <w:w w:val="105"/>
        </w:rPr>
        <w:t>e</w:t>
      </w:r>
      <w:r w:rsidRPr="005650F4">
        <w:rPr>
          <w:w w:val="105"/>
        </w:rPr>
        <w:t xml:space="preserve"> t</w:t>
      </w:r>
      <w:r>
        <w:rPr>
          <w:w w:val="105"/>
        </w:rPr>
        <w:t>rebu</w:t>
      </w:r>
      <w:r w:rsidRPr="005650F4">
        <w:rPr>
          <w:w w:val="105"/>
        </w:rPr>
        <w:t>i</w:t>
      </w:r>
      <w:r>
        <w:rPr>
          <w:w w:val="105"/>
        </w:rPr>
        <w:t>e</w:t>
      </w:r>
      <w:r w:rsidRPr="005650F4">
        <w:rPr>
          <w:w w:val="105"/>
        </w:rPr>
        <w:t xml:space="preserve"> efec</w:t>
      </w:r>
      <w:r>
        <w:rPr>
          <w:w w:val="105"/>
        </w:rPr>
        <w:t>t</w:t>
      </w:r>
      <w:r w:rsidRPr="005650F4">
        <w:rPr>
          <w:w w:val="105"/>
        </w:rPr>
        <w:t>u</w:t>
      </w:r>
      <w:r>
        <w:rPr>
          <w:w w:val="105"/>
        </w:rPr>
        <w:t>a</w:t>
      </w:r>
      <w:r w:rsidRPr="005650F4">
        <w:rPr>
          <w:w w:val="105"/>
        </w:rPr>
        <w:t>t</w:t>
      </w:r>
      <w:r>
        <w:rPr>
          <w:w w:val="105"/>
        </w:rPr>
        <w:t>e</w:t>
      </w:r>
      <w:r w:rsidRPr="005650F4">
        <w:rPr>
          <w:w w:val="105"/>
        </w:rPr>
        <w:t xml:space="preserve"> î</w:t>
      </w:r>
      <w:r>
        <w:rPr>
          <w:w w:val="105"/>
        </w:rPr>
        <w:t>n</w:t>
      </w:r>
      <w:r w:rsidRPr="005650F4">
        <w:rPr>
          <w:w w:val="105"/>
        </w:rPr>
        <w:t xml:space="preserve"> c</w:t>
      </w:r>
      <w:r>
        <w:rPr>
          <w:w w:val="105"/>
        </w:rPr>
        <w:t>ond</w:t>
      </w:r>
      <w:r w:rsidRPr="005650F4">
        <w:rPr>
          <w:w w:val="105"/>
        </w:rPr>
        <w:t>i</w:t>
      </w:r>
      <w:r>
        <w:rPr>
          <w:w w:val="105"/>
        </w:rPr>
        <w:t>ţ</w:t>
      </w:r>
      <w:r w:rsidRPr="005650F4">
        <w:rPr>
          <w:w w:val="105"/>
        </w:rPr>
        <w:t>i</w:t>
      </w:r>
      <w:r>
        <w:rPr>
          <w:w w:val="105"/>
        </w:rPr>
        <w:t>i</w:t>
      </w:r>
      <w:r w:rsidRPr="005650F4">
        <w:rPr>
          <w:w w:val="105"/>
        </w:rPr>
        <w:t xml:space="preserve"> </w:t>
      </w:r>
      <w:r>
        <w:rPr>
          <w:w w:val="105"/>
        </w:rPr>
        <w:t>de</w:t>
      </w:r>
    </w:p>
    <w:p w14:paraId="24246A9F" w14:textId="77777777" w:rsidR="005650F4" w:rsidRPr="005650F4" w:rsidRDefault="005650F4" w:rsidP="005650F4">
      <w:pPr>
        <w:ind w:firstLine="708"/>
        <w:jc w:val="both"/>
        <w:rPr>
          <w:w w:val="105"/>
        </w:rPr>
      </w:pPr>
      <w:r>
        <w:rPr>
          <w:w w:val="105"/>
        </w:rPr>
        <w:t>t</w:t>
      </w:r>
      <w:r w:rsidRPr="005650F4">
        <w:rPr>
          <w:w w:val="105"/>
        </w:rPr>
        <w:t>em</w:t>
      </w:r>
      <w:r>
        <w:rPr>
          <w:w w:val="105"/>
        </w:rPr>
        <w:t>p</w:t>
      </w:r>
      <w:r w:rsidRPr="005650F4">
        <w:rPr>
          <w:w w:val="105"/>
        </w:rPr>
        <w:t>e</w:t>
      </w:r>
      <w:r>
        <w:rPr>
          <w:w w:val="105"/>
        </w:rPr>
        <w:t>ra</w:t>
      </w:r>
      <w:r w:rsidRPr="005650F4">
        <w:rPr>
          <w:w w:val="105"/>
        </w:rPr>
        <w:t>tu</w:t>
      </w:r>
      <w:r>
        <w:rPr>
          <w:w w:val="105"/>
        </w:rPr>
        <w:t>ră</w:t>
      </w:r>
      <w:r w:rsidRPr="005650F4">
        <w:rPr>
          <w:w w:val="105"/>
        </w:rPr>
        <w:t xml:space="preserve"> </w:t>
      </w:r>
      <w:r>
        <w:rPr>
          <w:w w:val="105"/>
        </w:rPr>
        <w:t>a</w:t>
      </w:r>
      <w:r w:rsidRPr="005650F4">
        <w:rPr>
          <w:w w:val="105"/>
        </w:rPr>
        <w:t xml:space="preserve"> s</w:t>
      </w:r>
      <w:r>
        <w:rPr>
          <w:w w:val="105"/>
        </w:rPr>
        <w:t>o</w:t>
      </w:r>
      <w:r w:rsidRPr="005650F4">
        <w:rPr>
          <w:w w:val="105"/>
        </w:rPr>
        <w:t>l</w:t>
      </w:r>
      <w:r>
        <w:rPr>
          <w:w w:val="105"/>
        </w:rPr>
        <w:t>u</w:t>
      </w:r>
      <w:r w:rsidRPr="005650F4">
        <w:rPr>
          <w:w w:val="105"/>
        </w:rPr>
        <w:t>l</w:t>
      </w:r>
      <w:r>
        <w:rPr>
          <w:w w:val="105"/>
        </w:rPr>
        <w:t>ui</w:t>
      </w:r>
      <w:r w:rsidRPr="005650F4">
        <w:rPr>
          <w:w w:val="105"/>
        </w:rPr>
        <w:t xml:space="preserve"> ş</w:t>
      </w:r>
      <w:r>
        <w:rPr>
          <w:w w:val="105"/>
        </w:rPr>
        <w:t>i</w:t>
      </w:r>
      <w:r w:rsidRPr="005650F4">
        <w:rPr>
          <w:w w:val="105"/>
        </w:rPr>
        <w:t xml:space="preserve"> </w:t>
      </w:r>
      <w:r>
        <w:rPr>
          <w:w w:val="105"/>
        </w:rPr>
        <w:t>apei</w:t>
      </w:r>
      <w:r w:rsidRPr="005650F4">
        <w:rPr>
          <w:w w:val="105"/>
        </w:rPr>
        <w:t xml:space="preserve"> </w:t>
      </w:r>
      <w:r>
        <w:rPr>
          <w:w w:val="105"/>
        </w:rPr>
        <w:t>de</w:t>
      </w:r>
      <w:r w:rsidRPr="005650F4">
        <w:rPr>
          <w:w w:val="105"/>
        </w:rPr>
        <w:t xml:space="preserve"> </w:t>
      </w:r>
      <w:r>
        <w:rPr>
          <w:w w:val="105"/>
        </w:rPr>
        <w:t>p</w:t>
      </w:r>
      <w:r w:rsidRPr="005650F4">
        <w:rPr>
          <w:w w:val="105"/>
        </w:rPr>
        <w:t>est</w:t>
      </w:r>
      <w:r>
        <w:rPr>
          <w:w w:val="105"/>
        </w:rPr>
        <w:t>e</w:t>
      </w:r>
      <w:r w:rsidRPr="005650F4">
        <w:rPr>
          <w:w w:val="105"/>
        </w:rPr>
        <w:t xml:space="preserve"> +</w:t>
      </w:r>
      <w:r>
        <w:rPr>
          <w:w w:val="105"/>
        </w:rPr>
        <w:t>4</w:t>
      </w:r>
      <w:r w:rsidRPr="005650F4">
        <w:rPr>
          <w:w w:val="105"/>
        </w:rPr>
        <w:t>0C</w:t>
      </w:r>
      <w:r>
        <w:rPr>
          <w:w w:val="105"/>
        </w:rPr>
        <w:t>.</w:t>
      </w:r>
    </w:p>
    <w:p w14:paraId="241B123B" w14:textId="77777777" w:rsidR="005650F4" w:rsidRDefault="005650F4" w:rsidP="005650F4">
      <w:pPr>
        <w:kinsoku w:val="0"/>
        <w:overflowPunct w:val="0"/>
        <w:spacing w:before="3" w:line="120" w:lineRule="exact"/>
        <w:rPr>
          <w:sz w:val="12"/>
          <w:szCs w:val="12"/>
        </w:rPr>
      </w:pPr>
    </w:p>
    <w:p w14:paraId="0E67ECD2" w14:textId="4CC8B4BE" w:rsidR="005650F4" w:rsidRDefault="005650F4" w:rsidP="005650F4">
      <w:pPr>
        <w:ind w:firstLine="708"/>
        <w:jc w:val="both"/>
        <w:rPr>
          <w:w w:val="105"/>
        </w:rPr>
      </w:pPr>
      <w:r>
        <w:rPr>
          <w:spacing w:val="-3"/>
          <w:w w:val="105"/>
        </w:rPr>
        <w:t>S</w:t>
      </w:r>
      <w:r>
        <w:rPr>
          <w:w w:val="105"/>
        </w:rPr>
        <w:t>e</w:t>
      </w:r>
      <w:r>
        <w:rPr>
          <w:spacing w:val="-11"/>
          <w:w w:val="105"/>
        </w:rPr>
        <w:t xml:space="preserve"> </w:t>
      </w:r>
      <w:r w:rsidRPr="00450DD6">
        <w:rPr>
          <w:w w:val="105"/>
        </w:rPr>
        <w:t>v</w:t>
      </w:r>
      <w:r>
        <w:rPr>
          <w:w w:val="105"/>
        </w:rPr>
        <w:t>a</w:t>
      </w:r>
      <w:r w:rsidRPr="00450DD6">
        <w:rPr>
          <w:w w:val="105"/>
        </w:rPr>
        <w:t xml:space="preserve"> </w:t>
      </w:r>
      <w:r>
        <w:rPr>
          <w:w w:val="105"/>
        </w:rPr>
        <w:t>e</w:t>
      </w:r>
      <w:r w:rsidRPr="00450DD6">
        <w:rPr>
          <w:w w:val="105"/>
        </w:rPr>
        <w:t>vi</w:t>
      </w:r>
      <w:r>
        <w:rPr>
          <w:w w:val="105"/>
        </w:rPr>
        <w:t>ta</w:t>
      </w:r>
      <w:r w:rsidRPr="00450DD6">
        <w:rPr>
          <w:w w:val="105"/>
        </w:rPr>
        <w:t xml:space="preserve"> e</w:t>
      </w:r>
      <w:r>
        <w:rPr>
          <w:w w:val="105"/>
        </w:rPr>
        <w:t>fe</w:t>
      </w:r>
      <w:r w:rsidRPr="00450DD6">
        <w:rPr>
          <w:w w:val="105"/>
        </w:rPr>
        <w:t>ct</w:t>
      </w:r>
      <w:r>
        <w:rPr>
          <w:w w:val="105"/>
        </w:rPr>
        <w:t>u</w:t>
      </w:r>
      <w:r w:rsidRPr="00450DD6">
        <w:rPr>
          <w:w w:val="105"/>
        </w:rPr>
        <w:t>a</w:t>
      </w:r>
      <w:r>
        <w:rPr>
          <w:w w:val="105"/>
        </w:rPr>
        <w:t>rea</w:t>
      </w:r>
      <w:r w:rsidRPr="00450DD6">
        <w:rPr>
          <w:w w:val="105"/>
        </w:rPr>
        <w:t xml:space="preserve"> tes</w:t>
      </w:r>
      <w:r>
        <w:rPr>
          <w:w w:val="105"/>
        </w:rPr>
        <w:t>te</w:t>
      </w:r>
      <w:r w:rsidRPr="00450DD6">
        <w:rPr>
          <w:w w:val="105"/>
        </w:rPr>
        <w:t>l</w:t>
      </w:r>
      <w:r>
        <w:rPr>
          <w:w w:val="105"/>
        </w:rPr>
        <w:t>or</w:t>
      </w:r>
      <w:r w:rsidRPr="00450DD6">
        <w:rPr>
          <w:w w:val="105"/>
        </w:rPr>
        <w:t xml:space="preserve"> c</w:t>
      </w:r>
      <w:r>
        <w:rPr>
          <w:w w:val="105"/>
        </w:rPr>
        <w:t>u</w:t>
      </w:r>
      <w:r w:rsidRPr="00450DD6">
        <w:rPr>
          <w:w w:val="105"/>
        </w:rPr>
        <w:t xml:space="preserve"> </w:t>
      </w:r>
      <w:r>
        <w:rPr>
          <w:w w:val="105"/>
        </w:rPr>
        <w:t>apă</w:t>
      </w:r>
      <w:r w:rsidRPr="00450DD6">
        <w:rPr>
          <w:w w:val="105"/>
        </w:rPr>
        <w:t xml:space="preserve"> c</w:t>
      </w:r>
      <w:r>
        <w:rPr>
          <w:w w:val="105"/>
        </w:rPr>
        <w:t>ând</w:t>
      </w:r>
      <w:r w:rsidRPr="00450DD6">
        <w:rPr>
          <w:w w:val="105"/>
        </w:rPr>
        <w:t xml:space="preserve"> </w:t>
      </w:r>
      <w:r>
        <w:rPr>
          <w:w w:val="105"/>
        </w:rPr>
        <w:t>t</w:t>
      </w:r>
      <w:r w:rsidRPr="00450DD6">
        <w:rPr>
          <w:w w:val="105"/>
        </w:rPr>
        <w:t>em</w:t>
      </w:r>
      <w:r>
        <w:rPr>
          <w:w w:val="105"/>
        </w:rPr>
        <w:t>p</w:t>
      </w:r>
      <w:r w:rsidRPr="00450DD6">
        <w:rPr>
          <w:w w:val="105"/>
        </w:rPr>
        <w:t>e</w:t>
      </w:r>
      <w:r>
        <w:rPr>
          <w:w w:val="105"/>
        </w:rPr>
        <w:t>ra</w:t>
      </w:r>
      <w:r w:rsidRPr="00450DD6">
        <w:rPr>
          <w:w w:val="105"/>
        </w:rPr>
        <w:t>tu</w:t>
      </w:r>
      <w:r>
        <w:rPr>
          <w:w w:val="105"/>
        </w:rPr>
        <w:t>ra</w:t>
      </w:r>
      <w:r w:rsidRPr="00450DD6">
        <w:rPr>
          <w:w w:val="105"/>
        </w:rPr>
        <w:t xml:space="preserve"> </w:t>
      </w:r>
      <w:r>
        <w:rPr>
          <w:w w:val="105"/>
        </w:rPr>
        <w:t>a</w:t>
      </w:r>
      <w:r w:rsidRPr="00450DD6">
        <w:rPr>
          <w:w w:val="105"/>
        </w:rPr>
        <w:t>e</w:t>
      </w:r>
      <w:r>
        <w:rPr>
          <w:w w:val="105"/>
        </w:rPr>
        <w:t>ru</w:t>
      </w:r>
      <w:r w:rsidRPr="00450DD6">
        <w:rPr>
          <w:w w:val="105"/>
        </w:rPr>
        <w:t>l</w:t>
      </w:r>
      <w:r>
        <w:rPr>
          <w:w w:val="105"/>
        </w:rPr>
        <w:t>ui</w:t>
      </w:r>
      <w:r w:rsidRPr="00450DD6">
        <w:rPr>
          <w:w w:val="105"/>
        </w:rPr>
        <w:t xml:space="preserve"> </w:t>
      </w:r>
      <w:r>
        <w:rPr>
          <w:w w:val="105"/>
        </w:rPr>
        <w:t>e</w:t>
      </w:r>
      <w:r w:rsidRPr="00450DD6">
        <w:rPr>
          <w:w w:val="105"/>
        </w:rPr>
        <w:t>s</w:t>
      </w:r>
      <w:r>
        <w:rPr>
          <w:w w:val="105"/>
        </w:rPr>
        <w:t>te</w:t>
      </w:r>
      <w:r w:rsidRPr="00450DD6">
        <w:rPr>
          <w:w w:val="105"/>
        </w:rPr>
        <w:t xml:space="preserve"> s</w:t>
      </w:r>
      <w:r>
        <w:rPr>
          <w:w w:val="105"/>
        </w:rPr>
        <w:t>ub</w:t>
      </w:r>
      <w:r w:rsidRPr="00450DD6">
        <w:rPr>
          <w:w w:val="105"/>
        </w:rPr>
        <w:t xml:space="preserve"> </w:t>
      </w:r>
      <w:r>
        <w:rPr>
          <w:w w:val="105"/>
        </w:rPr>
        <w:t>0</w:t>
      </w:r>
      <w:r w:rsidRPr="00450DD6">
        <w:rPr>
          <w:w w:val="105"/>
        </w:rPr>
        <w:t>°C</w:t>
      </w:r>
      <w:r>
        <w:rPr>
          <w:w w:val="105"/>
        </w:rPr>
        <w:t>,</w:t>
      </w:r>
      <w:r w:rsidRPr="00450DD6">
        <w:rPr>
          <w:w w:val="105"/>
        </w:rPr>
        <w:t xml:space="preserve"> </w:t>
      </w:r>
      <w:r>
        <w:rPr>
          <w:w w:val="105"/>
        </w:rPr>
        <w:t>d</w:t>
      </w:r>
      <w:r w:rsidRPr="00450DD6">
        <w:rPr>
          <w:w w:val="105"/>
        </w:rPr>
        <w:t>i</w:t>
      </w:r>
      <w:r>
        <w:rPr>
          <w:w w:val="105"/>
        </w:rPr>
        <w:t>n</w:t>
      </w:r>
      <w:r w:rsidRPr="00450DD6">
        <w:rPr>
          <w:w w:val="105"/>
        </w:rPr>
        <w:t xml:space="preserve"> c</w:t>
      </w:r>
      <w:r>
        <w:rPr>
          <w:w w:val="105"/>
        </w:rPr>
        <w:t>au</w:t>
      </w:r>
      <w:r w:rsidRPr="00450DD6">
        <w:rPr>
          <w:w w:val="105"/>
        </w:rPr>
        <w:t>z</w:t>
      </w:r>
      <w:r>
        <w:rPr>
          <w:w w:val="105"/>
        </w:rPr>
        <w:t>a</w:t>
      </w:r>
      <w:r w:rsidRPr="00450DD6">
        <w:rPr>
          <w:w w:val="105"/>
        </w:rPr>
        <w:t xml:space="preserve"> </w:t>
      </w:r>
      <w:r>
        <w:rPr>
          <w:w w:val="105"/>
        </w:rPr>
        <w:t>r</w:t>
      </w:r>
      <w:r w:rsidRPr="00450DD6">
        <w:rPr>
          <w:w w:val="105"/>
        </w:rPr>
        <w:t>isc</w:t>
      </w:r>
      <w:r>
        <w:rPr>
          <w:w w:val="105"/>
        </w:rPr>
        <w:t>u</w:t>
      </w:r>
      <w:r w:rsidRPr="00450DD6">
        <w:rPr>
          <w:w w:val="105"/>
        </w:rPr>
        <w:t>l</w:t>
      </w:r>
      <w:r>
        <w:rPr>
          <w:w w:val="105"/>
        </w:rPr>
        <w:t>ui</w:t>
      </w:r>
      <w:r w:rsidRPr="00450DD6">
        <w:rPr>
          <w:w w:val="105"/>
        </w:rPr>
        <w:t xml:space="preserve"> </w:t>
      </w:r>
      <w:r>
        <w:rPr>
          <w:w w:val="105"/>
        </w:rPr>
        <w:t>de</w:t>
      </w:r>
      <w:r w:rsidRPr="00450DD6">
        <w:rPr>
          <w:w w:val="105"/>
        </w:rPr>
        <w:t xml:space="preserve"> </w:t>
      </w:r>
      <w:r>
        <w:rPr>
          <w:w w:val="105"/>
        </w:rPr>
        <w:t>îngh</w:t>
      </w:r>
      <w:r w:rsidRPr="00450DD6">
        <w:rPr>
          <w:w w:val="105"/>
        </w:rPr>
        <w:t>eţ</w:t>
      </w:r>
      <w:r>
        <w:rPr>
          <w:w w:val="105"/>
        </w:rPr>
        <w:t>.</w:t>
      </w:r>
    </w:p>
    <w:p w14:paraId="4ACABDFB" w14:textId="77BC823D" w:rsidR="005650F4" w:rsidRDefault="005650F4" w:rsidP="005650F4">
      <w:pPr>
        <w:ind w:firstLine="708"/>
        <w:jc w:val="both"/>
        <w:rPr>
          <w:w w:val="105"/>
        </w:rPr>
      </w:pPr>
      <w:r>
        <w:rPr>
          <w:w w:val="105"/>
        </w:rPr>
        <w:t>În</w:t>
      </w:r>
      <w:r w:rsidRPr="00450DD6">
        <w:rPr>
          <w:w w:val="105"/>
        </w:rPr>
        <w:t xml:space="preserve"> tim</w:t>
      </w:r>
      <w:r>
        <w:rPr>
          <w:w w:val="105"/>
        </w:rPr>
        <w:t>pul</w:t>
      </w:r>
      <w:r w:rsidRPr="00450DD6">
        <w:rPr>
          <w:w w:val="105"/>
        </w:rPr>
        <w:t xml:space="preserve"> t</w:t>
      </w:r>
      <w:r>
        <w:rPr>
          <w:w w:val="105"/>
        </w:rPr>
        <w:t>e</w:t>
      </w:r>
      <w:r w:rsidRPr="00450DD6">
        <w:rPr>
          <w:w w:val="105"/>
        </w:rPr>
        <w:t>s</w:t>
      </w:r>
      <w:r>
        <w:rPr>
          <w:w w:val="105"/>
        </w:rPr>
        <w:t>tu</w:t>
      </w:r>
      <w:r w:rsidRPr="00450DD6">
        <w:rPr>
          <w:w w:val="105"/>
        </w:rPr>
        <w:t>l</w:t>
      </w:r>
      <w:r>
        <w:rPr>
          <w:w w:val="105"/>
        </w:rPr>
        <w:t>u</w:t>
      </w:r>
      <w:r w:rsidRPr="00450DD6">
        <w:rPr>
          <w:w w:val="105"/>
        </w:rPr>
        <w:t>i</w:t>
      </w:r>
      <w:r>
        <w:rPr>
          <w:w w:val="105"/>
        </w:rPr>
        <w:t>,</w:t>
      </w:r>
      <w:r w:rsidRPr="00450DD6">
        <w:rPr>
          <w:w w:val="105"/>
        </w:rPr>
        <w:t xml:space="preserve"> </w:t>
      </w:r>
      <w:r>
        <w:rPr>
          <w:w w:val="105"/>
        </w:rPr>
        <w:t>în</w:t>
      </w:r>
      <w:r w:rsidRPr="00450DD6">
        <w:rPr>
          <w:w w:val="105"/>
        </w:rPr>
        <w:t xml:space="preserve"> i</w:t>
      </w:r>
      <w:r>
        <w:rPr>
          <w:w w:val="105"/>
        </w:rPr>
        <w:t>n</w:t>
      </w:r>
      <w:r w:rsidRPr="00450DD6">
        <w:rPr>
          <w:w w:val="105"/>
        </w:rPr>
        <w:t>t</w:t>
      </w:r>
      <w:r>
        <w:rPr>
          <w:w w:val="105"/>
        </w:rPr>
        <w:t>er</w:t>
      </w:r>
      <w:r w:rsidRPr="00450DD6">
        <w:rPr>
          <w:w w:val="105"/>
        </w:rPr>
        <w:t>i</w:t>
      </w:r>
      <w:r>
        <w:rPr>
          <w:w w:val="105"/>
        </w:rPr>
        <w:t>orul</w:t>
      </w:r>
      <w:r w:rsidRPr="00450DD6">
        <w:rPr>
          <w:w w:val="105"/>
        </w:rPr>
        <w:t xml:space="preserve"> c</w:t>
      </w:r>
      <w:r>
        <w:rPr>
          <w:w w:val="105"/>
        </w:rPr>
        <w:t>ondu</w:t>
      </w:r>
      <w:r w:rsidRPr="00450DD6">
        <w:rPr>
          <w:w w:val="105"/>
        </w:rPr>
        <w:t>ct</w:t>
      </w:r>
      <w:r>
        <w:rPr>
          <w:w w:val="105"/>
        </w:rPr>
        <w:t>ei</w:t>
      </w:r>
      <w:r w:rsidRPr="00450DD6">
        <w:rPr>
          <w:w w:val="105"/>
        </w:rPr>
        <w:t xml:space="preserve"> tr</w:t>
      </w:r>
      <w:r>
        <w:rPr>
          <w:w w:val="105"/>
        </w:rPr>
        <w:t>e</w:t>
      </w:r>
      <w:r w:rsidRPr="00450DD6">
        <w:rPr>
          <w:w w:val="105"/>
        </w:rPr>
        <w:t>b</w:t>
      </w:r>
      <w:r>
        <w:rPr>
          <w:w w:val="105"/>
        </w:rPr>
        <w:t>u</w:t>
      </w:r>
      <w:r w:rsidRPr="00450DD6">
        <w:rPr>
          <w:w w:val="105"/>
        </w:rPr>
        <w:t>i</w:t>
      </w:r>
      <w:r>
        <w:rPr>
          <w:w w:val="105"/>
        </w:rPr>
        <w:t>e</w:t>
      </w:r>
      <w:r w:rsidRPr="00450DD6">
        <w:rPr>
          <w:w w:val="105"/>
        </w:rPr>
        <w:t xml:space="preserve"> s</w:t>
      </w:r>
      <w:r>
        <w:rPr>
          <w:w w:val="105"/>
        </w:rPr>
        <w:t>ă</w:t>
      </w:r>
      <w:r w:rsidRPr="00450DD6">
        <w:rPr>
          <w:w w:val="105"/>
        </w:rPr>
        <w:t xml:space="preserve"> fi</w:t>
      </w:r>
      <w:r>
        <w:rPr>
          <w:w w:val="105"/>
        </w:rPr>
        <w:t>e</w:t>
      </w:r>
      <w:r w:rsidRPr="00450DD6">
        <w:rPr>
          <w:w w:val="105"/>
        </w:rPr>
        <w:t xml:space="preserve"> c</w:t>
      </w:r>
      <w:r>
        <w:rPr>
          <w:w w:val="105"/>
        </w:rPr>
        <w:t>ât</w:t>
      </w:r>
      <w:r w:rsidRPr="00450DD6">
        <w:rPr>
          <w:w w:val="105"/>
        </w:rPr>
        <w:t xml:space="preserve"> m</w:t>
      </w:r>
      <w:r>
        <w:rPr>
          <w:w w:val="105"/>
        </w:rPr>
        <w:t>ai</w:t>
      </w:r>
      <w:r w:rsidRPr="00450DD6">
        <w:rPr>
          <w:w w:val="105"/>
        </w:rPr>
        <w:t xml:space="preserve"> </w:t>
      </w:r>
      <w:r>
        <w:rPr>
          <w:w w:val="105"/>
        </w:rPr>
        <w:t>p</w:t>
      </w:r>
      <w:r w:rsidRPr="00450DD6">
        <w:rPr>
          <w:w w:val="105"/>
        </w:rPr>
        <w:t>uţi</w:t>
      </w:r>
      <w:r>
        <w:rPr>
          <w:w w:val="105"/>
        </w:rPr>
        <w:t>n</w:t>
      </w:r>
      <w:r w:rsidRPr="00450DD6">
        <w:rPr>
          <w:w w:val="105"/>
        </w:rPr>
        <w:t xml:space="preserve"> </w:t>
      </w:r>
      <w:r>
        <w:rPr>
          <w:w w:val="105"/>
        </w:rPr>
        <w:t>ae</w:t>
      </w:r>
      <w:r w:rsidRPr="00450DD6">
        <w:rPr>
          <w:w w:val="105"/>
        </w:rPr>
        <w:t>r</w:t>
      </w:r>
      <w:r>
        <w:rPr>
          <w:w w:val="105"/>
        </w:rPr>
        <w:t>.</w:t>
      </w:r>
      <w:r w:rsidRPr="00450DD6">
        <w:rPr>
          <w:w w:val="105"/>
        </w:rPr>
        <w:t xml:space="preserve"> A</w:t>
      </w:r>
      <w:r>
        <w:rPr>
          <w:w w:val="105"/>
        </w:rPr>
        <w:t>pa</w:t>
      </w:r>
      <w:r w:rsidRPr="00450DD6">
        <w:rPr>
          <w:w w:val="105"/>
        </w:rPr>
        <w:t xml:space="preserve"> utiliz</w:t>
      </w:r>
      <w:r>
        <w:rPr>
          <w:w w:val="105"/>
        </w:rPr>
        <w:t>ată</w:t>
      </w:r>
      <w:r w:rsidRPr="00450DD6">
        <w:rPr>
          <w:w w:val="105"/>
        </w:rPr>
        <w:t xml:space="preserve"> </w:t>
      </w:r>
      <w:r>
        <w:rPr>
          <w:w w:val="105"/>
        </w:rPr>
        <w:t>nu</w:t>
      </w:r>
      <w:r w:rsidRPr="00450DD6">
        <w:rPr>
          <w:w w:val="105"/>
        </w:rPr>
        <w:t xml:space="preserve"> </w:t>
      </w:r>
      <w:r>
        <w:rPr>
          <w:w w:val="105"/>
        </w:rPr>
        <w:t>trebu</w:t>
      </w:r>
      <w:r w:rsidRPr="00450DD6">
        <w:rPr>
          <w:w w:val="105"/>
        </w:rPr>
        <w:t>i</w:t>
      </w:r>
      <w:r>
        <w:rPr>
          <w:w w:val="105"/>
        </w:rPr>
        <w:t>e</w:t>
      </w:r>
      <w:r w:rsidRPr="00450DD6">
        <w:rPr>
          <w:w w:val="105"/>
        </w:rPr>
        <w:t xml:space="preserve"> s</w:t>
      </w:r>
      <w:r>
        <w:rPr>
          <w:w w:val="105"/>
        </w:rPr>
        <w:t>ă</w:t>
      </w:r>
      <w:r w:rsidRPr="00450DD6">
        <w:rPr>
          <w:w w:val="105"/>
        </w:rPr>
        <w:t xml:space="preserve"> fi</w:t>
      </w:r>
      <w:r>
        <w:rPr>
          <w:w w:val="105"/>
        </w:rPr>
        <w:t>e</w:t>
      </w:r>
      <w:r w:rsidRPr="00450DD6">
        <w:rPr>
          <w:w w:val="105"/>
        </w:rPr>
        <w:t xml:space="preserve"> </w:t>
      </w:r>
      <w:r>
        <w:rPr>
          <w:w w:val="105"/>
        </w:rPr>
        <w:t>a</w:t>
      </w:r>
      <w:r w:rsidRPr="00450DD6">
        <w:rPr>
          <w:w w:val="105"/>
        </w:rPr>
        <w:t>gr</w:t>
      </w:r>
      <w:r>
        <w:rPr>
          <w:w w:val="105"/>
        </w:rPr>
        <w:t>e</w:t>
      </w:r>
      <w:r w:rsidRPr="00450DD6">
        <w:rPr>
          <w:w w:val="105"/>
        </w:rPr>
        <w:t>siv</w:t>
      </w:r>
      <w:r>
        <w:rPr>
          <w:w w:val="105"/>
        </w:rPr>
        <w:t>ă</w:t>
      </w:r>
      <w:r w:rsidRPr="00450DD6">
        <w:rPr>
          <w:w w:val="105"/>
        </w:rPr>
        <w:t xml:space="preserve"> ş</w:t>
      </w:r>
      <w:r>
        <w:rPr>
          <w:w w:val="105"/>
        </w:rPr>
        <w:t>i</w:t>
      </w:r>
      <w:r w:rsidRPr="00450DD6">
        <w:rPr>
          <w:w w:val="105"/>
        </w:rPr>
        <w:t xml:space="preserve"> c</w:t>
      </w:r>
      <w:r>
        <w:rPr>
          <w:w w:val="105"/>
        </w:rPr>
        <w:t>ont</w:t>
      </w:r>
      <w:r w:rsidRPr="00450DD6">
        <w:rPr>
          <w:w w:val="105"/>
        </w:rPr>
        <w:t>ami</w:t>
      </w:r>
      <w:r>
        <w:rPr>
          <w:w w:val="105"/>
        </w:rPr>
        <w:t>n</w:t>
      </w:r>
      <w:r w:rsidRPr="00450DD6">
        <w:rPr>
          <w:w w:val="105"/>
        </w:rPr>
        <w:t>at</w:t>
      </w:r>
      <w:r>
        <w:rPr>
          <w:w w:val="105"/>
        </w:rPr>
        <w:t>ă,</w:t>
      </w:r>
      <w:r w:rsidRPr="00450DD6">
        <w:rPr>
          <w:w w:val="105"/>
        </w:rPr>
        <w:t xml:space="preserve"> </w:t>
      </w:r>
      <w:r>
        <w:rPr>
          <w:w w:val="105"/>
        </w:rPr>
        <w:t>pH</w:t>
      </w:r>
      <w:r w:rsidRPr="00450DD6">
        <w:rPr>
          <w:w w:val="105"/>
        </w:rPr>
        <w:t xml:space="preserve"> </w:t>
      </w:r>
      <w:r>
        <w:rPr>
          <w:w w:val="105"/>
        </w:rPr>
        <w:t>–</w:t>
      </w:r>
      <w:r w:rsidRPr="00450DD6">
        <w:rPr>
          <w:w w:val="105"/>
        </w:rPr>
        <w:t xml:space="preserve"> </w:t>
      </w:r>
      <w:r>
        <w:rPr>
          <w:w w:val="105"/>
        </w:rPr>
        <w:t>ul</w:t>
      </w:r>
      <w:r w:rsidRPr="00450DD6">
        <w:rPr>
          <w:w w:val="105"/>
        </w:rPr>
        <w:t xml:space="preserve"> </w:t>
      </w:r>
      <w:r>
        <w:rPr>
          <w:w w:val="105"/>
        </w:rPr>
        <w:t>apei</w:t>
      </w:r>
      <w:r w:rsidRPr="00450DD6">
        <w:rPr>
          <w:w w:val="105"/>
        </w:rPr>
        <w:t xml:space="preserve"> </w:t>
      </w:r>
      <w:r>
        <w:rPr>
          <w:w w:val="105"/>
        </w:rPr>
        <w:t>trebu</w:t>
      </w:r>
      <w:r w:rsidRPr="00450DD6">
        <w:rPr>
          <w:w w:val="105"/>
        </w:rPr>
        <w:t>i</w:t>
      </w:r>
      <w:r>
        <w:rPr>
          <w:w w:val="105"/>
        </w:rPr>
        <w:t>e</w:t>
      </w:r>
      <w:r w:rsidRPr="00450DD6">
        <w:rPr>
          <w:w w:val="105"/>
        </w:rPr>
        <w:t xml:space="preserve"> s</w:t>
      </w:r>
      <w:r>
        <w:rPr>
          <w:w w:val="105"/>
        </w:rPr>
        <w:t>ă</w:t>
      </w:r>
      <w:r w:rsidRPr="00450DD6">
        <w:rPr>
          <w:w w:val="105"/>
        </w:rPr>
        <w:t xml:space="preserve"> fi</w:t>
      </w:r>
      <w:r>
        <w:rPr>
          <w:w w:val="105"/>
        </w:rPr>
        <w:t>e</w:t>
      </w:r>
      <w:r w:rsidRPr="00450DD6">
        <w:rPr>
          <w:w w:val="105"/>
        </w:rPr>
        <w:t xml:space="preserve"> </w:t>
      </w:r>
      <w:r>
        <w:rPr>
          <w:w w:val="105"/>
        </w:rPr>
        <w:t>în</w:t>
      </w:r>
      <w:r w:rsidRPr="00450DD6">
        <w:rPr>
          <w:w w:val="105"/>
        </w:rPr>
        <w:t>tr</w:t>
      </w:r>
      <w:r>
        <w:rPr>
          <w:w w:val="105"/>
        </w:rPr>
        <w:t>e</w:t>
      </w:r>
      <w:r w:rsidRPr="00450DD6">
        <w:rPr>
          <w:w w:val="105"/>
        </w:rPr>
        <w:t xml:space="preserve"> </w:t>
      </w:r>
      <w:r>
        <w:rPr>
          <w:w w:val="105"/>
        </w:rPr>
        <w:t>5</w:t>
      </w:r>
      <w:r w:rsidRPr="00450DD6">
        <w:rPr>
          <w:w w:val="105"/>
        </w:rPr>
        <w:t xml:space="preserve"> ş</w:t>
      </w:r>
      <w:r>
        <w:rPr>
          <w:w w:val="105"/>
        </w:rPr>
        <w:t>i</w:t>
      </w:r>
      <w:r w:rsidRPr="00450DD6">
        <w:rPr>
          <w:w w:val="105"/>
        </w:rPr>
        <w:t xml:space="preserve"> 8</w:t>
      </w:r>
      <w:r>
        <w:rPr>
          <w:w w:val="105"/>
        </w:rPr>
        <w:t>,</w:t>
      </w:r>
      <w:r w:rsidRPr="00450DD6">
        <w:rPr>
          <w:w w:val="105"/>
        </w:rPr>
        <w:t xml:space="preserve"> </w:t>
      </w:r>
      <w:r>
        <w:rPr>
          <w:w w:val="105"/>
        </w:rPr>
        <w:t>d</w:t>
      </w:r>
      <w:r w:rsidRPr="00450DD6">
        <w:rPr>
          <w:w w:val="105"/>
        </w:rPr>
        <w:t>em</w:t>
      </w:r>
      <w:r>
        <w:rPr>
          <w:w w:val="105"/>
        </w:rPr>
        <w:t>on</w:t>
      </w:r>
      <w:r w:rsidRPr="00450DD6">
        <w:rPr>
          <w:w w:val="105"/>
        </w:rPr>
        <w:t>s</w:t>
      </w:r>
      <w:r>
        <w:rPr>
          <w:w w:val="105"/>
        </w:rPr>
        <w:t>trat</w:t>
      </w:r>
      <w:r w:rsidRPr="00450DD6">
        <w:rPr>
          <w:w w:val="105"/>
        </w:rPr>
        <w:t xml:space="preserve"> p</w:t>
      </w:r>
      <w:r>
        <w:rPr>
          <w:w w:val="105"/>
        </w:rPr>
        <w:t>r</w:t>
      </w:r>
      <w:r w:rsidRPr="00450DD6">
        <w:rPr>
          <w:w w:val="105"/>
        </w:rPr>
        <w:t>i</w:t>
      </w:r>
      <w:r>
        <w:rPr>
          <w:w w:val="105"/>
        </w:rPr>
        <w:t>n</w:t>
      </w:r>
      <w:r w:rsidRPr="00450DD6">
        <w:rPr>
          <w:w w:val="105"/>
        </w:rPr>
        <w:t xml:space="preserve"> </w:t>
      </w:r>
      <w:r>
        <w:rPr>
          <w:w w:val="105"/>
        </w:rPr>
        <w:t>bu</w:t>
      </w:r>
      <w:r w:rsidRPr="00450DD6">
        <w:rPr>
          <w:w w:val="105"/>
        </w:rPr>
        <w:t>l</w:t>
      </w:r>
      <w:r>
        <w:rPr>
          <w:w w:val="105"/>
        </w:rPr>
        <w:t>et</w:t>
      </w:r>
      <w:r w:rsidRPr="00450DD6">
        <w:rPr>
          <w:w w:val="105"/>
        </w:rPr>
        <w:t>i</w:t>
      </w:r>
      <w:r>
        <w:rPr>
          <w:w w:val="105"/>
        </w:rPr>
        <w:t>ne</w:t>
      </w:r>
      <w:r w:rsidRPr="00450DD6">
        <w:rPr>
          <w:w w:val="105"/>
        </w:rPr>
        <w:t>l</w:t>
      </w:r>
      <w:r>
        <w:rPr>
          <w:w w:val="105"/>
        </w:rPr>
        <w:t>e</w:t>
      </w:r>
      <w:r w:rsidRPr="00450DD6">
        <w:rPr>
          <w:w w:val="105"/>
        </w:rPr>
        <w:t xml:space="preserve"> </w:t>
      </w:r>
      <w:r>
        <w:rPr>
          <w:w w:val="105"/>
        </w:rPr>
        <w:t>de</w:t>
      </w:r>
      <w:r w:rsidRPr="00450DD6">
        <w:rPr>
          <w:w w:val="105"/>
        </w:rPr>
        <w:t xml:space="preserve"> </w:t>
      </w:r>
      <w:r>
        <w:rPr>
          <w:w w:val="105"/>
        </w:rPr>
        <w:t>ana</w:t>
      </w:r>
      <w:r w:rsidRPr="00450DD6">
        <w:rPr>
          <w:w w:val="105"/>
        </w:rPr>
        <w:t>liz</w:t>
      </w:r>
      <w:r>
        <w:rPr>
          <w:w w:val="105"/>
        </w:rPr>
        <w:t>ă.</w:t>
      </w:r>
    </w:p>
    <w:p w14:paraId="15DD6004" w14:textId="6E893A8A" w:rsidR="005650F4" w:rsidRDefault="005650F4" w:rsidP="005650F4">
      <w:pPr>
        <w:ind w:firstLine="708"/>
        <w:jc w:val="both"/>
        <w:rPr>
          <w:w w:val="105"/>
        </w:rPr>
      </w:pPr>
      <w:r w:rsidRPr="00450DD6">
        <w:rPr>
          <w:w w:val="105"/>
        </w:rPr>
        <w:lastRenderedPageBreak/>
        <w:t>Ac</w:t>
      </w:r>
      <w:r>
        <w:rPr>
          <w:w w:val="105"/>
        </w:rPr>
        <w:t>oper</w:t>
      </w:r>
      <w:r w:rsidRPr="00450DD6">
        <w:rPr>
          <w:w w:val="105"/>
        </w:rPr>
        <w:t>i</w:t>
      </w:r>
      <w:r>
        <w:rPr>
          <w:w w:val="105"/>
        </w:rPr>
        <w:t>rea</w:t>
      </w:r>
      <w:r w:rsidRPr="00450DD6">
        <w:rPr>
          <w:w w:val="105"/>
        </w:rPr>
        <w:t xml:space="preserve"> c</w:t>
      </w:r>
      <w:r>
        <w:rPr>
          <w:w w:val="105"/>
        </w:rPr>
        <w:t>on</w:t>
      </w:r>
      <w:r w:rsidRPr="00450DD6">
        <w:rPr>
          <w:w w:val="105"/>
        </w:rPr>
        <w:t>duc</w:t>
      </w:r>
      <w:r>
        <w:rPr>
          <w:w w:val="105"/>
        </w:rPr>
        <w:t>te</w:t>
      </w:r>
      <w:r w:rsidRPr="00450DD6">
        <w:rPr>
          <w:w w:val="105"/>
        </w:rPr>
        <w:t>l</w:t>
      </w:r>
      <w:r>
        <w:rPr>
          <w:w w:val="105"/>
        </w:rPr>
        <w:t>or</w:t>
      </w:r>
      <w:r w:rsidRPr="00450DD6">
        <w:rPr>
          <w:w w:val="105"/>
        </w:rPr>
        <w:t xml:space="preserve"> s</w:t>
      </w:r>
      <w:r>
        <w:rPr>
          <w:w w:val="105"/>
        </w:rPr>
        <w:t>e</w:t>
      </w:r>
      <w:r w:rsidRPr="00450DD6">
        <w:rPr>
          <w:w w:val="105"/>
        </w:rPr>
        <w:t xml:space="preserve"> v</w:t>
      </w:r>
      <w:r>
        <w:rPr>
          <w:w w:val="105"/>
        </w:rPr>
        <w:t>a</w:t>
      </w:r>
      <w:r w:rsidRPr="00450DD6">
        <w:rPr>
          <w:w w:val="105"/>
        </w:rPr>
        <w:t xml:space="preserve"> </w:t>
      </w:r>
      <w:r>
        <w:rPr>
          <w:w w:val="105"/>
        </w:rPr>
        <w:t>fa</w:t>
      </w:r>
      <w:r w:rsidRPr="00450DD6">
        <w:rPr>
          <w:w w:val="105"/>
        </w:rPr>
        <w:t>c</w:t>
      </w:r>
      <w:r>
        <w:rPr>
          <w:w w:val="105"/>
        </w:rPr>
        <w:t>e</w:t>
      </w:r>
      <w:r w:rsidRPr="00450DD6">
        <w:rPr>
          <w:w w:val="105"/>
        </w:rPr>
        <w:t xml:space="preserve"> c</w:t>
      </w:r>
      <w:r>
        <w:rPr>
          <w:w w:val="105"/>
        </w:rPr>
        <w:t>u</w:t>
      </w:r>
      <w:r w:rsidRPr="00450DD6">
        <w:rPr>
          <w:w w:val="105"/>
        </w:rPr>
        <w:t xml:space="preserve"> păm</w:t>
      </w:r>
      <w:r>
        <w:rPr>
          <w:w w:val="105"/>
        </w:rPr>
        <w:t>ânt</w:t>
      </w:r>
      <w:r w:rsidRPr="00450DD6">
        <w:rPr>
          <w:w w:val="105"/>
        </w:rPr>
        <w:t xml:space="preserve"> so</w:t>
      </w:r>
      <w:r>
        <w:rPr>
          <w:w w:val="105"/>
        </w:rPr>
        <w:t>rt</w:t>
      </w:r>
      <w:r w:rsidRPr="00450DD6">
        <w:rPr>
          <w:w w:val="105"/>
        </w:rPr>
        <w:t>a</w:t>
      </w:r>
      <w:r>
        <w:rPr>
          <w:w w:val="105"/>
        </w:rPr>
        <w:t>t</w:t>
      </w:r>
      <w:r w:rsidRPr="00450DD6">
        <w:rPr>
          <w:w w:val="105"/>
        </w:rPr>
        <w:t xml:space="preserve"> </w:t>
      </w:r>
      <w:r>
        <w:rPr>
          <w:w w:val="105"/>
        </w:rPr>
        <w:t>a</w:t>
      </w:r>
      <w:r w:rsidRPr="00450DD6">
        <w:rPr>
          <w:w w:val="105"/>
        </w:rPr>
        <w:t>stf</w:t>
      </w:r>
      <w:r>
        <w:rPr>
          <w:w w:val="105"/>
        </w:rPr>
        <w:t>el</w:t>
      </w:r>
      <w:r w:rsidRPr="00450DD6">
        <w:rPr>
          <w:w w:val="105"/>
        </w:rPr>
        <w:t xml:space="preserve"> </w:t>
      </w:r>
      <w:r>
        <w:rPr>
          <w:w w:val="105"/>
        </w:rPr>
        <w:t>în</w:t>
      </w:r>
      <w:r w:rsidRPr="00450DD6">
        <w:rPr>
          <w:w w:val="105"/>
        </w:rPr>
        <w:t>câ</w:t>
      </w:r>
      <w:r>
        <w:rPr>
          <w:w w:val="105"/>
        </w:rPr>
        <w:t>t</w:t>
      </w:r>
      <w:r w:rsidRPr="00450DD6">
        <w:rPr>
          <w:w w:val="105"/>
        </w:rPr>
        <w:t xml:space="preserve"> co</w:t>
      </w:r>
      <w:r>
        <w:rPr>
          <w:w w:val="105"/>
        </w:rPr>
        <w:t>rpur</w:t>
      </w:r>
      <w:r w:rsidRPr="00450DD6">
        <w:rPr>
          <w:w w:val="105"/>
        </w:rPr>
        <w:t>il</w:t>
      </w:r>
      <w:r>
        <w:rPr>
          <w:w w:val="105"/>
        </w:rPr>
        <w:t>e</w:t>
      </w:r>
      <w:r w:rsidRPr="00450DD6">
        <w:rPr>
          <w:w w:val="105"/>
        </w:rPr>
        <w:t xml:space="preserve"> </w:t>
      </w:r>
      <w:r>
        <w:rPr>
          <w:w w:val="105"/>
        </w:rPr>
        <w:t>tari</w:t>
      </w:r>
      <w:r w:rsidRPr="00450DD6">
        <w:rPr>
          <w:w w:val="105"/>
        </w:rPr>
        <w:t xml:space="preserve"> s</w:t>
      </w:r>
      <w:r>
        <w:rPr>
          <w:w w:val="105"/>
        </w:rPr>
        <w:t>ă</w:t>
      </w:r>
      <w:r w:rsidRPr="00450DD6">
        <w:rPr>
          <w:w w:val="105"/>
        </w:rPr>
        <w:t xml:space="preserve"> </w:t>
      </w:r>
      <w:r>
        <w:rPr>
          <w:w w:val="105"/>
        </w:rPr>
        <w:t>nu</w:t>
      </w:r>
      <w:r w:rsidRPr="00450DD6">
        <w:rPr>
          <w:w w:val="105"/>
        </w:rPr>
        <w:t xml:space="preserve"> p</w:t>
      </w:r>
      <w:r>
        <w:rPr>
          <w:w w:val="105"/>
        </w:rPr>
        <w:t>rodu</w:t>
      </w:r>
      <w:r w:rsidRPr="00450DD6">
        <w:rPr>
          <w:w w:val="105"/>
        </w:rPr>
        <w:t>c</w:t>
      </w:r>
      <w:r>
        <w:rPr>
          <w:w w:val="105"/>
        </w:rPr>
        <w:t>ă</w:t>
      </w:r>
      <w:r w:rsidRPr="00450DD6">
        <w:rPr>
          <w:w w:val="105"/>
        </w:rPr>
        <w:t xml:space="preserve"> s</w:t>
      </w:r>
      <w:r>
        <w:rPr>
          <w:w w:val="105"/>
        </w:rPr>
        <w:t>a</w:t>
      </w:r>
      <w:r w:rsidRPr="00450DD6">
        <w:rPr>
          <w:w w:val="105"/>
        </w:rPr>
        <w:t>rci</w:t>
      </w:r>
      <w:r>
        <w:rPr>
          <w:w w:val="105"/>
        </w:rPr>
        <w:t>ni</w:t>
      </w:r>
      <w:r w:rsidRPr="00450DD6">
        <w:rPr>
          <w:w w:val="105"/>
        </w:rPr>
        <w:t xml:space="preserve"> </w:t>
      </w:r>
      <w:r>
        <w:rPr>
          <w:w w:val="105"/>
        </w:rPr>
        <w:t>a</w:t>
      </w:r>
      <w:r w:rsidRPr="00450DD6">
        <w:rPr>
          <w:w w:val="105"/>
        </w:rPr>
        <w:t>s</w:t>
      </w:r>
      <w:r>
        <w:rPr>
          <w:w w:val="105"/>
        </w:rPr>
        <w:t>upra</w:t>
      </w:r>
      <w:r w:rsidRPr="00450DD6">
        <w:rPr>
          <w:w w:val="105"/>
        </w:rPr>
        <w:t xml:space="preserve"> c</w:t>
      </w:r>
      <w:r>
        <w:rPr>
          <w:w w:val="105"/>
        </w:rPr>
        <w:t>ond</w:t>
      </w:r>
      <w:r w:rsidRPr="00450DD6">
        <w:rPr>
          <w:w w:val="105"/>
        </w:rPr>
        <w:t>uct</w:t>
      </w:r>
      <w:r>
        <w:rPr>
          <w:w w:val="105"/>
        </w:rPr>
        <w:t>e</w:t>
      </w:r>
      <w:r w:rsidRPr="00450DD6">
        <w:rPr>
          <w:w w:val="105"/>
        </w:rPr>
        <w:t>l</w:t>
      </w:r>
      <w:r>
        <w:rPr>
          <w:w w:val="105"/>
        </w:rPr>
        <w:t>o</w:t>
      </w:r>
      <w:r w:rsidRPr="00450DD6">
        <w:rPr>
          <w:w w:val="105"/>
        </w:rPr>
        <w:t>r</w:t>
      </w:r>
      <w:r>
        <w:rPr>
          <w:w w:val="105"/>
        </w:rPr>
        <w:t>.</w:t>
      </w:r>
      <w:r w:rsidRPr="00450DD6">
        <w:rPr>
          <w:w w:val="105"/>
        </w:rPr>
        <w:t xml:space="preserve"> Aco</w:t>
      </w:r>
      <w:r>
        <w:rPr>
          <w:w w:val="105"/>
        </w:rPr>
        <w:t>per</w:t>
      </w:r>
      <w:r w:rsidRPr="00450DD6">
        <w:rPr>
          <w:w w:val="105"/>
        </w:rPr>
        <w:t>i</w:t>
      </w:r>
      <w:r>
        <w:rPr>
          <w:w w:val="105"/>
        </w:rPr>
        <w:t>rea</w:t>
      </w:r>
      <w:r w:rsidRPr="00450DD6">
        <w:rPr>
          <w:w w:val="105"/>
        </w:rPr>
        <w:t xml:space="preserve"> c</w:t>
      </w:r>
      <w:r>
        <w:rPr>
          <w:w w:val="105"/>
        </w:rPr>
        <w:t>ond</w:t>
      </w:r>
      <w:r w:rsidRPr="00450DD6">
        <w:rPr>
          <w:w w:val="105"/>
        </w:rPr>
        <w:t>uc</w:t>
      </w:r>
      <w:r>
        <w:rPr>
          <w:w w:val="105"/>
        </w:rPr>
        <w:t>te</w:t>
      </w:r>
      <w:r w:rsidRPr="00450DD6">
        <w:rPr>
          <w:w w:val="105"/>
        </w:rPr>
        <w:t>l</w:t>
      </w:r>
      <w:r>
        <w:rPr>
          <w:w w:val="105"/>
        </w:rPr>
        <w:t>or</w:t>
      </w:r>
      <w:r w:rsidRPr="00450DD6">
        <w:rPr>
          <w:w w:val="105"/>
        </w:rPr>
        <w:t xml:space="preserve"> t</w:t>
      </w:r>
      <w:r>
        <w:rPr>
          <w:w w:val="105"/>
        </w:rPr>
        <w:t>reb</w:t>
      </w:r>
      <w:r w:rsidRPr="00450DD6">
        <w:rPr>
          <w:w w:val="105"/>
        </w:rPr>
        <w:t>ui</w:t>
      </w:r>
      <w:r>
        <w:rPr>
          <w:w w:val="105"/>
        </w:rPr>
        <w:t>e</w:t>
      </w:r>
      <w:r w:rsidRPr="00450DD6">
        <w:rPr>
          <w:w w:val="105"/>
        </w:rPr>
        <w:t xml:space="preserve"> s</w:t>
      </w:r>
      <w:r>
        <w:rPr>
          <w:w w:val="105"/>
        </w:rPr>
        <w:t>ă</w:t>
      </w:r>
      <w:r w:rsidRPr="00450DD6">
        <w:rPr>
          <w:w w:val="105"/>
        </w:rPr>
        <w:t xml:space="preserve"> s</w:t>
      </w:r>
      <w:r>
        <w:rPr>
          <w:w w:val="105"/>
        </w:rPr>
        <w:t>e</w:t>
      </w:r>
      <w:r w:rsidRPr="00450DD6">
        <w:rPr>
          <w:w w:val="105"/>
        </w:rPr>
        <w:t xml:space="preserve"> </w:t>
      </w:r>
      <w:r>
        <w:rPr>
          <w:w w:val="105"/>
        </w:rPr>
        <w:t>fa</w:t>
      </w:r>
      <w:r w:rsidRPr="00450DD6">
        <w:rPr>
          <w:w w:val="105"/>
        </w:rPr>
        <w:t>c</w:t>
      </w:r>
      <w:r>
        <w:rPr>
          <w:w w:val="105"/>
        </w:rPr>
        <w:t>ă</w:t>
      </w:r>
      <w:r w:rsidRPr="00450DD6">
        <w:rPr>
          <w:w w:val="105"/>
        </w:rPr>
        <w:t xml:space="preserve"> c</w:t>
      </w:r>
      <w:r>
        <w:rPr>
          <w:w w:val="105"/>
        </w:rPr>
        <w:t>u</w:t>
      </w:r>
      <w:r w:rsidRPr="00450DD6">
        <w:rPr>
          <w:w w:val="105"/>
        </w:rPr>
        <w:t xml:space="preserve"> </w:t>
      </w:r>
      <w:r>
        <w:rPr>
          <w:w w:val="105"/>
        </w:rPr>
        <w:t>întrea</w:t>
      </w:r>
      <w:r w:rsidRPr="00450DD6">
        <w:rPr>
          <w:w w:val="105"/>
        </w:rPr>
        <w:t>g</w:t>
      </w:r>
      <w:r>
        <w:rPr>
          <w:w w:val="105"/>
        </w:rPr>
        <w:t>a</w:t>
      </w:r>
      <w:r w:rsidRPr="00450DD6">
        <w:rPr>
          <w:w w:val="105"/>
        </w:rPr>
        <w:t xml:space="preserve"> c</w:t>
      </w:r>
      <w:r>
        <w:rPr>
          <w:w w:val="105"/>
        </w:rPr>
        <w:t>an</w:t>
      </w:r>
      <w:r w:rsidRPr="00450DD6">
        <w:rPr>
          <w:w w:val="105"/>
        </w:rPr>
        <w:t>tit</w:t>
      </w:r>
      <w:r>
        <w:rPr>
          <w:w w:val="105"/>
        </w:rPr>
        <w:t>ate</w:t>
      </w:r>
      <w:r w:rsidRPr="00450DD6">
        <w:rPr>
          <w:w w:val="105"/>
        </w:rPr>
        <w:t xml:space="preserve"> </w:t>
      </w:r>
      <w:r>
        <w:rPr>
          <w:w w:val="105"/>
        </w:rPr>
        <w:t>de</w:t>
      </w:r>
      <w:r w:rsidRPr="00450DD6">
        <w:rPr>
          <w:w w:val="105"/>
        </w:rPr>
        <w:t xml:space="preserve"> </w:t>
      </w:r>
      <w:r>
        <w:rPr>
          <w:w w:val="105"/>
        </w:rPr>
        <w:t>p</w:t>
      </w:r>
      <w:r w:rsidRPr="00450DD6">
        <w:rPr>
          <w:w w:val="105"/>
        </w:rPr>
        <w:t>ăm</w:t>
      </w:r>
      <w:r>
        <w:rPr>
          <w:w w:val="105"/>
        </w:rPr>
        <w:t>â</w:t>
      </w:r>
      <w:r w:rsidRPr="00450DD6">
        <w:rPr>
          <w:w w:val="105"/>
        </w:rPr>
        <w:t>n</w:t>
      </w:r>
      <w:r>
        <w:rPr>
          <w:w w:val="105"/>
        </w:rPr>
        <w:t>t</w:t>
      </w:r>
      <w:r w:rsidRPr="00450DD6">
        <w:rPr>
          <w:w w:val="105"/>
        </w:rPr>
        <w:t xml:space="preserve"> </w:t>
      </w:r>
      <w:r>
        <w:rPr>
          <w:w w:val="105"/>
        </w:rPr>
        <w:t>e</w:t>
      </w:r>
      <w:r w:rsidRPr="00450DD6">
        <w:rPr>
          <w:w w:val="105"/>
        </w:rPr>
        <w:t>xcav</w:t>
      </w:r>
      <w:r>
        <w:rPr>
          <w:w w:val="105"/>
        </w:rPr>
        <w:t>ată</w:t>
      </w:r>
      <w:r w:rsidRPr="00450DD6">
        <w:rPr>
          <w:w w:val="105"/>
        </w:rPr>
        <w:t xml:space="preserve"> ş</w:t>
      </w:r>
      <w:r>
        <w:rPr>
          <w:w w:val="105"/>
        </w:rPr>
        <w:t>i</w:t>
      </w:r>
      <w:r w:rsidRPr="00450DD6">
        <w:rPr>
          <w:w w:val="105"/>
        </w:rPr>
        <w:t xml:space="preserve"> c</w:t>
      </w:r>
      <w:r>
        <w:rPr>
          <w:w w:val="105"/>
        </w:rPr>
        <w:t>u</w:t>
      </w:r>
      <w:r w:rsidRPr="00450DD6">
        <w:rPr>
          <w:w w:val="105"/>
        </w:rPr>
        <w:t xml:space="preserve"> </w:t>
      </w:r>
      <w:r>
        <w:rPr>
          <w:w w:val="105"/>
        </w:rPr>
        <w:t>r</w:t>
      </w:r>
      <w:r w:rsidRPr="00450DD6">
        <w:rPr>
          <w:w w:val="105"/>
        </w:rPr>
        <w:t>ef</w:t>
      </w:r>
      <w:r>
        <w:rPr>
          <w:w w:val="105"/>
        </w:rPr>
        <w:t>a</w:t>
      </w:r>
      <w:r w:rsidRPr="00450DD6">
        <w:rPr>
          <w:w w:val="105"/>
        </w:rPr>
        <w:t>cer</w:t>
      </w:r>
      <w:r>
        <w:rPr>
          <w:w w:val="105"/>
        </w:rPr>
        <w:t>ea</w:t>
      </w:r>
      <w:r w:rsidRPr="00450DD6">
        <w:rPr>
          <w:w w:val="105"/>
        </w:rPr>
        <w:t xml:space="preserve"> culoarului de lucru</w:t>
      </w:r>
      <w:r>
        <w:rPr>
          <w:w w:val="105"/>
        </w:rPr>
        <w:t>.</w:t>
      </w:r>
    </w:p>
    <w:p w14:paraId="77253A7F" w14:textId="0B749E89" w:rsidR="005650F4" w:rsidRDefault="005650F4" w:rsidP="005650F4">
      <w:pPr>
        <w:ind w:firstLine="708"/>
        <w:jc w:val="both"/>
        <w:rPr>
          <w:w w:val="105"/>
        </w:rPr>
      </w:pPr>
      <w:r w:rsidRPr="00450DD6">
        <w:rPr>
          <w:w w:val="105"/>
        </w:rPr>
        <w:t>M</w:t>
      </w:r>
      <w:r>
        <w:rPr>
          <w:w w:val="105"/>
        </w:rPr>
        <w:t>ontarea</w:t>
      </w:r>
      <w:r w:rsidRPr="00450DD6">
        <w:rPr>
          <w:w w:val="105"/>
        </w:rPr>
        <w:t xml:space="preserve"> </w:t>
      </w:r>
      <w:r>
        <w:rPr>
          <w:w w:val="105"/>
        </w:rPr>
        <w:t>ben</w:t>
      </w:r>
      <w:r w:rsidRPr="00450DD6">
        <w:rPr>
          <w:w w:val="105"/>
        </w:rPr>
        <w:t>zi</w:t>
      </w:r>
      <w:r>
        <w:rPr>
          <w:w w:val="105"/>
        </w:rPr>
        <w:t>i</w:t>
      </w:r>
      <w:r w:rsidRPr="00450DD6">
        <w:rPr>
          <w:w w:val="105"/>
        </w:rPr>
        <w:t xml:space="preserve"> </w:t>
      </w:r>
      <w:r>
        <w:rPr>
          <w:w w:val="105"/>
        </w:rPr>
        <w:t>de</w:t>
      </w:r>
      <w:r w:rsidRPr="00450DD6">
        <w:rPr>
          <w:w w:val="105"/>
        </w:rPr>
        <w:t xml:space="preserve"> </w:t>
      </w:r>
      <w:r>
        <w:rPr>
          <w:w w:val="105"/>
        </w:rPr>
        <w:t>a</w:t>
      </w:r>
      <w:r w:rsidRPr="00450DD6">
        <w:rPr>
          <w:w w:val="105"/>
        </w:rPr>
        <w:t>v</w:t>
      </w:r>
      <w:r>
        <w:rPr>
          <w:w w:val="105"/>
        </w:rPr>
        <w:t>er</w:t>
      </w:r>
      <w:r w:rsidRPr="00450DD6">
        <w:rPr>
          <w:w w:val="105"/>
        </w:rPr>
        <w:t>tiz</w:t>
      </w:r>
      <w:r>
        <w:rPr>
          <w:w w:val="105"/>
        </w:rPr>
        <w:t>are</w:t>
      </w:r>
      <w:r w:rsidRPr="00450DD6">
        <w:rPr>
          <w:w w:val="105"/>
        </w:rPr>
        <w:t xml:space="preserve"> s</w:t>
      </w:r>
      <w:r>
        <w:rPr>
          <w:w w:val="105"/>
        </w:rPr>
        <w:t>e</w:t>
      </w:r>
      <w:r w:rsidRPr="00450DD6">
        <w:rPr>
          <w:w w:val="105"/>
        </w:rPr>
        <w:t xml:space="preserve"> v</w:t>
      </w:r>
      <w:r>
        <w:rPr>
          <w:w w:val="105"/>
        </w:rPr>
        <w:t>a</w:t>
      </w:r>
      <w:r w:rsidRPr="00450DD6">
        <w:rPr>
          <w:w w:val="105"/>
        </w:rPr>
        <w:t xml:space="preserve"> </w:t>
      </w:r>
      <w:r>
        <w:rPr>
          <w:w w:val="105"/>
        </w:rPr>
        <w:t>e</w:t>
      </w:r>
      <w:r w:rsidRPr="00450DD6">
        <w:rPr>
          <w:w w:val="105"/>
        </w:rPr>
        <w:t>xec</w:t>
      </w:r>
      <w:r>
        <w:rPr>
          <w:w w:val="105"/>
        </w:rPr>
        <w:t>u</w:t>
      </w:r>
      <w:r w:rsidRPr="00450DD6">
        <w:rPr>
          <w:w w:val="105"/>
        </w:rPr>
        <w:t>t</w:t>
      </w:r>
      <w:r>
        <w:rPr>
          <w:w w:val="105"/>
        </w:rPr>
        <w:t>a</w:t>
      </w:r>
      <w:r w:rsidRPr="00450DD6">
        <w:rPr>
          <w:w w:val="105"/>
        </w:rPr>
        <w:t xml:space="preserve"> l</w:t>
      </w:r>
      <w:r>
        <w:rPr>
          <w:w w:val="105"/>
        </w:rPr>
        <w:t>a</w:t>
      </w:r>
      <w:r w:rsidRPr="00450DD6">
        <w:rPr>
          <w:w w:val="105"/>
        </w:rPr>
        <w:t xml:space="preserve"> cc</w:t>
      </w:r>
      <w:r>
        <w:rPr>
          <w:w w:val="105"/>
        </w:rPr>
        <w:t>a.</w:t>
      </w:r>
      <w:r w:rsidRPr="00450DD6">
        <w:rPr>
          <w:w w:val="105"/>
        </w:rPr>
        <w:t xml:space="preserve"> </w:t>
      </w:r>
      <w:r>
        <w:rPr>
          <w:w w:val="105"/>
        </w:rPr>
        <w:t>50</w:t>
      </w:r>
      <w:r w:rsidRPr="00450DD6">
        <w:rPr>
          <w:w w:val="105"/>
        </w:rPr>
        <w:t xml:space="preserve"> c</w:t>
      </w:r>
      <w:r>
        <w:rPr>
          <w:w w:val="105"/>
        </w:rPr>
        <w:t>m</w:t>
      </w:r>
      <w:r w:rsidRPr="00450DD6">
        <w:rPr>
          <w:w w:val="105"/>
        </w:rPr>
        <w:t xml:space="preserve"> </w:t>
      </w:r>
      <w:r>
        <w:rPr>
          <w:w w:val="105"/>
        </w:rPr>
        <w:t>dea</w:t>
      </w:r>
      <w:r w:rsidRPr="00450DD6">
        <w:rPr>
          <w:w w:val="105"/>
        </w:rPr>
        <w:t>s</w:t>
      </w:r>
      <w:r>
        <w:rPr>
          <w:w w:val="105"/>
        </w:rPr>
        <w:t>u</w:t>
      </w:r>
      <w:r w:rsidRPr="00450DD6">
        <w:rPr>
          <w:w w:val="105"/>
        </w:rPr>
        <w:t>p</w:t>
      </w:r>
      <w:r>
        <w:rPr>
          <w:w w:val="105"/>
        </w:rPr>
        <w:t>ra</w:t>
      </w:r>
      <w:r w:rsidRPr="00450DD6">
        <w:rPr>
          <w:w w:val="105"/>
        </w:rPr>
        <w:t xml:space="preserve"> g</w:t>
      </w:r>
      <w:r>
        <w:rPr>
          <w:w w:val="105"/>
        </w:rPr>
        <w:t>en</w:t>
      </w:r>
      <w:r w:rsidRPr="00450DD6">
        <w:rPr>
          <w:w w:val="105"/>
        </w:rPr>
        <w:t>era</w:t>
      </w:r>
      <w:r>
        <w:rPr>
          <w:w w:val="105"/>
        </w:rPr>
        <w:t>toarei</w:t>
      </w:r>
      <w:r w:rsidRPr="00450DD6">
        <w:rPr>
          <w:w w:val="105"/>
        </w:rPr>
        <w:t xml:space="preserve"> s</w:t>
      </w:r>
      <w:r>
        <w:rPr>
          <w:w w:val="105"/>
        </w:rPr>
        <w:t>uper</w:t>
      </w:r>
      <w:r w:rsidRPr="00450DD6">
        <w:rPr>
          <w:w w:val="105"/>
        </w:rPr>
        <w:t>i</w:t>
      </w:r>
      <w:r>
        <w:rPr>
          <w:w w:val="105"/>
        </w:rPr>
        <w:t>oa</w:t>
      </w:r>
      <w:r w:rsidRPr="00450DD6">
        <w:rPr>
          <w:w w:val="105"/>
        </w:rPr>
        <w:t>r</w:t>
      </w:r>
      <w:r>
        <w:rPr>
          <w:w w:val="105"/>
        </w:rPr>
        <w:t>e</w:t>
      </w:r>
      <w:r w:rsidRPr="00450DD6">
        <w:rPr>
          <w:w w:val="105"/>
        </w:rPr>
        <w:t xml:space="preserve"> </w:t>
      </w:r>
      <w:r>
        <w:rPr>
          <w:w w:val="105"/>
        </w:rPr>
        <w:t>a</w:t>
      </w:r>
      <w:r w:rsidRPr="00450DD6">
        <w:rPr>
          <w:w w:val="105"/>
        </w:rPr>
        <w:t xml:space="preserve"> c</w:t>
      </w:r>
      <w:r>
        <w:rPr>
          <w:w w:val="105"/>
        </w:rPr>
        <w:t>ondu</w:t>
      </w:r>
      <w:r w:rsidRPr="00450DD6">
        <w:rPr>
          <w:w w:val="105"/>
        </w:rPr>
        <w:t>c</w:t>
      </w:r>
      <w:r>
        <w:rPr>
          <w:w w:val="105"/>
        </w:rPr>
        <w:t>te</w:t>
      </w:r>
      <w:r w:rsidRPr="00450DD6">
        <w:rPr>
          <w:w w:val="105"/>
        </w:rPr>
        <w:t>i</w:t>
      </w:r>
      <w:r>
        <w:rPr>
          <w:w w:val="105"/>
        </w:rPr>
        <w:t>,</w:t>
      </w:r>
      <w:r w:rsidRPr="00450DD6">
        <w:rPr>
          <w:w w:val="105"/>
        </w:rPr>
        <w:t xml:space="preserve"> </w:t>
      </w:r>
      <w:r>
        <w:rPr>
          <w:w w:val="105"/>
        </w:rPr>
        <w:t>în</w:t>
      </w:r>
      <w:r w:rsidRPr="00450DD6">
        <w:rPr>
          <w:w w:val="105"/>
        </w:rPr>
        <w:t xml:space="preserve"> </w:t>
      </w:r>
      <w:r>
        <w:rPr>
          <w:w w:val="105"/>
        </w:rPr>
        <w:t>t</w:t>
      </w:r>
      <w:r w:rsidRPr="00450DD6">
        <w:rPr>
          <w:w w:val="105"/>
        </w:rPr>
        <w:t>imp</w:t>
      </w:r>
      <w:r>
        <w:rPr>
          <w:w w:val="105"/>
        </w:rPr>
        <w:t>ul</w:t>
      </w:r>
      <w:r w:rsidRPr="00450DD6">
        <w:rPr>
          <w:w w:val="105"/>
        </w:rPr>
        <w:t xml:space="preserve"> </w:t>
      </w:r>
      <w:r>
        <w:rPr>
          <w:w w:val="105"/>
        </w:rPr>
        <w:t>op</w:t>
      </w:r>
      <w:r w:rsidRPr="00450DD6">
        <w:rPr>
          <w:w w:val="105"/>
        </w:rPr>
        <w:t>e</w:t>
      </w:r>
      <w:r>
        <w:rPr>
          <w:w w:val="105"/>
        </w:rPr>
        <w:t>raţ</w:t>
      </w:r>
      <w:r w:rsidRPr="00450DD6">
        <w:rPr>
          <w:w w:val="105"/>
        </w:rPr>
        <w:t>i</w:t>
      </w:r>
      <w:r>
        <w:rPr>
          <w:w w:val="105"/>
        </w:rPr>
        <w:t>ei</w:t>
      </w:r>
      <w:r w:rsidRPr="00450DD6">
        <w:rPr>
          <w:w w:val="105"/>
        </w:rPr>
        <w:t xml:space="preserve"> </w:t>
      </w:r>
      <w:r>
        <w:rPr>
          <w:w w:val="105"/>
        </w:rPr>
        <w:t>de</w:t>
      </w:r>
      <w:r w:rsidRPr="00450DD6">
        <w:rPr>
          <w:w w:val="105"/>
        </w:rPr>
        <w:t xml:space="preserve"> </w:t>
      </w:r>
      <w:r>
        <w:rPr>
          <w:w w:val="105"/>
        </w:rPr>
        <w:t>a</w:t>
      </w:r>
      <w:r w:rsidRPr="00450DD6">
        <w:rPr>
          <w:w w:val="105"/>
        </w:rPr>
        <w:t>co</w:t>
      </w:r>
      <w:r>
        <w:rPr>
          <w:w w:val="105"/>
        </w:rPr>
        <w:t>p</w:t>
      </w:r>
      <w:r w:rsidRPr="00450DD6">
        <w:rPr>
          <w:w w:val="105"/>
        </w:rPr>
        <w:t>eri</w:t>
      </w:r>
      <w:r>
        <w:rPr>
          <w:w w:val="105"/>
        </w:rPr>
        <w:t>re</w:t>
      </w:r>
      <w:r w:rsidRPr="00450DD6">
        <w:rPr>
          <w:w w:val="105"/>
        </w:rPr>
        <w:t xml:space="preserve"> c</w:t>
      </w:r>
      <w:r>
        <w:rPr>
          <w:w w:val="105"/>
        </w:rPr>
        <w:t>u</w:t>
      </w:r>
      <w:r w:rsidRPr="00450DD6">
        <w:rPr>
          <w:w w:val="105"/>
        </w:rPr>
        <w:t xml:space="preserve"> </w:t>
      </w:r>
      <w:r>
        <w:rPr>
          <w:w w:val="105"/>
        </w:rPr>
        <w:t>p</w:t>
      </w:r>
      <w:r w:rsidRPr="00450DD6">
        <w:rPr>
          <w:w w:val="105"/>
        </w:rPr>
        <w:t>ăm</w:t>
      </w:r>
      <w:r>
        <w:rPr>
          <w:w w:val="105"/>
        </w:rPr>
        <w:t>ânt</w:t>
      </w:r>
      <w:r w:rsidRPr="00450DD6">
        <w:rPr>
          <w:w w:val="105"/>
        </w:rPr>
        <w:t xml:space="preserve"> c</w:t>
      </w:r>
      <w:r>
        <w:rPr>
          <w:w w:val="105"/>
        </w:rPr>
        <w:t>o</w:t>
      </w:r>
      <w:r w:rsidRPr="00450DD6">
        <w:rPr>
          <w:w w:val="105"/>
        </w:rPr>
        <w:t>nfor</w:t>
      </w:r>
      <w:r>
        <w:rPr>
          <w:w w:val="105"/>
        </w:rPr>
        <w:t>m</w:t>
      </w:r>
      <w:r w:rsidRPr="00450DD6">
        <w:rPr>
          <w:w w:val="105"/>
        </w:rPr>
        <w:t xml:space="preserve"> </w:t>
      </w:r>
      <w:r>
        <w:rPr>
          <w:w w:val="105"/>
        </w:rPr>
        <w:t>d</w:t>
      </w:r>
      <w:r w:rsidRPr="00450DD6">
        <w:rPr>
          <w:w w:val="105"/>
        </w:rPr>
        <w:t>et</w:t>
      </w:r>
      <w:r>
        <w:rPr>
          <w:w w:val="105"/>
        </w:rPr>
        <w:t>a</w:t>
      </w:r>
      <w:r w:rsidRPr="00450DD6">
        <w:rPr>
          <w:w w:val="105"/>
        </w:rPr>
        <w:t>li</w:t>
      </w:r>
      <w:r>
        <w:rPr>
          <w:w w:val="105"/>
        </w:rPr>
        <w:t>u</w:t>
      </w:r>
      <w:r w:rsidRPr="00450DD6">
        <w:rPr>
          <w:w w:val="105"/>
        </w:rPr>
        <w:t>l</w:t>
      </w:r>
      <w:r>
        <w:rPr>
          <w:w w:val="105"/>
        </w:rPr>
        <w:t>ui</w:t>
      </w:r>
      <w:r w:rsidRPr="00450DD6">
        <w:rPr>
          <w:w w:val="105"/>
        </w:rPr>
        <w:t xml:space="preserve"> </w:t>
      </w:r>
      <w:r>
        <w:rPr>
          <w:w w:val="105"/>
        </w:rPr>
        <w:t>pre</w:t>
      </w:r>
      <w:r w:rsidRPr="00450DD6">
        <w:rPr>
          <w:w w:val="105"/>
        </w:rPr>
        <w:t>z</w:t>
      </w:r>
      <w:r>
        <w:rPr>
          <w:w w:val="105"/>
        </w:rPr>
        <w:t>en</w:t>
      </w:r>
      <w:r w:rsidRPr="00450DD6">
        <w:rPr>
          <w:w w:val="105"/>
        </w:rPr>
        <w:t>t</w:t>
      </w:r>
      <w:r>
        <w:rPr>
          <w:w w:val="105"/>
        </w:rPr>
        <w:t>at</w:t>
      </w:r>
      <w:r w:rsidRPr="00450DD6">
        <w:rPr>
          <w:w w:val="105"/>
        </w:rPr>
        <w:t xml:space="preserve"> i</w:t>
      </w:r>
      <w:r>
        <w:rPr>
          <w:w w:val="105"/>
        </w:rPr>
        <w:t>n</w:t>
      </w:r>
      <w:r w:rsidRPr="00450DD6">
        <w:rPr>
          <w:w w:val="105"/>
        </w:rPr>
        <w:t xml:space="preserve"> </w:t>
      </w:r>
      <w:r>
        <w:rPr>
          <w:w w:val="105"/>
        </w:rPr>
        <w:t>p</w:t>
      </w:r>
      <w:r w:rsidRPr="00450DD6">
        <w:rPr>
          <w:w w:val="105"/>
        </w:rPr>
        <w:t>la</w:t>
      </w:r>
      <w:r>
        <w:rPr>
          <w:w w:val="105"/>
        </w:rPr>
        <w:t>nul</w:t>
      </w:r>
      <w:r w:rsidRPr="00450DD6">
        <w:rPr>
          <w:w w:val="105"/>
        </w:rPr>
        <w:t xml:space="preserve"> </w:t>
      </w:r>
      <w:r>
        <w:rPr>
          <w:w w:val="105"/>
        </w:rPr>
        <w:t>de</w:t>
      </w:r>
      <w:r w:rsidRPr="00450DD6">
        <w:rPr>
          <w:w w:val="105"/>
        </w:rPr>
        <w:t xml:space="preserve"> mo</w:t>
      </w:r>
      <w:r>
        <w:rPr>
          <w:w w:val="105"/>
        </w:rPr>
        <w:t>nt</w:t>
      </w:r>
      <w:r w:rsidRPr="00450DD6">
        <w:rPr>
          <w:w w:val="105"/>
        </w:rPr>
        <w:t>aj</w:t>
      </w:r>
      <w:r>
        <w:rPr>
          <w:w w:val="105"/>
        </w:rPr>
        <w:t>.</w:t>
      </w:r>
    </w:p>
    <w:p w14:paraId="13F29928" w14:textId="76F236A8" w:rsidR="00450DD6" w:rsidRDefault="00450DD6" w:rsidP="005650F4">
      <w:pPr>
        <w:ind w:firstLine="708"/>
        <w:jc w:val="both"/>
        <w:rPr>
          <w:w w:val="105"/>
        </w:rPr>
      </w:pPr>
      <w:r w:rsidRPr="00450DD6">
        <w:rPr>
          <w:w w:val="105"/>
        </w:rPr>
        <w:t>Sc</w:t>
      </w:r>
      <w:r>
        <w:rPr>
          <w:w w:val="105"/>
        </w:rPr>
        <w:t>h</w:t>
      </w:r>
      <w:r w:rsidRPr="00450DD6">
        <w:rPr>
          <w:w w:val="105"/>
        </w:rPr>
        <w:t>im</w:t>
      </w:r>
      <w:r>
        <w:rPr>
          <w:w w:val="105"/>
        </w:rPr>
        <w:t>b</w:t>
      </w:r>
      <w:r w:rsidRPr="00450DD6">
        <w:rPr>
          <w:w w:val="105"/>
        </w:rPr>
        <w:t>ă</w:t>
      </w:r>
      <w:r>
        <w:rPr>
          <w:w w:val="105"/>
        </w:rPr>
        <w:t>r</w:t>
      </w:r>
      <w:r w:rsidRPr="00450DD6">
        <w:rPr>
          <w:w w:val="105"/>
        </w:rPr>
        <w:t>il</w:t>
      </w:r>
      <w:r>
        <w:rPr>
          <w:w w:val="105"/>
        </w:rPr>
        <w:t>e</w:t>
      </w:r>
      <w:r w:rsidRPr="00450DD6">
        <w:rPr>
          <w:w w:val="105"/>
        </w:rPr>
        <w:t xml:space="preserve"> mic</w:t>
      </w:r>
      <w:r>
        <w:rPr>
          <w:w w:val="105"/>
        </w:rPr>
        <w:t>i  de d</w:t>
      </w:r>
      <w:r w:rsidRPr="00450DD6">
        <w:rPr>
          <w:w w:val="105"/>
        </w:rPr>
        <w:t>i</w:t>
      </w:r>
      <w:r>
        <w:rPr>
          <w:w w:val="105"/>
        </w:rPr>
        <w:t>re</w:t>
      </w:r>
      <w:r w:rsidRPr="00450DD6">
        <w:rPr>
          <w:w w:val="105"/>
        </w:rPr>
        <w:t>c</w:t>
      </w:r>
      <w:r>
        <w:rPr>
          <w:w w:val="105"/>
        </w:rPr>
        <w:t>ţ</w:t>
      </w:r>
      <w:r w:rsidRPr="00450DD6">
        <w:rPr>
          <w:w w:val="105"/>
        </w:rPr>
        <w:t>i</w:t>
      </w:r>
      <w:r>
        <w:rPr>
          <w:w w:val="105"/>
        </w:rPr>
        <w:t>e</w:t>
      </w:r>
      <w:r w:rsidRPr="00450DD6">
        <w:rPr>
          <w:w w:val="105"/>
        </w:rPr>
        <w:t xml:space="preserve"> </w:t>
      </w:r>
      <w:r>
        <w:rPr>
          <w:w w:val="105"/>
        </w:rPr>
        <w:t>pot</w:t>
      </w:r>
      <w:r w:rsidRPr="00450DD6">
        <w:rPr>
          <w:w w:val="105"/>
        </w:rPr>
        <w:t xml:space="preserve"> f</w:t>
      </w:r>
      <w:r>
        <w:rPr>
          <w:w w:val="105"/>
        </w:rPr>
        <w:t>i</w:t>
      </w:r>
      <w:r w:rsidRPr="00450DD6">
        <w:rPr>
          <w:w w:val="105"/>
        </w:rPr>
        <w:t xml:space="preserve"> </w:t>
      </w:r>
      <w:r>
        <w:rPr>
          <w:w w:val="105"/>
        </w:rPr>
        <w:t>rea</w:t>
      </w:r>
      <w:r w:rsidRPr="00450DD6">
        <w:rPr>
          <w:w w:val="105"/>
        </w:rPr>
        <w:t>liz</w:t>
      </w:r>
      <w:r>
        <w:rPr>
          <w:w w:val="105"/>
        </w:rPr>
        <w:t>ate</w:t>
      </w:r>
      <w:r w:rsidRPr="00450DD6">
        <w:rPr>
          <w:w w:val="105"/>
        </w:rPr>
        <w:t xml:space="preserve"> </w:t>
      </w:r>
      <w:r>
        <w:rPr>
          <w:w w:val="105"/>
        </w:rPr>
        <w:t>pr</w:t>
      </w:r>
      <w:r w:rsidRPr="00450DD6">
        <w:rPr>
          <w:w w:val="105"/>
        </w:rPr>
        <w:t>i</w:t>
      </w:r>
      <w:r>
        <w:rPr>
          <w:w w:val="105"/>
        </w:rPr>
        <w:t>n</w:t>
      </w:r>
      <w:r w:rsidRPr="00450DD6">
        <w:rPr>
          <w:w w:val="105"/>
        </w:rPr>
        <w:t xml:space="preserve"> î</w:t>
      </w:r>
      <w:r>
        <w:rPr>
          <w:w w:val="105"/>
        </w:rPr>
        <w:t>ndo</w:t>
      </w:r>
      <w:r w:rsidRPr="00450DD6">
        <w:rPr>
          <w:w w:val="105"/>
        </w:rPr>
        <w:t>ir</w:t>
      </w:r>
      <w:r>
        <w:rPr>
          <w:w w:val="105"/>
        </w:rPr>
        <w:t>ea</w:t>
      </w:r>
      <w:r w:rsidRPr="00450DD6">
        <w:rPr>
          <w:w w:val="105"/>
        </w:rPr>
        <w:t xml:space="preserve"> </w:t>
      </w:r>
      <w:r>
        <w:rPr>
          <w:w w:val="105"/>
        </w:rPr>
        <w:t>ţe</w:t>
      </w:r>
      <w:r w:rsidRPr="00450DD6">
        <w:rPr>
          <w:w w:val="105"/>
        </w:rPr>
        <w:t>vil</w:t>
      </w:r>
      <w:r>
        <w:rPr>
          <w:w w:val="105"/>
        </w:rPr>
        <w:t>or.</w:t>
      </w:r>
      <w:r w:rsidRPr="00450DD6">
        <w:rPr>
          <w:w w:val="105"/>
        </w:rPr>
        <w:t xml:space="preserve"> R</w:t>
      </w:r>
      <w:r>
        <w:rPr>
          <w:w w:val="105"/>
        </w:rPr>
        <w:t>a</w:t>
      </w:r>
      <w:r w:rsidRPr="00450DD6">
        <w:rPr>
          <w:w w:val="105"/>
        </w:rPr>
        <w:t>z</w:t>
      </w:r>
      <w:r>
        <w:rPr>
          <w:w w:val="105"/>
        </w:rPr>
        <w:t>a</w:t>
      </w:r>
      <w:r w:rsidRPr="00450DD6">
        <w:rPr>
          <w:w w:val="105"/>
        </w:rPr>
        <w:t xml:space="preserve"> d</w:t>
      </w:r>
      <w:r>
        <w:rPr>
          <w:w w:val="105"/>
        </w:rPr>
        <w:t>e</w:t>
      </w:r>
      <w:r w:rsidRPr="00450DD6">
        <w:rPr>
          <w:w w:val="105"/>
        </w:rPr>
        <w:t xml:space="preserve"> c</w:t>
      </w:r>
      <w:r>
        <w:rPr>
          <w:w w:val="105"/>
        </w:rPr>
        <w:t>urb</w:t>
      </w:r>
      <w:r w:rsidRPr="00450DD6">
        <w:rPr>
          <w:w w:val="105"/>
        </w:rPr>
        <w:t>u</w:t>
      </w:r>
      <w:r>
        <w:rPr>
          <w:w w:val="105"/>
        </w:rPr>
        <w:t>ră</w:t>
      </w:r>
      <w:r w:rsidRPr="00450DD6">
        <w:rPr>
          <w:w w:val="105"/>
        </w:rPr>
        <w:t xml:space="preserve"> </w:t>
      </w:r>
      <w:r>
        <w:rPr>
          <w:w w:val="105"/>
        </w:rPr>
        <w:t>e</w:t>
      </w:r>
      <w:r w:rsidRPr="00450DD6">
        <w:rPr>
          <w:w w:val="105"/>
        </w:rPr>
        <w:t>l</w:t>
      </w:r>
      <w:r>
        <w:rPr>
          <w:w w:val="105"/>
        </w:rPr>
        <w:t>a</w:t>
      </w:r>
      <w:r w:rsidRPr="00450DD6">
        <w:rPr>
          <w:w w:val="105"/>
        </w:rPr>
        <w:t>stic</w:t>
      </w:r>
      <w:r>
        <w:rPr>
          <w:w w:val="105"/>
        </w:rPr>
        <w:t>ă</w:t>
      </w:r>
      <w:r w:rsidRPr="00450DD6">
        <w:rPr>
          <w:w w:val="105"/>
        </w:rPr>
        <w:t xml:space="preserve"> </w:t>
      </w:r>
      <w:r>
        <w:rPr>
          <w:w w:val="105"/>
        </w:rPr>
        <w:t>nu</w:t>
      </w:r>
      <w:r w:rsidRPr="00450DD6">
        <w:rPr>
          <w:w w:val="105"/>
        </w:rPr>
        <w:t xml:space="preserve"> t</w:t>
      </w:r>
      <w:r>
        <w:rPr>
          <w:w w:val="105"/>
        </w:rPr>
        <w:t>re</w:t>
      </w:r>
      <w:r w:rsidRPr="00450DD6">
        <w:rPr>
          <w:w w:val="105"/>
        </w:rPr>
        <w:t>b</w:t>
      </w:r>
      <w:r>
        <w:rPr>
          <w:w w:val="105"/>
        </w:rPr>
        <w:t>u</w:t>
      </w:r>
      <w:r w:rsidRPr="00450DD6">
        <w:rPr>
          <w:w w:val="105"/>
        </w:rPr>
        <w:t>i</w:t>
      </w:r>
      <w:r>
        <w:rPr>
          <w:w w:val="105"/>
        </w:rPr>
        <w:t>e</w:t>
      </w:r>
      <w:r w:rsidRPr="00450DD6">
        <w:rPr>
          <w:w w:val="105"/>
        </w:rPr>
        <w:t xml:space="preserve"> s</w:t>
      </w:r>
      <w:r>
        <w:rPr>
          <w:w w:val="105"/>
        </w:rPr>
        <w:t>ă</w:t>
      </w:r>
      <w:r w:rsidRPr="00450DD6">
        <w:rPr>
          <w:w w:val="105"/>
        </w:rPr>
        <w:t xml:space="preserve"> fi</w:t>
      </w:r>
      <w:r>
        <w:rPr>
          <w:w w:val="105"/>
        </w:rPr>
        <w:t>e</w:t>
      </w:r>
      <w:r w:rsidRPr="00450DD6">
        <w:rPr>
          <w:w w:val="105"/>
        </w:rPr>
        <w:t xml:space="preserve"> m</w:t>
      </w:r>
      <w:r>
        <w:rPr>
          <w:w w:val="105"/>
        </w:rPr>
        <w:t>ai</w:t>
      </w:r>
      <w:r w:rsidRPr="00450DD6">
        <w:rPr>
          <w:w w:val="105"/>
        </w:rPr>
        <w:t xml:space="preserve"> mic</w:t>
      </w:r>
      <w:r>
        <w:rPr>
          <w:w w:val="105"/>
        </w:rPr>
        <w:t>ă</w:t>
      </w:r>
      <w:r w:rsidRPr="00450DD6">
        <w:rPr>
          <w:w w:val="105"/>
        </w:rPr>
        <w:t xml:space="preserve"> </w:t>
      </w:r>
      <w:r>
        <w:rPr>
          <w:w w:val="105"/>
        </w:rPr>
        <w:t>de</w:t>
      </w:r>
      <w:r w:rsidRPr="00450DD6">
        <w:rPr>
          <w:w w:val="105"/>
        </w:rPr>
        <w:t>c</w:t>
      </w:r>
      <w:r>
        <w:rPr>
          <w:w w:val="105"/>
        </w:rPr>
        <w:t>ât</w:t>
      </w:r>
      <w:r w:rsidRPr="00450DD6">
        <w:rPr>
          <w:w w:val="105"/>
        </w:rPr>
        <w:t xml:space="preserve"> </w:t>
      </w:r>
      <w:r>
        <w:rPr>
          <w:w w:val="105"/>
        </w:rPr>
        <w:t>500</w:t>
      </w:r>
      <w:r w:rsidRPr="00450DD6">
        <w:rPr>
          <w:w w:val="105"/>
        </w:rPr>
        <w:t>DN</w:t>
      </w:r>
      <w:r>
        <w:rPr>
          <w:w w:val="105"/>
        </w:rPr>
        <w:t>,</w:t>
      </w:r>
      <w:r w:rsidRPr="00450DD6">
        <w:rPr>
          <w:w w:val="105"/>
        </w:rPr>
        <w:t xml:space="preserve"> con</w:t>
      </w:r>
      <w:r>
        <w:rPr>
          <w:w w:val="105"/>
        </w:rPr>
        <w:t>f</w:t>
      </w:r>
      <w:r w:rsidRPr="00450DD6">
        <w:rPr>
          <w:w w:val="105"/>
        </w:rPr>
        <w:t>or</w:t>
      </w:r>
      <w:r>
        <w:rPr>
          <w:w w:val="105"/>
        </w:rPr>
        <w:t>m</w:t>
      </w:r>
      <w:r w:rsidRPr="00450DD6">
        <w:rPr>
          <w:w w:val="105"/>
        </w:rPr>
        <w:t xml:space="preserve"> “E</w:t>
      </w:r>
      <w:r>
        <w:rPr>
          <w:w w:val="105"/>
        </w:rPr>
        <w:t>ng</w:t>
      </w:r>
      <w:r w:rsidRPr="00450DD6">
        <w:rPr>
          <w:w w:val="105"/>
        </w:rPr>
        <w:t>i</w:t>
      </w:r>
      <w:r>
        <w:rPr>
          <w:w w:val="105"/>
        </w:rPr>
        <w:t>n</w:t>
      </w:r>
      <w:r w:rsidRPr="00450DD6">
        <w:rPr>
          <w:w w:val="105"/>
        </w:rPr>
        <w:t>e</w:t>
      </w:r>
      <w:r>
        <w:rPr>
          <w:w w:val="105"/>
        </w:rPr>
        <w:t>e</w:t>
      </w:r>
      <w:r w:rsidRPr="00450DD6">
        <w:rPr>
          <w:w w:val="105"/>
        </w:rPr>
        <w:t>ri</w:t>
      </w:r>
      <w:r>
        <w:rPr>
          <w:w w:val="105"/>
        </w:rPr>
        <w:t>ng-0006</w:t>
      </w:r>
      <w:r w:rsidRPr="00450DD6">
        <w:rPr>
          <w:w w:val="105"/>
        </w:rPr>
        <w:t>”</w:t>
      </w:r>
      <w:r>
        <w:rPr>
          <w:w w:val="105"/>
        </w:rPr>
        <w:t>.</w:t>
      </w:r>
    </w:p>
    <w:p w14:paraId="4527D580" w14:textId="751F2F75" w:rsidR="00450DD6" w:rsidRDefault="00450DD6" w:rsidP="005650F4">
      <w:pPr>
        <w:ind w:firstLine="708"/>
        <w:jc w:val="both"/>
        <w:rPr>
          <w:w w:val="105"/>
        </w:rPr>
      </w:pPr>
      <w:r w:rsidRPr="00450DD6">
        <w:rPr>
          <w:w w:val="105"/>
        </w:rPr>
        <w:t>A</w:t>
      </w:r>
      <w:r>
        <w:rPr>
          <w:w w:val="105"/>
        </w:rPr>
        <w:t>tun</w:t>
      </w:r>
      <w:r w:rsidRPr="00450DD6">
        <w:rPr>
          <w:w w:val="105"/>
        </w:rPr>
        <w:t>c</w:t>
      </w:r>
      <w:r>
        <w:rPr>
          <w:w w:val="105"/>
        </w:rPr>
        <w:t>i</w:t>
      </w:r>
      <w:r w:rsidRPr="00450DD6">
        <w:rPr>
          <w:w w:val="105"/>
        </w:rPr>
        <w:t xml:space="preserve"> c</w:t>
      </w:r>
      <w:r>
        <w:rPr>
          <w:w w:val="105"/>
        </w:rPr>
        <w:t>ând</w:t>
      </w:r>
      <w:r w:rsidRPr="00450DD6">
        <w:rPr>
          <w:w w:val="105"/>
        </w:rPr>
        <w:t xml:space="preserve"> sc</w:t>
      </w:r>
      <w:r>
        <w:rPr>
          <w:w w:val="105"/>
        </w:rPr>
        <w:t>h</w:t>
      </w:r>
      <w:r w:rsidRPr="00450DD6">
        <w:rPr>
          <w:w w:val="105"/>
        </w:rPr>
        <w:t>im</w:t>
      </w:r>
      <w:r>
        <w:rPr>
          <w:w w:val="105"/>
        </w:rPr>
        <w:t>b</w:t>
      </w:r>
      <w:r w:rsidRPr="00450DD6">
        <w:rPr>
          <w:w w:val="105"/>
        </w:rPr>
        <w:t>ă</w:t>
      </w:r>
      <w:r>
        <w:rPr>
          <w:w w:val="105"/>
        </w:rPr>
        <w:t>r</w:t>
      </w:r>
      <w:r w:rsidRPr="00450DD6">
        <w:rPr>
          <w:w w:val="105"/>
        </w:rPr>
        <w:t>il</w:t>
      </w:r>
      <w:r>
        <w:rPr>
          <w:w w:val="105"/>
        </w:rPr>
        <w:t>e</w:t>
      </w:r>
      <w:r w:rsidRPr="00450DD6">
        <w:rPr>
          <w:w w:val="105"/>
        </w:rPr>
        <w:t xml:space="preserve"> </w:t>
      </w:r>
      <w:r>
        <w:rPr>
          <w:w w:val="105"/>
        </w:rPr>
        <w:t>de</w:t>
      </w:r>
      <w:r w:rsidRPr="00450DD6">
        <w:rPr>
          <w:w w:val="105"/>
        </w:rPr>
        <w:t xml:space="preserve"> </w:t>
      </w:r>
      <w:r>
        <w:rPr>
          <w:w w:val="105"/>
        </w:rPr>
        <w:t>d</w:t>
      </w:r>
      <w:r w:rsidRPr="00450DD6">
        <w:rPr>
          <w:w w:val="105"/>
        </w:rPr>
        <w:t>i</w:t>
      </w:r>
      <w:r>
        <w:rPr>
          <w:w w:val="105"/>
        </w:rPr>
        <w:t>re</w:t>
      </w:r>
      <w:r w:rsidRPr="00450DD6">
        <w:rPr>
          <w:w w:val="105"/>
        </w:rPr>
        <w:t>cţi</w:t>
      </w:r>
      <w:r>
        <w:rPr>
          <w:w w:val="105"/>
        </w:rPr>
        <w:t>e</w:t>
      </w:r>
      <w:r w:rsidRPr="00450DD6">
        <w:rPr>
          <w:w w:val="105"/>
        </w:rPr>
        <w:t xml:space="preserve"> </w:t>
      </w:r>
      <w:r>
        <w:rPr>
          <w:w w:val="105"/>
        </w:rPr>
        <w:t>nu</w:t>
      </w:r>
      <w:r w:rsidRPr="00450DD6">
        <w:rPr>
          <w:w w:val="105"/>
        </w:rPr>
        <w:t xml:space="preserve"> </w:t>
      </w:r>
      <w:r>
        <w:rPr>
          <w:w w:val="105"/>
        </w:rPr>
        <w:t>pot</w:t>
      </w:r>
      <w:r w:rsidRPr="00450DD6">
        <w:rPr>
          <w:w w:val="105"/>
        </w:rPr>
        <w:t xml:space="preserve"> f</w:t>
      </w:r>
      <w:r>
        <w:rPr>
          <w:w w:val="105"/>
        </w:rPr>
        <w:t>i</w:t>
      </w:r>
      <w:r w:rsidRPr="00450DD6">
        <w:rPr>
          <w:w w:val="105"/>
        </w:rPr>
        <w:t xml:space="preserve"> re</w:t>
      </w:r>
      <w:r>
        <w:rPr>
          <w:w w:val="105"/>
        </w:rPr>
        <w:t>a</w:t>
      </w:r>
      <w:r w:rsidRPr="00450DD6">
        <w:rPr>
          <w:w w:val="105"/>
        </w:rPr>
        <w:t>liz</w:t>
      </w:r>
      <w:r>
        <w:rPr>
          <w:w w:val="105"/>
        </w:rPr>
        <w:t>a</w:t>
      </w:r>
      <w:r w:rsidRPr="00450DD6">
        <w:rPr>
          <w:w w:val="105"/>
        </w:rPr>
        <w:t>t</w:t>
      </w:r>
      <w:r>
        <w:rPr>
          <w:w w:val="105"/>
        </w:rPr>
        <w:t>e</w:t>
      </w:r>
      <w:r w:rsidRPr="00450DD6">
        <w:rPr>
          <w:w w:val="105"/>
        </w:rPr>
        <w:t xml:space="preserve"> </w:t>
      </w:r>
      <w:r>
        <w:rPr>
          <w:w w:val="105"/>
        </w:rPr>
        <w:t>pr</w:t>
      </w:r>
      <w:r w:rsidRPr="00450DD6">
        <w:rPr>
          <w:w w:val="105"/>
        </w:rPr>
        <w:t>i</w:t>
      </w:r>
      <w:r>
        <w:rPr>
          <w:w w:val="105"/>
        </w:rPr>
        <w:t>n</w:t>
      </w:r>
      <w:r w:rsidRPr="00450DD6">
        <w:rPr>
          <w:w w:val="105"/>
        </w:rPr>
        <w:t xml:space="preserve"> c</w:t>
      </w:r>
      <w:r>
        <w:rPr>
          <w:w w:val="105"/>
        </w:rPr>
        <w:t>urbura</w:t>
      </w:r>
      <w:r w:rsidRPr="00450DD6">
        <w:rPr>
          <w:w w:val="105"/>
        </w:rPr>
        <w:t xml:space="preserve"> </w:t>
      </w:r>
      <w:r>
        <w:rPr>
          <w:w w:val="105"/>
        </w:rPr>
        <w:t>e</w:t>
      </w:r>
      <w:r w:rsidRPr="00450DD6">
        <w:rPr>
          <w:w w:val="105"/>
        </w:rPr>
        <w:t>l</w:t>
      </w:r>
      <w:r>
        <w:rPr>
          <w:w w:val="105"/>
        </w:rPr>
        <w:t>a</w:t>
      </w:r>
      <w:r w:rsidRPr="00450DD6">
        <w:rPr>
          <w:w w:val="105"/>
        </w:rPr>
        <w:t>s</w:t>
      </w:r>
      <w:r>
        <w:rPr>
          <w:w w:val="105"/>
        </w:rPr>
        <w:t>t</w:t>
      </w:r>
      <w:r w:rsidRPr="00450DD6">
        <w:rPr>
          <w:w w:val="105"/>
        </w:rPr>
        <w:t>ic</w:t>
      </w:r>
      <w:r>
        <w:rPr>
          <w:w w:val="105"/>
        </w:rPr>
        <w:t>a</w:t>
      </w:r>
      <w:r w:rsidRPr="00450DD6">
        <w:rPr>
          <w:w w:val="105"/>
        </w:rPr>
        <w:t xml:space="preserve"> </w:t>
      </w:r>
      <w:r>
        <w:rPr>
          <w:w w:val="105"/>
        </w:rPr>
        <w:t>a</w:t>
      </w:r>
      <w:r w:rsidRPr="00450DD6">
        <w:rPr>
          <w:w w:val="105"/>
        </w:rPr>
        <w:t xml:space="preserve"> </w:t>
      </w:r>
      <w:r>
        <w:rPr>
          <w:w w:val="105"/>
        </w:rPr>
        <w:t>ţe</w:t>
      </w:r>
      <w:r w:rsidRPr="00450DD6">
        <w:rPr>
          <w:w w:val="105"/>
        </w:rPr>
        <w:t>vil</w:t>
      </w:r>
      <w:r>
        <w:rPr>
          <w:w w:val="105"/>
        </w:rPr>
        <w:t>or</w:t>
      </w:r>
      <w:r w:rsidRPr="00450DD6">
        <w:rPr>
          <w:w w:val="105"/>
        </w:rPr>
        <w:t xml:space="preserve"> ş</w:t>
      </w:r>
      <w:r>
        <w:rPr>
          <w:w w:val="105"/>
        </w:rPr>
        <w:t>i</w:t>
      </w:r>
      <w:r w:rsidRPr="00450DD6">
        <w:rPr>
          <w:w w:val="105"/>
        </w:rPr>
        <w:t xml:space="preserve"> </w:t>
      </w:r>
      <w:r>
        <w:rPr>
          <w:w w:val="105"/>
        </w:rPr>
        <w:t>do</w:t>
      </w:r>
      <w:r w:rsidRPr="00450DD6">
        <w:rPr>
          <w:w w:val="105"/>
        </w:rPr>
        <w:t>cum</w:t>
      </w:r>
      <w:r>
        <w:rPr>
          <w:w w:val="105"/>
        </w:rPr>
        <w:t>ent</w:t>
      </w:r>
      <w:r w:rsidRPr="00450DD6">
        <w:rPr>
          <w:w w:val="105"/>
        </w:rPr>
        <w:t>aţi</w:t>
      </w:r>
      <w:r>
        <w:rPr>
          <w:w w:val="105"/>
        </w:rPr>
        <w:t>a</w:t>
      </w:r>
      <w:r w:rsidRPr="00450DD6">
        <w:rPr>
          <w:w w:val="105"/>
        </w:rPr>
        <w:t xml:space="preserve"> </w:t>
      </w:r>
      <w:r>
        <w:rPr>
          <w:w w:val="105"/>
        </w:rPr>
        <w:t>de</w:t>
      </w:r>
      <w:r w:rsidRPr="00450DD6">
        <w:rPr>
          <w:w w:val="105"/>
        </w:rPr>
        <w:t xml:space="preserve"> exec</w:t>
      </w:r>
      <w:r>
        <w:rPr>
          <w:w w:val="105"/>
        </w:rPr>
        <w:t>uţ</w:t>
      </w:r>
      <w:r w:rsidRPr="00450DD6">
        <w:rPr>
          <w:w w:val="105"/>
        </w:rPr>
        <w:t>i</w:t>
      </w:r>
      <w:r>
        <w:rPr>
          <w:w w:val="105"/>
        </w:rPr>
        <w:t>e</w:t>
      </w:r>
      <w:r w:rsidRPr="00450DD6">
        <w:rPr>
          <w:w w:val="105"/>
        </w:rPr>
        <w:t xml:space="preserve"> </w:t>
      </w:r>
      <w:r>
        <w:rPr>
          <w:w w:val="105"/>
        </w:rPr>
        <w:t>nu</w:t>
      </w:r>
      <w:r w:rsidRPr="00450DD6">
        <w:rPr>
          <w:w w:val="105"/>
        </w:rPr>
        <w:t xml:space="preserve"> p</w:t>
      </w:r>
      <w:r>
        <w:rPr>
          <w:w w:val="105"/>
        </w:rPr>
        <w:t>re</w:t>
      </w:r>
      <w:r w:rsidRPr="00450DD6">
        <w:rPr>
          <w:w w:val="105"/>
        </w:rPr>
        <w:t>v</w:t>
      </w:r>
      <w:r>
        <w:rPr>
          <w:w w:val="105"/>
        </w:rPr>
        <w:t>ede</w:t>
      </w:r>
      <w:r w:rsidRPr="00450DD6">
        <w:rPr>
          <w:w w:val="105"/>
        </w:rPr>
        <w:t xml:space="preserve"> cu</w:t>
      </w:r>
      <w:r>
        <w:rPr>
          <w:w w:val="105"/>
        </w:rPr>
        <w:t>rbe</w:t>
      </w:r>
      <w:r w:rsidRPr="00450DD6">
        <w:rPr>
          <w:w w:val="105"/>
        </w:rPr>
        <w:t xml:space="preserve"> </w:t>
      </w:r>
      <w:r>
        <w:rPr>
          <w:w w:val="105"/>
        </w:rPr>
        <w:t>pr</w:t>
      </w:r>
      <w:r w:rsidRPr="00450DD6">
        <w:rPr>
          <w:w w:val="105"/>
        </w:rPr>
        <w:t>ef</w:t>
      </w:r>
      <w:r>
        <w:rPr>
          <w:w w:val="105"/>
        </w:rPr>
        <w:t>a</w:t>
      </w:r>
      <w:r w:rsidRPr="00450DD6">
        <w:rPr>
          <w:w w:val="105"/>
        </w:rPr>
        <w:t>b</w:t>
      </w:r>
      <w:r>
        <w:rPr>
          <w:w w:val="105"/>
        </w:rPr>
        <w:t>r</w:t>
      </w:r>
      <w:r w:rsidRPr="00450DD6">
        <w:rPr>
          <w:w w:val="105"/>
        </w:rPr>
        <w:t>ic</w:t>
      </w:r>
      <w:r>
        <w:rPr>
          <w:w w:val="105"/>
        </w:rPr>
        <w:t>ate,</w:t>
      </w:r>
      <w:r w:rsidRPr="00450DD6">
        <w:rPr>
          <w:w w:val="105"/>
        </w:rPr>
        <w:t xml:space="preserve"> s</w:t>
      </w:r>
      <w:r>
        <w:rPr>
          <w:w w:val="105"/>
        </w:rPr>
        <w:t>e</w:t>
      </w:r>
      <w:r w:rsidRPr="00450DD6">
        <w:rPr>
          <w:w w:val="105"/>
        </w:rPr>
        <w:t xml:space="preserve"> v</w:t>
      </w:r>
      <w:r>
        <w:rPr>
          <w:w w:val="105"/>
        </w:rPr>
        <w:t>or</w:t>
      </w:r>
      <w:r w:rsidRPr="00450DD6">
        <w:rPr>
          <w:w w:val="105"/>
        </w:rPr>
        <w:t xml:space="preserve"> </w:t>
      </w:r>
      <w:r>
        <w:rPr>
          <w:w w:val="105"/>
        </w:rPr>
        <w:t>u</w:t>
      </w:r>
      <w:r w:rsidRPr="00450DD6">
        <w:rPr>
          <w:w w:val="105"/>
        </w:rPr>
        <w:t>tiliz</w:t>
      </w:r>
      <w:r>
        <w:rPr>
          <w:w w:val="105"/>
        </w:rPr>
        <w:t>a</w:t>
      </w:r>
      <w:r w:rsidRPr="00450DD6">
        <w:rPr>
          <w:w w:val="105"/>
        </w:rPr>
        <w:t xml:space="preserve"> c</w:t>
      </w:r>
      <w:r>
        <w:rPr>
          <w:w w:val="105"/>
        </w:rPr>
        <w:t>urbe</w:t>
      </w:r>
      <w:r w:rsidRPr="00450DD6">
        <w:rPr>
          <w:w w:val="105"/>
        </w:rPr>
        <w:t xml:space="preserve"> </w:t>
      </w:r>
      <w:r>
        <w:rPr>
          <w:w w:val="105"/>
        </w:rPr>
        <w:t>e</w:t>
      </w:r>
      <w:r w:rsidRPr="00450DD6">
        <w:rPr>
          <w:w w:val="105"/>
        </w:rPr>
        <w:t>x</w:t>
      </w:r>
      <w:r>
        <w:rPr>
          <w:w w:val="105"/>
        </w:rPr>
        <w:t>e</w:t>
      </w:r>
      <w:r w:rsidRPr="00450DD6">
        <w:rPr>
          <w:w w:val="105"/>
        </w:rPr>
        <w:t>cu</w:t>
      </w:r>
      <w:r>
        <w:rPr>
          <w:w w:val="105"/>
        </w:rPr>
        <w:t>ta</w:t>
      </w:r>
      <w:r w:rsidRPr="00450DD6">
        <w:rPr>
          <w:w w:val="105"/>
        </w:rPr>
        <w:t>t</w:t>
      </w:r>
      <w:r>
        <w:rPr>
          <w:w w:val="105"/>
        </w:rPr>
        <w:t>e</w:t>
      </w:r>
      <w:r w:rsidRPr="00450DD6">
        <w:rPr>
          <w:w w:val="105"/>
        </w:rPr>
        <w:t xml:space="preserve"> </w:t>
      </w:r>
      <w:r>
        <w:rPr>
          <w:w w:val="105"/>
        </w:rPr>
        <w:t>pe</w:t>
      </w:r>
      <w:r w:rsidRPr="00450DD6">
        <w:rPr>
          <w:w w:val="105"/>
        </w:rPr>
        <w:t xml:space="preserve"> ş</w:t>
      </w:r>
      <w:r>
        <w:rPr>
          <w:w w:val="105"/>
        </w:rPr>
        <w:t>ant</w:t>
      </w:r>
      <w:r w:rsidRPr="00450DD6">
        <w:rPr>
          <w:w w:val="105"/>
        </w:rPr>
        <w:t>i</w:t>
      </w:r>
      <w:r>
        <w:rPr>
          <w:w w:val="105"/>
        </w:rPr>
        <w:t>er.</w:t>
      </w:r>
    </w:p>
    <w:p w14:paraId="486C9E1B" w14:textId="48F894C5" w:rsidR="00450DD6" w:rsidRDefault="00450DD6" w:rsidP="005650F4">
      <w:pPr>
        <w:ind w:firstLine="708"/>
        <w:jc w:val="both"/>
        <w:rPr>
          <w:w w:val="105"/>
        </w:rPr>
      </w:pPr>
      <w:r w:rsidRPr="00450DD6">
        <w:rPr>
          <w:w w:val="105"/>
        </w:rPr>
        <w:t>P</w:t>
      </w:r>
      <w:r>
        <w:rPr>
          <w:w w:val="105"/>
        </w:rPr>
        <w:t>re</w:t>
      </w:r>
      <w:r w:rsidRPr="00450DD6">
        <w:rPr>
          <w:w w:val="105"/>
        </w:rPr>
        <w:t>z</w:t>
      </w:r>
      <w:r>
        <w:rPr>
          <w:w w:val="105"/>
        </w:rPr>
        <w:t>enta</w:t>
      </w:r>
      <w:r w:rsidRPr="00450DD6">
        <w:rPr>
          <w:w w:val="105"/>
        </w:rPr>
        <w:t xml:space="preserve"> </w:t>
      </w:r>
      <w:r>
        <w:rPr>
          <w:w w:val="105"/>
        </w:rPr>
        <w:t>do</w:t>
      </w:r>
      <w:r w:rsidRPr="00450DD6">
        <w:rPr>
          <w:w w:val="105"/>
        </w:rPr>
        <w:t>cum</w:t>
      </w:r>
      <w:r>
        <w:rPr>
          <w:w w:val="105"/>
        </w:rPr>
        <w:t>e</w:t>
      </w:r>
      <w:r w:rsidRPr="00450DD6">
        <w:rPr>
          <w:w w:val="105"/>
        </w:rPr>
        <w:t>n</w:t>
      </w:r>
      <w:r>
        <w:rPr>
          <w:w w:val="105"/>
        </w:rPr>
        <w:t>ta</w:t>
      </w:r>
      <w:r w:rsidRPr="00450DD6">
        <w:rPr>
          <w:w w:val="105"/>
        </w:rPr>
        <w:t>ţi</w:t>
      </w:r>
      <w:r>
        <w:rPr>
          <w:w w:val="105"/>
        </w:rPr>
        <w:t>e</w:t>
      </w:r>
      <w:r w:rsidRPr="00450DD6">
        <w:rPr>
          <w:w w:val="105"/>
        </w:rPr>
        <w:t xml:space="preserve"> </w:t>
      </w:r>
      <w:r>
        <w:rPr>
          <w:w w:val="105"/>
        </w:rPr>
        <w:t>re</w:t>
      </w:r>
      <w:r w:rsidRPr="00450DD6">
        <w:rPr>
          <w:w w:val="105"/>
        </w:rPr>
        <w:t>com</w:t>
      </w:r>
      <w:r>
        <w:rPr>
          <w:w w:val="105"/>
        </w:rPr>
        <w:t>an</w:t>
      </w:r>
      <w:r w:rsidRPr="00450DD6">
        <w:rPr>
          <w:w w:val="105"/>
        </w:rPr>
        <w:t>d</w:t>
      </w:r>
      <w:r>
        <w:rPr>
          <w:w w:val="105"/>
        </w:rPr>
        <w:t>ă</w:t>
      </w:r>
      <w:r w:rsidRPr="00450DD6">
        <w:rPr>
          <w:w w:val="105"/>
        </w:rPr>
        <w:t xml:space="preserve"> c</w:t>
      </w:r>
      <w:r>
        <w:rPr>
          <w:w w:val="105"/>
        </w:rPr>
        <w:t>urbe</w:t>
      </w:r>
      <w:r w:rsidRPr="00450DD6">
        <w:rPr>
          <w:w w:val="105"/>
        </w:rPr>
        <w:t xml:space="preserve"> </w:t>
      </w:r>
      <w:r>
        <w:rPr>
          <w:w w:val="105"/>
        </w:rPr>
        <w:t>pr</w:t>
      </w:r>
      <w:r w:rsidRPr="00450DD6">
        <w:rPr>
          <w:w w:val="105"/>
        </w:rPr>
        <w:t>ef</w:t>
      </w:r>
      <w:r>
        <w:rPr>
          <w:w w:val="105"/>
        </w:rPr>
        <w:t>a</w:t>
      </w:r>
      <w:r w:rsidRPr="00450DD6">
        <w:rPr>
          <w:w w:val="105"/>
        </w:rPr>
        <w:t>b</w:t>
      </w:r>
      <w:r>
        <w:rPr>
          <w:w w:val="105"/>
        </w:rPr>
        <w:t>r</w:t>
      </w:r>
      <w:r w:rsidRPr="00450DD6">
        <w:rPr>
          <w:w w:val="105"/>
        </w:rPr>
        <w:t>ic</w:t>
      </w:r>
      <w:r>
        <w:rPr>
          <w:w w:val="105"/>
        </w:rPr>
        <w:t>ate</w:t>
      </w:r>
      <w:r w:rsidRPr="00450DD6">
        <w:rPr>
          <w:w w:val="105"/>
        </w:rPr>
        <w:t xml:space="preserve"> c</w:t>
      </w:r>
      <w:r>
        <w:rPr>
          <w:w w:val="105"/>
        </w:rPr>
        <w:t>u</w:t>
      </w:r>
      <w:r w:rsidRPr="00450DD6">
        <w:rPr>
          <w:w w:val="105"/>
        </w:rPr>
        <w:t xml:space="preserve"> r</w:t>
      </w:r>
      <w:r>
        <w:rPr>
          <w:w w:val="105"/>
        </w:rPr>
        <w:t>a</w:t>
      </w:r>
      <w:r w:rsidRPr="00450DD6">
        <w:rPr>
          <w:w w:val="105"/>
        </w:rPr>
        <w:t>z</w:t>
      </w:r>
      <w:r>
        <w:rPr>
          <w:w w:val="105"/>
        </w:rPr>
        <w:t>a</w:t>
      </w:r>
      <w:r w:rsidRPr="00450DD6">
        <w:rPr>
          <w:w w:val="105"/>
        </w:rPr>
        <w:t xml:space="preserve"> </w:t>
      </w:r>
      <w:r>
        <w:rPr>
          <w:w w:val="105"/>
        </w:rPr>
        <w:t>de</w:t>
      </w:r>
      <w:r w:rsidRPr="00450DD6">
        <w:rPr>
          <w:w w:val="105"/>
        </w:rPr>
        <w:t xml:space="preserve"> 1</w:t>
      </w:r>
      <w:r>
        <w:rPr>
          <w:w w:val="105"/>
        </w:rPr>
        <w:t>0</w:t>
      </w:r>
      <w:r w:rsidRPr="00450DD6">
        <w:rPr>
          <w:w w:val="105"/>
        </w:rPr>
        <w:t xml:space="preserve"> DN</w:t>
      </w:r>
      <w:r>
        <w:rPr>
          <w:w w:val="105"/>
        </w:rPr>
        <w:t>,</w:t>
      </w:r>
      <w:r w:rsidRPr="00450DD6">
        <w:rPr>
          <w:w w:val="105"/>
        </w:rPr>
        <w:t xml:space="preserve"> c</w:t>
      </w:r>
      <w:r>
        <w:rPr>
          <w:w w:val="105"/>
        </w:rPr>
        <w:t>o</w:t>
      </w:r>
      <w:r w:rsidRPr="00450DD6">
        <w:rPr>
          <w:w w:val="105"/>
        </w:rPr>
        <w:t>nfo</w:t>
      </w:r>
      <w:r>
        <w:rPr>
          <w:w w:val="105"/>
        </w:rPr>
        <w:t>rm</w:t>
      </w:r>
      <w:r w:rsidRPr="00450DD6">
        <w:rPr>
          <w:w w:val="105"/>
        </w:rPr>
        <w:t xml:space="preserve"> S</w:t>
      </w:r>
      <w:r>
        <w:rPr>
          <w:w w:val="105"/>
        </w:rPr>
        <w:t>R</w:t>
      </w:r>
      <w:r w:rsidRPr="00450DD6">
        <w:rPr>
          <w:w w:val="105"/>
        </w:rPr>
        <w:t xml:space="preserve"> E</w:t>
      </w:r>
      <w:r>
        <w:rPr>
          <w:w w:val="105"/>
        </w:rPr>
        <w:t>N</w:t>
      </w:r>
      <w:r w:rsidRPr="00450DD6">
        <w:rPr>
          <w:w w:val="105"/>
        </w:rPr>
        <w:t xml:space="preserve"> </w:t>
      </w:r>
      <w:r>
        <w:rPr>
          <w:w w:val="105"/>
        </w:rPr>
        <w:t>14870.</w:t>
      </w:r>
    </w:p>
    <w:p w14:paraId="03702BF4" w14:textId="0152CFB7" w:rsidR="00450DD6" w:rsidRDefault="00450DD6" w:rsidP="005650F4">
      <w:pPr>
        <w:ind w:firstLine="708"/>
        <w:jc w:val="both"/>
        <w:rPr>
          <w:w w:val="105"/>
        </w:rPr>
      </w:pPr>
      <w:r w:rsidRPr="00450DD6">
        <w:rPr>
          <w:w w:val="105"/>
        </w:rPr>
        <w:t>C</w:t>
      </w:r>
      <w:r>
        <w:rPr>
          <w:w w:val="105"/>
        </w:rPr>
        <w:t>urbe</w:t>
      </w:r>
      <w:r w:rsidRPr="00450DD6">
        <w:rPr>
          <w:w w:val="105"/>
        </w:rPr>
        <w:t>l</w:t>
      </w:r>
      <w:r>
        <w:rPr>
          <w:w w:val="105"/>
        </w:rPr>
        <w:t>e</w:t>
      </w:r>
      <w:r w:rsidRPr="00450DD6">
        <w:rPr>
          <w:w w:val="105"/>
        </w:rPr>
        <w:t xml:space="preserve"> </w:t>
      </w:r>
      <w:r>
        <w:rPr>
          <w:w w:val="105"/>
        </w:rPr>
        <w:t>t</w:t>
      </w:r>
      <w:r w:rsidRPr="00450DD6">
        <w:rPr>
          <w:w w:val="105"/>
        </w:rPr>
        <w:t>r</w:t>
      </w:r>
      <w:r>
        <w:rPr>
          <w:w w:val="105"/>
        </w:rPr>
        <w:t>ebu</w:t>
      </w:r>
      <w:r w:rsidRPr="00450DD6">
        <w:rPr>
          <w:w w:val="105"/>
        </w:rPr>
        <w:t>i</w:t>
      </w:r>
      <w:r>
        <w:rPr>
          <w:w w:val="105"/>
        </w:rPr>
        <w:t>e</w:t>
      </w:r>
      <w:r w:rsidRPr="00450DD6">
        <w:rPr>
          <w:w w:val="105"/>
        </w:rPr>
        <w:t xml:space="preserve"> s</w:t>
      </w:r>
      <w:r>
        <w:rPr>
          <w:w w:val="105"/>
        </w:rPr>
        <w:t>ă</w:t>
      </w:r>
      <w:r w:rsidRPr="00450DD6">
        <w:rPr>
          <w:w w:val="105"/>
        </w:rPr>
        <w:t xml:space="preserve"> fi</w:t>
      </w:r>
      <w:r>
        <w:rPr>
          <w:w w:val="105"/>
        </w:rPr>
        <w:t>e</w:t>
      </w:r>
      <w:r w:rsidRPr="00450DD6">
        <w:rPr>
          <w:w w:val="105"/>
        </w:rPr>
        <w:t xml:space="preserve"> </w:t>
      </w:r>
      <w:r>
        <w:rPr>
          <w:w w:val="105"/>
        </w:rPr>
        <w:t>în</w:t>
      </w:r>
      <w:r w:rsidRPr="00450DD6">
        <w:rPr>
          <w:w w:val="105"/>
        </w:rPr>
        <w:t>s</w:t>
      </w:r>
      <w:r>
        <w:rPr>
          <w:w w:val="105"/>
        </w:rPr>
        <w:t>o</w:t>
      </w:r>
      <w:r w:rsidRPr="00450DD6">
        <w:rPr>
          <w:w w:val="105"/>
        </w:rPr>
        <w:t>ţi</w:t>
      </w:r>
      <w:r>
        <w:rPr>
          <w:w w:val="105"/>
        </w:rPr>
        <w:t>te</w:t>
      </w:r>
      <w:r w:rsidRPr="00450DD6">
        <w:rPr>
          <w:w w:val="105"/>
        </w:rPr>
        <w:t xml:space="preserve"> </w:t>
      </w:r>
      <w:r>
        <w:rPr>
          <w:w w:val="105"/>
        </w:rPr>
        <w:t>de</w:t>
      </w:r>
      <w:r w:rsidRPr="00450DD6">
        <w:rPr>
          <w:w w:val="105"/>
        </w:rPr>
        <w:t xml:space="preserve"> C</w:t>
      </w:r>
      <w:r>
        <w:rPr>
          <w:w w:val="105"/>
        </w:rPr>
        <w:t>e</w:t>
      </w:r>
      <w:r w:rsidRPr="00450DD6">
        <w:rPr>
          <w:w w:val="105"/>
        </w:rPr>
        <w:t>r</w:t>
      </w:r>
      <w:r>
        <w:rPr>
          <w:w w:val="105"/>
        </w:rPr>
        <w:t>t</w:t>
      </w:r>
      <w:r w:rsidRPr="00450DD6">
        <w:rPr>
          <w:w w:val="105"/>
        </w:rPr>
        <w:t>ific</w:t>
      </w:r>
      <w:r>
        <w:rPr>
          <w:w w:val="105"/>
        </w:rPr>
        <w:t>ate</w:t>
      </w:r>
      <w:r w:rsidRPr="00450DD6">
        <w:rPr>
          <w:w w:val="105"/>
        </w:rPr>
        <w:t xml:space="preserve"> d</w:t>
      </w:r>
      <w:r>
        <w:rPr>
          <w:w w:val="105"/>
        </w:rPr>
        <w:t>e</w:t>
      </w:r>
      <w:r w:rsidRPr="00450DD6">
        <w:rPr>
          <w:w w:val="105"/>
        </w:rPr>
        <w:t xml:space="preserve"> c</w:t>
      </w:r>
      <w:r>
        <w:rPr>
          <w:w w:val="105"/>
        </w:rPr>
        <w:t>a</w:t>
      </w:r>
      <w:r w:rsidRPr="00450DD6">
        <w:rPr>
          <w:w w:val="105"/>
        </w:rPr>
        <w:t>lit</w:t>
      </w:r>
      <w:r>
        <w:rPr>
          <w:w w:val="105"/>
        </w:rPr>
        <w:t>ate</w:t>
      </w:r>
      <w:r w:rsidRPr="00450DD6">
        <w:rPr>
          <w:w w:val="105"/>
        </w:rPr>
        <w:t xml:space="preserve"> </w:t>
      </w:r>
      <w:r>
        <w:rPr>
          <w:w w:val="105"/>
        </w:rPr>
        <w:t>a</w:t>
      </w:r>
      <w:r w:rsidRPr="00450DD6">
        <w:rPr>
          <w:w w:val="105"/>
        </w:rPr>
        <w:t xml:space="preserve"> mat</w:t>
      </w:r>
      <w:r>
        <w:rPr>
          <w:w w:val="105"/>
        </w:rPr>
        <w:t>er</w:t>
      </w:r>
      <w:r w:rsidRPr="00450DD6">
        <w:rPr>
          <w:w w:val="105"/>
        </w:rPr>
        <w:t>i</w:t>
      </w:r>
      <w:r>
        <w:rPr>
          <w:w w:val="105"/>
        </w:rPr>
        <w:t>a</w:t>
      </w:r>
      <w:r w:rsidRPr="00450DD6">
        <w:rPr>
          <w:w w:val="105"/>
        </w:rPr>
        <w:t>l</w:t>
      </w:r>
      <w:r>
        <w:rPr>
          <w:w w:val="105"/>
        </w:rPr>
        <w:t>u</w:t>
      </w:r>
      <w:r w:rsidRPr="00450DD6">
        <w:rPr>
          <w:w w:val="105"/>
        </w:rPr>
        <w:t>l</w:t>
      </w:r>
      <w:r>
        <w:rPr>
          <w:w w:val="105"/>
        </w:rPr>
        <w:t>ui</w:t>
      </w:r>
      <w:r w:rsidRPr="00450DD6">
        <w:rPr>
          <w:w w:val="105"/>
        </w:rPr>
        <w:t xml:space="preserve"> ş</w:t>
      </w:r>
      <w:r>
        <w:rPr>
          <w:w w:val="105"/>
        </w:rPr>
        <w:t>i</w:t>
      </w:r>
      <w:r w:rsidRPr="00450DD6">
        <w:rPr>
          <w:w w:val="105"/>
        </w:rPr>
        <w:t xml:space="preserve"> </w:t>
      </w:r>
      <w:r>
        <w:rPr>
          <w:w w:val="105"/>
        </w:rPr>
        <w:t>a</w:t>
      </w:r>
      <w:r w:rsidRPr="00450DD6">
        <w:rPr>
          <w:w w:val="105"/>
        </w:rPr>
        <w:t xml:space="preserve"> </w:t>
      </w:r>
      <w:r>
        <w:rPr>
          <w:w w:val="105"/>
        </w:rPr>
        <w:t>produ</w:t>
      </w:r>
      <w:r w:rsidRPr="00450DD6">
        <w:rPr>
          <w:w w:val="105"/>
        </w:rPr>
        <w:t>s</w:t>
      </w:r>
      <w:r>
        <w:rPr>
          <w:w w:val="105"/>
        </w:rPr>
        <w:t>u</w:t>
      </w:r>
      <w:r w:rsidRPr="00450DD6">
        <w:rPr>
          <w:w w:val="105"/>
        </w:rPr>
        <w:t>l</w:t>
      </w:r>
      <w:r>
        <w:rPr>
          <w:w w:val="105"/>
        </w:rPr>
        <w:t>ui</w:t>
      </w:r>
      <w:r w:rsidRPr="00450DD6">
        <w:rPr>
          <w:w w:val="105"/>
        </w:rPr>
        <w:t xml:space="preserve"> liv</w:t>
      </w:r>
      <w:r>
        <w:rPr>
          <w:w w:val="105"/>
        </w:rPr>
        <w:t>r</w:t>
      </w:r>
      <w:r w:rsidRPr="00450DD6">
        <w:rPr>
          <w:w w:val="105"/>
        </w:rPr>
        <w:t>a</w:t>
      </w:r>
      <w:r>
        <w:rPr>
          <w:w w:val="105"/>
        </w:rPr>
        <w:t>t</w:t>
      </w:r>
      <w:r w:rsidRPr="00450DD6">
        <w:rPr>
          <w:w w:val="105"/>
        </w:rPr>
        <w:t xml:space="preserve"> î</w:t>
      </w:r>
      <w:r>
        <w:rPr>
          <w:w w:val="105"/>
        </w:rPr>
        <w:t>n</w:t>
      </w:r>
      <w:r w:rsidRPr="00450DD6">
        <w:rPr>
          <w:w w:val="105"/>
        </w:rPr>
        <w:t xml:space="preserve"> c</w:t>
      </w:r>
      <w:r>
        <w:rPr>
          <w:w w:val="105"/>
        </w:rPr>
        <w:t>o</w:t>
      </w:r>
      <w:r w:rsidRPr="00450DD6">
        <w:rPr>
          <w:w w:val="105"/>
        </w:rPr>
        <w:t>nf</w:t>
      </w:r>
      <w:r>
        <w:rPr>
          <w:w w:val="105"/>
        </w:rPr>
        <w:t>o</w:t>
      </w:r>
      <w:r w:rsidRPr="00450DD6">
        <w:rPr>
          <w:w w:val="105"/>
        </w:rPr>
        <w:t>rmita</w:t>
      </w:r>
      <w:r>
        <w:rPr>
          <w:w w:val="105"/>
        </w:rPr>
        <w:t>te</w:t>
      </w:r>
      <w:r w:rsidRPr="00450DD6">
        <w:rPr>
          <w:w w:val="105"/>
        </w:rPr>
        <w:t xml:space="preserve"> c</w:t>
      </w:r>
      <w:r>
        <w:rPr>
          <w:w w:val="105"/>
        </w:rPr>
        <w:t>u</w:t>
      </w:r>
      <w:r w:rsidRPr="00450DD6">
        <w:rPr>
          <w:w w:val="105"/>
        </w:rPr>
        <w:t xml:space="preserve"> </w:t>
      </w:r>
      <w:r>
        <w:rPr>
          <w:w w:val="105"/>
        </w:rPr>
        <w:t>no</w:t>
      </w:r>
      <w:r w:rsidRPr="00450DD6">
        <w:rPr>
          <w:w w:val="105"/>
        </w:rPr>
        <w:t>rm</w:t>
      </w:r>
      <w:r>
        <w:rPr>
          <w:w w:val="105"/>
        </w:rPr>
        <w:t>at</w:t>
      </w:r>
      <w:r w:rsidRPr="00450DD6">
        <w:rPr>
          <w:w w:val="105"/>
        </w:rPr>
        <w:t>iv</w:t>
      </w:r>
      <w:r>
        <w:rPr>
          <w:w w:val="105"/>
        </w:rPr>
        <w:t>e</w:t>
      </w:r>
      <w:r w:rsidRPr="00450DD6">
        <w:rPr>
          <w:w w:val="105"/>
        </w:rPr>
        <w:t>l</w:t>
      </w:r>
      <w:r>
        <w:rPr>
          <w:w w:val="105"/>
        </w:rPr>
        <w:t>e</w:t>
      </w:r>
      <w:r w:rsidRPr="00450DD6">
        <w:rPr>
          <w:w w:val="105"/>
        </w:rPr>
        <w:t xml:space="preserve"> i</w:t>
      </w:r>
      <w:r>
        <w:rPr>
          <w:w w:val="105"/>
        </w:rPr>
        <w:t>n</w:t>
      </w:r>
      <w:r w:rsidRPr="00450DD6">
        <w:rPr>
          <w:w w:val="105"/>
        </w:rPr>
        <w:t xml:space="preserve"> vi</w:t>
      </w:r>
      <w:r>
        <w:rPr>
          <w:w w:val="105"/>
        </w:rPr>
        <w:t>goare.</w:t>
      </w:r>
      <w:r w:rsidRPr="00450DD6">
        <w:rPr>
          <w:w w:val="105"/>
        </w:rPr>
        <w:t xml:space="preserve"> Ac</w:t>
      </w:r>
      <w:r>
        <w:rPr>
          <w:w w:val="105"/>
        </w:rPr>
        <w:t>e</w:t>
      </w:r>
      <w:r w:rsidRPr="00450DD6">
        <w:rPr>
          <w:w w:val="105"/>
        </w:rPr>
        <w:t>s</w:t>
      </w:r>
      <w:r>
        <w:rPr>
          <w:w w:val="105"/>
        </w:rPr>
        <w:t>te</w:t>
      </w:r>
      <w:r w:rsidRPr="00450DD6">
        <w:rPr>
          <w:w w:val="105"/>
        </w:rPr>
        <w:t xml:space="preserve"> c</w:t>
      </w:r>
      <w:r>
        <w:rPr>
          <w:w w:val="105"/>
        </w:rPr>
        <w:t>ert</w:t>
      </w:r>
      <w:r w:rsidRPr="00450DD6">
        <w:rPr>
          <w:w w:val="105"/>
        </w:rPr>
        <w:t>ifica</w:t>
      </w:r>
      <w:r>
        <w:rPr>
          <w:w w:val="105"/>
        </w:rPr>
        <w:t>te</w:t>
      </w:r>
      <w:r w:rsidRPr="00450DD6">
        <w:rPr>
          <w:w w:val="105"/>
        </w:rPr>
        <w:t xml:space="preserve"> </w:t>
      </w:r>
      <w:r>
        <w:rPr>
          <w:w w:val="105"/>
        </w:rPr>
        <w:t>de</w:t>
      </w:r>
      <w:r w:rsidRPr="00450DD6">
        <w:rPr>
          <w:w w:val="105"/>
        </w:rPr>
        <w:t xml:space="preserve"> c</w:t>
      </w:r>
      <w:r>
        <w:rPr>
          <w:w w:val="105"/>
        </w:rPr>
        <w:t>a</w:t>
      </w:r>
      <w:r w:rsidRPr="00450DD6">
        <w:rPr>
          <w:w w:val="105"/>
        </w:rPr>
        <w:t>li</w:t>
      </w:r>
      <w:r>
        <w:rPr>
          <w:w w:val="105"/>
        </w:rPr>
        <w:t>tate</w:t>
      </w:r>
      <w:r w:rsidRPr="00450DD6">
        <w:rPr>
          <w:w w:val="105"/>
        </w:rPr>
        <w:t xml:space="preserve"> vo</w:t>
      </w:r>
      <w:r>
        <w:rPr>
          <w:w w:val="105"/>
        </w:rPr>
        <w:t>r</w:t>
      </w:r>
      <w:r w:rsidRPr="00450DD6">
        <w:rPr>
          <w:w w:val="105"/>
        </w:rPr>
        <w:t xml:space="preserve"> </w:t>
      </w:r>
      <w:r>
        <w:rPr>
          <w:w w:val="105"/>
        </w:rPr>
        <w:t>fa</w:t>
      </w:r>
      <w:r w:rsidRPr="00450DD6">
        <w:rPr>
          <w:w w:val="105"/>
        </w:rPr>
        <w:t>c</w:t>
      </w:r>
      <w:r>
        <w:rPr>
          <w:w w:val="105"/>
        </w:rPr>
        <w:t>e</w:t>
      </w:r>
      <w:r w:rsidRPr="00450DD6">
        <w:rPr>
          <w:w w:val="105"/>
        </w:rPr>
        <w:t xml:space="preserve"> </w:t>
      </w:r>
      <w:r>
        <w:rPr>
          <w:w w:val="105"/>
        </w:rPr>
        <w:t>p</w:t>
      </w:r>
      <w:r w:rsidRPr="00450DD6">
        <w:rPr>
          <w:w w:val="105"/>
        </w:rPr>
        <w:t>a</w:t>
      </w:r>
      <w:r>
        <w:rPr>
          <w:w w:val="105"/>
        </w:rPr>
        <w:t>rte</w:t>
      </w:r>
      <w:r w:rsidRPr="00450DD6">
        <w:rPr>
          <w:w w:val="105"/>
        </w:rPr>
        <w:t xml:space="preserve"> int</w:t>
      </w:r>
      <w:r>
        <w:rPr>
          <w:w w:val="105"/>
        </w:rPr>
        <w:t>e</w:t>
      </w:r>
      <w:r w:rsidRPr="00450DD6">
        <w:rPr>
          <w:w w:val="105"/>
        </w:rPr>
        <w:t>g</w:t>
      </w:r>
      <w:r>
        <w:rPr>
          <w:w w:val="105"/>
        </w:rPr>
        <w:t>rantă</w:t>
      </w:r>
      <w:r w:rsidRPr="00450DD6">
        <w:rPr>
          <w:w w:val="105"/>
        </w:rPr>
        <w:t xml:space="preserve"> </w:t>
      </w:r>
      <w:r>
        <w:rPr>
          <w:w w:val="105"/>
        </w:rPr>
        <w:t>d</w:t>
      </w:r>
      <w:r w:rsidRPr="00450DD6">
        <w:rPr>
          <w:w w:val="105"/>
        </w:rPr>
        <w:t>i</w:t>
      </w:r>
      <w:r>
        <w:rPr>
          <w:w w:val="105"/>
        </w:rPr>
        <w:t>n</w:t>
      </w:r>
      <w:r w:rsidRPr="00450DD6">
        <w:rPr>
          <w:w w:val="105"/>
        </w:rPr>
        <w:t xml:space="preserve"> </w:t>
      </w:r>
      <w:r>
        <w:rPr>
          <w:w w:val="105"/>
        </w:rPr>
        <w:t>d</w:t>
      </w:r>
      <w:r w:rsidRPr="00450DD6">
        <w:rPr>
          <w:w w:val="105"/>
        </w:rPr>
        <w:t>ocum</w:t>
      </w:r>
      <w:r>
        <w:rPr>
          <w:w w:val="105"/>
        </w:rPr>
        <w:t>ent</w:t>
      </w:r>
      <w:r w:rsidRPr="00450DD6">
        <w:rPr>
          <w:w w:val="105"/>
        </w:rPr>
        <w:t>aţi</w:t>
      </w:r>
      <w:r>
        <w:rPr>
          <w:w w:val="105"/>
        </w:rPr>
        <w:t>a</w:t>
      </w:r>
      <w:r w:rsidRPr="00450DD6">
        <w:rPr>
          <w:w w:val="105"/>
        </w:rPr>
        <w:t xml:space="preserve"> </w:t>
      </w:r>
      <w:r>
        <w:rPr>
          <w:w w:val="105"/>
        </w:rPr>
        <w:t>de</w:t>
      </w:r>
      <w:r w:rsidRPr="00450DD6">
        <w:rPr>
          <w:w w:val="105"/>
        </w:rPr>
        <w:t xml:space="preserve"> </w:t>
      </w:r>
      <w:r>
        <w:rPr>
          <w:w w:val="105"/>
        </w:rPr>
        <w:t>e</w:t>
      </w:r>
      <w:r w:rsidRPr="00450DD6">
        <w:rPr>
          <w:w w:val="105"/>
        </w:rPr>
        <w:t>xecu</w:t>
      </w:r>
      <w:r>
        <w:rPr>
          <w:w w:val="105"/>
        </w:rPr>
        <w:t>ţ</w:t>
      </w:r>
      <w:r w:rsidRPr="00450DD6">
        <w:rPr>
          <w:w w:val="105"/>
        </w:rPr>
        <w:t>i</w:t>
      </w:r>
      <w:r>
        <w:rPr>
          <w:w w:val="105"/>
        </w:rPr>
        <w:t>e.</w:t>
      </w:r>
    </w:p>
    <w:p w14:paraId="3ADAD12F" w14:textId="6C17D53D" w:rsidR="005650F4" w:rsidRPr="00C65998" w:rsidRDefault="00450DD6" w:rsidP="005650F4">
      <w:pPr>
        <w:ind w:firstLine="708"/>
        <w:jc w:val="both"/>
        <w:rPr>
          <w:w w:val="105"/>
        </w:rPr>
      </w:pPr>
      <w:r>
        <w:rPr>
          <w:spacing w:val="-3"/>
          <w:w w:val="105"/>
        </w:rPr>
        <w:t>P</w:t>
      </w:r>
      <w:r>
        <w:rPr>
          <w:w w:val="105"/>
        </w:rPr>
        <w:t>regăt</w:t>
      </w:r>
      <w:r>
        <w:rPr>
          <w:spacing w:val="-1"/>
          <w:w w:val="105"/>
        </w:rPr>
        <w:t>i</w:t>
      </w:r>
      <w:r>
        <w:rPr>
          <w:w w:val="105"/>
        </w:rPr>
        <w:t>rea</w:t>
      </w:r>
      <w:r>
        <w:rPr>
          <w:spacing w:val="-15"/>
          <w:w w:val="105"/>
        </w:rPr>
        <w:t xml:space="preserve"> </w:t>
      </w:r>
      <w:r>
        <w:rPr>
          <w:w w:val="105"/>
        </w:rPr>
        <w:t>pu</w:t>
      </w:r>
      <w:r>
        <w:rPr>
          <w:spacing w:val="-4"/>
          <w:w w:val="105"/>
        </w:rPr>
        <w:t>n</w:t>
      </w:r>
      <w:r>
        <w:rPr>
          <w:w w:val="105"/>
        </w:rPr>
        <w:t>e</w:t>
      </w:r>
      <w:r>
        <w:rPr>
          <w:spacing w:val="3"/>
          <w:w w:val="105"/>
        </w:rPr>
        <w:t>r</w:t>
      </w:r>
      <w:r>
        <w:rPr>
          <w:spacing w:val="-4"/>
          <w:w w:val="105"/>
        </w:rPr>
        <w:t>i</w:t>
      </w:r>
      <w:r>
        <w:rPr>
          <w:w w:val="105"/>
        </w:rPr>
        <w:t>i</w:t>
      </w:r>
      <w:r>
        <w:rPr>
          <w:spacing w:val="-12"/>
          <w:w w:val="105"/>
        </w:rPr>
        <w:t xml:space="preserve"> </w:t>
      </w:r>
      <w:r>
        <w:rPr>
          <w:w w:val="105"/>
        </w:rPr>
        <w:t>în</w:t>
      </w:r>
      <w:r>
        <w:rPr>
          <w:spacing w:val="-17"/>
          <w:w w:val="105"/>
        </w:rPr>
        <w:t xml:space="preserve"> </w:t>
      </w:r>
      <w:r>
        <w:rPr>
          <w:w w:val="105"/>
        </w:rPr>
        <w:t>fu</w:t>
      </w:r>
      <w:r>
        <w:rPr>
          <w:spacing w:val="-4"/>
          <w:w w:val="105"/>
        </w:rPr>
        <w:t>n</w:t>
      </w:r>
      <w:r>
        <w:rPr>
          <w:spacing w:val="-1"/>
          <w:w w:val="105"/>
        </w:rPr>
        <w:t>c</w:t>
      </w:r>
      <w:r>
        <w:rPr>
          <w:spacing w:val="2"/>
          <w:w w:val="105"/>
        </w:rPr>
        <w:t>ţ</w:t>
      </w:r>
      <w:r>
        <w:rPr>
          <w:spacing w:val="-4"/>
          <w:w w:val="105"/>
        </w:rPr>
        <w:t>i</w:t>
      </w:r>
      <w:r>
        <w:rPr>
          <w:w w:val="105"/>
        </w:rPr>
        <w:t>une</w:t>
      </w:r>
      <w:r>
        <w:rPr>
          <w:spacing w:val="-13"/>
          <w:w w:val="105"/>
        </w:rPr>
        <w:t xml:space="preserve"> </w:t>
      </w:r>
      <w:r>
        <w:rPr>
          <w:w w:val="105"/>
        </w:rPr>
        <w:t>a</w:t>
      </w:r>
      <w:r>
        <w:rPr>
          <w:spacing w:val="-16"/>
          <w:w w:val="105"/>
        </w:rPr>
        <w:t xml:space="preserve"> </w:t>
      </w:r>
      <w:r>
        <w:rPr>
          <w:spacing w:val="-1"/>
          <w:w w:val="105"/>
        </w:rPr>
        <w:t>c</w:t>
      </w:r>
      <w:r>
        <w:rPr>
          <w:w w:val="105"/>
        </w:rPr>
        <w:t>ondu</w:t>
      </w:r>
      <w:r>
        <w:rPr>
          <w:spacing w:val="-1"/>
          <w:w w:val="105"/>
        </w:rPr>
        <w:t>c</w:t>
      </w:r>
      <w:r>
        <w:rPr>
          <w:spacing w:val="2"/>
          <w:w w:val="105"/>
        </w:rPr>
        <w:t>t</w:t>
      </w:r>
      <w:r>
        <w:rPr>
          <w:w w:val="105"/>
        </w:rPr>
        <w:t>e</w:t>
      </w:r>
      <w:r>
        <w:rPr>
          <w:spacing w:val="-1"/>
          <w:w w:val="105"/>
        </w:rPr>
        <w:t>l</w:t>
      </w:r>
      <w:r>
        <w:rPr>
          <w:spacing w:val="-4"/>
          <w:w w:val="105"/>
        </w:rPr>
        <w:t>o</w:t>
      </w:r>
      <w:r>
        <w:rPr>
          <w:w w:val="105"/>
        </w:rPr>
        <w:t>r</w:t>
      </w:r>
      <w:r>
        <w:rPr>
          <w:w w:val="103"/>
        </w:rPr>
        <w:t xml:space="preserve"> </w:t>
      </w:r>
      <w:r>
        <w:rPr>
          <w:w w:val="105"/>
        </w:rPr>
        <w:t>pro</w:t>
      </w:r>
      <w:r>
        <w:rPr>
          <w:spacing w:val="-4"/>
          <w:w w:val="105"/>
        </w:rPr>
        <w:t>i</w:t>
      </w:r>
      <w:r>
        <w:rPr>
          <w:w w:val="105"/>
        </w:rPr>
        <w:t>e</w:t>
      </w:r>
      <w:r>
        <w:rPr>
          <w:spacing w:val="2"/>
          <w:w w:val="105"/>
        </w:rPr>
        <w:t>c</w:t>
      </w:r>
      <w:r>
        <w:rPr>
          <w:w w:val="105"/>
        </w:rPr>
        <w:t>tate</w:t>
      </w:r>
      <w:r>
        <w:rPr>
          <w:spacing w:val="-15"/>
          <w:w w:val="105"/>
        </w:rPr>
        <w:t xml:space="preserve"> </w:t>
      </w:r>
      <w:r>
        <w:rPr>
          <w:w w:val="105"/>
        </w:rPr>
        <w:t>î</w:t>
      </w:r>
      <w:r>
        <w:rPr>
          <w:spacing w:val="-4"/>
          <w:w w:val="105"/>
        </w:rPr>
        <w:t>n</w:t>
      </w:r>
      <w:r>
        <w:rPr>
          <w:spacing w:val="2"/>
          <w:w w:val="105"/>
        </w:rPr>
        <w:t>c</w:t>
      </w:r>
      <w:r>
        <w:rPr>
          <w:spacing w:val="-4"/>
          <w:w w:val="105"/>
        </w:rPr>
        <w:t>e</w:t>
      </w:r>
      <w:r>
        <w:rPr>
          <w:w w:val="105"/>
        </w:rPr>
        <w:t>pe</w:t>
      </w:r>
      <w:r>
        <w:rPr>
          <w:spacing w:val="-13"/>
          <w:w w:val="105"/>
        </w:rPr>
        <w:t xml:space="preserve"> </w:t>
      </w:r>
      <w:r>
        <w:rPr>
          <w:spacing w:val="-1"/>
          <w:w w:val="105"/>
        </w:rPr>
        <w:t>c</w:t>
      </w:r>
      <w:r>
        <w:rPr>
          <w:w w:val="105"/>
        </w:rPr>
        <w:t>u</w:t>
      </w:r>
      <w:r>
        <w:rPr>
          <w:spacing w:val="-16"/>
          <w:w w:val="105"/>
        </w:rPr>
        <w:t xml:space="preserve"> </w:t>
      </w:r>
      <w:r>
        <w:rPr>
          <w:spacing w:val="2"/>
          <w:w w:val="105"/>
        </w:rPr>
        <w:t>c</w:t>
      </w:r>
      <w:r>
        <w:rPr>
          <w:w w:val="105"/>
        </w:rPr>
        <w:t>o</w:t>
      </w:r>
      <w:r>
        <w:rPr>
          <w:spacing w:val="-4"/>
          <w:w w:val="105"/>
        </w:rPr>
        <w:t>n</w:t>
      </w:r>
      <w:r>
        <w:rPr>
          <w:w w:val="105"/>
        </w:rPr>
        <w:t>e</w:t>
      </w:r>
      <w:r>
        <w:rPr>
          <w:spacing w:val="-1"/>
          <w:w w:val="105"/>
        </w:rPr>
        <w:t>c</w:t>
      </w:r>
      <w:r>
        <w:rPr>
          <w:w w:val="105"/>
        </w:rPr>
        <w:t>tarea</w:t>
      </w:r>
      <w:r>
        <w:rPr>
          <w:spacing w:val="-15"/>
          <w:w w:val="105"/>
        </w:rPr>
        <w:t xml:space="preserve"> </w:t>
      </w:r>
      <w:r>
        <w:rPr>
          <w:w w:val="105"/>
        </w:rPr>
        <w:t>a</w:t>
      </w:r>
      <w:r>
        <w:rPr>
          <w:spacing w:val="-1"/>
          <w:w w:val="105"/>
        </w:rPr>
        <w:t>c</w:t>
      </w:r>
      <w:r>
        <w:rPr>
          <w:w w:val="105"/>
        </w:rPr>
        <w:t>e</w:t>
      </w:r>
      <w:r>
        <w:rPr>
          <w:spacing w:val="-4"/>
          <w:w w:val="105"/>
        </w:rPr>
        <w:t>s</w:t>
      </w:r>
      <w:r>
        <w:rPr>
          <w:spacing w:val="2"/>
          <w:w w:val="105"/>
        </w:rPr>
        <w:t>t</w:t>
      </w:r>
      <w:r>
        <w:rPr>
          <w:w w:val="105"/>
        </w:rPr>
        <w:t>ora</w:t>
      </w:r>
      <w:r>
        <w:rPr>
          <w:spacing w:val="-16"/>
          <w:w w:val="105"/>
        </w:rPr>
        <w:t xml:space="preserve"> </w:t>
      </w:r>
      <w:r>
        <w:rPr>
          <w:spacing w:val="-1"/>
          <w:w w:val="105"/>
        </w:rPr>
        <w:t>l</w:t>
      </w:r>
      <w:r>
        <w:rPr>
          <w:w w:val="105"/>
        </w:rPr>
        <w:t>a</w:t>
      </w:r>
      <w:r>
        <w:rPr>
          <w:w w:val="103"/>
        </w:rPr>
        <w:t xml:space="preserve"> </w:t>
      </w:r>
      <w:r>
        <w:rPr>
          <w:spacing w:val="-4"/>
          <w:w w:val="105"/>
        </w:rPr>
        <w:t>i</w:t>
      </w:r>
      <w:r>
        <w:rPr>
          <w:w w:val="105"/>
        </w:rPr>
        <w:t>n</w:t>
      </w:r>
      <w:r>
        <w:rPr>
          <w:spacing w:val="2"/>
          <w:w w:val="105"/>
        </w:rPr>
        <w:t>s</w:t>
      </w:r>
      <w:r>
        <w:rPr>
          <w:w w:val="105"/>
        </w:rPr>
        <w:t>ta</w:t>
      </w:r>
      <w:r>
        <w:rPr>
          <w:spacing w:val="-1"/>
          <w:w w:val="105"/>
        </w:rPr>
        <w:t>l</w:t>
      </w:r>
      <w:r>
        <w:rPr>
          <w:w w:val="105"/>
        </w:rPr>
        <w:t>aţ</w:t>
      </w:r>
      <w:r>
        <w:rPr>
          <w:spacing w:val="-1"/>
          <w:w w:val="105"/>
        </w:rPr>
        <w:t>iil</w:t>
      </w:r>
      <w:r>
        <w:rPr>
          <w:w w:val="105"/>
        </w:rPr>
        <w:t>e</w:t>
      </w:r>
      <w:r>
        <w:rPr>
          <w:spacing w:val="-12"/>
          <w:w w:val="105"/>
        </w:rPr>
        <w:t xml:space="preserve"> </w:t>
      </w:r>
      <w:r>
        <w:rPr>
          <w:w w:val="105"/>
        </w:rPr>
        <w:t>d</w:t>
      </w:r>
      <w:r>
        <w:rPr>
          <w:spacing w:val="-1"/>
          <w:w w:val="105"/>
        </w:rPr>
        <w:t>i</w:t>
      </w:r>
      <w:r>
        <w:rPr>
          <w:w w:val="105"/>
        </w:rPr>
        <w:t>n</w:t>
      </w:r>
      <w:r>
        <w:rPr>
          <w:spacing w:val="-12"/>
          <w:w w:val="105"/>
        </w:rPr>
        <w:t xml:space="preserve"> </w:t>
      </w:r>
      <w:r>
        <w:rPr>
          <w:spacing w:val="-4"/>
          <w:w w:val="105"/>
        </w:rPr>
        <w:t>a</w:t>
      </w:r>
      <w:r>
        <w:rPr>
          <w:spacing w:val="2"/>
          <w:w w:val="105"/>
        </w:rPr>
        <w:t>m</w:t>
      </w:r>
      <w:r>
        <w:rPr>
          <w:w w:val="105"/>
        </w:rPr>
        <w:t>on</w:t>
      </w:r>
      <w:r>
        <w:rPr>
          <w:spacing w:val="2"/>
          <w:w w:val="105"/>
        </w:rPr>
        <w:t>t</w:t>
      </w:r>
      <w:r>
        <w:rPr>
          <w:w w:val="105"/>
        </w:rPr>
        <w:t>e</w:t>
      </w:r>
      <w:r>
        <w:rPr>
          <w:spacing w:val="-14"/>
          <w:w w:val="105"/>
        </w:rPr>
        <w:t xml:space="preserve"> </w:t>
      </w:r>
      <w:r>
        <w:rPr>
          <w:spacing w:val="-1"/>
          <w:w w:val="105"/>
        </w:rPr>
        <w:t>ş</w:t>
      </w:r>
      <w:r>
        <w:rPr>
          <w:w w:val="105"/>
        </w:rPr>
        <w:t>i</w:t>
      </w:r>
      <w:r>
        <w:rPr>
          <w:spacing w:val="-12"/>
          <w:w w:val="105"/>
        </w:rPr>
        <w:t xml:space="preserve"> </w:t>
      </w:r>
      <w:r>
        <w:rPr>
          <w:w w:val="105"/>
        </w:rPr>
        <w:t>a</w:t>
      </w:r>
      <w:r>
        <w:rPr>
          <w:spacing w:val="-1"/>
          <w:w w:val="105"/>
        </w:rPr>
        <w:t>v</w:t>
      </w:r>
      <w:r>
        <w:rPr>
          <w:w w:val="105"/>
        </w:rPr>
        <w:t>a</w:t>
      </w:r>
      <w:r>
        <w:rPr>
          <w:spacing w:val="-1"/>
          <w:w w:val="105"/>
        </w:rPr>
        <w:t>l</w:t>
      </w:r>
      <w:r>
        <w:rPr>
          <w:w w:val="105"/>
        </w:rPr>
        <w:t>,</w:t>
      </w:r>
      <w:r>
        <w:rPr>
          <w:spacing w:val="-12"/>
          <w:w w:val="105"/>
        </w:rPr>
        <w:t xml:space="preserve"> </w:t>
      </w:r>
      <w:r>
        <w:rPr>
          <w:spacing w:val="2"/>
          <w:w w:val="105"/>
        </w:rPr>
        <w:t>s</w:t>
      </w:r>
      <w:r>
        <w:rPr>
          <w:w w:val="105"/>
        </w:rPr>
        <w:t>e</w:t>
      </w:r>
      <w:r>
        <w:rPr>
          <w:spacing w:val="-14"/>
          <w:w w:val="105"/>
        </w:rPr>
        <w:t xml:space="preserve"> </w:t>
      </w:r>
      <w:r>
        <w:rPr>
          <w:spacing w:val="-1"/>
          <w:w w:val="105"/>
        </w:rPr>
        <w:t>c</w:t>
      </w:r>
      <w:r>
        <w:rPr>
          <w:w w:val="105"/>
        </w:rPr>
        <w:t>on</w:t>
      </w:r>
      <w:r>
        <w:rPr>
          <w:spacing w:val="-1"/>
          <w:w w:val="105"/>
        </w:rPr>
        <w:t>si</w:t>
      </w:r>
      <w:r>
        <w:rPr>
          <w:w w:val="105"/>
        </w:rPr>
        <w:t>deră</w:t>
      </w:r>
      <w:r>
        <w:rPr>
          <w:spacing w:val="-12"/>
          <w:w w:val="105"/>
        </w:rPr>
        <w:t xml:space="preserve"> </w:t>
      </w:r>
      <w:r>
        <w:rPr>
          <w:w w:val="105"/>
        </w:rPr>
        <w:t>apte</w:t>
      </w:r>
      <w:r>
        <w:rPr>
          <w:w w:val="103"/>
        </w:rPr>
        <w:t xml:space="preserve"> </w:t>
      </w:r>
      <w:r>
        <w:rPr>
          <w:w w:val="105"/>
        </w:rPr>
        <w:t>p</w:t>
      </w:r>
      <w:r>
        <w:rPr>
          <w:spacing w:val="-4"/>
          <w:w w:val="105"/>
        </w:rPr>
        <w:t>e</w:t>
      </w:r>
      <w:r>
        <w:rPr>
          <w:w w:val="105"/>
        </w:rPr>
        <w:t>n</w:t>
      </w:r>
      <w:r>
        <w:rPr>
          <w:spacing w:val="2"/>
          <w:w w:val="105"/>
        </w:rPr>
        <w:t>t</w:t>
      </w:r>
      <w:r>
        <w:rPr>
          <w:w w:val="105"/>
        </w:rPr>
        <w:t>ru</w:t>
      </w:r>
      <w:r>
        <w:rPr>
          <w:spacing w:val="-20"/>
          <w:w w:val="105"/>
        </w:rPr>
        <w:t xml:space="preserve"> </w:t>
      </w:r>
      <w:r>
        <w:rPr>
          <w:w w:val="105"/>
        </w:rPr>
        <w:t>oper</w:t>
      </w:r>
      <w:r>
        <w:rPr>
          <w:spacing w:val="-4"/>
          <w:w w:val="105"/>
        </w:rPr>
        <w:t>a</w:t>
      </w:r>
      <w:r>
        <w:rPr>
          <w:spacing w:val="3"/>
          <w:w w:val="105"/>
        </w:rPr>
        <w:t>r</w:t>
      </w:r>
      <w:r>
        <w:rPr>
          <w:w w:val="105"/>
        </w:rPr>
        <w:t>e</w:t>
      </w:r>
      <w:r>
        <w:rPr>
          <w:spacing w:val="-17"/>
          <w:w w:val="105"/>
        </w:rPr>
        <w:t xml:space="preserve"> </w:t>
      </w:r>
      <w:r>
        <w:rPr>
          <w:w w:val="105"/>
        </w:rPr>
        <w:t>dup</w:t>
      </w:r>
      <w:r>
        <w:rPr>
          <w:spacing w:val="-4"/>
          <w:w w:val="105"/>
        </w:rPr>
        <w:t>ă</w:t>
      </w:r>
      <w:r>
        <w:rPr>
          <w:w w:val="105"/>
        </w:rPr>
        <w:t>:</w:t>
      </w:r>
    </w:p>
    <w:p w14:paraId="487775D6" w14:textId="77777777" w:rsidR="00450DD6" w:rsidRPr="00450DD6" w:rsidRDefault="00450DD6" w:rsidP="00450DD6">
      <w:pPr>
        <w:pStyle w:val="ListParagraph"/>
        <w:numPr>
          <w:ilvl w:val="0"/>
          <w:numId w:val="24"/>
        </w:numPr>
        <w:jc w:val="both"/>
        <w:rPr>
          <w:rFonts w:ascii="Times New Roman" w:hAnsi="Times New Roman" w:cs="Times New Roman"/>
          <w:w w:val="105"/>
          <w:sz w:val="24"/>
          <w:szCs w:val="24"/>
          <w:lang w:val="en-GB"/>
        </w:rPr>
      </w:pPr>
      <w:r w:rsidRPr="00450DD6">
        <w:rPr>
          <w:rFonts w:ascii="Times New Roman" w:hAnsi="Times New Roman" w:cs="Times New Roman"/>
          <w:w w:val="105"/>
        </w:rPr>
        <w:t>încheierea lucrărilor de construcţie, verificări şi încercări conform prescripţiilor din proiect</w:t>
      </w:r>
    </w:p>
    <w:p w14:paraId="29F064CA" w14:textId="77777777" w:rsidR="00450DD6" w:rsidRPr="00450DD6" w:rsidRDefault="00450DD6" w:rsidP="00450DD6">
      <w:pPr>
        <w:pStyle w:val="ListParagraph"/>
        <w:numPr>
          <w:ilvl w:val="0"/>
          <w:numId w:val="24"/>
        </w:numPr>
        <w:jc w:val="both"/>
        <w:rPr>
          <w:rFonts w:ascii="Times New Roman" w:hAnsi="Times New Roman" w:cs="Times New Roman"/>
          <w:w w:val="105"/>
          <w:sz w:val="24"/>
          <w:szCs w:val="24"/>
          <w:lang w:val="en-GB"/>
        </w:rPr>
      </w:pPr>
      <w:r w:rsidRPr="00450DD6">
        <w:rPr>
          <w:rFonts w:ascii="Times New Roman" w:hAnsi="Times New Roman" w:cs="Times New Roman"/>
          <w:spacing w:val="-1"/>
          <w:w w:val="105"/>
        </w:rPr>
        <w:t>c</w:t>
      </w:r>
      <w:r w:rsidRPr="00450DD6">
        <w:rPr>
          <w:rFonts w:ascii="Times New Roman" w:hAnsi="Times New Roman" w:cs="Times New Roman"/>
          <w:w w:val="105"/>
        </w:rPr>
        <w:t>ură</w:t>
      </w:r>
      <w:r w:rsidRPr="00450DD6">
        <w:rPr>
          <w:rFonts w:ascii="Times New Roman" w:hAnsi="Times New Roman" w:cs="Times New Roman"/>
          <w:spacing w:val="2"/>
          <w:w w:val="105"/>
        </w:rPr>
        <w:t>ţ</w:t>
      </w:r>
      <w:r w:rsidRPr="00450DD6">
        <w:rPr>
          <w:rFonts w:ascii="Times New Roman" w:hAnsi="Times New Roman" w:cs="Times New Roman"/>
          <w:spacing w:val="-4"/>
          <w:w w:val="105"/>
        </w:rPr>
        <w:t>i</w:t>
      </w:r>
      <w:r w:rsidRPr="00450DD6">
        <w:rPr>
          <w:rFonts w:ascii="Times New Roman" w:hAnsi="Times New Roman" w:cs="Times New Roman"/>
          <w:w w:val="105"/>
        </w:rPr>
        <w:t>rea</w:t>
      </w:r>
      <w:r w:rsidRPr="00450DD6">
        <w:rPr>
          <w:rFonts w:ascii="Times New Roman" w:hAnsi="Times New Roman" w:cs="Times New Roman"/>
          <w:spacing w:val="-17"/>
          <w:w w:val="105"/>
        </w:rPr>
        <w:t xml:space="preserve"> </w:t>
      </w:r>
      <w:r w:rsidRPr="00450DD6">
        <w:rPr>
          <w:rFonts w:ascii="Times New Roman" w:hAnsi="Times New Roman" w:cs="Times New Roman"/>
          <w:spacing w:val="-1"/>
          <w:w w:val="105"/>
        </w:rPr>
        <w:t>ş</w:t>
      </w:r>
      <w:r w:rsidRPr="00450DD6">
        <w:rPr>
          <w:rFonts w:ascii="Times New Roman" w:hAnsi="Times New Roman" w:cs="Times New Roman"/>
          <w:w w:val="105"/>
        </w:rPr>
        <w:t>i</w:t>
      </w:r>
      <w:r w:rsidRPr="00450DD6">
        <w:rPr>
          <w:rFonts w:ascii="Times New Roman" w:hAnsi="Times New Roman" w:cs="Times New Roman"/>
          <w:spacing w:val="-17"/>
          <w:w w:val="105"/>
        </w:rPr>
        <w:t xml:space="preserve"> </w:t>
      </w:r>
      <w:r w:rsidRPr="00450DD6">
        <w:rPr>
          <w:rFonts w:ascii="Times New Roman" w:hAnsi="Times New Roman" w:cs="Times New Roman"/>
          <w:spacing w:val="2"/>
          <w:w w:val="105"/>
        </w:rPr>
        <w:t>c</w:t>
      </w:r>
      <w:r w:rsidRPr="00450DD6">
        <w:rPr>
          <w:rFonts w:ascii="Times New Roman" w:hAnsi="Times New Roman" w:cs="Times New Roman"/>
          <w:w w:val="105"/>
        </w:rPr>
        <w:t>o</w:t>
      </w:r>
      <w:r w:rsidRPr="00450DD6">
        <w:rPr>
          <w:rFonts w:ascii="Times New Roman" w:hAnsi="Times New Roman" w:cs="Times New Roman"/>
          <w:spacing w:val="-4"/>
          <w:w w:val="105"/>
        </w:rPr>
        <w:t>n</w:t>
      </w:r>
      <w:r w:rsidRPr="00450DD6">
        <w:rPr>
          <w:rFonts w:ascii="Times New Roman" w:hAnsi="Times New Roman" w:cs="Times New Roman"/>
          <w:w w:val="105"/>
        </w:rPr>
        <w:t>d</w:t>
      </w:r>
      <w:r w:rsidRPr="00450DD6">
        <w:rPr>
          <w:rFonts w:ascii="Times New Roman" w:hAnsi="Times New Roman" w:cs="Times New Roman"/>
          <w:spacing w:val="-4"/>
          <w:w w:val="105"/>
        </w:rPr>
        <w:t>i</w:t>
      </w:r>
      <w:r w:rsidRPr="00450DD6">
        <w:rPr>
          <w:rFonts w:ascii="Times New Roman" w:hAnsi="Times New Roman" w:cs="Times New Roman"/>
          <w:spacing w:val="2"/>
          <w:w w:val="105"/>
        </w:rPr>
        <w:t>ţ</w:t>
      </w:r>
      <w:r w:rsidRPr="00450DD6">
        <w:rPr>
          <w:rFonts w:ascii="Times New Roman" w:hAnsi="Times New Roman" w:cs="Times New Roman"/>
          <w:spacing w:val="-1"/>
          <w:w w:val="105"/>
        </w:rPr>
        <w:t>i</w:t>
      </w:r>
      <w:r w:rsidRPr="00450DD6">
        <w:rPr>
          <w:rFonts w:ascii="Times New Roman" w:hAnsi="Times New Roman" w:cs="Times New Roman"/>
          <w:spacing w:val="-4"/>
          <w:w w:val="105"/>
        </w:rPr>
        <w:t>o</w:t>
      </w:r>
      <w:r w:rsidRPr="00450DD6">
        <w:rPr>
          <w:rFonts w:ascii="Times New Roman" w:hAnsi="Times New Roman" w:cs="Times New Roman"/>
          <w:w w:val="105"/>
        </w:rPr>
        <w:t>nar</w:t>
      </w:r>
      <w:r w:rsidRPr="00450DD6">
        <w:rPr>
          <w:rFonts w:ascii="Times New Roman" w:hAnsi="Times New Roman" w:cs="Times New Roman"/>
          <w:spacing w:val="-4"/>
          <w:w w:val="105"/>
        </w:rPr>
        <w:t>e</w:t>
      </w:r>
      <w:r w:rsidRPr="00450DD6">
        <w:rPr>
          <w:rFonts w:ascii="Times New Roman" w:hAnsi="Times New Roman" w:cs="Times New Roman"/>
          <w:w w:val="105"/>
        </w:rPr>
        <w:t>a</w:t>
      </w:r>
      <w:r w:rsidRPr="00450DD6">
        <w:rPr>
          <w:rFonts w:ascii="Times New Roman" w:hAnsi="Times New Roman" w:cs="Times New Roman"/>
          <w:spacing w:val="-15"/>
          <w:w w:val="105"/>
        </w:rPr>
        <w:t xml:space="preserve"> </w:t>
      </w:r>
      <w:r w:rsidRPr="00450DD6">
        <w:rPr>
          <w:rFonts w:ascii="Times New Roman" w:hAnsi="Times New Roman" w:cs="Times New Roman"/>
          <w:spacing w:val="-1"/>
          <w:w w:val="105"/>
        </w:rPr>
        <w:t>i</w:t>
      </w:r>
      <w:r w:rsidRPr="00450DD6">
        <w:rPr>
          <w:rFonts w:ascii="Times New Roman" w:hAnsi="Times New Roman" w:cs="Times New Roman"/>
          <w:w w:val="105"/>
        </w:rPr>
        <w:t>nter</w:t>
      </w:r>
      <w:r w:rsidRPr="00450DD6">
        <w:rPr>
          <w:rFonts w:ascii="Times New Roman" w:hAnsi="Times New Roman" w:cs="Times New Roman"/>
          <w:spacing w:val="-1"/>
          <w:w w:val="105"/>
        </w:rPr>
        <w:t>i</w:t>
      </w:r>
      <w:r w:rsidRPr="00450DD6">
        <w:rPr>
          <w:rFonts w:ascii="Times New Roman" w:hAnsi="Times New Roman" w:cs="Times New Roman"/>
          <w:w w:val="105"/>
        </w:rPr>
        <w:t>oru</w:t>
      </w:r>
      <w:r w:rsidRPr="00450DD6">
        <w:rPr>
          <w:rFonts w:ascii="Times New Roman" w:hAnsi="Times New Roman" w:cs="Times New Roman"/>
          <w:spacing w:val="-1"/>
          <w:w w:val="105"/>
        </w:rPr>
        <w:t>l</w:t>
      </w:r>
      <w:r w:rsidRPr="00450DD6">
        <w:rPr>
          <w:rFonts w:ascii="Times New Roman" w:hAnsi="Times New Roman" w:cs="Times New Roman"/>
          <w:w w:val="105"/>
        </w:rPr>
        <w:t>ui</w:t>
      </w:r>
      <w:r w:rsidRPr="00450DD6">
        <w:rPr>
          <w:rFonts w:ascii="Times New Roman" w:hAnsi="Times New Roman" w:cs="Times New Roman"/>
          <w:spacing w:val="-17"/>
          <w:w w:val="105"/>
        </w:rPr>
        <w:t xml:space="preserve"> </w:t>
      </w:r>
      <w:r w:rsidRPr="00450DD6">
        <w:rPr>
          <w:rFonts w:ascii="Times New Roman" w:hAnsi="Times New Roman" w:cs="Times New Roman"/>
          <w:spacing w:val="-1"/>
          <w:w w:val="105"/>
        </w:rPr>
        <w:t>c</w:t>
      </w:r>
      <w:r w:rsidRPr="00450DD6">
        <w:rPr>
          <w:rFonts w:ascii="Times New Roman" w:hAnsi="Times New Roman" w:cs="Times New Roman"/>
          <w:w w:val="105"/>
        </w:rPr>
        <w:t>ond</w:t>
      </w:r>
      <w:r w:rsidRPr="00450DD6">
        <w:rPr>
          <w:rFonts w:ascii="Times New Roman" w:hAnsi="Times New Roman" w:cs="Times New Roman"/>
          <w:spacing w:val="-4"/>
          <w:w w:val="105"/>
        </w:rPr>
        <w:t>u</w:t>
      </w:r>
      <w:r w:rsidRPr="00450DD6">
        <w:rPr>
          <w:rFonts w:ascii="Times New Roman" w:hAnsi="Times New Roman" w:cs="Times New Roman"/>
          <w:spacing w:val="-1"/>
          <w:w w:val="105"/>
        </w:rPr>
        <w:t>c</w:t>
      </w:r>
      <w:r w:rsidRPr="00450DD6">
        <w:rPr>
          <w:rFonts w:ascii="Times New Roman" w:hAnsi="Times New Roman" w:cs="Times New Roman"/>
          <w:spacing w:val="2"/>
          <w:w w:val="105"/>
        </w:rPr>
        <w:t>t</w:t>
      </w:r>
      <w:r w:rsidRPr="00450DD6">
        <w:rPr>
          <w:rFonts w:ascii="Times New Roman" w:hAnsi="Times New Roman" w:cs="Times New Roman"/>
          <w:w w:val="105"/>
        </w:rPr>
        <w:t>ei</w:t>
      </w:r>
      <w:r w:rsidRPr="00450DD6">
        <w:rPr>
          <w:rFonts w:ascii="Times New Roman" w:hAnsi="Times New Roman" w:cs="Times New Roman"/>
          <w:w w:val="103"/>
        </w:rPr>
        <w:t xml:space="preserve"> </w:t>
      </w:r>
      <w:r w:rsidRPr="00450DD6">
        <w:rPr>
          <w:rFonts w:ascii="Times New Roman" w:hAnsi="Times New Roman" w:cs="Times New Roman"/>
          <w:spacing w:val="-4"/>
          <w:w w:val="105"/>
        </w:rPr>
        <w:t>a</w:t>
      </w:r>
      <w:r w:rsidRPr="00450DD6">
        <w:rPr>
          <w:rFonts w:ascii="Times New Roman" w:hAnsi="Times New Roman" w:cs="Times New Roman"/>
          <w:spacing w:val="2"/>
          <w:w w:val="105"/>
        </w:rPr>
        <w:t>s</w:t>
      </w:r>
      <w:r w:rsidRPr="00450DD6">
        <w:rPr>
          <w:rFonts w:ascii="Times New Roman" w:hAnsi="Times New Roman" w:cs="Times New Roman"/>
          <w:spacing w:val="-4"/>
          <w:w w:val="105"/>
        </w:rPr>
        <w:t>t</w:t>
      </w:r>
      <w:r w:rsidRPr="00450DD6">
        <w:rPr>
          <w:rFonts w:ascii="Times New Roman" w:hAnsi="Times New Roman" w:cs="Times New Roman"/>
          <w:spacing w:val="4"/>
          <w:w w:val="105"/>
        </w:rPr>
        <w:t>f</w:t>
      </w:r>
      <w:r w:rsidRPr="00450DD6">
        <w:rPr>
          <w:rFonts w:ascii="Times New Roman" w:hAnsi="Times New Roman" w:cs="Times New Roman"/>
          <w:w w:val="105"/>
        </w:rPr>
        <w:t>el</w:t>
      </w:r>
      <w:r w:rsidRPr="00450DD6">
        <w:rPr>
          <w:rFonts w:ascii="Times New Roman" w:hAnsi="Times New Roman" w:cs="Times New Roman"/>
          <w:spacing w:val="-12"/>
          <w:w w:val="105"/>
        </w:rPr>
        <w:t xml:space="preserve"> </w:t>
      </w:r>
      <w:r w:rsidRPr="00450DD6">
        <w:rPr>
          <w:rFonts w:ascii="Times New Roman" w:hAnsi="Times New Roman" w:cs="Times New Roman"/>
          <w:w w:val="105"/>
        </w:rPr>
        <w:t>în</w:t>
      </w:r>
      <w:r w:rsidRPr="00450DD6">
        <w:rPr>
          <w:rFonts w:ascii="Times New Roman" w:hAnsi="Times New Roman" w:cs="Times New Roman"/>
          <w:spacing w:val="-1"/>
          <w:w w:val="105"/>
        </w:rPr>
        <w:t>c</w:t>
      </w:r>
      <w:r w:rsidRPr="00450DD6">
        <w:rPr>
          <w:rFonts w:ascii="Times New Roman" w:hAnsi="Times New Roman" w:cs="Times New Roman"/>
          <w:spacing w:val="-4"/>
          <w:w w:val="105"/>
        </w:rPr>
        <w:t>â</w:t>
      </w:r>
      <w:r w:rsidRPr="00450DD6">
        <w:rPr>
          <w:rFonts w:ascii="Times New Roman" w:hAnsi="Times New Roman" w:cs="Times New Roman"/>
          <w:spacing w:val="2"/>
          <w:w w:val="105"/>
        </w:rPr>
        <w:t>t</w:t>
      </w:r>
      <w:r w:rsidRPr="00450DD6">
        <w:rPr>
          <w:rFonts w:ascii="Times New Roman" w:hAnsi="Times New Roman" w:cs="Times New Roman"/>
          <w:w w:val="105"/>
        </w:rPr>
        <w:t>,</w:t>
      </w:r>
      <w:r w:rsidRPr="00450DD6">
        <w:rPr>
          <w:rFonts w:ascii="Times New Roman" w:hAnsi="Times New Roman" w:cs="Times New Roman"/>
          <w:spacing w:val="-10"/>
          <w:w w:val="105"/>
        </w:rPr>
        <w:t xml:space="preserve"> </w:t>
      </w:r>
      <w:r w:rsidRPr="00450DD6">
        <w:rPr>
          <w:rFonts w:ascii="Times New Roman" w:hAnsi="Times New Roman" w:cs="Times New Roman"/>
          <w:w w:val="105"/>
        </w:rPr>
        <w:t>în</w:t>
      </w:r>
      <w:r w:rsidRPr="00450DD6">
        <w:rPr>
          <w:rFonts w:ascii="Times New Roman" w:hAnsi="Times New Roman" w:cs="Times New Roman"/>
          <w:spacing w:val="-9"/>
          <w:w w:val="105"/>
        </w:rPr>
        <w:t xml:space="preserve"> </w:t>
      </w:r>
      <w:r w:rsidRPr="00450DD6">
        <w:rPr>
          <w:rFonts w:ascii="Times New Roman" w:hAnsi="Times New Roman" w:cs="Times New Roman"/>
          <w:w w:val="105"/>
        </w:rPr>
        <w:t>t</w:t>
      </w:r>
      <w:r w:rsidRPr="00450DD6">
        <w:rPr>
          <w:rFonts w:ascii="Times New Roman" w:hAnsi="Times New Roman" w:cs="Times New Roman"/>
          <w:spacing w:val="-7"/>
          <w:w w:val="105"/>
        </w:rPr>
        <w:t>i</w:t>
      </w:r>
      <w:r w:rsidRPr="00450DD6">
        <w:rPr>
          <w:rFonts w:ascii="Times New Roman" w:hAnsi="Times New Roman" w:cs="Times New Roman"/>
          <w:spacing w:val="2"/>
          <w:w w:val="105"/>
        </w:rPr>
        <w:t>m</w:t>
      </w:r>
      <w:r w:rsidRPr="00450DD6">
        <w:rPr>
          <w:rFonts w:ascii="Times New Roman" w:hAnsi="Times New Roman" w:cs="Times New Roman"/>
          <w:w w:val="105"/>
        </w:rPr>
        <w:t>pul</w:t>
      </w:r>
      <w:r w:rsidRPr="00450DD6">
        <w:rPr>
          <w:rFonts w:ascii="Times New Roman" w:hAnsi="Times New Roman" w:cs="Times New Roman"/>
          <w:spacing w:val="-8"/>
          <w:w w:val="105"/>
        </w:rPr>
        <w:t xml:space="preserve"> </w:t>
      </w:r>
      <w:r w:rsidRPr="00450DD6">
        <w:rPr>
          <w:rFonts w:ascii="Times New Roman" w:hAnsi="Times New Roman" w:cs="Times New Roman"/>
          <w:spacing w:val="-4"/>
          <w:w w:val="105"/>
        </w:rPr>
        <w:t>p</w:t>
      </w:r>
      <w:r w:rsidRPr="00450DD6">
        <w:rPr>
          <w:rFonts w:ascii="Times New Roman" w:hAnsi="Times New Roman" w:cs="Times New Roman"/>
          <w:spacing w:val="3"/>
          <w:w w:val="105"/>
        </w:rPr>
        <w:t>r</w:t>
      </w:r>
      <w:r w:rsidRPr="00450DD6">
        <w:rPr>
          <w:rFonts w:ascii="Times New Roman" w:hAnsi="Times New Roman" w:cs="Times New Roman"/>
          <w:spacing w:val="-4"/>
          <w:w w:val="105"/>
        </w:rPr>
        <w:t>o</w:t>
      </w:r>
      <w:r w:rsidRPr="00450DD6">
        <w:rPr>
          <w:rFonts w:ascii="Times New Roman" w:hAnsi="Times New Roman" w:cs="Times New Roman"/>
          <w:w w:val="105"/>
        </w:rPr>
        <w:t>b</w:t>
      </w:r>
      <w:r w:rsidRPr="00450DD6">
        <w:rPr>
          <w:rFonts w:ascii="Times New Roman" w:hAnsi="Times New Roman" w:cs="Times New Roman"/>
          <w:spacing w:val="-4"/>
          <w:w w:val="105"/>
        </w:rPr>
        <w:t>e</w:t>
      </w:r>
      <w:r w:rsidRPr="00450DD6">
        <w:rPr>
          <w:rFonts w:ascii="Times New Roman" w:hAnsi="Times New Roman" w:cs="Times New Roman"/>
          <w:spacing w:val="-1"/>
          <w:w w:val="105"/>
        </w:rPr>
        <w:t>l</w:t>
      </w:r>
      <w:r w:rsidRPr="00450DD6">
        <w:rPr>
          <w:rFonts w:ascii="Times New Roman" w:hAnsi="Times New Roman" w:cs="Times New Roman"/>
          <w:w w:val="105"/>
        </w:rPr>
        <w:t>or</w:t>
      </w:r>
      <w:r w:rsidRPr="00450DD6">
        <w:rPr>
          <w:rFonts w:ascii="Times New Roman" w:hAnsi="Times New Roman" w:cs="Times New Roman"/>
          <w:spacing w:val="-6"/>
          <w:w w:val="105"/>
        </w:rPr>
        <w:t xml:space="preserve"> </w:t>
      </w:r>
      <w:r w:rsidRPr="00450DD6">
        <w:rPr>
          <w:rFonts w:ascii="Times New Roman" w:hAnsi="Times New Roman" w:cs="Times New Roman"/>
          <w:w w:val="105"/>
        </w:rPr>
        <w:t>pen</w:t>
      </w:r>
      <w:r w:rsidRPr="00450DD6">
        <w:rPr>
          <w:rFonts w:ascii="Times New Roman" w:hAnsi="Times New Roman" w:cs="Times New Roman"/>
          <w:spacing w:val="-4"/>
          <w:w w:val="105"/>
        </w:rPr>
        <w:t>t</w:t>
      </w:r>
      <w:r w:rsidRPr="00450DD6">
        <w:rPr>
          <w:rFonts w:ascii="Times New Roman" w:hAnsi="Times New Roman" w:cs="Times New Roman"/>
          <w:w w:val="105"/>
        </w:rPr>
        <w:t>ru</w:t>
      </w:r>
      <w:r w:rsidRPr="00450DD6">
        <w:rPr>
          <w:rFonts w:ascii="Times New Roman" w:hAnsi="Times New Roman" w:cs="Times New Roman"/>
          <w:spacing w:val="-8"/>
          <w:w w:val="105"/>
        </w:rPr>
        <w:t xml:space="preserve"> </w:t>
      </w:r>
      <w:r w:rsidRPr="00450DD6">
        <w:rPr>
          <w:rFonts w:ascii="Times New Roman" w:hAnsi="Times New Roman" w:cs="Times New Roman"/>
          <w:w w:val="105"/>
        </w:rPr>
        <w:t>pu</w:t>
      </w:r>
      <w:r w:rsidRPr="00450DD6">
        <w:rPr>
          <w:rFonts w:ascii="Times New Roman" w:hAnsi="Times New Roman" w:cs="Times New Roman"/>
          <w:spacing w:val="-4"/>
          <w:w w:val="105"/>
        </w:rPr>
        <w:t>ne</w:t>
      </w:r>
      <w:r w:rsidRPr="00450DD6">
        <w:rPr>
          <w:rFonts w:ascii="Times New Roman" w:hAnsi="Times New Roman" w:cs="Times New Roman"/>
          <w:spacing w:val="3"/>
          <w:w w:val="105"/>
        </w:rPr>
        <w:t>r</w:t>
      </w:r>
      <w:r w:rsidRPr="00450DD6">
        <w:rPr>
          <w:rFonts w:ascii="Times New Roman" w:hAnsi="Times New Roman" w:cs="Times New Roman"/>
          <w:w w:val="105"/>
        </w:rPr>
        <w:t>e</w:t>
      </w:r>
      <w:r w:rsidRPr="00450DD6">
        <w:rPr>
          <w:rFonts w:ascii="Times New Roman" w:hAnsi="Times New Roman" w:cs="Times New Roman"/>
          <w:spacing w:val="-12"/>
          <w:w w:val="105"/>
        </w:rPr>
        <w:t xml:space="preserve"> </w:t>
      </w:r>
      <w:r w:rsidRPr="00450DD6">
        <w:rPr>
          <w:rFonts w:ascii="Times New Roman" w:hAnsi="Times New Roman" w:cs="Times New Roman"/>
          <w:w w:val="105"/>
        </w:rPr>
        <w:t>în</w:t>
      </w:r>
      <w:r w:rsidRPr="00450DD6">
        <w:rPr>
          <w:rFonts w:ascii="Times New Roman" w:hAnsi="Times New Roman" w:cs="Times New Roman"/>
          <w:w w:val="103"/>
        </w:rPr>
        <w:t xml:space="preserve"> </w:t>
      </w:r>
      <w:r w:rsidRPr="00450DD6">
        <w:rPr>
          <w:rFonts w:ascii="Times New Roman" w:hAnsi="Times New Roman" w:cs="Times New Roman"/>
          <w:w w:val="105"/>
        </w:rPr>
        <w:t>fun</w:t>
      </w:r>
      <w:r w:rsidRPr="00450DD6">
        <w:rPr>
          <w:rFonts w:ascii="Times New Roman" w:hAnsi="Times New Roman" w:cs="Times New Roman"/>
          <w:spacing w:val="-1"/>
          <w:w w:val="105"/>
        </w:rPr>
        <w:t>c</w:t>
      </w:r>
      <w:r w:rsidRPr="00450DD6">
        <w:rPr>
          <w:rFonts w:ascii="Times New Roman" w:hAnsi="Times New Roman" w:cs="Times New Roman"/>
          <w:spacing w:val="2"/>
          <w:w w:val="105"/>
        </w:rPr>
        <w:t>ţ</w:t>
      </w:r>
      <w:r w:rsidRPr="00450DD6">
        <w:rPr>
          <w:rFonts w:ascii="Times New Roman" w:hAnsi="Times New Roman" w:cs="Times New Roman"/>
          <w:spacing w:val="-4"/>
          <w:w w:val="105"/>
        </w:rPr>
        <w:t>i</w:t>
      </w:r>
      <w:r w:rsidRPr="00450DD6">
        <w:rPr>
          <w:rFonts w:ascii="Times New Roman" w:hAnsi="Times New Roman" w:cs="Times New Roman"/>
          <w:w w:val="105"/>
        </w:rPr>
        <w:t>une</w:t>
      </w:r>
      <w:r w:rsidRPr="00450DD6">
        <w:rPr>
          <w:rFonts w:ascii="Times New Roman" w:hAnsi="Times New Roman" w:cs="Times New Roman"/>
          <w:spacing w:val="-13"/>
          <w:w w:val="105"/>
        </w:rPr>
        <w:t xml:space="preserve"> </w:t>
      </w:r>
      <w:r w:rsidRPr="00450DD6">
        <w:rPr>
          <w:rFonts w:ascii="Times New Roman" w:hAnsi="Times New Roman" w:cs="Times New Roman"/>
          <w:spacing w:val="-1"/>
          <w:w w:val="105"/>
        </w:rPr>
        <w:t>s</w:t>
      </w:r>
      <w:r w:rsidRPr="00450DD6">
        <w:rPr>
          <w:rFonts w:ascii="Times New Roman" w:hAnsi="Times New Roman" w:cs="Times New Roman"/>
          <w:w w:val="105"/>
        </w:rPr>
        <w:t>ă</w:t>
      </w:r>
      <w:r w:rsidRPr="00450DD6">
        <w:rPr>
          <w:rFonts w:ascii="Times New Roman" w:hAnsi="Times New Roman" w:cs="Times New Roman"/>
          <w:spacing w:val="-13"/>
          <w:w w:val="105"/>
        </w:rPr>
        <w:t xml:space="preserve"> </w:t>
      </w:r>
      <w:r w:rsidRPr="00450DD6">
        <w:rPr>
          <w:rFonts w:ascii="Times New Roman" w:hAnsi="Times New Roman" w:cs="Times New Roman"/>
          <w:w w:val="105"/>
        </w:rPr>
        <w:t>nu</w:t>
      </w:r>
      <w:r w:rsidRPr="00450DD6">
        <w:rPr>
          <w:rFonts w:ascii="Times New Roman" w:hAnsi="Times New Roman" w:cs="Times New Roman"/>
          <w:spacing w:val="-13"/>
          <w:w w:val="105"/>
        </w:rPr>
        <w:t xml:space="preserve"> </w:t>
      </w:r>
      <w:r w:rsidRPr="00450DD6">
        <w:rPr>
          <w:rFonts w:ascii="Times New Roman" w:hAnsi="Times New Roman" w:cs="Times New Roman"/>
          <w:w w:val="105"/>
        </w:rPr>
        <w:t>ap</w:t>
      </w:r>
      <w:r w:rsidRPr="00450DD6">
        <w:rPr>
          <w:rFonts w:ascii="Times New Roman" w:hAnsi="Times New Roman" w:cs="Times New Roman"/>
          <w:spacing w:val="-4"/>
          <w:w w:val="105"/>
        </w:rPr>
        <w:t>a</w:t>
      </w:r>
      <w:r w:rsidRPr="00450DD6">
        <w:rPr>
          <w:rFonts w:ascii="Times New Roman" w:hAnsi="Times New Roman" w:cs="Times New Roman"/>
          <w:spacing w:val="3"/>
          <w:w w:val="105"/>
        </w:rPr>
        <w:t>r</w:t>
      </w:r>
      <w:r w:rsidRPr="00450DD6">
        <w:rPr>
          <w:rFonts w:ascii="Times New Roman" w:hAnsi="Times New Roman" w:cs="Times New Roman"/>
          <w:w w:val="105"/>
        </w:rPr>
        <w:t>ă</w:t>
      </w:r>
      <w:r w:rsidRPr="00450DD6">
        <w:rPr>
          <w:rFonts w:ascii="Times New Roman" w:hAnsi="Times New Roman" w:cs="Times New Roman"/>
          <w:spacing w:val="-17"/>
          <w:w w:val="105"/>
        </w:rPr>
        <w:t xml:space="preserve"> </w:t>
      </w:r>
      <w:r w:rsidRPr="00450DD6">
        <w:rPr>
          <w:rFonts w:ascii="Times New Roman" w:hAnsi="Times New Roman" w:cs="Times New Roman"/>
          <w:spacing w:val="2"/>
          <w:w w:val="105"/>
        </w:rPr>
        <w:t>f</w:t>
      </w:r>
      <w:r w:rsidRPr="00450DD6">
        <w:rPr>
          <w:rFonts w:ascii="Times New Roman" w:hAnsi="Times New Roman" w:cs="Times New Roman"/>
          <w:spacing w:val="-4"/>
          <w:w w:val="105"/>
        </w:rPr>
        <w:t>e</w:t>
      </w:r>
      <w:r w:rsidRPr="00450DD6">
        <w:rPr>
          <w:rFonts w:ascii="Times New Roman" w:hAnsi="Times New Roman" w:cs="Times New Roman"/>
          <w:w w:val="105"/>
        </w:rPr>
        <w:t>n</w:t>
      </w:r>
      <w:r w:rsidRPr="00450DD6">
        <w:rPr>
          <w:rFonts w:ascii="Times New Roman" w:hAnsi="Times New Roman" w:cs="Times New Roman"/>
          <w:spacing w:val="-4"/>
          <w:w w:val="105"/>
        </w:rPr>
        <w:t>o</w:t>
      </w:r>
      <w:r w:rsidRPr="00450DD6">
        <w:rPr>
          <w:rFonts w:ascii="Times New Roman" w:hAnsi="Times New Roman" w:cs="Times New Roman"/>
          <w:spacing w:val="5"/>
          <w:w w:val="105"/>
        </w:rPr>
        <w:t>m</w:t>
      </w:r>
      <w:r w:rsidRPr="00450DD6">
        <w:rPr>
          <w:rFonts w:ascii="Times New Roman" w:hAnsi="Times New Roman" w:cs="Times New Roman"/>
          <w:w w:val="105"/>
        </w:rPr>
        <w:t>ene</w:t>
      </w:r>
      <w:r w:rsidRPr="00450DD6">
        <w:rPr>
          <w:rFonts w:ascii="Times New Roman" w:hAnsi="Times New Roman" w:cs="Times New Roman"/>
          <w:spacing w:val="-13"/>
          <w:w w:val="105"/>
        </w:rPr>
        <w:t xml:space="preserve"> </w:t>
      </w:r>
      <w:r w:rsidRPr="00450DD6">
        <w:rPr>
          <w:rFonts w:ascii="Times New Roman" w:hAnsi="Times New Roman" w:cs="Times New Roman"/>
          <w:w w:val="105"/>
        </w:rPr>
        <w:t>de</w:t>
      </w:r>
      <w:r w:rsidRPr="00450DD6">
        <w:rPr>
          <w:rFonts w:ascii="Times New Roman" w:hAnsi="Times New Roman" w:cs="Times New Roman"/>
          <w:spacing w:val="-15"/>
          <w:w w:val="105"/>
        </w:rPr>
        <w:t xml:space="preserve"> </w:t>
      </w:r>
      <w:r w:rsidRPr="00450DD6">
        <w:rPr>
          <w:rFonts w:ascii="Times New Roman" w:hAnsi="Times New Roman" w:cs="Times New Roman"/>
          <w:spacing w:val="2"/>
          <w:w w:val="105"/>
        </w:rPr>
        <w:t>c</w:t>
      </w:r>
      <w:r w:rsidRPr="00450DD6">
        <w:rPr>
          <w:rFonts w:ascii="Times New Roman" w:hAnsi="Times New Roman" w:cs="Times New Roman"/>
          <w:w w:val="105"/>
        </w:rPr>
        <w:t>oro</w:t>
      </w:r>
      <w:r w:rsidRPr="00450DD6">
        <w:rPr>
          <w:rFonts w:ascii="Times New Roman" w:hAnsi="Times New Roman" w:cs="Times New Roman"/>
          <w:spacing w:val="-4"/>
          <w:w w:val="105"/>
        </w:rPr>
        <w:t>z</w:t>
      </w:r>
      <w:r w:rsidRPr="00450DD6">
        <w:rPr>
          <w:rFonts w:ascii="Times New Roman" w:hAnsi="Times New Roman" w:cs="Times New Roman"/>
          <w:spacing w:val="-1"/>
          <w:w w:val="105"/>
        </w:rPr>
        <w:t>i</w:t>
      </w:r>
      <w:r w:rsidRPr="00450DD6">
        <w:rPr>
          <w:rFonts w:ascii="Times New Roman" w:hAnsi="Times New Roman" w:cs="Times New Roman"/>
          <w:w w:val="105"/>
        </w:rPr>
        <w:t>une</w:t>
      </w:r>
    </w:p>
    <w:p w14:paraId="06576F41" w14:textId="77777777" w:rsidR="00450DD6" w:rsidRPr="00450DD6" w:rsidRDefault="00450DD6" w:rsidP="00450DD6">
      <w:pPr>
        <w:pStyle w:val="ListParagraph"/>
        <w:numPr>
          <w:ilvl w:val="0"/>
          <w:numId w:val="24"/>
        </w:numPr>
        <w:jc w:val="both"/>
        <w:rPr>
          <w:rFonts w:ascii="Times New Roman" w:hAnsi="Times New Roman" w:cs="Times New Roman"/>
          <w:w w:val="105"/>
          <w:sz w:val="24"/>
          <w:szCs w:val="24"/>
          <w:lang w:val="en-GB"/>
        </w:rPr>
      </w:pPr>
      <w:r w:rsidRPr="00450DD6">
        <w:rPr>
          <w:rFonts w:ascii="Times New Roman" w:hAnsi="Times New Roman" w:cs="Times New Roman"/>
          <w:spacing w:val="-4"/>
          <w:w w:val="105"/>
        </w:rPr>
        <w:t>u</w:t>
      </w:r>
      <w:r w:rsidRPr="00450DD6">
        <w:rPr>
          <w:rFonts w:ascii="Times New Roman" w:hAnsi="Times New Roman" w:cs="Times New Roman"/>
          <w:spacing w:val="2"/>
          <w:w w:val="105"/>
        </w:rPr>
        <w:t>m</w:t>
      </w:r>
      <w:r w:rsidRPr="00450DD6">
        <w:rPr>
          <w:rFonts w:ascii="Times New Roman" w:hAnsi="Times New Roman" w:cs="Times New Roman"/>
          <w:w w:val="105"/>
        </w:rPr>
        <w:t>p</w:t>
      </w:r>
      <w:r w:rsidRPr="00450DD6">
        <w:rPr>
          <w:rFonts w:ascii="Times New Roman" w:hAnsi="Times New Roman" w:cs="Times New Roman"/>
          <w:spacing w:val="-1"/>
          <w:w w:val="105"/>
        </w:rPr>
        <w:t>l</w:t>
      </w:r>
      <w:r w:rsidRPr="00450DD6">
        <w:rPr>
          <w:rFonts w:ascii="Times New Roman" w:hAnsi="Times New Roman" w:cs="Times New Roman"/>
          <w:w w:val="105"/>
        </w:rPr>
        <w:t>erea</w:t>
      </w:r>
      <w:r w:rsidRPr="00450DD6">
        <w:rPr>
          <w:rFonts w:ascii="Times New Roman" w:hAnsi="Times New Roman" w:cs="Times New Roman"/>
          <w:spacing w:val="-19"/>
          <w:w w:val="105"/>
        </w:rPr>
        <w:t xml:space="preserve"> </w:t>
      </w:r>
      <w:r w:rsidRPr="00450DD6">
        <w:rPr>
          <w:rFonts w:ascii="Times New Roman" w:hAnsi="Times New Roman" w:cs="Times New Roman"/>
          <w:spacing w:val="2"/>
          <w:w w:val="105"/>
        </w:rPr>
        <w:t>c</w:t>
      </w:r>
      <w:r w:rsidRPr="00450DD6">
        <w:rPr>
          <w:rFonts w:ascii="Times New Roman" w:hAnsi="Times New Roman" w:cs="Times New Roman"/>
          <w:w w:val="105"/>
        </w:rPr>
        <w:t>o</w:t>
      </w:r>
      <w:r w:rsidRPr="00450DD6">
        <w:rPr>
          <w:rFonts w:ascii="Times New Roman" w:hAnsi="Times New Roman" w:cs="Times New Roman"/>
          <w:spacing w:val="-4"/>
          <w:w w:val="105"/>
        </w:rPr>
        <w:t>n</w:t>
      </w:r>
      <w:r w:rsidRPr="00450DD6">
        <w:rPr>
          <w:rFonts w:ascii="Times New Roman" w:hAnsi="Times New Roman" w:cs="Times New Roman"/>
          <w:w w:val="105"/>
        </w:rPr>
        <w:t>du</w:t>
      </w:r>
      <w:r w:rsidRPr="00450DD6">
        <w:rPr>
          <w:rFonts w:ascii="Times New Roman" w:hAnsi="Times New Roman" w:cs="Times New Roman"/>
          <w:spacing w:val="2"/>
          <w:w w:val="105"/>
        </w:rPr>
        <w:t>c</w:t>
      </w:r>
      <w:r w:rsidRPr="00450DD6">
        <w:rPr>
          <w:rFonts w:ascii="Times New Roman" w:hAnsi="Times New Roman" w:cs="Times New Roman"/>
          <w:w w:val="105"/>
        </w:rPr>
        <w:t>tei</w:t>
      </w:r>
      <w:r w:rsidRPr="00450DD6">
        <w:rPr>
          <w:rFonts w:ascii="Times New Roman" w:hAnsi="Times New Roman" w:cs="Times New Roman"/>
          <w:spacing w:val="-18"/>
          <w:w w:val="105"/>
        </w:rPr>
        <w:t xml:space="preserve"> </w:t>
      </w:r>
      <w:r w:rsidRPr="00450DD6">
        <w:rPr>
          <w:rFonts w:ascii="Times New Roman" w:hAnsi="Times New Roman" w:cs="Times New Roman"/>
          <w:spacing w:val="2"/>
          <w:w w:val="105"/>
        </w:rPr>
        <w:t>c</w:t>
      </w:r>
      <w:r w:rsidRPr="00450DD6">
        <w:rPr>
          <w:rFonts w:ascii="Times New Roman" w:hAnsi="Times New Roman" w:cs="Times New Roman"/>
          <w:w w:val="105"/>
        </w:rPr>
        <w:t>u</w:t>
      </w:r>
      <w:r w:rsidRPr="00450DD6">
        <w:rPr>
          <w:rFonts w:ascii="Times New Roman" w:hAnsi="Times New Roman" w:cs="Times New Roman"/>
          <w:spacing w:val="-16"/>
          <w:w w:val="105"/>
        </w:rPr>
        <w:t xml:space="preserve"> </w:t>
      </w:r>
      <w:r w:rsidRPr="00450DD6">
        <w:rPr>
          <w:rFonts w:ascii="Times New Roman" w:hAnsi="Times New Roman" w:cs="Times New Roman"/>
          <w:spacing w:val="-4"/>
          <w:w w:val="105"/>
        </w:rPr>
        <w:t>u</w:t>
      </w:r>
      <w:r w:rsidRPr="00450DD6">
        <w:rPr>
          <w:rFonts w:ascii="Times New Roman" w:hAnsi="Times New Roman" w:cs="Times New Roman"/>
          <w:w w:val="105"/>
        </w:rPr>
        <w:t>n</w:t>
      </w:r>
      <w:r w:rsidRPr="00450DD6">
        <w:rPr>
          <w:rFonts w:ascii="Times New Roman" w:hAnsi="Times New Roman" w:cs="Times New Roman"/>
          <w:spacing w:val="-18"/>
          <w:w w:val="105"/>
        </w:rPr>
        <w:t xml:space="preserve"> </w:t>
      </w:r>
      <w:r w:rsidRPr="00450DD6">
        <w:rPr>
          <w:rFonts w:ascii="Times New Roman" w:hAnsi="Times New Roman" w:cs="Times New Roman"/>
          <w:spacing w:val="5"/>
          <w:w w:val="105"/>
        </w:rPr>
        <w:t>m</w:t>
      </w:r>
      <w:r w:rsidRPr="00450DD6">
        <w:rPr>
          <w:rFonts w:ascii="Times New Roman" w:hAnsi="Times New Roman" w:cs="Times New Roman"/>
          <w:w w:val="105"/>
        </w:rPr>
        <w:t>ed</w:t>
      </w:r>
      <w:r w:rsidRPr="00450DD6">
        <w:rPr>
          <w:rFonts w:ascii="Times New Roman" w:hAnsi="Times New Roman" w:cs="Times New Roman"/>
          <w:spacing w:val="-4"/>
          <w:w w:val="105"/>
        </w:rPr>
        <w:t>i</w:t>
      </w:r>
      <w:r w:rsidRPr="00450DD6">
        <w:rPr>
          <w:rFonts w:ascii="Times New Roman" w:hAnsi="Times New Roman" w:cs="Times New Roman"/>
          <w:w w:val="105"/>
        </w:rPr>
        <w:t>u</w:t>
      </w:r>
      <w:r w:rsidRPr="00450DD6">
        <w:rPr>
          <w:rFonts w:ascii="Times New Roman" w:hAnsi="Times New Roman" w:cs="Times New Roman"/>
          <w:spacing w:val="-16"/>
          <w:w w:val="105"/>
        </w:rPr>
        <w:t xml:space="preserve"> </w:t>
      </w:r>
      <w:r w:rsidRPr="00450DD6">
        <w:rPr>
          <w:rFonts w:ascii="Times New Roman" w:hAnsi="Times New Roman" w:cs="Times New Roman"/>
          <w:spacing w:val="-1"/>
          <w:w w:val="105"/>
        </w:rPr>
        <w:t>c</w:t>
      </w:r>
      <w:r w:rsidRPr="00450DD6">
        <w:rPr>
          <w:rFonts w:ascii="Times New Roman" w:hAnsi="Times New Roman" w:cs="Times New Roman"/>
          <w:w w:val="105"/>
        </w:rPr>
        <w:t>ore</w:t>
      </w:r>
      <w:r w:rsidRPr="00450DD6">
        <w:rPr>
          <w:rFonts w:ascii="Times New Roman" w:hAnsi="Times New Roman" w:cs="Times New Roman"/>
          <w:spacing w:val="-1"/>
          <w:w w:val="105"/>
        </w:rPr>
        <w:t>s</w:t>
      </w:r>
      <w:r w:rsidRPr="00450DD6">
        <w:rPr>
          <w:rFonts w:ascii="Times New Roman" w:hAnsi="Times New Roman" w:cs="Times New Roman"/>
          <w:w w:val="105"/>
        </w:rPr>
        <w:t>pun</w:t>
      </w:r>
      <w:r w:rsidRPr="00450DD6">
        <w:rPr>
          <w:rFonts w:ascii="Times New Roman" w:hAnsi="Times New Roman" w:cs="Times New Roman"/>
          <w:spacing w:val="-4"/>
          <w:w w:val="105"/>
        </w:rPr>
        <w:t>z</w:t>
      </w:r>
      <w:r w:rsidRPr="00450DD6">
        <w:rPr>
          <w:rFonts w:ascii="Times New Roman" w:hAnsi="Times New Roman" w:cs="Times New Roman"/>
          <w:w w:val="105"/>
        </w:rPr>
        <w:t>ă</w:t>
      </w:r>
      <w:r w:rsidRPr="00450DD6">
        <w:rPr>
          <w:rFonts w:ascii="Times New Roman" w:hAnsi="Times New Roman" w:cs="Times New Roman"/>
          <w:spacing w:val="2"/>
          <w:w w:val="105"/>
        </w:rPr>
        <w:t>t</w:t>
      </w:r>
      <w:r w:rsidRPr="00450DD6">
        <w:rPr>
          <w:rFonts w:ascii="Times New Roman" w:hAnsi="Times New Roman" w:cs="Times New Roman"/>
          <w:w w:val="105"/>
        </w:rPr>
        <w:t>or</w:t>
      </w:r>
      <w:r w:rsidRPr="00450DD6">
        <w:rPr>
          <w:rFonts w:ascii="Times New Roman" w:hAnsi="Times New Roman" w:cs="Times New Roman"/>
          <w:w w:val="103"/>
        </w:rPr>
        <w:t xml:space="preserve"> </w:t>
      </w:r>
      <w:r w:rsidRPr="00450DD6">
        <w:rPr>
          <w:rFonts w:ascii="Times New Roman" w:hAnsi="Times New Roman" w:cs="Times New Roman"/>
          <w:spacing w:val="-1"/>
          <w:w w:val="105"/>
        </w:rPr>
        <w:t>c</w:t>
      </w:r>
      <w:r w:rsidRPr="00450DD6">
        <w:rPr>
          <w:rFonts w:ascii="Times New Roman" w:hAnsi="Times New Roman" w:cs="Times New Roman"/>
          <w:w w:val="105"/>
        </w:rPr>
        <w:t>e</w:t>
      </w:r>
      <w:r w:rsidRPr="00450DD6">
        <w:rPr>
          <w:rFonts w:ascii="Times New Roman" w:hAnsi="Times New Roman" w:cs="Times New Roman"/>
          <w:spacing w:val="-9"/>
          <w:w w:val="105"/>
        </w:rPr>
        <w:t xml:space="preserve"> </w:t>
      </w:r>
      <w:r w:rsidRPr="00450DD6">
        <w:rPr>
          <w:rFonts w:ascii="Times New Roman" w:hAnsi="Times New Roman" w:cs="Times New Roman"/>
          <w:spacing w:val="-1"/>
          <w:w w:val="105"/>
        </w:rPr>
        <w:t>v</w:t>
      </w:r>
      <w:r w:rsidRPr="00450DD6">
        <w:rPr>
          <w:rFonts w:ascii="Times New Roman" w:hAnsi="Times New Roman" w:cs="Times New Roman"/>
          <w:w w:val="105"/>
        </w:rPr>
        <w:t>a</w:t>
      </w:r>
      <w:r w:rsidRPr="00450DD6">
        <w:rPr>
          <w:rFonts w:ascii="Times New Roman" w:hAnsi="Times New Roman" w:cs="Times New Roman"/>
          <w:spacing w:val="-7"/>
          <w:w w:val="105"/>
        </w:rPr>
        <w:t xml:space="preserve"> </w:t>
      </w:r>
      <w:r w:rsidRPr="00450DD6">
        <w:rPr>
          <w:rFonts w:ascii="Times New Roman" w:hAnsi="Times New Roman" w:cs="Times New Roman"/>
          <w:w w:val="105"/>
        </w:rPr>
        <w:t>p</w:t>
      </w:r>
      <w:r w:rsidRPr="00450DD6">
        <w:rPr>
          <w:rFonts w:ascii="Times New Roman" w:hAnsi="Times New Roman" w:cs="Times New Roman"/>
          <w:spacing w:val="-4"/>
          <w:w w:val="105"/>
        </w:rPr>
        <w:t>u</w:t>
      </w:r>
      <w:r w:rsidRPr="00450DD6">
        <w:rPr>
          <w:rFonts w:ascii="Times New Roman" w:hAnsi="Times New Roman" w:cs="Times New Roman"/>
          <w:w w:val="105"/>
        </w:rPr>
        <w:t>tea</w:t>
      </w:r>
      <w:r w:rsidRPr="00450DD6">
        <w:rPr>
          <w:rFonts w:ascii="Times New Roman" w:hAnsi="Times New Roman" w:cs="Times New Roman"/>
          <w:spacing w:val="-11"/>
          <w:w w:val="105"/>
        </w:rPr>
        <w:t xml:space="preserve"> </w:t>
      </w:r>
      <w:r w:rsidRPr="00450DD6">
        <w:rPr>
          <w:rFonts w:ascii="Times New Roman" w:hAnsi="Times New Roman" w:cs="Times New Roman"/>
          <w:spacing w:val="2"/>
          <w:w w:val="105"/>
        </w:rPr>
        <w:t>f</w:t>
      </w:r>
      <w:r w:rsidRPr="00450DD6">
        <w:rPr>
          <w:rFonts w:ascii="Times New Roman" w:hAnsi="Times New Roman" w:cs="Times New Roman"/>
          <w:w w:val="105"/>
        </w:rPr>
        <w:t>i</w:t>
      </w:r>
      <w:r w:rsidRPr="00450DD6">
        <w:rPr>
          <w:rFonts w:ascii="Times New Roman" w:hAnsi="Times New Roman" w:cs="Times New Roman"/>
          <w:spacing w:val="-10"/>
          <w:w w:val="105"/>
        </w:rPr>
        <w:t xml:space="preserve"> </w:t>
      </w:r>
      <w:r w:rsidRPr="00450DD6">
        <w:rPr>
          <w:rFonts w:ascii="Times New Roman" w:hAnsi="Times New Roman" w:cs="Times New Roman"/>
          <w:w w:val="105"/>
        </w:rPr>
        <w:t>d</w:t>
      </w:r>
      <w:r w:rsidRPr="00450DD6">
        <w:rPr>
          <w:rFonts w:ascii="Times New Roman" w:hAnsi="Times New Roman" w:cs="Times New Roman"/>
          <w:spacing w:val="-1"/>
          <w:w w:val="105"/>
        </w:rPr>
        <w:t>isl</w:t>
      </w:r>
      <w:r w:rsidRPr="00450DD6">
        <w:rPr>
          <w:rFonts w:ascii="Times New Roman" w:hAnsi="Times New Roman" w:cs="Times New Roman"/>
          <w:w w:val="105"/>
        </w:rPr>
        <w:t>o</w:t>
      </w:r>
      <w:r w:rsidRPr="00450DD6">
        <w:rPr>
          <w:rFonts w:ascii="Times New Roman" w:hAnsi="Times New Roman" w:cs="Times New Roman"/>
          <w:spacing w:val="-1"/>
          <w:w w:val="105"/>
        </w:rPr>
        <w:t>c</w:t>
      </w:r>
      <w:r w:rsidRPr="00450DD6">
        <w:rPr>
          <w:rFonts w:ascii="Times New Roman" w:hAnsi="Times New Roman" w:cs="Times New Roman"/>
          <w:w w:val="105"/>
        </w:rPr>
        <w:t>u</w:t>
      </w:r>
      <w:r w:rsidRPr="00450DD6">
        <w:rPr>
          <w:rFonts w:ascii="Times New Roman" w:hAnsi="Times New Roman" w:cs="Times New Roman"/>
          <w:spacing w:val="-1"/>
          <w:w w:val="105"/>
        </w:rPr>
        <w:t>i</w:t>
      </w:r>
      <w:r w:rsidRPr="00450DD6">
        <w:rPr>
          <w:rFonts w:ascii="Times New Roman" w:hAnsi="Times New Roman" w:cs="Times New Roman"/>
          <w:w w:val="105"/>
        </w:rPr>
        <w:t>t</w:t>
      </w:r>
      <w:r w:rsidRPr="00450DD6">
        <w:rPr>
          <w:rFonts w:ascii="Times New Roman" w:hAnsi="Times New Roman" w:cs="Times New Roman"/>
          <w:spacing w:val="-8"/>
          <w:w w:val="105"/>
        </w:rPr>
        <w:t xml:space="preserve"> </w:t>
      </w:r>
      <w:r w:rsidRPr="00450DD6">
        <w:rPr>
          <w:rFonts w:ascii="Times New Roman" w:hAnsi="Times New Roman" w:cs="Times New Roman"/>
          <w:w w:val="105"/>
        </w:rPr>
        <w:t>în</w:t>
      </w:r>
      <w:r w:rsidRPr="00450DD6">
        <w:rPr>
          <w:rFonts w:ascii="Times New Roman" w:hAnsi="Times New Roman" w:cs="Times New Roman"/>
          <w:spacing w:val="-9"/>
          <w:w w:val="105"/>
        </w:rPr>
        <w:t xml:space="preserve"> </w:t>
      </w:r>
      <w:r w:rsidRPr="00450DD6">
        <w:rPr>
          <w:rFonts w:ascii="Times New Roman" w:hAnsi="Times New Roman" w:cs="Times New Roman"/>
          <w:spacing w:val="-1"/>
          <w:w w:val="105"/>
        </w:rPr>
        <w:t>c</w:t>
      </w:r>
      <w:r w:rsidRPr="00450DD6">
        <w:rPr>
          <w:rFonts w:ascii="Times New Roman" w:hAnsi="Times New Roman" w:cs="Times New Roman"/>
          <w:w w:val="105"/>
        </w:rPr>
        <w:t>ond</w:t>
      </w:r>
      <w:r w:rsidRPr="00450DD6">
        <w:rPr>
          <w:rFonts w:ascii="Times New Roman" w:hAnsi="Times New Roman" w:cs="Times New Roman"/>
          <w:spacing w:val="-1"/>
          <w:w w:val="105"/>
        </w:rPr>
        <w:t>i</w:t>
      </w:r>
      <w:r w:rsidRPr="00450DD6">
        <w:rPr>
          <w:rFonts w:ascii="Times New Roman" w:hAnsi="Times New Roman" w:cs="Times New Roman"/>
          <w:w w:val="105"/>
        </w:rPr>
        <w:t>ţ</w:t>
      </w:r>
      <w:r w:rsidRPr="00450DD6">
        <w:rPr>
          <w:rFonts w:ascii="Times New Roman" w:hAnsi="Times New Roman" w:cs="Times New Roman"/>
          <w:spacing w:val="-1"/>
          <w:w w:val="105"/>
        </w:rPr>
        <w:t>i</w:t>
      </w:r>
      <w:r w:rsidRPr="00450DD6">
        <w:rPr>
          <w:rFonts w:ascii="Times New Roman" w:hAnsi="Times New Roman" w:cs="Times New Roman"/>
          <w:w w:val="105"/>
        </w:rPr>
        <w:t>i</w:t>
      </w:r>
      <w:r w:rsidRPr="00450DD6">
        <w:rPr>
          <w:rFonts w:ascii="Times New Roman" w:hAnsi="Times New Roman" w:cs="Times New Roman"/>
          <w:spacing w:val="-9"/>
          <w:w w:val="105"/>
        </w:rPr>
        <w:t xml:space="preserve"> </w:t>
      </w:r>
      <w:r w:rsidRPr="00450DD6">
        <w:rPr>
          <w:rFonts w:ascii="Times New Roman" w:hAnsi="Times New Roman" w:cs="Times New Roman"/>
          <w:w w:val="105"/>
        </w:rPr>
        <w:t>de</w:t>
      </w:r>
      <w:r w:rsidRPr="00450DD6">
        <w:rPr>
          <w:rFonts w:ascii="Times New Roman" w:hAnsi="Times New Roman" w:cs="Times New Roman"/>
          <w:spacing w:val="-9"/>
          <w:w w:val="105"/>
        </w:rPr>
        <w:t xml:space="preserve"> </w:t>
      </w:r>
      <w:r w:rsidRPr="00450DD6">
        <w:rPr>
          <w:rFonts w:ascii="Times New Roman" w:hAnsi="Times New Roman" w:cs="Times New Roman"/>
          <w:spacing w:val="2"/>
          <w:w w:val="105"/>
        </w:rPr>
        <w:t>s</w:t>
      </w:r>
      <w:r w:rsidRPr="00450DD6">
        <w:rPr>
          <w:rFonts w:ascii="Times New Roman" w:hAnsi="Times New Roman" w:cs="Times New Roman"/>
          <w:spacing w:val="-4"/>
          <w:w w:val="105"/>
        </w:rPr>
        <w:t>i</w:t>
      </w:r>
      <w:r w:rsidRPr="00450DD6">
        <w:rPr>
          <w:rFonts w:ascii="Times New Roman" w:hAnsi="Times New Roman" w:cs="Times New Roman"/>
          <w:w w:val="105"/>
        </w:rPr>
        <w:t>g</w:t>
      </w:r>
      <w:r w:rsidRPr="00450DD6">
        <w:rPr>
          <w:rFonts w:ascii="Times New Roman" w:hAnsi="Times New Roman" w:cs="Times New Roman"/>
          <w:spacing w:val="-4"/>
          <w:w w:val="105"/>
        </w:rPr>
        <w:t>u</w:t>
      </w:r>
      <w:r w:rsidRPr="00450DD6">
        <w:rPr>
          <w:rFonts w:ascii="Times New Roman" w:hAnsi="Times New Roman" w:cs="Times New Roman"/>
          <w:w w:val="105"/>
        </w:rPr>
        <w:t>ran</w:t>
      </w:r>
      <w:r w:rsidRPr="00450DD6">
        <w:rPr>
          <w:rFonts w:ascii="Times New Roman" w:hAnsi="Times New Roman" w:cs="Times New Roman"/>
          <w:spacing w:val="2"/>
          <w:w w:val="105"/>
        </w:rPr>
        <w:t>ţ</w:t>
      </w:r>
      <w:r w:rsidRPr="00450DD6">
        <w:rPr>
          <w:rFonts w:ascii="Times New Roman" w:hAnsi="Times New Roman" w:cs="Times New Roman"/>
          <w:w w:val="105"/>
        </w:rPr>
        <w:t>ă</w:t>
      </w:r>
    </w:p>
    <w:p w14:paraId="6353CA3B" w14:textId="77777777" w:rsidR="00450DD6" w:rsidRPr="00450DD6" w:rsidRDefault="00450DD6" w:rsidP="00450DD6">
      <w:pPr>
        <w:pStyle w:val="ListParagraph"/>
        <w:numPr>
          <w:ilvl w:val="0"/>
          <w:numId w:val="24"/>
        </w:numPr>
        <w:jc w:val="both"/>
        <w:rPr>
          <w:rFonts w:ascii="Times New Roman" w:hAnsi="Times New Roman" w:cs="Times New Roman"/>
          <w:w w:val="105"/>
          <w:sz w:val="24"/>
          <w:szCs w:val="24"/>
          <w:lang w:val="en-GB"/>
        </w:rPr>
      </w:pPr>
      <w:r w:rsidRPr="00450DD6">
        <w:rPr>
          <w:rFonts w:ascii="Times New Roman" w:hAnsi="Times New Roman" w:cs="Times New Roman"/>
          <w:spacing w:val="2"/>
          <w:w w:val="105"/>
        </w:rPr>
        <w:t>î</w:t>
      </w:r>
      <w:r w:rsidRPr="00450DD6">
        <w:rPr>
          <w:rFonts w:ascii="Times New Roman" w:hAnsi="Times New Roman" w:cs="Times New Roman"/>
          <w:w w:val="105"/>
        </w:rPr>
        <w:t>n</w:t>
      </w:r>
      <w:r w:rsidRPr="00450DD6">
        <w:rPr>
          <w:rFonts w:ascii="Times New Roman" w:hAnsi="Times New Roman" w:cs="Times New Roman"/>
          <w:spacing w:val="-10"/>
          <w:w w:val="105"/>
        </w:rPr>
        <w:t xml:space="preserve"> </w:t>
      </w:r>
      <w:r w:rsidRPr="00450DD6">
        <w:rPr>
          <w:rFonts w:ascii="Times New Roman" w:hAnsi="Times New Roman" w:cs="Times New Roman"/>
          <w:w w:val="105"/>
        </w:rPr>
        <w:t>p</w:t>
      </w:r>
      <w:r w:rsidRPr="00450DD6">
        <w:rPr>
          <w:rFonts w:ascii="Times New Roman" w:hAnsi="Times New Roman" w:cs="Times New Roman"/>
          <w:spacing w:val="-4"/>
          <w:w w:val="105"/>
        </w:rPr>
        <w:t>e</w:t>
      </w:r>
      <w:r w:rsidRPr="00450DD6">
        <w:rPr>
          <w:rFonts w:ascii="Times New Roman" w:hAnsi="Times New Roman" w:cs="Times New Roman"/>
          <w:w w:val="105"/>
        </w:rPr>
        <w:t>r</w:t>
      </w:r>
      <w:r w:rsidRPr="00450DD6">
        <w:rPr>
          <w:rFonts w:ascii="Times New Roman" w:hAnsi="Times New Roman" w:cs="Times New Roman"/>
          <w:spacing w:val="-1"/>
          <w:w w:val="105"/>
        </w:rPr>
        <w:t>i</w:t>
      </w:r>
      <w:r w:rsidRPr="00450DD6">
        <w:rPr>
          <w:rFonts w:ascii="Times New Roman" w:hAnsi="Times New Roman" w:cs="Times New Roman"/>
          <w:w w:val="105"/>
        </w:rPr>
        <w:t>oada</w:t>
      </w:r>
      <w:r w:rsidRPr="00450DD6">
        <w:rPr>
          <w:rFonts w:ascii="Times New Roman" w:hAnsi="Times New Roman" w:cs="Times New Roman"/>
          <w:spacing w:val="-10"/>
          <w:w w:val="105"/>
        </w:rPr>
        <w:t xml:space="preserve"> </w:t>
      </w:r>
      <w:r w:rsidRPr="00450DD6">
        <w:rPr>
          <w:rFonts w:ascii="Times New Roman" w:hAnsi="Times New Roman" w:cs="Times New Roman"/>
          <w:w w:val="105"/>
        </w:rPr>
        <w:t>de</w:t>
      </w:r>
      <w:r w:rsidRPr="00450DD6">
        <w:rPr>
          <w:rFonts w:ascii="Times New Roman" w:hAnsi="Times New Roman" w:cs="Times New Roman"/>
          <w:spacing w:val="-8"/>
          <w:w w:val="105"/>
        </w:rPr>
        <w:t xml:space="preserve"> </w:t>
      </w:r>
      <w:r w:rsidRPr="00450DD6">
        <w:rPr>
          <w:rFonts w:ascii="Times New Roman" w:hAnsi="Times New Roman" w:cs="Times New Roman"/>
          <w:spacing w:val="-4"/>
          <w:w w:val="105"/>
        </w:rPr>
        <w:t>p</w:t>
      </w:r>
      <w:r w:rsidRPr="00450DD6">
        <w:rPr>
          <w:rFonts w:ascii="Times New Roman" w:hAnsi="Times New Roman" w:cs="Times New Roman"/>
          <w:w w:val="105"/>
        </w:rPr>
        <w:t>robă</w:t>
      </w:r>
      <w:r w:rsidRPr="00450DD6">
        <w:rPr>
          <w:rFonts w:ascii="Times New Roman" w:hAnsi="Times New Roman" w:cs="Times New Roman"/>
          <w:spacing w:val="-13"/>
          <w:w w:val="105"/>
        </w:rPr>
        <w:t xml:space="preserve"> </w:t>
      </w:r>
      <w:r w:rsidRPr="00450DD6">
        <w:rPr>
          <w:rFonts w:ascii="Times New Roman" w:hAnsi="Times New Roman" w:cs="Times New Roman"/>
          <w:spacing w:val="-1"/>
          <w:w w:val="105"/>
        </w:rPr>
        <w:t>s</w:t>
      </w:r>
      <w:r w:rsidRPr="00450DD6">
        <w:rPr>
          <w:rFonts w:ascii="Times New Roman" w:hAnsi="Times New Roman" w:cs="Times New Roman"/>
          <w:w w:val="105"/>
        </w:rPr>
        <w:t>e</w:t>
      </w:r>
      <w:r w:rsidRPr="00450DD6">
        <w:rPr>
          <w:rFonts w:ascii="Times New Roman" w:hAnsi="Times New Roman" w:cs="Times New Roman"/>
          <w:spacing w:val="-10"/>
          <w:w w:val="105"/>
        </w:rPr>
        <w:t xml:space="preserve"> </w:t>
      </w:r>
      <w:r w:rsidRPr="00450DD6">
        <w:rPr>
          <w:rFonts w:ascii="Times New Roman" w:hAnsi="Times New Roman" w:cs="Times New Roman"/>
          <w:spacing w:val="-1"/>
          <w:w w:val="105"/>
        </w:rPr>
        <w:t>v</w:t>
      </w:r>
      <w:r w:rsidRPr="00450DD6">
        <w:rPr>
          <w:rFonts w:ascii="Times New Roman" w:hAnsi="Times New Roman" w:cs="Times New Roman"/>
          <w:w w:val="105"/>
        </w:rPr>
        <w:t>or</w:t>
      </w:r>
      <w:r w:rsidRPr="00450DD6">
        <w:rPr>
          <w:rFonts w:ascii="Times New Roman" w:hAnsi="Times New Roman" w:cs="Times New Roman"/>
          <w:spacing w:val="-7"/>
          <w:w w:val="105"/>
        </w:rPr>
        <w:t xml:space="preserve"> </w:t>
      </w:r>
      <w:r w:rsidRPr="00450DD6">
        <w:rPr>
          <w:rFonts w:ascii="Times New Roman" w:hAnsi="Times New Roman" w:cs="Times New Roman"/>
          <w:spacing w:val="-1"/>
          <w:w w:val="105"/>
        </w:rPr>
        <w:t>c</w:t>
      </w:r>
      <w:r w:rsidRPr="00450DD6">
        <w:rPr>
          <w:rFonts w:ascii="Times New Roman" w:hAnsi="Times New Roman" w:cs="Times New Roman"/>
          <w:w w:val="105"/>
        </w:rPr>
        <w:t>o</w:t>
      </w:r>
      <w:r w:rsidRPr="00450DD6">
        <w:rPr>
          <w:rFonts w:ascii="Times New Roman" w:hAnsi="Times New Roman" w:cs="Times New Roman"/>
          <w:spacing w:val="-4"/>
          <w:w w:val="105"/>
        </w:rPr>
        <w:t>n</w:t>
      </w:r>
      <w:r w:rsidRPr="00450DD6">
        <w:rPr>
          <w:rFonts w:ascii="Times New Roman" w:hAnsi="Times New Roman" w:cs="Times New Roman"/>
          <w:w w:val="105"/>
        </w:rPr>
        <w:t>tro</w:t>
      </w:r>
      <w:r w:rsidRPr="00450DD6">
        <w:rPr>
          <w:rFonts w:ascii="Times New Roman" w:hAnsi="Times New Roman" w:cs="Times New Roman"/>
          <w:spacing w:val="-1"/>
          <w:w w:val="105"/>
        </w:rPr>
        <w:t>l</w:t>
      </w:r>
      <w:r w:rsidRPr="00450DD6">
        <w:rPr>
          <w:rFonts w:ascii="Times New Roman" w:hAnsi="Times New Roman" w:cs="Times New Roman"/>
          <w:w w:val="105"/>
        </w:rPr>
        <w:t>a</w:t>
      </w:r>
      <w:r w:rsidRPr="00450DD6">
        <w:rPr>
          <w:rFonts w:ascii="Times New Roman" w:hAnsi="Times New Roman" w:cs="Times New Roman"/>
          <w:spacing w:val="-10"/>
          <w:w w:val="105"/>
        </w:rPr>
        <w:t xml:space="preserve"> </w:t>
      </w:r>
      <w:r w:rsidRPr="00450DD6">
        <w:rPr>
          <w:rFonts w:ascii="Times New Roman" w:hAnsi="Times New Roman" w:cs="Times New Roman"/>
          <w:spacing w:val="-4"/>
          <w:w w:val="105"/>
        </w:rPr>
        <w:t>p</w:t>
      </w:r>
      <w:r w:rsidRPr="00450DD6">
        <w:rPr>
          <w:rFonts w:ascii="Times New Roman" w:hAnsi="Times New Roman" w:cs="Times New Roman"/>
          <w:w w:val="105"/>
        </w:rPr>
        <w:t>a</w:t>
      </w:r>
      <w:r w:rsidRPr="00450DD6">
        <w:rPr>
          <w:rFonts w:ascii="Times New Roman" w:hAnsi="Times New Roman" w:cs="Times New Roman"/>
          <w:spacing w:val="3"/>
          <w:w w:val="105"/>
        </w:rPr>
        <w:t>r</w:t>
      </w:r>
      <w:r w:rsidRPr="00450DD6">
        <w:rPr>
          <w:rFonts w:ascii="Times New Roman" w:hAnsi="Times New Roman" w:cs="Times New Roman"/>
          <w:spacing w:val="-6"/>
          <w:w w:val="105"/>
        </w:rPr>
        <w:t>a</w:t>
      </w:r>
      <w:r w:rsidRPr="00450DD6">
        <w:rPr>
          <w:rFonts w:ascii="Times New Roman" w:hAnsi="Times New Roman" w:cs="Times New Roman"/>
          <w:spacing w:val="2"/>
          <w:w w:val="105"/>
        </w:rPr>
        <w:t>m</w:t>
      </w:r>
      <w:r w:rsidRPr="00450DD6">
        <w:rPr>
          <w:rFonts w:ascii="Times New Roman" w:hAnsi="Times New Roman" w:cs="Times New Roman"/>
          <w:w w:val="105"/>
        </w:rPr>
        <w:t>e</w:t>
      </w:r>
      <w:r w:rsidRPr="00450DD6">
        <w:rPr>
          <w:rFonts w:ascii="Times New Roman" w:hAnsi="Times New Roman" w:cs="Times New Roman"/>
          <w:spacing w:val="-4"/>
          <w:w w:val="105"/>
        </w:rPr>
        <w:t>t</w:t>
      </w:r>
      <w:r w:rsidRPr="00450DD6">
        <w:rPr>
          <w:rFonts w:ascii="Times New Roman" w:hAnsi="Times New Roman" w:cs="Times New Roman"/>
          <w:spacing w:val="3"/>
          <w:w w:val="105"/>
        </w:rPr>
        <w:t>r</w:t>
      </w:r>
      <w:r w:rsidRPr="00450DD6">
        <w:rPr>
          <w:rFonts w:ascii="Times New Roman" w:hAnsi="Times New Roman" w:cs="Times New Roman"/>
          <w:spacing w:val="-4"/>
          <w:w w:val="105"/>
        </w:rPr>
        <w:t>i</w:t>
      </w:r>
      <w:r w:rsidRPr="00450DD6">
        <w:rPr>
          <w:rFonts w:ascii="Times New Roman" w:hAnsi="Times New Roman" w:cs="Times New Roman"/>
          <w:w w:val="105"/>
        </w:rPr>
        <w:t>i</w:t>
      </w:r>
      <w:r w:rsidRPr="00450DD6">
        <w:rPr>
          <w:rFonts w:ascii="Times New Roman" w:hAnsi="Times New Roman" w:cs="Times New Roman"/>
          <w:spacing w:val="-10"/>
          <w:w w:val="105"/>
        </w:rPr>
        <w:t xml:space="preserve"> </w:t>
      </w:r>
      <w:r w:rsidRPr="00450DD6">
        <w:rPr>
          <w:rFonts w:ascii="Times New Roman" w:hAnsi="Times New Roman" w:cs="Times New Roman"/>
          <w:w w:val="105"/>
        </w:rPr>
        <w:t>de</w:t>
      </w:r>
      <w:r w:rsidRPr="00450DD6">
        <w:rPr>
          <w:rFonts w:ascii="Times New Roman" w:hAnsi="Times New Roman" w:cs="Times New Roman"/>
          <w:spacing w:val="2"/>
        </w:rPr>
        <w:t xml:space="preserve"> </w:t>
      </w:r>
      <w:r w:rsidRPr="00450DD6">
        <w:rPr>
          <w:rFonts w:ascii="Times New Roman" w:hAnsi="Times New Roman" w:cs="Times New Roman"/>
          <w:spacing w:val="-1"/>
          <w:w w:val="105"/>
        </w:rPr>
        <w:t>l</w:t>
      </w:r>
      <w:r w:rsidRPr="00450DD6">
        <w:rPr>
          <w:rFonts w:ascii="Times New Roman" w:hAnsi="Times New Roman" w:cs="Times New Roman"/>
          <w:w w:val="105"/>
        </w:rPr>
        <w:t>u</w:t>
      </w:r>
      <w:r w:rsidRPr="00450DD6">
        <w:rPr>
          <w:rFonts w:ascii="Times New Roman" w:hAnsi="Times New Roman" w:cs="Times New Roman"/>
          <w:spacing w:val="-1"/>
          <w:w w:val="105"/>
        </w:rPr>
        <w:t>c</w:t>
      </w:r>
      <w:r w:rsidRPr="00450DD6">
        <w:rPr>
          <w:rFonts w:ascii="Times New Roman" w:hAnsi="Times New Roman" w:cs="Times New Roman"/>
          <w:w w:val="105"/>
        </w:rPr>
        <w:t>ru</w:t>
      </w:r>
      <w:r w:rsidRPr="00450DD6">
        <w:rPr>
          <w:rFonts w:ascii="Times New Roman" w:hAnsi="Times New Roman" w:cs="Times New Roman"/>
          <w:spacing w:val="-10"/>
          <w:w w:val="105"/>
        </w:rPr>
        <w:t xml:space="preserve"> </w:t>
      </w:r>
      <w:r w:rsidRPr="00450DD6">
        <w:rPr>
          <w:rFonts w:ascii="Times New Roman" w:hAnsi="Times New Roman" w:cs="Times New Roman"/>
          <w:spacing w:val="-1"/>
          <w:w w:val="105"/>
        </w:rPr>
        <w:t>ş</w:t>
      </w:r>
      <w:r w:rsidRPr="00450DD6">
        <w:rPr>
          <w:rFonts w:ascii="Times New Roman" w:hAnsi="Times New Roman" w:cs="Times New Roman"/>
          <w:w w:val="105"/>
        </w:rPr>
        <w:t>i</w:t>
      </w:r>
      <w:r w:rsidRPr="00450DD6">
        <w:rPr>
          <w:rFonts w:ascii="Times New Roman" w:hAnsi="Times New Roman" w:cs="Times New Roman"/>
          <w:spacing w:val="-11"/>
          <w:w w:val="105"/>
        </w:rPr>
        <w:t xml:space="preserve"> </w:t>
      </w:r>
      <w:r w:rsidRPr="00450DD6">
        <w:rPr>
          <w:rFonts w:ascii="Times New Roman" w:hAnsi="Times New Roman" w:cs="Times New Roman"/>
          <w:spacing w:val="-1"/>
          <w:w w:val="105"/>
        </w:rPr>
        <w:t>s</w:t>
      </w:r>
      <w:r w:rsidRPr="00450DD6">
        <w:rPr>
          <w:rFonts w:ascii="Times New Roman" w:hAnsi="Times New Roman" w:cs="Times New Roman"/>
          <w:w w:val="105"/>
        </w:rPr>
        <w:t>e</w:t>
      </w:r>
      <w:r w:rsidRPr="00450DD6">
        <w:rPr>
          <w:rFonts w:ascii="Times New Roman" w:hAnsi="Times New Roman" w:cs="Times New Roman"/>
          <w:spacing w:val="-10"/>
          <w:w w:val="105"/>
        </w:rPr>
        <w:t xml:space="preserve"> </w:t>
      </w:r>
      <w:r w:rsidRPr="00450DD6">
        <w:rPr>
          <w:rFonts w:ascii="Times New Roman" w:hAnsi="Times New Roman" w:cs="Times New Roman"/>
          <w:spacing w:val="-1"/>
          <w:w w:val="105"/>
        </w:rPr>
        <w:t>v</w:t>
      </w:r>
      <w:r w:rsidRPr="00450DD6">
        <w:rPr>
          <w:rFonts w:ascii="Times New Roman" w:hAnsi="Times New Roman" w:cs="Times New Roman"/>
          <w:w w:val="105"/>
        </w:rPr>
        <w:t>or</w:t>
      </w:r>
      <w:r w:rsidRPr="00450DD6">
        <w:rPr>
          <w:rFonts w:ascii="Times New Roman" w:hAnsi="Times New Roman" w:cs="Times New Roman"/>
          <w:spacing w:val="-10"/>
          <w:w w:val="105"/>
        </w:rPr>
        <w:t xml:space="preserve"> </w:t>
      </w:r>
      <w:r w:rsidRPr="00450DD6">
        <w:rPr>
          <w:rFonts w:ascii="Times New Roman" w:hAnsi="Times New Roman" w:cs="Times New Roman"/>
          <w:spacing w:val="-1"/>
          <w:w w:val="105"/>
        </w:rPr>
        <w:t>c</w:t>
      </w:r>
      <w:r w:rsidRPr="00450DD6">
        <w:rPr>
          <w:rFonts w:ascii="Times New Roman" w:hAnsi="Times New Roman" w:cs="Times New Roman"/>
          <w:spacing w:val="-4"/>
          <w:w w:val="105"/>
        </w:rPr>
        <w:t>o</w:t>
      </w:r>
      <w:r w:rsidRPr="00450DD6">
        <w:rPr>
          <w:rFonts w:ascii="Times New Roman" w:hAnsi="Times New Roman" w:cs="Times New Roman"/>
          <w:spacing w:val="2"/>
          <w:w w:val="105"/>
        </w:rPr>
        <w:t>m</w:t>
      </w:r>
      <w:r w:rsidRPr="00450DD6">
        <w:rPr>
          <w:rFonts w:ascii="Times New Roman" w:hAnsi="Times New Roman" w:cs="Times New Roman"/>
          <w:w w:val="105"/>
        </w:rPr>
        <w:t>p</w:t>
      </w:r>
      <w:r w:rsidRPr="00450DD6">
        <w:rPr>
          <w:rFonts w:ascii="Times New Roman" w:hAnsi="Times New Roman" w:cs="Times New Roman"/>
          <w:spacing w:val="-4"/>
          <w:w w:val="105"/>
        </w:rPr>
        <w:t>a</w:t>
      </w:r>
      <w:r w:rsidRPr="00450DD6">
        <w:rPr>
          <w:rFonts w:ascii="Times New Roman" w:hAnsi="Times New Roman" w:cs="Times New Roman"/>
          <w:w w:val="105"/>
        </w:rPr>
        <w:t>ra</w:t>
      </w:r>
      <w:r w:rsidRPr="00450DD6">
        <w:rPr>
          <w:rFonts w:ascii="Times New Roman" w:hAnsi="Times New Roman" w:cs="Times New Roman"/>
          <w:spacing w:val="-9"/>
          <w:w w:val="105"/>
        </w:rPr>
        <w:t xml:space="preserve"> </w:t>
      </w:r>
      <w:r w:rsidRPr="00450DD6">
        <w:rPr>
          <w:rFonts w:ascii="Times New Roman" w:hAnsi="Times New Roman" w:cs="Times New Roman"/>
          <w:spacing w:val="-1"/>
          <w:w w:val="105"/>
        </w:rPr>
        <w:t>c</w:t>
      </w:r>
      <w:r w:rsidRPr="00450DD6">
        <w:rPr>
          <w:rFonts w:ascii="Times New Roman" w:hAnsi="Times New Roman" w:cs="Times New Roman"/>
          <w:w w:val="105"/>
        </w:rPr>
        <w:t>u</w:t>
      </w:r>
      <w:r w:rsidRPr="00450DD6">
        <w:rPr>
          <w:rFonts w:ascii="Times New Roman" w:hAnsi="Times New Roman" w:cs="Times New Roman"/>
          <w:spacing w:val="-12"/>
          <w:w w:val="105"/>
        </w:rPr>
        <w:t xml:space="preserve"> </w:t>
      </w:r>
      <w:r w:rsidRPr="00450DD6">
        <w:rPr>
          <w:rFonts w:ascii="Times New Roman" w:hAnsi="Times New Roman" w:cs="Times New Roman"/>
          <w:w w:val="105"/>
        </w:rPr>
        <w:t>par</w:t>
      </w:r>
      <w:r w:rsidRPr="00450DD6">
        <w:rPr>
          <w:rFonts w:ascii="Times New Roman" w:hAnsi="Times New Roman" w:cs="Times New Roman"/>
          <w:spacing w:val="-6"/>
          <w:w w:val="105"/>
        </w:rPr>
        <w:t>a</w:t>
      </w:r>
      <w:r w:rsidRPr="00450DD6">
        <w:rPr>
          <w:rFonts w:ascii="Times New Roman" w:hAnsi="Times New Roman" w:cs="Times New Roman"/>
          <w:spacing w:val="5"/>
          <w:w w:val="105"/>
        </w:rPr>
        <w:t>m</w:t>
      </w:r>
      <w:r w:rsidRPr="00450DD6">
        <w:rPr>
          <w:rFonts w:ascii="Times New Roman" w:hAnsi="Times New Roman" w:cs="Times New Roman"/>
          <w:w w:val="105"/>
        </w:rPr>
        <w:t>e</w:t>
      </w:r>
      <w:r w:rsidRPr="00450DD6">
        <w:rPr>
          <w:rFonts w:ascii="Times New Roman" w:hAnsi="Times New Roman" w:cs="Times New Roman"/>
          <w:spacing w:val="-4"/>
          <w:w w:val="105"/>
        </w:rPr>
        <w:t>t</w:t>
      </w:r>
      <w:r w:rsidRPr="00450DD6">
        <w:rPr>
          <w:rFonts w:ascii="Times New Roman" w:hAnsi="Times New Roman" w:cs="Times New Roman"/>
          <w:w w:val="105"/>
        </w:rPr>
        <w:t>r</w:t>
      </w:r>
      <w:r w:rsidRPr="00450DD6">
        <w:rPr>
          <w:rFonts w:ascii="Times New Roman" w:hAnsi="Times New Roman" w:cs="Times New Roman"/>
          <w:spacing w:val="-1"/>
          <w:w w:val="105"/>
        </w:rPr>
        <w:t>i</w:t>
      </w:r>
      <w:r w:rsidRPr="00450DD6">
        <w:rPr>
          <w:rFonts w:ascii="Times New Roman" w:hAnsi="Times New Roman" w:cs="Times New Roman"/>
          <w:w w:val="105"/>
        </w:rPr>
        <w:t>i</w:t>
      </w:r>
      <w:r w:rsidRPr="00450DD6">
        <w:rPr>
          <w:rFonts w:ascii="Times New Roman" w:hAnsi="Times New Roman" w:cs="Times New Roman"/>
          <w:w w:val="103"/>
        </w:rPr>
        <w:t xml:space="preserve"> </w:t>
      </w:r>
      <w:r w:rsidRPr="00450DD6">
        <w:rPr>
          <w:rFonts w:ascii="Times New Roman" w:hAnsi="Times New Roman" w:cs="Times New Roman"/>
          <w:w w:val="105"/>
        </w:rPr>
        <w:t>predet</w:t>
      </w:r>
      <w:r w:rsidRPr="00450DD6">
        <w:rPr>
          <w:rFonts w:ascii="Times New Roman" w:hAnsi="Times New Roman" w:cs="Times New Roman"/>
          <w:spacing w:val="-4"/>
          <w:w w:val="105"/>
        </w:rPr>
        <w:t>e</w:t>
      </w:r>
      <w:r w:rsidRPr="00450DD6">
        <w:rPr>
          <w:rFonts w:ascii="Times New Roman" w:hAnsi="Times New Roman" w:cs="Times New Roman"/>
          <w:spacing w:val="-3"/>
          <w:w w:val="105"/>
        </w:rPr>
        <w:t>r</w:t>
      </w:r>
      <w:r w:rsidRPr="00450DD6">
        <w:rPr>
          <w:rFonts w:ascii="Times New Roman" w:hAnsi="Times New Roman" w:cs="Times New Roman"/>
          <w:spacing w:val="5"/>
          <w:w w:val="105"/>
        </w:rPr>
        <w:t>m</w:t>
      </w:r>
      <w:r w:rsidRPr="00450DD6">
        <w:rPr>
          <w:rFonts w:ascii="Times New Roman" w:hAnsi="Times New Roman" w:cs="Times New Roman"/>
          <w:spacing w:val="-4"/>
          <w:w w:val="105"/>
        </w:rPr>
        <w:t>i</w:t>
      </w:r>
      <w:r w:rsidRPr="00450DD6">
        <w:rPr>
          <w:rFonts w:ascii="Times New Roman" w:hAnsi="Times New Roman" w:cs="Times New Roman"/>
          <w:w w:val="105"/>
        </w:rPr>
        <w:t>na</w:t>
      </w:r>
      <w:r w:rsidRPr="00450DD6">
        <w:rPr>
          <w:rFonts w:ascii="Times New Roman" w:hAnsi="Times New Roman" w:cs="Times New Roman"/>
          <w:spacing w:val="2"/>
          <w:w w:val="105"/>
        </w:rPr>
        <w:t>ţ</w:t>
      </w:r>
      <w:r w:rsidRPr="00450DD6">
        <w:rPr>
          <w:rFonts w:ascii="Times New Roman" w:hAnsi="Times New Roman" w:cs="Times New Roman"/>
          <w:w w:val="105"/>
        </w:rPr>
        <w:t>i</w:t>
      </w:r>
      <w:r w:rsidRPr="00450DD6">
        <w:rPr>
          <w:rFonts w:ascii="Times New Roman" w:hAnsi="Times New Roman" w:cs="Times New Roman"/>
          <w:spacing w:val="-27"/>
          <w:w w:val="105"/>
        </w:rPr>
        <w:t xml:space="preserve"> </w:t>
      </w:r>
      <w:r w:rsidRPr="00450DD6">
        <w:rPr>
          <w:rFonts w:ascii="Times New Roman" w:hAnsi="Times New Roman" w:cs="Times New Roman"/>
          <w:w w:val="105"/>
        </w:rPr>
        <w:t>pen</w:t>
      </w:r>
      <w:r w:rsidRPr="00450DD6">
        <w:rPr>
          <w:rFonts w:ascii="Times New Roman" w:hAnsi="Times New Roman" w:cs="Times New Roman"/>
          <w:spacing w:val="-4"/>
          <w:w w:val="105"/>
        </w:rPr>
        <w:t>t</w:t>
      </w:r>
      <w:r w:rsidRPr="00450DD6">
        <w:rPr>
          <w:rFonts w:ascii="Times New Roman" w:hAnsi="Times New Roman" w:cs="Times New Roman"/>
          <w:spacing w:val="3"/>
          <w:w w:val="105"/>
        </w:rPr>
        <w:t>r</w:t>
      </w:r>
      <w:r w:rsidRPr="00450DD6">
        <w:rPr>
          <w:rFonts w:ascii="Times New Roman" w:hAnsi="Times New Roman" w:cs="Times New Roman"/>
          <w:w w:val="105"/>
        </w:rPr>
        <w:t>u</w:t>
      </w:r>
      <w:r w:rsidRPr="00450DD6">
        <w:rPr>
          <w:rFonts w:ascii="Times New Roman" w:hAnsi="Times New Roman" w:cs="Times New Roman"/>
          <w:spacing w:val="-24"/>
          <w:w w:val="105"/>
        </w:rPr>
        <w:t xml:space="preserve"> </w:t>
      </w:r>
      <w:r w:rsidRPr="00450DD6">
        <w:rPr>
          <w:rFonts w:ascii="Times New Roman" w:hAnsi="Times New Roman" w:cs="Times New Roman"/>
          <w:w w:val="105"/>
        </w:rPr>
        <w:t>o</w:t>
      </w:r>
      <w:r w:rsidRPr="00450DD6">
        <w:rPr>
          <w:rFonts w:ascii="Times New Roman" w:hAnsi="Times New Roman" w:cs="Times New Roman"/>
          <w:spacing w:val="-4"/>
          <w:w w:val="105"/>
        </w:rPr>
        <w:t>p</w:t>
      </w:r>
      <w:r w:rsidRPr="00450DD6">
        <w:rPr>
          <w:rFonts w:ascii="Times New Roman" w:hAnsi="Times New Roman" w:cs="Times New Roman"/>
          <w:w w:val="105"/>
        </w:rPr>
        <w:t>erar</w:t>
      </w:r>
      <w:r w:rsidRPr="00450DD6">
        <w:rPr>
          <w:rFonts w:ascii="Times New Roman" w:hAnsi="Times New Roman" w:cs="Times New Roman"/>
          <w:spacing w:val="-4"/>
          <w:w w:val="105"/>
        </w:rPr>
        <w:t>e</w:t>
      </w:r>
    </w:p>
    <w:p w14:paraId="20822D6D" w14:textId="77777777" w:rsidR="00450DD6" w:rsidRPr="00450DD6" w:rsidRDefault="00450DD6" w:rsidP="00450DD6">
      <w:pPr>
        <w:pStyle w:val="ListParagraph"/>
        <w:numPr>
          <w:ilvl w:val="0"/>
          <w:numId w:val="24"/>
        </w:numPr>
        <w:jc w:val="both"/>
        <w:rPr>
          <w:rFonts w:ascii="Times New Roman" w:hAnsi="Times New Roman" w:cs="Times New Roman"/>
          <w:w w:val="105"/>
          <w:sz w:val="24"/>
          <w:szCs w:val="24"/>
          <w:lang w:val="en-GB"/>
        </w:rPr>
      </w:pPr>
      <w:r w:rsidRPr="00450DD6">
        <w:rPr>
          <w:rFonts w:ascii="Times New Roman" w:hAnsi="Times New Roman" w:cs="Times New Roman"/>
          <w:w w:val="105"/>
        </w:rPr>
        <w:t>o</w:t>
      </w:r>
      <w:r w:rsidRPr="00450DD6">
        <w:rPr>
          <w:rFonts w:ascii="Times New Roman" w:hAnsi="Times New Roman" w:cs="Times New Roman"/>
          <w:spacing w:val="-4"/>
          <w:w w:val="105"/>
        </w:rPr>
        <w:t>p</w:t>
      </w:r>
      <w:r w:rsidRPr="00450DD6">
        <w:rPr>
          <w:rFonts w:ascii="Times New Roman" w:hAnsi="Times New Roman" w:cs="Times New Roman"/>
          <w:w w:val="105"/>
        </w:rPr>
        <w:t>e</w:t>
      </w:r>
      <w:r w:rsidRPr="00450DD6">
        <w:rPr>
          <w:rFonts w:ascii="Times New Roman" w:hAnsi="Times New Roman" w:cs="Times New Roman"/>
          <w:spacing w:val="3"/>
          <w:w w:val="105"/>
        </w:rPr>
        <w:t>r</w:t>
      </w:r>
      <w:r w:rsidRPr="00450DD6">
        <w:rPr>
          <w:rFonts w:ascii="Times New Roman" w:hAnsi="Times New Roman" w:cs="Times New Roman"/>
          <w:spacing w:val="-4"/>
          <w:w w:val="105"/>
        </w:rPr>
        <w:t>a</w:t>
      </w:r>
      <w:r w:rsidRPr="00450DD6">
        <w:rPr>
          <w:rFonts w:ascii="Times New Roman" w:hAnsi="Times New Roman" w:cs="Times New Roman"/>
          <w:spacing w:val="2"/>
          <w:w w:val="105"/>
        </w:rPr>
        <w:t>ţ</w:t>
      </w:r>
      <w:r w:rsidRPr="00450DD6">
        <w:rPr>
          <w:rFonts w:ascii="Times New Roman" w:hAnsi="Times New Roman" w:cs="Times New Roman"/>
          <w:spacing w:val="-1"/>
          <w:w w:val="105"/>
        </w:rPr>
        <w:t>i</w:t>
      </w:r>
      <w:r w:rsidRPr="00450DD6">
        <w:rPr>
          <w:rFonts w:ascii="Times New Roman" w:hAnsi="Times New Roman" w:cs="Times New Roman"/>
          <w:w w:val="105"/>
        </w:rPr>
        <w:t>a</w:t>
      </w:r>
      <w:r w:rsidRPr="00450DD6">
        <w:rPr>
          <w:rFonts w:ascii="Times New Roman" w:hAnsi="Times New Roman" w:cs="Times New Roman"/>
          <w:spacing w:val="-11"/>
          <w:w w:val="105"/>
        </w:rPr>
        <w:t xml:space="preserve"> </w:t>
      </w:r>
      <w:r w:rsidRPr="00450DD6">
        <w:rPr>
          <w:rFonts w:ascii="Times New Roman" w:hAnsi="Times New Roman" w:cs="Times New Roman"/>
          <w:w w:val="105"/>
        </w:rPr>
        <w:t>de</w:t>
      </w:r>
      <w:r w:rsidRPr="00450DD6">
        <w:rPr>
          <w:rFonts w:ascii="Times New Roman" w:hAnsi="Times New Roman" w:cs="Times New Roman"/>
          <w:spacing w:val="-14"/>
          <w:w w:val="105"/>
        </w:rPr>
        <w:t xml:space="preserve"> </w:t>
      </w:r>
      <w:r w:rsidRPr="00450DD6">
        <w:rPr>
          <w:rFonts w:ascii="Times New Roman" w:hAnsi="Times New Roman" w:cs="Times New Roman"/>
          <w:w w:val="105"/>
        </w:rPr>
        <w:t>punere</w:t>
      </w:r>
      <w:r w:rsidRPr="00450DD6">
        <w:rPr>
          <w:rFonts w:ascii="Times New Roman" w:hAnsi="Times New Roman" w:cs="Times New Roman"/>
          <w:spacing w:val="-10"/>
          <w:w w:val="105"/>
        </w:rPr>
        <w:t xml:space="preserve"> </w:t>
      </w:r>
      <w:r w:rsidRPr="00450DD6">
        <w:rPr>
          <w:rFonts w:ascii="Times New Roman" w:hAnsi="Times New Roman" w:cs="Times New Roman"/>
          <w:w w:val="105"/>
        </w:rPr>
        <w:t>în</w:t>
      </w:r>
      <w:r w:rsidRPr="00450DD6">
        <w:rPr>
          <w:rFonts w:ascii="Times New Roman" w:hAnsi="Times New Roman" w:cs="Times New Roman"/>
          <w:spacing w:val="-14"/>
          <w:w w:val="105"/>
        </w:rPr>
        <w:t xml:space="preserve"> </w:t>
      </w:r>
      <w:r w:rsidRPr="00450DD6">
        <w:rPr>
          <w:rFonts w:ascii="Times New Roman" w:hAnsi="Times New Roman" w:cs="Times New Roman"/>
          <w:w w:val="105"/>
        </w:rPr>
        <w:t>f</w:t>
      </w:r>
      <w:r w:rsidRPr="00450DD6">
        <w:rPr>
          <w:rFonts w:ascii="Times New Roman" w:hAnsi="Times New Roman" w:cs="Times New Roman"/>
          <w:spacing w:val="-4"/>
          <w:w w:val="105"/>
        </w:rPr>
        <w:t>u</w:t>
      </w:r>
      <w:r w:rsidRPr="00450DD6">
        <w:rPr>
          <w:rFonts w:ascii="Times New Roman" w:hAnsi="Times New Roman" w:cs="Times New Roman"/>
          <w:w w:val="105"/>
        </w:rPr>
        <w:t>n</w:t>
      </w:r>
      <w:r w:rsidRPr="00450DD6">
        <w:rPr>
          <w:rFonts w:ascii="Times New Roman" w:hAnsi="Times New Roman" w:cs="Times New Roman"/>
          <w:spacing w:val="-1"/>
          <w:w w:val="105"/>
        </w:rPr>
        <w:t>c</w:t>
      </w:r>
      <w:r w:rsidRPr="00450DD6">
        <w:rPr>
          <w:rFonts w:ascii="Times New Roman" w:hAnsi="Times New Roman" w:cs="Times New Roman"/>
          <w:spacing w:val="2"/>
          <w:w w:val="105"/>
        </w:rPr>
        <w:t>ţ</w:t>
      </w:r>
      <w:r w:rsidRPr="00450DD6">
        <w:rPr>
          <w:rFonts w:ascii="Times New Roman" w:hAnsi="Times New Roman" w:cs="Times New Roman"/>
          <w:spacing w:val="-1"/>
          <w:w w:val="105"/>
        </w:rPr>
        <w:t>i</w:t>
      </w:r>
      <w:r w:rsidRPr="00450DD6">
        <w:rPr>
          <w:rFonts w:ascii="Times New Roman" w:hAnsi="Times New Roman" w:cs="Times New Roman"/>
          <w:w w:val="105"/>
        </w:rPr>
        <w:t>une</w:t>
      </w:r>
      <w:r w:rsidRPr="00450DD6">
        <w:rPr>
          <w:rFonts w:ascii="Times New Roman" w:hAnsi="Times New Roman" w:cs="Times New Roman"/>
          <w:spacing w:val="-11"/>
          <w:w w:val="105"/>
        </w:rPr>
        <w:t xml:space="preserve"> </w:t>
      </w:r>
      <w:r w:rsidRPr="00450DD6">
        <w:rPr>
          <w:rFonts w:ascii="Times New Roman" w:hAnsi="Times New Roman" w:cs="Times New Roman"/>
          <w:spacing w:val="-1"/>
          <w:w w:val="105"/>
        </w:rPr>
        <w:t>s</w:t>
      </w:r>
      <w:r w:rsidRPr="00450DD6">
        <w:rPr>
          <w:rFonts w:ascii="Times New Roman" w:hAnsi="Times New Roman" w:cs="Times New Roman"/>
          <w:w w:val="105"/>
        </w:rPr>
        <w:t>e</w:t>
      </w:r>
      <w:r w:rsidRPr="00450DD6">
        <w:rPr>
          <w:rFonts w:ascii="Times New Roman" w:hAnsi="Times New Roman" w:cs="Times New Roman"/>
          <w:spacing w:val="-10"/>
          <w:w w:val="105"/>
        </w:rPr>
        <w:t xml:space="preserve"> </w:t>
      </w:r>
      <w:r w:rsidRPr="00450DD6">
        <w:rPr>
          <w:rFonts w:ascii="Times New Roman" w:hAnsi="Times New Roman" w:cs="Times New Roman"/>
          <w:w w:val="105"/>
        </w:rPr>
        <w:t>e</w:t>
      </w:r>
      <w:r w:rsidRPr="00450DD6">
        <w:rPr>
          <w:rFonts w:ascii="Times New Roman" w:hAnsi="Times New Roman" w:cs="Times New Roman"/>
          <w:spacing w:val="-1"/>
          <w:w w:val="105"/>
        </w:rPr>
        <w:t>x</w:t>
      </w:r>
      <w:r w:rsidRPr="00450DD6">
        <w:rPr>
          <w:rFonts w:ascii="Times New Roman" w:hAnsi="Times New Roman" w:cs="Times New Roman"/>
          <w:w w:val="105"/>
        </w:rPr>
        <w:t>e</w:t>
      </w:r>
      <w:r w:rsidRPr="00450DD6">
        <w:rPr>
          <w:rFonts w:ascii="Times New Roman" w:hAnsi="Times New Roman" w:cs="Times New Roman"/>
          <w:spacing w:val="-1"/>
          <w:w w:val="105"/>
        </w:rPr>
        <w:t>c</w:t>
      </w:r>
      <w:r w:rsidRPr="00450DD6">
        <w:rPr>
          <w:rFonts w:ascii="Times New Roman" w:hAnsi="Times New Roman" w:cs="Times New Roman"/>
          <w:spacing w:val="-4"/>
          <w:w w:val="105"/>
        </w:rPr>
        <w:t>u</w:t>
      </w:r>
      <w:r w:rsidRPr="00450DD6">
        <w:rPr>
          <w:rFonts w:ascii="Times New Roman" w:hAnsi="Times New Roman" w:cs="Times New Roman"/>
          <w:w w:val="105"/>
        </w:rPr>
        <w:t>tă</w:t>
      </w:r>
      <w:r w:rsidRPr="00450DD6">
        <w:rPr>
          <w:rFonts w:ascii="Times New Roman" w:hAnsi="Times New Roman" w:cs="Times New Roman"/>
          <w:spacing w:val="-10"/>
          <w:w w:val="105"/>
        </w:rPr>
        <w:t xml:space="preserve"> </w:t>
      </w:r>
      <w:r w:rsidRPr="00450DD6">
        <w:rPr>
          <w:rFonts w:ascii="Times New Roman" w:hAnsi="Times New Roman" w:cs="Times New Roman"/>
          <w:w w:val="105"/>
        </w:rPr>
        <w:t>pe</w:t>
      </w:r>
      <w:r w:rsidRPr="00450DD6">
        <w:rPr>
          <w:rFonts w:ascii="Times New Roman" w:hAnsi="Times New Roman" w:cs="Times New Roman"/>
          <w:w w:val="103"/>
        </w:rPr>
        <w:t xml:space="preserve"> </w:t>
      </w:r>
      <w:r w:rsidRPr="00450DD6">
        <w:rPr>
          <w:rFonts w:ascii="Times New Roman" w:hAnsi="Times New Roman" w:cs="Times New Roman"/>
          <w:w w:val="105"/>
        </w:rPr>
        <w:t>b</w:t>
      </w:r>
      <w:r w:rsidRPr="00450DD6">
        <w:rPr>
          <w:rFonts w:ascii="Times New Roman" w:hAnsi="Times New Roman" w:cs="Times New Roman"/>
          <w:spacing w:val="-4"/>
          <w:w w:val="105"/>
        </w:rPr>
        <w:t>a</w:t>
      </w:r>
      <w:r w:rsidRPr="00450DD6">
        <w:rPr>
          <w:rFonts w:ascii="Times New Roman" w:hAnsi="Times New Roman" w:cs="Times New Roman"/>
          <w:spacing w:val="-1"/>
          <w:w w:val="105"/>
        </w:rPr>
        <w:t>z</w:t>
      </w:r>
      <w:r w:rsidRPr="00450DD6">
        <w:rPr>
          <w:rFonts w:ascii="Times New Roman" w:hAnsi="Times New Roman" w:cs="Times New Roman"/>
          <w:w w:val="105"/>
        </w:rPr>
        <w:t>a</w:t>
      </w:r>
      <w:r w:rsidRPr="00450DD6">
        <w:rPr>
          <w:rFonts w:ascii="Times New Roman" w:hAnsi="Times New Roman" w:cs="Times New Roman"/>
          <w:spacing w:val="-12"/>
          <w:w w:val="105"/>
        </w:rPr>
        <w:t xml:space="preserve"> </w:t>
      </w:r>
      <w:r w:rsidRPr="00450DD6">
        <w:rPr>
          <w:rFonts w:ascii="Times New Roman" w:hAnsi="Times New Roman" w:cs="Times New Roman"/>
          <w:w w:val="105"/>
        </w:rPr>
        <w:t>unui</w:t>
      </w:r>
      <w:r w:rsidRPr="00450DD6">
        <w:rPr>
          <w:rFonts w:ascii="Times New Roman" w:hAnsi="Times New Roman" w:cs="Times New Roman"/>
          <w:spacing w:val="-12"/>
          <w:w w:val="105"/>
        </w:rPr>
        <w:t xml:space="preserve"> </w:t>
      </w:r>
      <w:r w:rsidRPr="00450DD6">
        <w:rPr>
          <w:rFonts w:ascii="Times New Roman" w:hAnsi="Times New Roman" w:cs="Times New Roman"/>
          <w:w w:val="105"/>
        </w:rPr>
        <w:t>progr</w:t>
      </w:r>
      <w:r w:rsidRPr="00450DD6">
        <w:rPr>
          <w:rFonts w:ascii="Times New Roman" w:hAnsi="Times New Roman" w:cs="Times New Roman"/>
          <w:spacing w:val="-6"/>
          <w:w w:val="105"/>
        </w:rPr>
        <w:t>a</w:t>
      </w:r>
      <w:r w:rsidRPr="00450DD6">
        <w:rPr>
          <w:rFonts w:ascii="Times New Roman" w:hAnsi="Times New Roman" w:cs="Times New Roman"/>
          <w:w w:val="105"/>
        </w:rPr>
        <w:t>m</w:t>
      </w:r>
      <w:r w:rsidRPr="00450DD6">
        <w:rPr>
          <w:rFonts w:ascii="Times New Roman" w:hAnsi="Times New Roman" w:cs="Times New Roman"/>
          <w:spacing w:val="-7"/>
          <w:w w:val="105"/>
        </w:rPr>
        <w:t xml:space="preserve"> </w:t>
      </w:r>
      <w:r w:rsidRPr="00450DD6">
        <w:rPr>
          <w:rFonts w:ascii="Times New Roman" w:hAnsi="Times New Roman" w:cs="Times New Roman"/>
          <w:w w:val="105"/>
        </w:rPr>
        <w:t>de</w:t>
      </w:r>
      <w:r w:rsidRPr="00450DD6">
        <w:rPr>
          <w:rFonts w:ascii="Times New Roman" w:hAnsi="Times New Roman" w:cs="Times New Roman"/>
          <w:spacing w:val="-11"/>
          <w:w w:val="105"/>
        </w:rPr>
        <w:t xml:space="preserve"> </w:t>
      </w:r>
      <w:r w:rsidRPr="00450DD6">
        <w:rPr>
          <w:rFonts w:ascii="Times New Roman" w:hAnsi="Times New Roman" w:cs="Times New Roman"/>
          <w:spacing w:val="-4"/>
          <w:w w:val="105"/>
        </w:rPr>
        <w:t>pu</w:t>
      </w:r>
      <w:r w:rsidRPr="00450DD6">
        <w:rPr>
          <w:rFonts w:ascii="Times New Roman" w:hAnsi="Times New Roman" w:cs="Times New Roman"/>
          <w:w w:val="105"/>
        </w:rPr>
        <w:t>nere</w:t>
      </w:r>
      <w:r w:rsidRPr="00450DD6">
        <w:rPr>
          <w:rFonts w:ascii="Times New Roman" w:hAnsi="Times New Roman" w:cs="Times New Roman"/>
          <w:spacing w:val="-11"/>
          <w:w w:val="105"/>
        </w:rPr>
        <w:t xml:space="preserve"> </w:t>
      </w:r>
      <w:r w:rsidRPr="00450DD6">
        <w:rPr>
          <w:rFonts w:ascii="Times New Roman" w:hAnsi="Times New Roman" w:cs="Times New Roman"/>
          <w:w w:val="105"/>
        </w:rPr>
        <w:t>în</w:t>
      </w:r>
      <w:r w:rsidRPr="00450DD6">
        <w:rPr>
          <w:rFonts w:ascii="Times New Roman" w:hAnsi="Times New Roman" w:cs="Times New Roman"/>
          <w:spacing w:val="-11"/>
          <w:w w:val="105"/>
        </w:rPr>
        <w:t xml:space="preserve"> </w:t>
      </w:r>
      <w:r w:rsidRPr="00450DD6">
        <w:rPr>
          <w:rFonts w:ascii="Times New Roman" w:hAnsi="Times New Roman" w:cs="Times New Roman"/>
          <w:w w:val="105"/>
        </w:rPr>
        <w:t>fun</w:t>
      </w:r>
      <w:r w:rsidRPr="00450DD6">
        <w:rPr>
          <w:rFonts w:ascii="Times New Roman" w:hAnsi="Times New Roman" w:cs="Times New Roman"/>
          <w:spacing w:val="-1"/>
          <w:w w:val="105"/>
        </w:rPr>
        <w:t>c</w:t>
      </w:r>
      <w:r w:rsidRPr="00450DD6">
        <w:rPr>
          <w:rFonts w:ascii="Times New Roman" w:hAnsi="Times New Roman" w:cs="Times New Roman"/>
          <w:spacing w:val="2"/>
          <w:w w:val="105"/>
        </w:rPr>
        <w:t>ţ</w:t>
      </w:r>
      <w:r w:rsidRPr="00450DD6">
        <w:rPr>
          <w:rFonts w:ascii="Times New Roman" w:hAnsi="Times New Roman" w:cs="Times New Roman"/>
          <w:spacing w:val="-1"/>
          <w:w w:val="105"/>
        </w:rPr>
        <w:t>i</w:t>
      </w:r>
      <w:r w:rsidRPr="00450DD6">
        <w:rPr>
          <w:rFonts w:ascii="Times New Roman" w:hAnsi="Times New Roman" w:cs="Times New Roman"/>
          <w:w w:val="105"/>
        </w:rPr>
        <w:t>u</w:t>
      </w:r>
      <w:r w:rsidRPr="00450DD6">
        <w:rPr>
          <w:rFonts w:ascii="Times New Roman" w:hAnsi="Times New Roman" w:cs="Times New Roman"/>
          <w:spacing w:val="-4"/>
          <w:w w:val="105"/>
        </w:rPr>
        <w:t>ne</w:t>
      </w:r>
      <w:r w:rsidRPr="00450DD6">
        <w:rPr>
          <w:rFonts w:ascii="Times New Roman" w:hAnsi="Times New Roman" w:cs="Times New Roman"/>
          <w:w w:val="105"/>
        </w:rPr>
        <w:t>,</w:t>
      </w:r>
      <w:r w:rsidRPr="00450DD6">
        <w:rPr>
          <w:rFonts w:ascii="Times New Roman" w:hAnsi="Times New Roman" w:cs="Times New Roman"/>
          <w:w w:val="103"/>
        </w:rPr>
        <w:t xml:space="preserve"> </w:t>
      </w:r>
      <w:r w:rsidRPr="00450DD6">
        <w:rPr>
          <w:rFonts w:ascii="Times New Roman" w:hAnsi="Times New Roman" w:cs="Times New Roman"/>
          <w:w w:val="105"/>
        </w:rPr>
        <w:t>a</w:t>
      </w:r>
      <w:r w:rsidRPr="00450DD6">
        <w:rPr>
          <w:rFonts w:ascii="Times New Roman" w:hAnsi="Times New Roman" w:cs="Times New Roman"/>
          <w:spacing w:val="-4"/>
          <w:w w:val="105"/>
        </w:rPr>
        <w:t>p</w:t>
      </w:r>
      <w:r w:rsidRPr="00450DD6">
        <w:rPr>
          <w:rFonts w:ascii="Times New Roman" w:hAnsi="Times New Roman" w:cs="Times New Roman"/>
          <w:spacing w:val="3"/>
          <w:w w:val="105"/>
        </w:rPr>
        <w:t>r</w:t>
      </w:r>
      <w:r w:rsidRPr="00450DD6">
        <w:rPr>
          <w:rFonts w:ascii="Times New Roman" w:hAnsi="Times New Roman" w:cs="Times New Roman"/>
          <w:w w:val="105"/>
        </w:rPr>
        <w:t>o</w:t>
      </w:r>
      <w:r w:rsidRPr="00450DD6">
        <w:rPr>
          <w:rFonts w:ascii="Times New Roman" w:hAnsi="Times New Roman" w:cs="Times New Roman"/>
          <w:spacing w:val="-4"/>
          <w:w w:val="105"/>
        </w:rPr>
        <w:t>b</w:t>
      </w:r>
      <w:r w:rsidRPr="00450DD6">
        <w:rPr>
          <w:rFonts w:ascii="Times New Roman" w:hAnsi="Times New Roman" w:cs="Times New Roman"/>
          <w:w w:val="105"/>
        </w:rPr>
        <w:t>at</w:t>
      </w:r>
      <w:r w:rsidRPr="00450DD6">
        <w:rPr>
          <w:rFonts w:ascii="Times New Roman" w:hAnsi="Times New Roman" w:cs="Times New Roman"/>
          <w:spacing w:val="-17"/>
          <w:w w:val="105"/>
        </w:rPr>
        <w:t xml:space="preserve"> </w:t>
      </w:r>
      <w:r w:rsidRPr="00450DD6">
        <w:rPr>
          <w:rFonts w:ascii="Times New Roman" w:hAnsi="Times New Roman" w:cs="Times New Roman"/>
          <w:w w:val="105"/>
        </w:rPr>
        <w:t>de</w:t>
      </w:r>
      <w:r w:rsidRPr="00450DD6">
        <w:rPr>
          <w:rFonts w:ascii="Times New Roman" w:hAnsi="Times New Roman" w:cs="Times New Roman"/>
          <w:spacing w:val="-16"/>
          <w:w w:val="105"/>
        </w:rPr>
        <w:t xml:space="preserve"> </w:t>
      </w:r>
      <w:r w:rsidRPr="00450DD6">
        <w:rPr>
          <w:rFonts w:ascii="Times New Roman" w:hAnsi="Times New Roman" w:cs="Times New Roman"/>
          <w:w w:val="105"/>
        </w:rPr>
        <w:t>ben</w:t>
      </w:r>
      <w:r w:rsidRPr="00450DD6">
        <w:rPr>
          <w:rFonts w:ascii="Times New Roman" w:hAnsi="Times New Roman" w:cs="Times New Roman"/>
          <w:spacing w:val="-4"/>
          <w:w w:val="105"/>
        </w:rPr>
        <w:t>e</w:t>
      </w:r>
      <w:r w:rsidRPr="00450DD6">
        <w:rPr>
          <w:rFonts w:ascii="Times New Roman" w:hAnsi="Times New Roman" w:cs="Times New Roman"/>
          <w:spacing w:val="2"/>
          <w:w w:val="105"/>
        </w:rPr>
        <w:t>f</w:t>
      </w:r>
      <w:r w:rsidRPr="00450DD6">
        <w:rPr>
          <w:rFonts w:ascii="Times New Roman" w:hAnsi="Times New Roman" w:cs="Times New Roman"/>
          <w:spacing w:val="-4"/>
          <w:w w:val="105"/>
        </w:rPr>
        <w:t>i</w:t>
      </w:r>
      <w:r w:rsidRPr="00450DD6">
        <w:rPr>
          <w:rFonts w:ascii="Times New Roman" w:hAnsi="Times New Roman" w:cs="Times New Roman"/>
          <w:spacing w:val="-1"/>
          <w:w w:val="105"/>
        </w:rPr>
        <w:t>ci</w:t>
      </w:r>
      <w:r w:rsidRPr="00450DD6">
        <w:rPr>
          <w:rFonts w:ascii="Times New Roman" w:hAnsi="Times New Roman" w:cs="Times New Roman"/>
          <w:w w:val="105"/>
        </w:rPr>
        <w:t>ar</w:t>
      </w:r>
    </w:p>
    <w:p w14:paraId="58F29419" w14:textId="0C442BE7" w:rsidR="00517217" w:rsidRPr="00857823" w:rsidRDefault="00517217" w:rsidP="006E622F">
      <w:pPr>
        <w:jc w:val="both"/>
        <w:rPr>
          <w:rFonts w:ascii="Arial" w:hAnsi="Arial" w:cs="Arial"/>
          <w:b/>
          <w:color w:val="000000" w:themeColor="text1"/>
          <w:sz w:val="22"/>
          <w:szCs w:val="22"/>
        </w:rPr>
      </w:pPr>
      <w:r w:rsidRPr="00857823">
        <w:rPr>
          <w:rFonts w:ascii="Arial" w:hAnsi="Arial" w:cs="Arial"/>
          <w:b/>
          <w:color w:val="000000" w:themeColor="text1"/>
          <w:sz w:val="22"/>
          <w:szCs w:val="22"/>
        </w:rPr>
        <w:t>- relatia cu alte proiecte existente sau planificate:</w:t>
      </w:r>
    </w:p>
    <w:p w14:paraId="7EB71913" w14:textId="279B756A" w:rsidR="00517217" w:rsidRDefault="00517217" w:rsidP="00F11005">
      <w:pPr>
        <w:ind w:firstLine="708"/>
        <w:jc w:val="both"/>
        <w:rPr>
          <w:rFonts w:ascii="Arial" w:hAnsi="Arial" w:cs="Arial"/>
          <w:color w:val="000000" w:themeColor="text1"/>
          <w:sz w:val="22"/>
          <w:szCs w:val="22"/>
          <w:lang w:val="es-ES"/>
        </w:rPr>
      </w:pPr>
      <w:r w:rsidRPr="00857823">
        <w:rPr>
          <w:rFonts w:ascii="Arial" w:hAnsi="Arial" w:cs="Arial"/>
          <w:color w:val="000000" w:themeColor="text1"/>
          <w:sz w:val="22"/>
          <w:szCs w:val="22"/>
          <w:lang w:val="es-ES"/>
        </w:rPr>
        <w:t>Pentru moment nu exista alte proiecte cu care sa aiba o relatie</w:t>
      </w:r>
    </w:p>
    <w:p w14:paraId="5149D707" w14:textId="77777777" w:rsidR="00517217" w:rsidRPr="00857823" w:rsidRDefault="00517217" w:rsidP="006E622F">
      <w:pPr>
        <w:ind w:firstLine="708"/>
        <w:jc w:val="both"/>
        <w:rPr>
          <w:rFonts w:ascii="Arial" w:hAnsi="Arial" w:cs="Arial"/>
          <w:color w:val="000000" w:themeColor="text1"/>
          <w:sz w:val="22"/>
          <w:szCs w:val="22"/>
          <w:lang w:val="it-IT"/>
        </w:rPr>
      </w:pPr>
    </w:p>
    <w:p w14:paraId="18CAFB64" w14:textId="77777777" w:rsidR="00517217" w:rsidRPr="00857823" w:rsidRDefault="00517217" w:rsidP="006E622F">
      <w:pPr>
        <w:jc w:val="both"/>
        <w:rPr>
          <w:rFonts w:ascii="Arial" w:hAnsi="Arial" w:cs="Arial"/>
          <w:b/>
          <w:color w:val="000000" w:themeColor="text1"/>
          <w:sz w:val="22"/>
          <w:szCs w:val="22"/>
        </w:rPr>
      </w:pPr>
      <w:r w:rsidRPr="00857823">
        <w:rPr>
          <w:rFonts w:ascii="Arial" w:hAnsi="Arial" w:cs="Arial"/>
          <w:b/>
          <w:color w:val="000000" w:themeColor="text1"/>
          <w:sz w:val="22"/>
          <w:szCs w:val="22"/>
        </w:rPr>
        <w:t>- detalii privind alternativele care au fost luate in considerare:</w:t>
      </w:r>
    </w:p>
    <w:p w14:paraId="0AEB833C" w14:textId="01EFD822" w:rsidR="00517217" w:rsidRPr="00857823" w:rsidRDefault="00F11005" w:rsidP="006E622F">
      <w:pPr>
        <w:ind w:firstLine="708"/>
        <w:jc w:val="both"/>
        <w:rPr>
          <w:rFonts w:ascii="Arial" w:hAnsi="Arial" w:cs="Arial"/>
          <w:color w:val="000000" w:themeColor="text1"/>
          <w:sz w:val="22"/>
          <w:szCs w:val="22"/>
          <w:lang w:val="fr-FR"/>
        </w:rPr>
      </w:pPr>
      <w:r w:rsidRPr="00857823">
        <w:rPr>
          <w:rFonts w:ascii="Arial" w:hAnsi="Arial" w:cs="Arial"/>
          <w:color w:val="000000" w:themeColor="text1"/>
          <w:sz w:val="22"/>
          <w:szCs w:val="22"/>
          <w:lang w:val="fr-FR"/>
        </w:rPr>
        <w:t>Nu au fost luate in seama alternative, proiectul propune lucrari la obiective existente</w:t>
      </w:r>
    </w:p>
    <w:p w14:paraId="116AF8E8" w14:textId="77777777" w:rsidR="00F11005" w:rsidRPr="00857823" w:rsidRDefault="00F11005" w:rsidP="006E622F">
      <w:pPr>
        <w:ind w:firstLine="708"/>
        <w:jc w:val="both"/>
        <w:rPr>
          <w:rFonts w:ascii="Arial" w:hAnsi="Arial" w:cs="Arial"/>
          <w:color w:val="000000" w:themeColor="text1"/>
          <w:sz w:val="22"/>
          <w:szCs w:val="22"/>
          <w:lang w:val="fr-FR"/>
        </w:rPr>
      </w:pPr>
    </w:p>
    <w:p w14:paraId="08164B93" w14:textId="77777777" w:rsidR="00517217" w:rsidRPr="00857823" w:rsidRDefault="00517217" w:rsidP="006E622F">
      <w:pPr>
        <w:jc w:val="both"/>
        <w:rPr>
          <w:rFonts w:ascii="Arial" w:hAnsi="Arial" w:cs="Arial"/>
          <w:b/>
          <w:color w:val="000000" w:themeColor="text1"/>
          <w:sz w:val="22"/>
          <w:szCs w:val="22"/>
          <w:lang w:val="fr-FR"/>
        </w:rPr>
      </w:pPr>
      <w:r w:rsidRPr="00857823">
        <w:rPr>
          <w:rFonts w:ascii="Arial" w:hAnsi="Arial" w:cs="Arial"/>
          <w:b/>
          <w:color w:val="000000" w:themeColor="text1"/>
          <w:sz w:val="22"/>
          <w:szCs w:val="22"/>
          <w:lang w:val="fr-FR"/>
        </w:rPr>
        <w:t>- alte activitati care pot aparea ca urmare a proiectului (de exemplu, extragerea de agregate, asigurarea unor noi surse de ape, surse sau linii de transport al energiei, cresterea numarului de locuinte, eliminarea apelor uzate si a deseurilor):</w:t>
      </w:r>
    </w:p>
    <w:p w14:paraId="5A5DF169" w14:textId="77777777" w:rsidR="00517217" w:rsidRPr="00857823" w:rsidRDefault="00517217" w:rsidP="006E622F">
      <w:pPr>
        <w:ind w:firstLine="708"/>
        <w:jc w:val="both"/>
        <w:rPr>
          <w:rFonts w:ascii="Arial" w:hAnsi="Arial" w:cs="Arial"/>
          <w:color w:val="000000" w:themeColor="text1"/>
          <w:sz w:val="22"/>
          <w:szCs w:val="22"/>
          <w:lang w:val="fr-FR"/>
        </w:rPr>
      </w:pPr>
      <w:r w:rsidRPr="00857823">
        <w:rPr>
          <w:rFonts w:ascii="Arial" w:hAnsi="Arial" w:cs="Arial"/>
          <w:color w:val="000000" w:themeColor="text1"/>
          <w:sz w:val="22"/>
          <w:szCs w:val="22"/>
          <w:lang w:val="fr-FR"/>
        </w:rPr>
        <w:t>Nu este cazul.</w:t>
      </w:r>
    </w:p>
    <w:p w14:paraId="51E31DE3" w14:textId="183AABEC" w:rsidR="00517217" w:rsidRPr="00857823" w:rsidRDefault="00517217" w:rsidP="006E622F">
      <w:pPr>
        <w:jc w:val="both"/>
        <w:rPr>
          <w:rFonts w:ascii="Arial" w:hAnsi="Arial" w:cs="Arial"/>
          <w:b/>
          <w:color w:val="000000" w:themeColor="text1"/>
          <w:sz w:val="22"/>
          <w:szCs w:val="22"/>
          <w:lang w:val="fr-FR"/>
        </w:rPr>
      </w:pPr>
    </w:p>
    <w:p w14:paraId="4C1863DA" w14:textId="77777777" w:rsidR="0085499A" w:rsidRPr="00857823" w:rsidRDefault="0085499A" w:rsidP="006E622F">
      <w:pPr>
        <w:rPr>
          <w:rFonts w:ascii="Arial" w:hAnsi="Arial" w:cs="Arial"/>
          <w:b/>
          <w:color w:val="000000" w:themeColor="text1"/>
          <w:sz w:val="22"/>
          <w:szCs w:val="22"/>
          <w:lang w:val="fr-FR"/>
        </w:rPr>
      </w:pPr>
      <w:r w:rsidRPr="00857823">
        <w:rPr>
          <w:rFonts w:ascii="Arial" w:hAnsi="Arial" w:cs="Arial"/>
          <w:b/>
          <w:color w:val="000000" w:themeColor="text1"/>
          <w:sz w:val="22"/>
          <w:szCs w:val="22"/>
          <w:lang w:val="fr-FR"/>
        </w:rPr>
        <w:t>- alte autorizatii cerute pentru proiect</w:t>
      </w:r>
    </w:p>
    <w:p w14:paraId="1DE2286C" w14:textId="41C7650F" w:rsidR="00D52A9A" w:rsidRPr="00857823" w:rsidRDefault="0085499A" w:rsidP="006E622F">
      <w:pPr>
        <w:jc w:val="both"/>
        <w:rPr>
          <w:rFonts w:ascii="Arial" w:hAnsi="Arial" w:cs="Arial"/>
          <w:b/>
          <w:color w:val="000000" w:themeColor="text1"/>
          <w:sz w:val="22"/>
          <w:szCs w:val="22"/>
          <w:lang w:val="fr-FR"/>
        </w:rPr>
      </w:pPr>
      <w:r w:rsidRPr="00857823">
        <w:rPr>
          <w:rFonts w:ascii="Arial" w:hAnsi="Arial" w:cs="Arial"/>
          <w:color w:val="000000" w:themeColor="text1"/>
          <w:sz w:val="22"/>
          <w:szCs w:val="22"/>
        </w:rPr>
        <w:tab/>
      </w:r>
      <w:r w:rsidR="00746232" w:rsidRPr="00857823">
        <w:rPr>
          <w:rFonts w:ascii="Arial" w:hAnsi="Arial" w:cs="Arial"/>
          <w:color w:val="000000" w:themeColor="text1"/>
          <w:sz w:val="22"/>
          <w:szCs w:val="22"/>
        </w:rPr>
        <w:t>Salubritate</w:t>
      </w:r>
      <w:r w:rsidRPr="00857823">
        <w:rPr>
          <w:rFonts w:ascii="Arial" w:hAnsi="Arial" w:cs="Arial"/>
          <w:color w:val="000000" w:themeColor="text1"/>
          <w:sz w:val="22"/>
          <w:szCs w:val="22"/>
        </w:rPr>
        <w:t xml:space="preserve">, </w:t>
      </w:r>
      <w:r w:rsidR="00746232" w:rsidRPr="00857823">
        <w:rPr>
          <w:rFonts w:ascii="Arial" w:hAnsi="Arial" w:cs="Arial"/>
          <w:color w:val="000000" w:themeColor="text1"/>
          <w:sz w:val="22"/>
          <w:szCs w:val="22"/>
        </w:rPr>
        <w:t>Electrica</w:t>
      </w:r>
      <w:r w:rsidRPr="00857823">
        <w:rPr>
          <w:rFonts w:ascii="Arial" w:hAnsi="Arial" w:cs="Arial"/>
          <w:color w:val="000000" w:themeColor="text1"/>
          <w:sz w:val="22"/>
          <w:szCs w:val="22"/>
        </w:rPr>
        <w:t>, D.T.A.C.</w:t>
      </w:r>
    </w:p>
    <w:p w14:paraId="03B340A6" w14:textId="41B6DD9A" w:rsidR="00D52A9A" w:rsidRPr="00857823" w:rsidRDefault="00D52A9A" w:rsidP="006E622F">
      <w:pPr>
        <w:jc w:val="both"/>
        <w:rPr>
          <w:rFonts w:ascii="Arial" w:hAnsi="Arial" w:cs="Arial"/>
          <w:b/>
          <w:color w:val="000000" w:themeColor="text1"/>
          <w:sz w:val="22"/>
          <w:szCs w:val="22"/>
          <w:lang w:val="fr-FR"/>
        </w:rPr>
      </w:pPr>
    </w:p>
    <w:p w14:paraId="638421DC" w14:textId="7B000782" w:rsidR="006E622F" w:rsidRPr="008A32A1" w:rsidRDefault="006E622F" w:rsidP="006E622F">
      <w:pPr>
        <w:jc w:val="both"/>
        <w:rPr>
          <w:rFonts w:ascii="Arial" w:hAnsi="Arial" w:cs="Arial"/>
          <w:b/>
          <w:color w:val="FF0000"/>
          <w:sz w:val="22"/>
          <w:szCs w:val="22"/>
          <w:lang w:val="fr-FR"/>
        </w:rPr>
      </w:pPr>
      <w:r w:rsidRPr="008A32A1">
        <w:rPr>
          <w:rFonts w:ascii="Arial" w:hAnsi="Arial" w:cs="Arial"/>
          <w:b/>
          <w:color w:val="FF0000"/>
          <w:sz w:val="22"/>
          <w:szCs w:val="22"/>
          <w:lang w:val="fr-FR"/>
        </w:rPr>
        <w:t>IV. Descrierea lucrarilor de demolare necesare:</w:t>
      </w:r>
    </w:p>
    <w:p w14:paraId="5F13DC79" w14:textId="77777777" w:rsidR="006E622F" w:rsidRPr="00857823" w:rsidRDefault="006E622F" w:rsidP="006E622F">
      <w:pPr>
        <w:jc w:val="both"/>
        <w:rPr>
          <w:rFonts w:ascii="Arial" w:hAnsi="Arial" w:cs="Arial"/>
          <w:b/>
          <w:color w:val="000000" w:themeColor="text1"/>
          <w:sz w:val="22"/>
          <w:szCs w:val="22"/>
          <w:lang w:val="fr-FR"/>
        </w:rPr>
      </w:pPr>
      <w:r w:rsidRPr="00857823">
        <w:rPr>
          <w:rFonts w:ascii="Arial" w:hAnsi="Arial" w:cs="Arial"/>
          <w:b/>
          <w:color w:val="000000" w:themeColor="text1"/>
          <w:sz w:val="22"/>
          <w:szCs w:val="22"/>
          <w:lang w:val="fr-FR"/>
        </w:rPr>
        <w:t>- planul de executie a lucrarilor de demolare, de refacere si folosire ulterioara a terenului</w:t>
      </w:r>
    </w:p>
    <w:p w14:paraId="3B3FA246" w14:textId="1986BE6B" w:rsidR="006E622F" w:rsidRPr="00857823" w:rsidRDefault="006E622F" w:rsidP="00B97139">
      <w:pPr>
        <w:jc w:val="both"/>
        <w:rPr>
          <w:rFonts w:ascii="Arial" w:hAnsi="Arial" w:cs="Arial"/>
          <w:color w:val="000000" w:themeColor="text1"/>
          <w:sz w:val="22"/>
          <w:szCs w:val="22"/>
        </w:rPr>
      </w:pPr>
      <w:r w:rsidRPr="00857823">
        <w:rPr>
          <w:rFonts w:ascii="Arial" w:hAnsi="Arial" w:cs="Arial"/>
          <w:color w:val="000000" w:themeColor="text1"/>
          <w:sz w:val="22"/>
          <w:szCs w:val="22"/>
        </w:rPr>
        <w:t xml:space="preserve"> </w:t>
      </w:r>
      <w:r w:rsidR="00B97139" w:rsidRPr="00857823">
        <w:rPr>
          <w:rFonts w:ascii="Arial" w:hAnsi="Arial" w:cs="Arial"/>
          <w:color w:val="000000" w:themeColor="text1"/>
          <w:sz w:val="22"/>
          <w:szCs w:val="22"/>
        </w:rPr>
        <w:t>Nu este cazul</w:t>
      </w:r>
    </w:p>
    <w:p w14:paraId="13411C71" w14:textId="77777777" w:rsidR="006E622F" w:rsidRPr="00857823" w:rsidRDefault="006E622F" w:rsidP="006E622F">
      <w:pPr>
        <w:jc w:val="both"/>
        <w:rPr>
          <w:rFonts w:ascii="Arial" w:hAnsi="Arial" w:cs="Arial"/>
          <w:color w:val="000000" w:themeColor="text1"/>
          <w:sz w:val="22"/>
          <w:szCs w:val="22"/>
        </w:rPr>
      </w:pPr>
    </w:p>
    <w:p w14:paraId="43ECD9B1" w14:textId="77777777" w:rsidR="006E622F" w:rsidRPr="00857823" w:rsidRDefault="006E622F" w:rsidP="006E622F">
      <w:pPr>
        <w:rPr>
          <w:rFonts w:ascii="Arial" w:hAnsi="Arial" w:cs="Arial"/>
          <w:b/>
          <w:color w:val="000000" w:themeColor="text1"/>
          <w:sz w:val="22"/>
          <w:szCs w:val="22"/>
          <w:lang w:val="es-ES"/>
        </w:rPr>
      </w:pPr>
      <w:r w:rsidRPr="00857823">
        <w:rPr>
          <w:rFonts w:ascii="Arial" w:hAnsi="Arial" w:cs="Arial"/>
          <w:b/>
          <w:color w:val="000000" w:themeColor="text1"/>
          <w:sz w:val="22"/>
          <w:szCs w:val="22"/>
          <w:lang w:val="es-ES"/>
        </w:rPr>
        <w:t>- descrierea lucrarilor de refacere a amplasamentului</w:t>
      </w:r>
    </w:p>
    <w:p w14:paraId="7635EF2C" w14:textId="77777777" w:rsidR="00BA1CCD" w:rsidRPr="00857823" w:rsidRDefault="00BA1CCD" w:rsidP="00BA1CCD">
      <w:pPr>
        <w:jc w:val="both"/>
        <w:rPr>
          <w:rFonts w:ascii="Arial" w:hAnsi="Arial" w:cs="Arial"/>
          <w:color w:val="000000" w:themeColor="text1"/>
          <w:sz w:val="22"/>
          <w:szCs w:val="22"/>
        </w:rPr>
      </w:pPr>
      <w:r w:rsidRPr="00857823">
        <w:rPr>
          <w:rFonts w:ascii="Arial" w:hAnsi="Arial" w:cs="Arial"/>
          <w:color w:val="000000" w:themeColor="text1"/>
          <w:sz w:val="22"/>
          <w:szCs w:val="22"/>
        </w:rPr>
        <w:t>Nu este cazul</w:t>
      </w:r>
    </w:p>
    <w:p w14:paraId="73C455A2" w14:textId="77777777" w:rsidR="006E622F" w:rsidRPr="00857823" w:rsidRDefault="006E622F" w:rsidP="006E622F">
      <w:pPr>
        <w:rPr>
          <w:rFonts w:ascii="Arial" w:hAnsi="Arial" w:cs="Arial"/>
          <w:b/>
          <w:color w:val="000000" w:themeColor="text1"/>
          <w:sz w:val="22"/>
          <w:szCs w:val="22"/>
          <w:lang w:val="es-ES"/>
        </w:rPr>
      </w:pPr>
      <w:r w:rsidRPr="00857823">
        <w:rPr>
          <w:rFonts w:ascii="Arial" w:hAnsi="Arial" w:cs="Arial"/>
          <w:b/>
          <w:color w:val="000000" w:themeColor="text1"/>
          <w:sz w:val="22"/>
          <w:szCs w:val="22"/>
          <w:lang w:val="es-ES"/>
        </w:rPr>
        <w:lastRenderedPageBreak/>
        <w:t>- cai noi de acces sau schimbari ale celor existente, dupa caz:</w:t>
      </w:r>
    </w:p>
    <w:p w14:paraId="4E1610D3" w14:textId="77777777" w:rsidR="006E622F" w:rsidRPr="00857823" w:rsidRDefault="006E622F" w:rsidP="006E622F">
      <w:pPr>
        <w:rPr>
          <w:rFonts w:ascii="Arial" w:hAnsi="Arial" w:cs="Arial"/>
          <w:color w:val="000000" w:themeColor="text1"/>
          <w:sz w:val="22"/>
          <w:szCs w:val="22"/>
          <w:lang w:val="es-ES"/>
        </w:rPr>
      </w:pPr>
      <w:r w:rsidRPr="00857823">
        <w:rPr>
          <w:rFonts w:ascii="Arial" w:hAnsi="Arial" w:cs="Arial"/>
          <w:color w:val="000000" w:themeColor="text1"/>
          <w:sz w:val="22"/>
          <w:szCs w:val="22"/>
          <w:lang w:val="es-ES"/>
        </w:rPr>
        <w:t>Nu este cazul.</w:t>
      </w:r>
    </w:p>
    <w:p w14:paraId="3F905AED" w14:textId="77777777" w:rsidR="006E622F" w:rsidRPr="00857823" w:rsidRDefault="006E622F" w:rsidP="006E622F">
      <w:pPr>
        <w:rPr>
          <w:rFonts w:ascii="Arial" w:hAnsi="Arial" w:cs="Arial"/>
          <w:color w:val="000000" w:themeColor="text1"/>
          <w:sz w:val="22"/>
          <w:szCs w:val="22"/>
          <w:lang w:val="es-ES"/>
        </w:rPr>
      </w:pPr>
    </w:p>
    <w:p w14:paraId="1FFCFBA2" w14:textId="77777777" w:rsidR="006E622F" w:rsidRPr="00857823" w:rsidRDefault="006E622F" w:rsidP="006E622F">
      <w:pPr>
        <w:rPr>
          <w:rFonts w:ascii="Arial" w:hAnsi="Arial" w:cs="Arial"/>
          <w:b/>
          <w:color w:val="000000" w:themeColor="text1"/>
          <w:sz w:val="22"/>
          <w:szCs w:val="22"/>
          <w:lang w:val="es-ES"/>
        </w:rPr>
      </w:pPr>
      <w:r w:rsidRPr="00857823">
        <w:rPr>
          <w:rFonts w:ascii="Arial" w:hAnsi="Arial" w:cs="Arial"/>
          <w:b/>
          <w:color w:val="000000" w:themeColor="text1"/>
          <w:sz w:val="22"/>
          <w:szCs w:val="22"/>
          <w:lang w:val="es-ES"/>
        </w:rPr>
        <w:t>- metode folosite in demolare</w:t>
      </w:r>
    </w:p>
    <w:p w14:paraId="474E3EE8" w14:textId="77777777" w:rsidR="006E622F" w:rsidRPr="00857823" w:rsidRDefault="006E622F" w:rsidP="006E622F">
      <w:pPr>
        <w:rPr>
          <w:rFonts w:ascii="Arial" w:hAnsi="Arial" w:cs="Arial"/>
          <w:color w:val="000000" w:themeColor="text1"/>
          <w:sz w:val="22"/>
          <w:szCs w:val="22"/>
          <w:lang w:val="es-ES"/>
        </w:rPr>
      </w:pPr>
      <w:r w:rsidRPr="00857823">
        <w:rPr>
          <w:rFonts w:ascii="Arial" w:hAnsi="Arial" w:cs="Arial"/>
          <w:color w:val="000000" w:themeColor="text1"/>
          <w:sz w:val="22"/>
          <w:szCs w:val="22"/>
          <w:lang w:val="es-ES"/>
        </w:rPr>
        <w:t>Nu este cazul.</w:t>
      </w:r>
    </w:p>
    <w:p w14:paraId="1FD027F2" w14:textId="77777777" w:rsidR="006E622F" w:rsidRPr="00857823" w:rsidRDefault="006E622F" w:rsidP="006E622F">
      <w:pPr>
        <w:rPr>
          <w:rFonts w:ascii="Arial" w:hAnsi="Arial" w:cs="Arial"/>
          <w:color w:val="000000" w:themeColor="text1"/>
          <w:sz w:val="22"/>
          <w:szCs w:val="22"/>
          <w:lang w:val="es-ES"/>
        </w:rPr>
      </w:pPr>
    </w:p>
    <w:p w14:paraId="0F992457" w14:textId="77777777" w:rsidR="006E622F" w:rsidRPr="00857823" w:rsidRDefault="006E622F" w:rsidP="006E622F">
      <w:pPr>
        <w:rPr>
          <w:rFonts w:ascii="Arial" w:hAnsi="Arial" w:cs="Arial"/>
          <w:b/>
          <w:color w:val="000000" w:themeColor="text1"/>
          <w:sz w:val="22"/>
          <w:szCs w:val="22"/>
          <w:lang w:val="es-ES"/>
        </w:rPr>
      </w:pPr>
      <w:r w:rsidRPr="00857823">
        <w:rPr>
          <w:rFonts w:ascii="Arial" w:hAnsi="Arial" w:cs="Arial"/>
          <w:b/>
          <w:color w:val="000000" w:themeColor="text1"/>
          <w:sz w:val="22"/>
          <w:szCs w:val="22"/>
          <w:lang w:val="es-ES"/>
        </w:rPr>
        <w:t>- detalii privind alternativele care au fost luate in considerare:</w:t>
      </w:r>
    </w:p>
    <w:p w14:paraId="0113E4A4" w14:textId="77777777" w:rsidR="006E622F" w:rsidRPr="00857823" w:rsidRDefault="006E622F" w:rsidP="006E622F">
      <w:pPr>
        <w:rPr>
          <w:rFonts w:ascii="Arial" w:hAnsi="Arial" w:cs="Arial"/>
          <w:color w:val="000000" w:themeColor="text1"/>
          <w:sz w:val="22"/>
          <w:szCs w:val="22"/>
          <w:lang w:val="es-ES"/>
        </w:rPr>
      </w:pPr>
      <w:r w:rsidRPr="00857823">
        <w:rPr>
          <w:rFonts w:ascii="Arial" w:hAnsi="Arial" w:cs="Arial"/>
          <w:color w:val="000000" w:themeColor="text1"/>
          <w:sz w:val="22"/>
          <w:szCs w:val="22"/>
          <w:lang w:val="es-ES"/>
        </w:rPr>
        <w:t>Nu este cazul.</w:t>
      </w:r>
    </w:p>
    <w:p w14:paraId="7337228B" w14:textId="77777777" w:rsidR="006E622F" w:rsidRPr="00857823" w:rsidRDefault="006E622F" w:rsidP="006E622F">
      <w:pPr>
        <w:rPr>
          <w:rFonts w:ascii="Arial" w:hAnsi="Arial" w:cs="Arial"/>
          <w:color w:val="000000" w:themeColor="text1"/>
          <w:sz w:val="22"/>
          <w:szCs w:val="22"/>
          <w:lang w:val="es-ES"/>
        </w:rPr>
      </w:pPr>
    </w:p>
    <w:p w14:paraId="25352CD4" w14:textId="77777777" w:rsidR="006E622F" w:rsidRPr="00857823" w:rsidRDefault="006E622F" w:rsidP="006E622F">
      <w:pPr>
        <w:jc w:val="both"/>
        <w:rPr>
          <w:rFonts w:ascii="Arial" w:hAnsi="Arial" w:cs="Arial"/>
          <w:b/>
          <w:color w:val="000000" w:themeColor="text1"/>
          <w:sz w:val="22"/>
          <w:szCs w:val="22"/>
          <w:lang w:val="es-ES"/>
        </w:rPr>
      </w:pPr>
      <w:r w:rsidRPr="00857823">
        <w:rPr>
          <w:rFonts w:ascii="Arial" w:hAnsi="Arial" w:cs="Arial"/>
          <w:b/>
          <w:color w:val="000000" w:themeColor="text1"/>
          <w:sz w:val="22"/>
          <w:szCs w:val="22"/>
          <w:lang w:val="es-ES"/>
        </w:rPr>
        <w:t>- alte activitatii care pot aparea ca urmare a demolarii (de exemplu, eliminarea deseurilor)</w:t>
      </w:r>
    </w:p>
    <w:p w14:paraId="0405897A" w14:textId="77777777" w:rsidR="006E622F" w:rsidRPr="00857823" w:rsidRDefault="006E622F" w:rsidP="006E622F">
      <w:pPr>
        <w:rPr>
          <w:rFonts w:ascii="Arial" w:hAnsi="Arial" w:cs="Arial"/>
          <w:color w:val="000000" w:themeColor="text1"/>
          <w:sz w:val="22"/>
          <w:szCs w:val="22"/>
          <w:lang w:val="es-ES"/>
        </w:rPr>
      </w:pPr>
      <w:r w:rsidRPr="00857823">
        <w:rPr>
          <w:rFonts w:ascii="Arial" w:hAnsi="Arial" w:cs="Arial"/>
          <w:color w:val="000000" w:themeColor="text1"/>
          <w:sz w:val="22"/>
          <w:szCs w:val="22"/>
          <w:lang w:val="es-ES"/>
        </w:rPr>
        <w:t>Nu este cazul.</w:t>
      </w:r>
    </w:p>
    <w:p w14:paraId="79014B68" w14:textId="598659E7" w:rsidR="00D52A9A" w:rsidRDefault="00D52A9A" w:rsidP="006E622F">
      <w:pPr>
        <w:jc w:val="both"/>
        <w:rPr>
          <w:rFonts w:ascii="Arial" w:hAnsi="Arial" w:cs="Arial"/>
          <w:b/>
          <w:color w:val="000000" w:themeColor="text1"/>
          <w:sz w:val="22"/>
          <w:szCs w:val="22"/>
          <w:lang w:val="fr-FR"/>
        </w:rPr>
      </w:pPr>
    </w:p>
    <w:p w14:paraId="1233DB25" w14:textId="77777777" w:rsidR="00054810" w:rsidRPr="00857823" w:rsidRDefault="00054810" w:rsidP="006E622F">
      <w:pPr>
        <w:jc w:val="both"/>
        <w:rPr>
          <w:rFonts w:ascii="Arial" w:hAnsi="Arial" w:cs="Arial"/>
          <w:b/>
          <w:color w:val="000000" w:themeColor="text1"/>
          <w:sz w:val="22"/>
          <w:szCs w:val="22"/>
          <w:lang w:val="fr-FR"/>
        </w:rPr>
      </w:pPr>
    </w:p>
    <w:p w14:paraId="23C36DC4" w14:textId="1FFD959B" w:rsidR="00517217" w:rsidRPr="008A32A1" w:rsidRDefault="006E622F" w:rsidP="006E622F">
      <w:pPr>
        <w:jc w:val="both"/>
        <w:rPr>
          <w:rFonts w:ascii="Arial" w:hAnsi="Arial" w:cs="Arial"/>
          <w:b/>
          <w:color w:val="FF0000"/>
          <w:sz w:val="22"/>
          <w:szCs w:val="22"/>
          <w:lang w:val="fr-FR"/>
        </w:rPr>
      </w:pPr>
      <w:r w:rsidRPr="008A32A1">
        <w:rPr>
          <w:rFonts w:ascii="Arial" w:hAnsi="Arial" w:cs="Arial"/>
          <w:b/>
          <w:color w:val="FF0000"/>
          <w:sz w:val="22"/>
          <w:szCs w:val="22"/>
          <w:lang w:val="fr-FR"/>
        </w:rPr>
        <w:t>V. Descrierea amplasarii proiectului:</w:t>
      </w:r>
    </w:p>
    <w:p w14:paraId="1B56C78E" w14:textId="7ABC53A7" w:rsidR="00517217" w:rsidRPr="00857823" w:rsidRDefault="00517217" w:rsidP="006E622F">
      <w:pPr>
        <w:jc w:val="both"/>
        <w:rPr>
          <w:rFonts w:ascii="Arial" w:hAnsi="Arial" w:cs="Arial"/>
          <w:b/>
          <w:color w:val="000000" w:themeColor="text1"/>
          <w:sz w:val="22"/>
          <w:szCs w:val="22"/>
          <w:lang w:val="fr-FR"/>
        </w:rPr>
      </w:pPr>
      <w:r w:rsidRPr="00857823">
        <w:rPr>
          <w:rFonts w:ascii="Arial" w:hAnsi="Arial" w:cs="Arial"/>
          <w:b/>
          <w:color w:val="000000" w:themeColor="text1"/>
          <w:sz w:val="22"/>
          <w:szCs w:val="22"/>
          <w:lang w:val="fr-FR"/>
        </w:rPr>
        <w:t>- distanta fata de granite pentru proiectele care cad sub incidenta Conventiei privind evaluarea impactului asupra mediului in context transfrontiera, adoptata la Espoo la</w:t>
      </w:r>
      <w:r w:rsidR="009110B2" w:rsidRPr="00857823">
        <w:rPr>
          <w:rFonts w:ascii="Arial" w:hAnsi="Arial" w:cs="Arial"/>
          <w:b/>
          <w:color w:val="000000" w:themeColor="text1"/>
          <w:sz w:val="22"/>
          <w:szCs w:val="22"/>
          <w:lang w:val="fr-FR"/>
        </w:rPr>
        <w:t xml:space="preserve"> </w:t>
      </w:r>
      <w:r w:rsidRPr="00857823">
        <w:rPr>
          <w:rFonts w:ascii="Arial" w:hAnsi="Arial" w:cs="Arial"/>
          <w:b/>
          <w:color w:val="000000" w:themeColor="text1"/>
          <w:sz w:val="22"/>
          <w:szCs w:val="22"/>
          <w:lang w:val="fr-FR"/>
        </w:rPr>
        <w:t>25 februarie 1991, ratificata prin Legea 22/2001:</w:t>
      </w:r>
    </w:p>
    <w:p w14:paraId="6B3253C5" w14:textId="77777777" w:rsidR="00517217" w:rsidRPr="00857823" w:rsidRDefault="00517217" w:rsidP="006E622F">
      <w:pPr>
        <w:jc w:val="both"/>
        <w:rPr>
          <w:rFonts w:ascii="Arial" w:hAnsi="Arial" w:cs="Arial"/>
          <w:color w:val="000000" w:themeColor="text1"/>
          <w:sz w:val="22"/>
          <w:szCs w:val="22"/>
          <w:lang w:val="fr-FR"/>
        </w:rPr>
      </w:pPr>
      <w:r w:rsidRPr="00857823">
        <w:rPr>
          <w:rFonts w:ascii="Arial" w:hAnsi="Arial" w:cs="Arial"/>
          <w:color w:val="000000" w:themeColor="text1"/>
          <w:sz w:val="22"/>
          <w:szCs w:val="22"/>
          <w:lang w:val="fr-FR"/>
        </w:rPr>
        <w:tab/>
        <w:t>Nu este cazul.</w:t>
      </w:r>
    </w:p>
    <w:p w14:paraId="04C4ADD2" w14:textId="77777777" w:rsidR="00517217" w:rsidRPr="00857823" w:rsidRDefault="00517217" w:rsidP="006E622F">
      <w:pPr>
        <w:ind w:firstLine="708"/>
        <w:jc w:val="both"/>
        <w:rPr>
          <w:rFonts w:ascii="Arial" w:hAnsi="Arial" w:cs="Arial"/>
          <w:color w:val="000000" w:themeColor="text1"/>
          <w:sz w:val="22"/>
          <w:szCs w:val="22"/>
          <w:lang w:val="fr-FR"/>
        </w:rPr>
      </w:pPr>
      <w:r w:rsidRPr="00857823">
        <w:rPr>
          <w:rFonts w:ascii="Arial" w:hAnsi="Arial" w:cs="Arial"/>
          <w:color w:val="000000" w:themeColor="text1"/>
          <w:sz w:val="22"/>
          <w:szCs w:val="22"/>
          <w:lang w:val="fr-FR"/>
        </w:rPr>
        <w:t>Niciuna din activitatile din lista anexata Conventiei privind evaluarea impactului asupra mediului nu se intersecteaza cu lucrarile prevazute in proiect.</w:t>
      </w:r>
    </w:p>
    <w:p w14:paraId="084D1182" w14:textId="552FABFE" w:rsidR="00517217" w:rsidRPr="00857823" w:rsidRDefault="00517217" w:rsidP="006E622F">
      <w:pPr>
        <w:ind w:firstLine="708"/>
        <w:jc w:val="both"/>
        <w:rPr>
          <w:rFonts w:ascii="Arial" w:hAnsi="Arial" w:cs="Arial"/>
          <w:color w:val="000000" w:themeColor="text1"/>
          <w:sz w:val="22"/>
          <w:szCs w:val="22"/>
          <w:lang w:val="fr-FR"/>
        </w:rPr>
      </w:pPr>
    </w:p>
    <w:p w14:paraId="20E6140E" w14:textId="359C1C54" w:rsidR="006E622F" w:rsidRPr="00857823" w:rsidRDefault="006E622F" w:rsidP="006E622F">
      <w:pPr>
        <w:jc w:val="both"/>
        <w:rPr>
          <w:rFonts w:ascii="Arial" w:hAnsi="Arial" w:cs="Arial"/>
          <w:b/>
          <w:color w:val="000000" w:themeColor="text1"/>
          <w:sz w:val="22"/>
          <w:szCs w:val="22"/>
          <w:lang w:val="fr-FR"/>
        </w:rPr>
      </w:pPr>
      <w:r w:rsidRPr="00857823">
        <w:rPr>
          <w:rFonts w:ascii="Arial" w:hAnsi="Arial" w:cs="Arial"/>
          <w:b/>
          <w:color w:val="000000" w:themeColor="text1"/>
          <w:sz w:val="22"/>
          <w:szCs w:val="22"/>
          <w:lang w:val="fr-FR"/>
        </w:rPr>
        <w:t>- localizarea amplasamentului in raport cu patrimoniul cultural potrivit Listei monumentelor istorice, actualizata, aprobata prin Ordinul ministrului culturii si cultelor nr. 2314/2004, cu modificarile ulterioare, si Repertoriul arheologic national prevazut de Ordonanta Guvernului nr. 43/2000 privind protectia patrimoniului arheologic si declararea unor situri arheologice ca zone de interes national, republicata, cu modificarile si completarile ulterioare :</w:t>
      </w:r>
    </w:p>
    <w:p w14:paraId="6A0E2326" w14:textId="77777777" w:rsidR="009E7A8C" w:rsidRDefault="009E7A8C" w:rsidP="009E7A8C">
      <w:pPr>
        <w:ind w:left="-180" w:firstLine="900"/>
        <w:jc w:val="both"/>
        <w:rPr>
          <w:rFonts w:ascii="Arial" w:hAnsi="Arial" w:cs="Arial"/>
          <w:sz w:val="22"/>
          <w:szCs w:val="22"/>
          <w:lang w:val="ro-RO"/>
        </w:rPr>
      </w:pPr>
    </w:p>
    <w:p w14:paraId="432B4177" w14:textId="3F38E3A4" w:rsidR="009E7A8C" w:rsidRPr="0096698F" w:rsidRDefault="009E7A8C" w:rsidP="009E7A8C">
      <w:pPr>
        <w:ind w:left="-180" w:firstLine="900"/>
        <w:jc w:val="both"/>
        <w:rPr>
          <w:rFonts w:ascii="Arial" w:hAnsi="Arial" w:cs="Arial"/>
          <w:sz w:val="22"/>
          <w:szCs w:val="22"/>
          <w:lang w:val="ro-RO"/>
        </w:rPr>
      </w:pPr>
      <w:r w:rsidRPr="0096698F">
        <w:rPr>
          <w:rFonts w:ascii="Arial" w:hAnsi="Arial" w:cs="Arial"/>
          <w:sz w:val="22"/>
          <w:szCs w:val="22"/>
          <w:lang w:val="ro-RO"/>
        </w:rPr>
        <w:t>Amplasamentul tratat in proiectul “</w:t>
      </w:r>
      <w:r w:rsidR="00424830" w:rsidRPr="00424830">
        <w:rPr>
          <w:rFonts w:ascii="Arial" w:hAnsi="Arial" w:cs="Arial"/>
          <w:sz w:val="22"/>
          <w:szCs w:val="22"/>
          <w:lang w:val="ro-RO"/>
        </w:rPr>
        <w:t xml:space="preserve">Deviere </w:t>
      </w:r>
      <w:r w:rsidR="005D71CD">
        <w:rPr>
          <w:rFonts w:ascii="Arial" w:hAnsi="Arial" w:cs="Arial"/>
          <w:sz w:val="22"/>
          <w:szCs w:val="22"/>
          <w:lang w:val="ro-RO"/>
        </w:rPr>
        <w:t>conducta TF Saru - S.R.M. Valea Mare</w:t>
      </w:r>
      <w:r w:rsidRPr="0096698F">
        <w:rPr>
          <w:rFonts w:ascii="Arial" w:hAnsi="Arial" w:cs="Arial"/>
          <w:sz w:val="22"/>
          <w:szCs w:val="22"/>
          <w:lang w:val="ro-RO"/>
        </w:rPr>
        <w:t xml:space="preserve">” se afla la distante considerabile fata de cele mai apropiate monumente istorice conform imaginii prezentate mai sus, preluata de pe site-ul Institutului National al Patrimoniului, si a celor de mai jos: </w:t>
      </w:r>
    </w:p>
    <w:p w14:paraId="77CF75C5" w14:textId="580FFD51" w:rsidR="007701C1" w:rsidRDefault="00927D2E" w:rsidP="00424830">
      <w:pPr>
        <w:jc w:val="center"/>
        <w:rPr>
          <w:rFonts w:ascii="Arial" w:hAnsi="Arial" w:cs="Arial"/>
          <w:b/>
          <w:color w:val="000000" w:themeColor="text1"/>
          <w:sz w:val="22"/>
          <w:szCs w:val="22"/>
          <w:lang w:val="fr-FR"/>
        </w:rPr>
      </w:pPr>
      <w:r>
        <w:lastRenderedPageBreak/>
        <w:drawing>
          <wp:inline distT="0" distB="0" distL="0" distR="0" wp14:anchorId="7875E450" wp14:editId="3421E487">
            <wp:extent cx="6890561" cy="3226004"/>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9531" t="13324" r="4" b="2659"/>
                    <a:stretch/>
                  </pic:blipFill>
                  <pic:spPr bwMode="auto">
                    <a:xfrm>
                      <a:off x="0" y="0"/>
                      <a:ext cx="6925601" cy="3242409"/>
                    </a:xfrm>
                    <a:prstGeom prst="rect">
                      <a:avLst/>
                    </a:prstGeom>
                    <a:ln>
                      <a:noFill/>
                    </a:ln>
                    <a:extLst>
                      <a:ext uri="{53640926-AAD7-44D8-BBD7-CCE9431645EC}">
                        <a14:shadowObscured xmlns:a14="http://schemas.microsoft.com/office/drawing/2010/main"/>
                      </a:ext>
                    </a:extLst>
                  </pic:spPr>
                </pic:pic>
              </a:graphicData>
            </a:graphic>
          </wp:inline>
        </w:drawing>
      </w:r>
    </w:p>
    <w:p w14:paraId="4838E9F6" w14:textId="77777777" w:rsidR="00424830" w:rsidRDefault="00424830" w:rsidP="006E622F">
      <w:pPr>
        <w:jc w:val="both"/>
        <w:rPr>
          <w:rFonts w:ascii="Arial" w:hAnsi="Arial" w:cs="Arial"/>
          <w:b/>
          <w:color w:val="000000" w:themeColor="text1"/>
          <w:sz w:val="22"/>
          <w:szCs w:val="22"/>
          <w:lang w:val="fr-FR"/>
        </w:rPr>
      </w:pPr>
    </w:p>
    <w:p w14:paraId="6C167987" w14:textId="77777777" w:rsidR="00424830" w:rsidRDefault="00424830" w:rsidP="006E622F">
      <w:pPr>
        <w:jc w:val="both"/>
        <w:rPr>
          <w:rFonts w:ascii="Arial" w:hAnsi="Arial" w:cs="Arial"/>
          <w:b/>
          <w:color w:val="000000" w:themeColor="text1"/>
          <w:sz w:val="22"/>
          <w:szCs w:val="22"/>
          <w:lang w:val="fr-FR"/>
        </w:rPr>
      </w:pPr>
    </w:p>
    <w:p w14:paraId="096313E1" w14:textId="77777777" w:rsidR="00424830" w:rsidRPr="00985D56" w:rsidRDefault="00424830" w:rsidP="00424830">
      <w:pPr>
        <w:ind w:left="-180" w:firstLine="900"/>
        <w:jc w:val="both"/>
        <w:rPr>
          <w:rFonts w:ascii="Arial" w:hAnsi="Arial" w:cs="Arial"/>
          <w:sz w:val="22"/>
          <w:szCs w:val="22"/>
          <w:lang w:val="ro-RO"/>
        </w:rPr>
      </w:pPr>
      <w:r w:rsidRPr="00985D56">
        <w:rPr>
          <w:rFonts w:ascii="Arial" w:hAnsi="Arial" w:cs="Arial"/>
          <w:sz w:val="22"/>
          <w:szCs w:val="22"/>
          <w:lang w:val="ro-RO"/>
        </w:rPr>
        <w:t xml:space="preserve">Distantele fata de amplasament a celor mai apropiate monumente istorice : </w:t>
      </w:r>
    </w:p>
    <w:p w14:paraId="38FE55BD" w14:textId="70211DF4" w:rsidR="00424830" w:rsidRPr="00927D2E" w:rsidRDefault="00424830" w:rsidP="00424830">
      <w:pPr>
        <w:numPr>
          <w:ilvl w:val="0"/>
          <w:numId w:val="8"/>
        </w:numPr>
        <w:jc w:val="both"/>
        <w:rPr>
          <w:rFonts w:ascii="Arial" w:hAnsi="Arial" w:cs="Arial"/>
          <w:sz w:val="22"/>
          <w:szCs w:val="22"/>
          <w:lang w:val="ro-RO"/>
        </w:rPr>
      </w:pPr>
      <w:r w:rsidRPr="00985D56">
        <w:rPr>
          <w:rFonts w:ascii="Arial" w:hAnsi="Arial" w:cs="Arial"/>
          <w:sz w:val="22"/>
          <w:szCs w:val="22"/>
          <w:lang w:val="ro-RO"/>
        </w:rPr>
        <w:t xml:space="preserve">In satul </w:t>
      </w:r>
      <w:r w:rsidR="00927D2E">
        <w:rPr>
          <w:rFonts w:ascii="Arial" w:hAnsi="Arial" w:cs="Arial"/>
          <w:sz w:val="22"/>
          <w:szCs w:val="22"/>
          <w:lang w:val="ro-RO"/>
        </w:rPr>
        <w:t>Valea Caselor</w:t>
      </w:r>
      <w:r w:rsidRPr="00985D56">
        <w:rPr>
          <w:rFonts w:ascii="Arial" w:hAnsi="Arial" w:cs="Arial"/>
          <w:sz w:val="22"/>
          <w:szCs w:val="22"/>
          <w:lang w:val="ro-RO"/>
        </w:rPr>
        <w:t xml:space="preserve">, comuna </w:t>
      </w:r>
      <w:r w:rsidR="00927D2E">
        <w:rPr>
          <w:rFonts w:ascii="Arial" w:hAnsi="Arial" w:cs="Arial"/>
          <w:sz w:val="22"/>
          <w:szCs w:val="22"/>
          <w:lang w:val="ro-RO"/>
        </w:rPr>
        <w:t>Valea Mare</w:t>
      </w:r>
      <w:r w:rsidRPr="00985D56">
        <w:rPr>
          <w:rFonts w:ascii="Arial" w:hAnsi="Arial" w:cs="Arial"/>
          <w:sz w:val="22"/>
          <w:szCs w:val="22"/>
          <w:lang w:val="ro-RO"/>
        </w:rPr>
        <w:t xml:space="preserve">, </w:t>
      </w:r>
      <w:r w:rsidR="00927D2E">
        <w:rPr>
          <w:rFonts w:ascii="Arial" w:hAnsi="Arial" w:cs="Arial"/>
          <w:sz w:val="22"/>
          <w:szCs w:val="22"/>
          <w:lang w:val="ro-RO"/>
        </w:rPr>
        <w:t xml:space="preserve">adresa in cimitir, </w:t>
      </w:r>
      <w:r w:rsidRPr="00985D56">
        <w:rPr>
          <w:rFonts w:ascii="Arial" w:hAnsi="Arial" w:cs="Arial"/>
          <w:sz w:val="22"/>
          <w:szCs w:val="22"/>
          <w:lang w:val="ro-RO"/>
        </w:rPr>
        <w:t>se afla monumentul istoric “</w:t>
      </w:r>
      <w:r w:rsidR="00927D2E">
        <w:rPr>
          <w:rFonts w:ascii="Arial" w:hAnsi="Arial" w:cs="Arial"/>
          <w:sz w:val="22"/>
          <w:szCs w:val="22"/>
          <w:lang w:val="ro-RO"/>
        </w:rPr>
        <w:t>Biserica de lemn „Cuvioasa Paraschiva”</w:t>
      </w:r>
      <w:r w:rsidRPr="00985D56">
        <w:rPr>
          <w:rFonts w:ascii="Arial" w:hAnsi="Arial" w:cs="Arial"/>
          <w:sz w:val="22"/>
          <w:szCs w:val="22"/>
          <w:lang w:val="ro-RO"/>
        </w:rPr>
        <w:t xml:space="preserve">, cod </w:t>
      </w:r>
      <w:r w:rsidR="00927D2E">
        <w:rPr>
          <w:rFonts w:ascii="Arial" w:hAnsi="Arial" w:cs="Arial"/>
          <w:bCs/>
          <w:sz w:val="22"/>
          <w:szCs w:val="22"/>
          <w:lang w:val="ro-RO"/>
        </w:rPr>
        <w:t>DB</w:t>
      </w:r>
      <w:r w:rsidRPr="00985D56">
        <w:rPr>
          <w:rFonts w:ascii="Arial" w:hAnsi="Arial" w:cs="Arial"/>
          <w:bCs/>
          <w:sz w:val="22"/>
          <w:szCs w:val="22"/>
          <w:lang w:val="ro-RO"/>
        </w:rPr>
        <w:t>-II-</w:t>
      </w:r>
      <w:r w:rsidR="00927D2E">
        <w:rPr>
          <w:rFonts w:ascii="Arial" w:hAnsi="Arial" w:cs="Arial"/>
          <w:bCs/>
          <w:sz w:val="22"/>
          <w:szCs w:val="22"/>
          <w:lang w:val="ro-RO"/>
        </w:rPr>
        <w:t>m</w:t>
      </w:r>
      <w:r w:rsidRPr="00985D56">
        <w:rPr>
          <w:rFonts w:ascii="Arial" w:hAnsi="Arial" w:cs="Arial"/>
          <w:bCs/>
          <w:sz w:val="22"/>
          <w:szCs w:val="22"/>
          <w:lang w:val="ro-RO"/>
        </w:rPr>
        <w:t>-</w:t>
      </w:r>
      <w:r w:rsidR="00927D2E">
        <w:rPr>
          <w:rFonts w:ascii="Arial" w:hAnsi="Arial" w:cs="Arial"/>
          <w:bCs/>
          <w:sz w:val="22"/>
          <w:szCs w:val="22"/>
          <w:lang w:val="ro-RO"/>
        </w:rPr>
        <w:t>A</w:t>
      </w:r>
      <w:r w:rsidRPr="00985D56">
        <w:rPr>
          <w:rFonts w:ascii="Arial" w:hAnsi="Arial" w:cs="Arial"/>
          <w:bCs/>
          <w:sz w:val="22"/>
          <w:szCs w:val="22"/>
          <w:lang w:val="ro-RO"/>
        </w:rPr>
        <w:t>-</w:t>
      </w:r>
      <w:r w:rsidR="00927D2E">
        <w:rPr>
          <w:rFonts w:ascii="Arial" w:hAnsi="Arial" w:cs="Arial"/>
          <w:bCs/>
          <w:sz w:val="22"/>
          <w:szCs w:val="22"/>
          <w:lang w:val="ro-RO"/>
        </w:rPr>
        <w:t>17731</w:t>
      </w:r>
      <w:r w:rsidRPr="00985D56">
        <w:rPr>
          <w:rFonts w:ascii="Arial" w:hAnsi="Arial" w:cs="Arial"/>
          <w:bCs/>
          <w:sz w:val="22"/>
          <w:szCs w:val="22"/>
          <w:lang w:val="ro-RO"/>
        </w:rPr>
        <w:t>, datare sec XVIII, aflandu-se la o distanta de circa 2.4</w:t>
      </w:r>
      <w:r w:rsidR="00D12953">
        <w:rPr>
          <w:rFonts w:ascii="Arial" w:hAnsi="Arial" w:cs="Arial"/>
          <w:bCs/>
          <w:sz w:val="22"/>
          <w:szCs w:val="22"/>
          <w:lang w:val="ro-RO"/>
        </w:rPr>
        <w:t>12.64</w:t>
      </w:r>
      <w:r w:rsidRPr="00985D56">
        <w:rPr>
          <w:rFonts w:ascii="Arial" w:hAnsi="Arial" w:cs="Arial"/>
          <w:bCs/>
          <w:sz w:val="22"/>
          <w:szCs w:val="22"/>
          <w:lang w:val="ro-RO"/>
        </w:rPr>
        <w:t>.</w:t>
      </w:r>
    </w:p>
    <w:p w14:paraId="733A9E1B" w14:textId="4C7C85B5" w:rsidR="00927D2E" w:rsidRPr="00985D56" w:rsidRDefault="00927D2E" w:rsidP="00424830">
      <w:pPr>
        <w:numPr>
          <w:ilvl w:val="0"/>
          <w:numId w:val="8"/>
        </w:numPr>
        <w:jc w:val="both"/>
        <w:rPr>
          <w:rFonts w:ascii="Arial" w:hAnsi="Arial" w:cs="Arial"/>
          <w:sz w:val="22"/>
          <w:szCs w:val="22"/>
          <w:lang w:val="ro-RO"/>
        </w:rPr>
      </w:pPr>
      <w:r w:rsidRPr="00985D56">
        <w:rPr>
          <w:rFonts w:ascii="Arial" w:hAnsi="Arial" w:cs="Arial"/>
          <w:sz w:val="22"/>
          <w:szCs w:val="22"/>
          <w:lang w:val="ro-RO"/>
        </w:rPr>
        <w:t xml:space="preserve">In satul </w:t>
      </w:r>
      <w:r>
        <w:rPr>
          <w:rFonts w:ascii="Arial" w:hAnsi="Arial" w:cs="Arial"/>
          <w:sz w:val="22"/>
          <w:szCs w:val="22"/>
          <w:lang w:val="ro-RO"/>
        </w:rPr>
        <w:t>Valea Caselor</w:t>
      </w:r>
      <w:r w:rsidRPr="00985D56">
        <w:rPr>
          <w:rFonts w:ascii="Arial" w:hAnsi="Arial" w:cs="Arial"/>
          <w:sz w:val="22"/>
          <w:szCs w:val="22"/>
          <w:lang w:val="ro-RO"/>
        </w:rPr>
        <w:t xml:space="preserve">, comuna </w:t>
      </w:r>
      <w:r>
        <w:rPr>
          <w:rFonts w:ascii="Arial" w:hAnsi="Arial" w:cs="Arial"/>
          <w:sz w:val="22"/>
          <w:szCs w:val="22"/>
          <w:lang w:val="ro-RO"/>
        </w:rPr>
        <w:t>Valea Mare</w:t>
      </w:r>
      <w:r w:rsidRPr="00985D56">
        <w:rPr>
          <w:rFonts w:ascii="Arial" w:hAnsi="Arial" w:cs="Arial"/>
          <w:sz w:val="22"/>
          <w:szCs w:val="22"/>
          <w:lang w:val="ro-RO"/>
        </w:rPr>
        <w:t xml:space="preserve">, </w:t>
      </w:r>
      <w:r>
        <w:rPr>
          <w:rFonts w:ascii="Arial" w:hAnsi="Arial" w:cs="Arial"/>
          <w:sz w:val="22"/>
          <w:szCs w:val="22"/>
          <w:lang w:val="ro-RO"/>
        </w:rPr>
        <w:t xml:space="preserve">Strada Principala, </w:t>
      </w:r>
      <w:r w:rsidRPr="00985D56">
        <w:rPr>
          <w:rFonts w:ascii="Arial" w:hAnsi="Arial" w:cs="Arial"/>
          <w:sz w:val="22"/>
          <w:szCs w:val="22"/>
          <w:lang w:val="ro-RO"/>
        </w:rPr>
        <w:t>se afla monumentul istoric “</w:t>
      </w:r>
      <w:r>
        <w:rPr>
          <w:rFonts w:ascii="Arial" w:hAnsi="Arial" w:cs="Arial"/>
          <w:sz w:val="22"/>
          <w:szCs w:val="22"/>
          <w:lang w:val="ro-RO"/>
        </w:rPr>
        <w:t>Crucea vestierului Stroe Leordeanu</w:t>
      </w:r>
      <w:r w:rsidRPr="00985D56">
        <w:rPr>
          <w:rFonts w:ascii="Arial" w:hAnsi="Arial" w:cs="Arial"/>
          <w:sz w:val="22"/>
          <w:szCs w:val="22"/>
          <w:lang w:val="ro-RO"/>
        </w:rPr>
        <w:t xml:space="preserve">, cod </w:t>
      </w:r>
      <w:r>
        <w:rPr>
          <w:rFonts w:ascii="Arial" w:hAnsi="Arial" w:cs="Arial"/>
          <w:bCs/>
          <w:sz w:val="22"/>
          <w:szCs w:val="22"/>
          <w:lang w:val="ro-RO"/>
        </w:rPr>
        <w:t>DB</w:t>
      </w:r>
      <w:r w:rsidRPr="00985D56">
        <w:rPr>
          <w:rFonts w:ascii="Arial" w:hAnsi="Arial" w:cs="Arial"/>
          <w:bCs/>
          <w:sz w:val="22"/>
          <w:szCs w:val="22"/>
          <w:lang w:val="ro-RO"/>
        </w:rPr>
        <w:t>-I</w:t>
      </w:r>
      <w:r>
        <w:rPr>
          <w:rFonts w:ascii="Arial" w:hAnsi="Arial" w:cs="Arial"/>
          <w:bCs/>
          <w:sz w:val="22"/>
          <w:szCs w:val="22"/>
          <w:lang w:val="ro-RO"/>
        </w:rPr>
        <w:t>V</w:t>
      </w:r>
      <w:r w:rsidRPr="00985D56">
        <w:rPr>
          <w:rFonts w:ascii="Arial" w:hAnsi="Arial" w:cs="Arial"/>
          <w:bCs/>
          <w:sz w:val="22"/>
          <w:szCs w:val="22"/>
          <w:lang w:val="ro-RO"/>
        </w:rPr>
        <w:t>-</w:t>
      </w:r>
      <w:r>
        <w:rPr>
          <w:rFonts w:ascii="Arial" w:hAnsi="Arial" w:cs="Arial"/>
          <w:bCs/>
          <w:sz w:val="22"/>
          <w:szCs w:val="22"/>
          <w:lang w:val="ro-RO"/>
        </w:rPr>
        <w:t>m</w:t>
      </w:r>
      <w:r w:rsidRPr="00985D56">
        <w:rPr>
          <w:rFonts w:ascii="Arial" w:hAnsi="Arial" w:cs="Arial"/>
          <w:bCs/>
          <w:sz w:val="22"/>
          <w:szCs w:val="22"/>
          <w:lang w:val="ro-RO"/>
        </w:rPr>
        <w:t>-</w:t>
      </w:r>
      <w:r>
        <w:rPr>
          <w:rFonts w:ascii="Arial" w:hAnsi="Arial" w:cs="Arial"/>
          <w:bCs/>
          <w:sz w:val="22"/>
          <w:szCs w:val="22"/>
          <w:lang w:val="ro-RO"/>
        </w:rPr>
        <w:t>A</w:t>
      </w:r>
      <w:r w:rsidRPr="00985D56">
        <w:rPr>
          <w:rFonts w:ascii="Arial" w:hAnsi="Arial" w:cs="Arial"/>
          <w:bCs/>
          <w:sz w:val="22"/>
          <w:szCs w:val="22"/>
          <w:lang w:val="ro-RO"/>
        </w:rPr>
        <w:t>-</w:t>
      </w:r>
      <w:r>
        <w:rPr>
          <w:rFonts w:ascii="Arial" w:hAnsi="Arial" w:cs="Arial"/>
          <w:bCs/>
          <w:sz w:val="22"/>
          <w:szCs w:val="22"/>
          <w:lang w:val="ro-RO"/>
        </w:rPr>
        <w:t>17848</w:t>
      </w:r>
      <w:r w:rsidRPr="00985D56">
        <w:rPr>
          <w:rFonts w:ascii="Arial" w:hAnsi="Arial" w:cs="Arial"/>
          <w:bCs/>
          <w:sz w:val="22"/>
          <w:szCs w:val="22"/>
          <w:lang w:val="ro-RO"/>
        </w:rPr>
        <w:t xml:space="preserve">, datare sec </w:t>
      </w:r>
      <w:r>
        <w:rPr>
          <w:rFonts w:ascii="Arial" w:hAnsi="Arial" w:cs="Arial"/>
          <w:bCs/>
          <w:sz w:val="22"/>
          <w:szCs w:val="22"/>
          <w:lang w:val="ro-RO"/>
        </w:rPr>
        <w:t>1647</w:t>
      </w:r>
      <w:r w:rsidRPr="00985D56">
        <w:rPr>
          <w:rFonts w:ascii="Arial" w:hAnsi="Arial" w:cs="Arial"/>
          <w:bCs/>
          <w:sz w:val="22"/>
          <w:szCs w:val="22"/>
          <w:lang w:val="ro-RO"/>
        </w:rPr>
        <w:t>, aflandu-se la o distanta de circa 2.</w:t>
      </w:r>
      <w:r>
        <w:rPr>
          <w:rFonts w:ascii="Arial" w:hAnsi="Arial" w:cs="Arial"/>
          <w:bCs/>
          <w:sz w:val="22"/>
          <w:szCs w:val="22"/>
          <w:lang w:val="ro-RO"/>
        </w:rPr>
        <w:t>7</w:t>
      </w:r>
      <w:r w:rsidRPr="00985D56">
        <w:rPr>
          <w:rFonts w:ascii="Arial" w:hAnsi="Arial" w:cs="Arial"/>
          <w:bCs/>
          <w:sz w:val="22"/>
          <w:szCs w:val="22"/>
          <w:lang w:val="ro-RO"/>
        </w:rPr>
        <w:t xml:space="preserve"> km.</w:t>
      </w:r>
    </w:p>
    <w:p w14:paraId="03ED5D96" w14:textId="77777777" w:rsidR="00424830" w:rsidRDefault="00424830" w:rsidP="00424830">
      <w:pPr>
        <w:ind w:firstLine="360"/>
        <w:jc w:val="both"/>
        <w:rPr>
          <w:rFonts w:ascii="Arial" w:hAnsi="Arial" w:cs="Arial"/>
          <w:sz w:val="22"/>
          <w:szCs w:val="22"/>
          <w:lang w:val="ro-RO"/>
        </w:rPr>
      </w:pPr>
    </w:p>
    <w:p w14:paraId="6317213D" w14:textId="086F142A" w:rsidR="00424830" w:rsidRDefault="00424830" w:rsidP="00424830">
      <w:pPr>
        <w:ind w:firstLine="360"/>
        <w:jc w:val="both"/>
        <w:rPr>
          <w:rFonts w:ascii="Arial" w:hAnsi="Arial" w:cs="Arial"/>
          <w:sz w:val="22"/>
          <w:szCs w:val="22"/>
          <w:lang w:val="ro-RO"/>
        </w:rPr>
      </w:pPr>
      <w:r w:rsidRPr="00985D56">
        <w:rPr>
          <w:rFonts w:ascii="Arial" w:hAnsi="Arial" w:cs="Arial"/>
          <w:sz w:val="22"/>
          <w:szCs w:val="22"/>
          <w:lang w:val="ro-RO"/>
        </w:rPr>
        <w:t>Avand in vedere cele prezentate mai sus putem considera faptul ca realizarea proiectului „</w:t>
      </w:r>
      <w:r w:rsidR="00FA20D8" w:rsidRPr="00424830">
        <w:rPr>
          <w:rFonts w:ascii="Arial" w:hAnsi="Arial" w:cs="Arial"/>
          <w:sz w:val="22"/>
          <w:szCs w:val="22"/>
          <w:lang w:val="ro-RO"/>
        </w:rPr>
        <w:t xml:space="preserve">Deviere </w:t>
      </w:r>
      <w:r w:rsidR="005D71CD">
        <w:rPr>
          <w:rFonts w:ascii="Arial" w:hAnsi="Arial" w:cs="Arial"/>
          <w:sz w:val="22"/>
          <w:szCs w:val="22"/>
          <w:lang w:val="ro-RO"/>
        </w:rPr>
        <w:t>conducta TF Saru - S.R.M. Valea Mare</w:t>
      </w:r>
      <w:r w:rsidRPr="00985D56">
        <w:rPr>
          <w:rFonts w:ascii="Arial" w:hAnsi="Arial" w:cs="Arial"/>
          <w:sz w:val="22"/>
          <w:szCs w:val="22"/>
          <w:lang w:val="ro-RO"/>
        </w:rPr>
        <w:t>” nu va afecta in niciun fel patrimoniul cultural din zona.</w:t>
      </w:r>
    </w:p>
    <w:p w14:paraId="04914311" w14:textId="77777777" w:rsidR="00424830" w:rsidRDefault="00424830" w:rsidP="00424830">
      <w:pPr>
        <w:jc w:val="both"/>
        <w:rPr>
          <w:rFonts w:ascii="Arial" w:hAnsi="Arial" w:cs="Arial"/>
          <w:b/>
          <w:color w:val="000000" w:themeColor="text1"/>
          <w:sz w:val="22"/>
          <w:szCs w:val="22"/>
          <w:lang w:val="fr-FR"/>
        </w:rPr>
      </w:pPr>
    </w:p>
    <w:p w14:paraId="0FA54EE5" w14:textId="710B8C6D" w:rsidR="00517217" w:rsidRPr="00857823" w:rsidRDefault="00517217" w:rsidP="006E622F">
      <w:pPr>
        <w:jc w:val="both"/>
        <w:rPr>
          <w:rFonts w:ascii="Arial" w:hAnsi="Arial" w:cs="Arial"/>
          <w:b/>
          <w:color w:val="000000" w:themeColor="text1"/>
          <w:sz w:val="22"/>
          <w:szCs w:val="22"/>
          <w:lang w:val="fr-FR"/>
        </w:rPr>
      </w:pPr>
      <w:r w:rsidRPr="00857823">
        <w:rPr>
          <w:rFonts w:ascii="Arial" w:hAnsi="Arial" w:cs="Arial"/>
          <w:b/>
          <w:color w:val="000000" w:themeColor="text1"/>
          <w:sz w:val="22"/>
          <w:szCs w:val="22"/>
          <w:lang w:val="fr-FR"/>
        </w:rPr>
        <w:t>- harti, fotografii ale amplasamentului care pot oferi informatii privind caracteristicile fizice ale mediului, atat naturale cat si artificiale si alte informatii privind:</w:t>
      </w:r>
    </w:p>
    <w:p w14:paraId="606AC85B" w14:textId="77777777" w:rsidR="00901727" w:rsidRPr="00857823" w:rsidRDefault="00901727" w:rsidP="006E622F">
      <w:pPr>
        <w:jc w:val="both"/>
        <w:rPr>
          <w:rFonts w:ascii="Arial" w:hAnsi="Arial" w:cs="Arial"/>
          <w:b/>
          <w:color w:val="000000" w:themeColor="text1"/>
          <w:sz w:val="22"/>
          <w:szCs w:val="22"/>
          <w:lang w:val="fr-FR"/>
        </w:rPr>
      </w:pPr>
    </w:p>
    <w:p w14:paraId="53D0502D" w14:textId="7B9537DA" w:rsidR="00517217" w:rsidRPr="00857823" w:rsidRDefault="00517217" w:rsidP="006E622F">
      <w:pPr>
        <w:jc w:val="both"/>
        <w:rPr>
          <w:rFonts w:ascii="Arial" w:hAnsi="Arial" w:cs="Arial"/>
          <w:b/>
          <w:color w:val="000000" w:themeColor="text1"/>
          <w:sz w:val="22"/>
          <w:szCs w:val="22"/>
          <w:lang w:val="fr-FR"/>
        </w:rPr>
      </w:pPr>
      <w:r w:rsidRPr="00857823">
        <w:rPr>
          <w:rFonts w:ascii="Arial" w:hAnsi="Arial" w:cs="Arial"/>
          <w:b/>
          <w:color w:val="000000" w:themeColor="text1"/>
          <w:sz w:val="22"/>
          <w:szCs w:val="22"/>
          <w:lang w:val="fr-FR"/>
        </w:rPr>
        <w:t>- folosinte actuale si planificate ale terenului atat pe amplasament cat si pe zone adiacente acestuia:</w:t>
      </w:r>
    </w:p>
    <w:p w14:paraId="738D11E9" w14:textId="77777777" w:rsidR="00D12953" w:rsidRPr="00D6577C" w:rsidRDefault="00D12953" w:rsidP="00D12953">
      <w:pPr>
        <w:ind w:firstLine="720"/>
        <w:jc w:val="both"/>
        <w:rPr>
          <w:rFonts w:ascii="Arial" w:hAnsi="Arial" w:cs="Arial"/>
        </w:rPr>
      </w:pPr>
      <w:r w:rsidRPr="00D6577C">
        <w:rPr>
          <w:rFonts w:ascii="Arial" w:hAnsi="Arial" w:cs="Arial"/>
        </w:rPr>
        <w:t>Lucrarile ce fac obiectul proiectului sunt amplasate in extravilanul localitatii Valea Mare, judetul Dambovita. Terenurile pe care se vor realiza lucrarile de constructie in suprafata totala de 50500 mp apartin unor prorietari particulari cu care OMV PETROM S.A. a incheiat contracte de inchiriere (34500 mp) si Primariei comunei Valea Mare cu care OMV PETROM S.A. va incheia contract de inchiriere (16000mp).</w:t>
      </w:r>
    </w:p>
    <w:p w14:paraId="05F5093D" w14:textId="77777777" w:rsidR="00D12953" w:rsidRPr="008E4742" w:rsidRDefault="00D12953" w:rsidP="00D12953">
      <w:pPr>
        <w:ind w:firstLine="720"/>
        <w:jc w:val="both"/>
        <w:rPr>
          <w:rFonts w:ascii="Arial" w:hAnsi="Arial" w:cs="Arial"/>
          <w:b/>
          <w:bCs/>
          <w:i/>
          <w:iCs/>
          <w:u w:val="single"/>
        </w:rPr>
      </w:pPr>
      <w:r w:rsidRPr="008E4742">
        <w:rPr>
          <w:rFonts w:ascii="Arial" w:hAnsi="Arial" w:cs="Arial"/>
          <w:b/>
          <w:bCs/>
          <w:i/>
          <w:iCs/>
          <w:u w:val="single"/>
        </w:rPr>
        <w:t>Suprafata de 8606 mp teren categoria de folosinta padure a fost inchiriata de la proprietari dar padurea nu va fi afectata conducta va fi amplasata prin foraj orizontal dirijat.</w:t>
      </w:r>
    </w:p>
    <w:p w14:paraId="31A9F1E1" w14:textId="04BA20E8" w:rsidR="00E13CBF" w:rsidRDefault="00E13CBF" w:rsidP="00E13CBF">
      <w:pPr>
        <w:ind w:firstLine="720"/>
        <w:contextualSpacing/>
        <w:jc w:val="both"/>
      </w:pPr>
    </w:p>
    <w:p w14:paraId="70AF3EF7" w14:textId="35A842ED" w:rsidR="00941FD2" w:rsidRDefault="00941FD2" w:rsidP="00941FD2">
      <w:pPr>
        <w:ind w:firstLine="720"/>
        <w:contextualSpacing/>
        <w:jc w:val="both"/>
        <w:rPr>
          <w:rFonts w:ascii="Arial" w:hAnsi="Arial" w:cs="Arial"/>
          <w:color w:val="000000" w:themeColor="text1"/>
          <w:sz w:val="22"/>
          <w:szCs w:val="22"/>
          <w:lang w:val="ro-RO"/>
        </w:rPr>
      </w:pPr>
    </w:p>
    <w:p w14:paraId="131C57F1" w14:textId="77777777" w:rsidR="00E13CBF" w:rsidRPr="00857823" w:rsidRDefault="00E13CBF" w:rsidP="00941FD2">
      <w:pPr>
        <w:ind w:firstLine="720"/>
        <w:contextualSpacing/>
        <w:jc w:val="both"/>
        <w:rPr>
          <w:rFonts w:ascii="Arial" w:hAnsi="Arial" w:cs="Arial"/>
          <w:color w:val="000000" w:themeColor="text1"/>
          <w:sz w:val="22"/>
          <w:szCs w:val="22"/>
          <w:lang w:val="ro-RO"/>
        </w:rPr>
      </w:pPr>
    </w:p>
    <w:p w14:paraId="74D63983" w14:textId="77777777" w:rsidR="00517217" w:rsidRPr="00857823" w:rsidRDefault="00517217" w:rsidP="006E622F">
      <w:pPr>
        <w:contextualSpacing/>
        <w:jc w:val="both"/>
        <w:rPr>
          <w:rFonts w:ascii="Arial" w:hAnsi="Arial" w:cs="Arial"/>
          <w:b/>
          <w:color w:val="000000" w:themeColor="text1"/>
          <w:sz w:val="22"/>
          <w:szCs w:val="22"/>
        </w:rPr>
      </w:pPr>
      <w:r w:rsidRPr="00857823">
        <w:rPr>
          <w:rFonts w:ascii="Arial" w:hAnsi="Arial" w:cs="Arial"/>
          <w:b/>
          <w:color w:val="000000" w:themeColor="text1"/>
          <w:sz w:val="22"/>
          <w:szCs w:val="22"/>
        </w:rPr>
        <w:t>- politici de zonare si de folosire a terenului:</w:t>
      </w:r>
    </w:p>
    <w:p w14:paraId="59694C4D" w14:textId="72708DA3" w:rsidR="00517217" w:rsidRPr="00857823" w:rsidRDefault="00517217" w:rsidP="006E622F">
      <w:pPr>
        <w:contextualSpacing/>
        <w:jc w:val="both"/>
        <w:rPr>
          <w:rFonts w:ascii="Arial" w:eastAsia="Calibri" w:hAnsi="Arial" w:cs="Arial"/>
          <w:color w:val="000000" w:themeColor="text1"/>
          <w:sz w:val="22"/>
          <w:szCs w:val="22"/>
          <w:lang w:val="en-US" w:eastAsia="en-US"/>
        </w:rPr>
      </w:pPr>
      <w:r w:rsidRPr="00857823">
        <w:rPr>
          <w:rFonts w:ascii="Arial" w:eastAsia="Calibri" w:hAnsi="Arial" w:cs="Arial"/>
          <w:color w:val="000000" w:themeColor="text1"/>
          <w:sz w:val="22"/>
          <w:szCs w:val="22"/>
          <w:lang w:val="en-US" w:eastAsia="en-US"/>
        </w:rPr>
        <w:tab/>
        <w:t xml:space="preserve">Natura proprietatii pe care va fi amplasat </w:t>
      </w:r>
      <w:r w:rsidR="00156A70">
        <w:rPr>
          <w:rFonts w:ascii="Arial" w:eastAsia="Calibri" w:hAnsi="Arial" w:cs="Arial"/>
          <w:color w:val="000000" w:themeColor="text1"/>
          <w:sz w:val="22"/>
          <w:szCs w:val="22"/>
          <w:lang w:val="en-US" w:eastAsia="en-US"/>
        </w:rPr>
        <w:t>proiectul</w:t>
      </w:r>
      <w:r w:rsidRPr="00857823">
        <w:rPr>
          <w:rFonts w:ascii="Arial" w:eastAsia="Calibri" w:hAnsi="Arial" w:cs="Arial"/>
          <w:color w:val="000000" w:themeColor="text1"/>
          <w:sz w:val="22"/>
          <w:szCs w:val="22"/>
          <w:lang w:val="en-US" w:eastAsia="en-US"/>
        </w:rPr>
        <w:t xml:space="preserve"> este: </w:t>
      </w:r>
    </w:p>
    <w:p w14:paraId="37A10D99" w14:textId="412D45DB" w:rsidR="00517217" w:rsidRPr="00857823" w:rsidRDefault="00517217" w:rsidP="006E622F">
      <w:pPr>
        <w:numPr>
          <w:ilvl w:val="0"/>
          <w:numId w:val="2"/>
        </w:numPr>
        <w:contextualSpacing/>
        <w:jc w:val="both"/>
        <w:rPr>
          <w:rFonts w:ascii="Arial" w:eastAsia="Calibri" w:hAnsi="Arial" w:cs="Arial"/>
          <w:color w:val="000000" w:themeColor="text1"/>
          <w:sz w:val="22"/>
          <w:szCs w:val="22"/>
          <w:lang w:val="en-US" w:eastAsia="en-US"/>
        </w:rPr>
      </w:pPr>
      <w:r w:rsidRPr="00857823">
        <w:rPr>
          <w:rFonts w:ascii="Arial" w:eastAsia="Calibri" w:hAnsi="Arial" w:cs="Arial"/>
          <w:color w:val="000000" w:themeColor="text1"/>
          <w:sz w:val="22"/>
          <w:szCs w:val="22"/>
          <w:lang w:val="en-US" w:eastAsia="en-US"/>
        </w:rPr>
        <w:t xml:space="preserve">privata pe judetul </w:t>
      </w:r>
      <w:r w:rsidR="00D12953">
        <w:rPr>
          <w:rFonts w:ascii="Arial" w:eastAsia="Calibri" w:hAnsi="Arial" w:cs="Arial"/>
          <w:color w:val="000000" w:themeColor="text1"/>
          <w:sz w:val="22"/>
          <w:szCs w:val="22"/>
          <w:lang w:val="en-US" w:eastAsia="en-US"/>
        </w:rPr>
        <w:t>Dambovita</w:t>
      </w:r>
      <w:r w:rsidRPr="00857823">
        <w:rPr>
          <w:rFonts w:ascii="Arial" w:eastAsia="Calibri" w:hAnsi="Arial" w:cs="Arial"/>
          <w:color w:val="000000" w:themeColor="text1"/>
          <w:sz w:val="22"/>
          <w:szCs w:val="22"/>
          <w:lang w:val="en-US" w:eastAsia="en-US"/>
        </w:rPr>
        <w:t xml:space="preserve">. </w:t>
      </w:r>
    </w:p>
    <w:p w14:paraId="38938870" w14:textId="77777777" w:rsidR="00517217" w:rsidRPr="00857823" w:rsidRDefault="00517217" w:rsidP="006E622F">
      <w:pPr>
        <w:contextualSpacing/>
        <w:jc w:val="both"/>
        <w:rPr>
          <w:rFonts w:ascii="Arial" w:hAnsi="Arial" w:cs="Arial"/>
          <w:color w:val="000000" w:themeColor="text1"/>
          <w:sz w:val="22"/>
          <w:szCs w:val="22"/>
        </w:rPr>
      </w:pPr>
      <w:r w:rsidRPr="00857823">
        <w:rPr>
          <w:rFonts w:ascii="Arial" w:hAnsi="Arial" w:cs="Arial"/>
          <w:color w:val="000000" w:themeColor="text1"/>
          <w:sz w:val="22"/>
          <w:szCs w:val="22"/>
        </w:rPr>
        <w:tab/>
        <w:t>Pentru realizarea proiectului au fost intocmite documentatii de identificare proprietari de terenuri, obtinere acorduri si avize.</w:t>
      </w:r>
    </w:p>
    <w:p w14:paraId="0EE61312" w14:textId="5BCFA589" w:rsidR="00517217" w:rsidRPr="00857823" w:rsidRDefault="00517217" w:rsidP="006E622F">
      <w:pPr>
        <w:jc w:val="both"/>
        <w:rPr>
          <w:rFonts w:ascii="Arial" w:eastAsia="Calibri" w:hAnsi="Arial" w:cs="Arial"/>
          <w:color w:val="000000" w:themeColor="text1"/>
          <w:sz w:val="22"/>
          <w:szCs w:val="22"/>
          <w:lang w:val="en-US" w:eastAsia="en-US"/>
        </w:rPr>
      </w:pPr>
    </w:p>
    <w:p w14:paraId="2B765FF9" w14:textId="77777777" w:rsidR="00517217" w:rsidRPr="00857823" w:rsidRDefault="00517217" w:rsidP="006E622F">
      <w:pPr>
        <w:jc w:val="both"/>
        <w:rPr>
          <w:rFonts w:ascii="Arial" w:hAnsi="Arial" w:cs="Arial"/>
          <w:b/>
          <w:color w:val="000000" w:themeColor="text1"/>
          <w:sz w:val="22"/>
          <w:szCs w:val="22"/>
        </w:rPr>
      </w:pPr>
      <w:r w:rsidRPr="00857823">
        <w:rPr>
          <w:rFonts w:ascii="Arial" w:hAnsi="Arial" w:cs="Arial"/>
          <w:b/>
          <w:color w:val="000000" w:themeColor="text1"/>
          <w:sz w:val="22"/>
          <w:szCs w:val="22"/>
        </w:rPr>
        <w:t>- arealele sensibile:</w:t>
      </w:r>
    </w:p>
    <w:p w14:paraId="7C0F9C6F" w14:textId="77777777" w:rsidR="001761A7" w:rsidRPr="00857823" w:rsidRDefault="00517217" w:rsidP="006E622F">
      <w:pPr>
        <w:ind w:firstLine="708"/>
        <w:jc w:val="both"/>
        <w:rPr>
          <w:rFonts w:ascii="Arial" w:hAnsi="Arial" w:cs="Arial"/>
          <w:color w:val="000000" w:themeColor="text1"/>
          <w:sz w:val="22"/>
          <w:szCs w:val="22"/>
        </w:rPr>
      </w:pPr>
      <w:r w:rsidRPr="00857823">
        <w:rPr>
          <w:rFonts w:ascii="Arial" w:hAnsi="Arial" w:cs="Arial"/>
          <w:color w:val="000000" w:themeColor="text1"/>
          <w:sz w:val="22"/>
          <w:szCs w:val="22"/>
        </w:rPr>
        <w:t>Nu este cazul.</w:t>
      </w:r>
      <w:r w:rsidR="003914E2" w:rsidRPr="00857823">
        <w:rPr>
          <w:rFonts w:ascii="Arial" w:hAnsi="Arial" w:cs="Arial"/>
          <w:color w:val="000000" w:themeColor="text1"/>
          <w:sz w:val="22"/>
          <w:szCs w:val="22"/>
        </w:rPr>
        <w:t xml:space="preserve"> </w:t>
      </w:r>
    </w:p>
    <w:p w14:paraId="774CA367" w14:textId="69F5FB71" w:rsidR="00517217" w:rsidRPr="00857823" w:rsidRDefault="003914E2" w:rsidP="006E622F">
      <w:pPr>
        <w:ind w:firstLine="708"/>
        <w:jc w:val="both"/>
        <w:rPr>
          <w:rFonts w:ascii="Arial" w:hAnsi="Arial" w:cs="Arial"/>
          <w:color w:val="000000" w:themeColor="text1"/>
          <w:sz w:val="22"/>
          <w:szCs w:val="22"/>
        </w:rPr>
      </w:pPr>
      <w:r w:rsidRPr="00857823">
        <w:rPr>
          <w:rFonts w:ascii="Arial" w:hAnsi="Arial" w:cs="Arial"/>
          <w:color w:val="000000" w:themeColor="text1"/>
          <w:sz w:val="22"/>
          <w:szCs w:val="22"/>
        </w:rPr>
        <w:t xml:space="preserve">Cele mai apropiate arii protejate fata de amplasamentsunt situate la </w:t>
      </w:r>
      <w:r w:rsidR="00D12953">
        <w:rPr>
          <w:rFonts w:ascii="Arial" w:hAnsi="Arial" w:cs="Arial"/>
          <w:color w:val="000000" w:themeColor="text1"/>
          <w:sz w:val="22"/>
          <w:szCs w:val="22"/>
        </w:rPr>
        <w:t>12.64</w:t>
      </w:r>
      <w:r w:rsidR="00090DE5">
        <w:rPr>
          <w:rFonts w:ascii="Arial" w:hAnsi="Arial" w:cs="Arial"/>
          <w:color w:val="000000" w:themeColor="text1"/>
          <w:sz w:val="22"/>
          <w:szCs w:val="22"/>
        </w:rPr>
        <w:t>km</w:t>
      </w:r>
      <w:r w:rsidRPr="00857823">
        <w:rPr>
          <w:rFonts w:ascii="Arial" w:hAnsi="Arial" w:cs="Arial"/>
          <w:color w:val="000000" w:themeColor="text1"/>
          <w:sz w:val="22"/>
          <w:szCs w:val="22"/>
        </w:rPr>
        <w:t xml:space="preserve">, </w:t>
      </w:r>
      <w:r w:rsidR="00901727" w:rsidRPr="00857823">
        <w:rPr>
          <w:rFonts w:ascii="Arial" w:hAnsi="Arial" w:cs="Arial"/>
          <w:color w:val="000000" w:themeColor="text1"/>
          <w:sz w:val="22"/>
          <w:szCs w:val="22"/>
        </w:rPr>
        <w:t>ROSPA 0062 Lacurile de acumulare de pe Arges</w:t>
      </w:r>
      <w:r w:rsidRPr="00857823">
        <w:rPr>
          <w:rFonts w:ascii="Arial" w:hAnsi="Arial" w:cs="Arial"/>
          <w:color w:val="000000" w:themeColor="text1"/>
          <w:sz w:val="22"/>
          <w:szCs w:val="22"/>
        </w:rPr>
        <w:t>.</w:t>
      </w:r>
    </w:p>
    <w:p w14:paraId="085F2022" w14:textId="008D78B9" w:rsidR="00517217" w:rsidRPr="00857823" w:rsidRDefault="00517217" w:rsidP="006E622F">
      <w:pPr>
        <w:ind w:left="-180"/>
        <w:jc w:val="both"/>
        <w:rPr>
          <w:rFonts w:ascii="Arial" w:hAnsi="Arial" w:cs="Arial"/>
          <w:color w:val="000000" w:themeColor="text1"/>
          <w:sz w:val="22"/>
          <w:szCs w:val="22"/>
        </w:rPr>
      </w:pPr>
      <w:r w:rsidRPr="00857823">
        <w:rPr>
          <w:rFonts w:ascii="Arial" w:hAnsi="Arial" w:cs="Arial"/>
          <w:color w:val="000000" w:themeColor="text1"/>
          <w:sz w:val="22"/>
          <w:szCs w:val="22"/>
        </w:rPr>
        <w:tab/>
      </w:r>
      <w:r w:rsidRPr="00857823">
        <w:rPr>
          <w:rFonts w:ascii="Arial" w:hAnsi="Arial" w:cs="Arial"/>
          <w:color w:val="000000" w:themeColor="text1"/>
          <w:sz w:val="22"/>
          <w:szCs w:val="22"/>
        </w:rPr>
        <w:tab/>
      </w:r>
    </w:p>
    <w:p w14:paraId="632C2290" w14:textId="77777777" w:rsidR="001761A7" w:rsidRPr="00857823" w:rsidRDefault="001761A7" w:rsidP="001761A7">
      <w:pPr>
        <w:ind w:left="-180"/>
        <w:jc w:val="both"/>
        <w:rPr>
          <w:rFonts w:ascii="Arial" w:hAnsi="Arial" w:cs="Arial"/>
          <w:b/>
          <w:color w:val="000000" w:themeColor="text1"/>
          <w:sz w:val="22"/>
          <w:szCs w:val="22"/>
        </w:rPr>
      </w:pPr>
      <w:r w:rsidRPr="00857823">
        <w:rPr>
          <w:rFonts w:ascii="Arial" w:hAnsi="Arial" w:cs="Arial"/>
          <w:b/>
          <w:color w:val="000000" w:themeColor="text1"/>
          <w:sz w:val="22"/>
          <w:szCs w:val="22"/>
        </w:rPr>
        <w:t>- coordonatele geografice ale amplasamentului proiectului care vor fi prezentate sub forma de vector in format digital cu referinta geografica, in sistem de proiectie nationala STEREO 1970;</w:t>
      </w:r>
    </w:p>
    <w:p w14:paraId="28BF0B29" w14:textId="77777777" w:rsidR="00AC3E5B" w:rsidRPr="00B62935" w:rsidRDefault="00AC3E5B" w:rsidP="00AC3E5B">
      <w:pPr>
        <w:spacing w:line="276" w:lineRule="auto"/>
        <w:ind w:firstLine="720"/>
        <w:jc w:val="both"/>
        <w:rPr>
          <w:rFonts w:ascii="Arial" w:hAnsi="Arial" w:cs="Arial"/>
          <w:i/>
          <w:lang w:val="en-US"/>
        </w:rPr>
      </w:pPr>
      <w:r w:rsidRPr="00B62935">
        <w:rPr>
          <w:rFonts w:ascii="Arial" w:hAnsi="Arial" w:cs="Arial"/>
          <w:i/>
          <w:lang w:val="en-US"/>
        </w:rPr>
        <w:t>Coordonatele in sistem Stereo 70 ale punctelor de cuplare ale conductei:</w:t>
      </w:r>
    </w:p>
    <w:p w14:paraId="441BECF3" w14:textId="77777777" w:rsidR="00AC3E5B" w:rsidRPr="00B62935" w:rsidRDefault="00AC3E5B" w:rsidP="00AC3E5B">
      <w:pPr>
        <w:pStyle w:val="ListParagraph"/>
        <w:numPr>
          <w:ilvl w:val="0"/>
          <w:numId w:val="26"/>
        </w:numPr>
        <w:spacing w:after="0"/>
        <w:jc w:val="both"/>
        <w:rPr>
          <w:rFonts w:ascii="Arial" w:hAnsi="Arial" w:cs="Arial"/>
          <w:i/>
        </w:rPr>
      </w:pPr>
      <w:r w:rsidRPr="00B62935">
        <w:rPr>
          <w:rFonts w:ascii="Arial" w:hAnsi="Arial" w:cs="Arial"/>
          <w:i/>
        </w:rPr>
        <w:t xml:space="preserve">Punct initial: </w:t>
      </w:r>
      <w:r w:rsidRPr="00B62935">
        <w:rPr>
          <w:rFonts w:ascii="Arial" w:hAnsi="Arial" w:cs="Arial"/>
          <w:i/>
        </w:rPr>
        <w:tab/>
      </w:r>
      <w:r w:rsidRPr="00B62935">
        <w:rPr>
          <w:rFonts w:ascii="Arial" w:hAnsi="Arial" w:cs="Arial"/>
          <w:i/>
        </w:rPr>
        <w:tab/>
        <w:t xml:space="preserve">         E = 516589.440     N = 365750.308</w:t>
      </w:r>
    </w:p>
    <w:p w14:paraId="7E5E03EF" w14:textId="77777777" w:rsidR="00AC3E5B" w:rsidRDefault="00AC3E5B" w:rsidP="00AC3E5B">
      <w:pPr>
        <w:pStyle w:val="ListParagraph"/>
        <w:numPr>
          <w:ilvl w:val="0"/>
          <w:numId w:val="26"/>
        </w:numPr>
        <w:spacing w:after="0"/>
        <w:jc w:val="both"/>
        <w:rPr>
          <w:rFonts w:ascii="Arial" w:hAnsi="Arial" w:cs="Arial"/>
          <w:i/>
        </w:rPr>
      </w:pPr>
      <w:r w:rsidRPr="00B62935">
        <w:rPr>
          <w:rFonts w:ascii="Arial" w:hAnsi="Arial" w:cs="Arial"/>
          <w:i/>
        </w:rPr>
        <w:t xml:space="preserve">Punct final: </w:t>
      </w:r>
      <w:r w:rsidRPr="00B62935">
        <w:rPr>
          <w:rFonts w:ascii="Arial" w:hAnsi="Arial" w:cs="Arial"/>
          <w:i/>
        </w:rPr>
        <w:tab/>
      </w:r>
      <w:r w:rsidRPr="00B62935">
        <w:rPr>
          <w:rFonts w:ascii="Arial" w:hAnsi="Arial" w:cs="Arial"/>
          <w:i/>
        </w:rPr>
        <w:tab/>
        <w:t xml:space="preserve">         E = 517445.199     N = 368412.785</w:t>
      </w:r>
    </w:p>
    <w:p w14:paraId="3299E330" w14:textId="00241197" w:rsidR="00556DEF" w:rsidRDefault="00556DEF" w:rsidP="003E17D9">
      <w:pPr>
        <w:pStyle w:val="ListParagraph"/>
        <w:spacing w:after="0"/>
        <w:ind w:left="1080"/>
        <w:jc w:val="both"/>
        <w:rPr>
          <w:rFonts w:ascii="Arial" w:hAnsi="Arial" w:cs="Arial"/>
          <w:i/>
          <w:iCs/>
        </w:rPr>
      </w:pPr>
    </w:p>
    <w:p w14:paraId="44606310" w14:textId="77777777" w:rsidR="00517217" w:rsidRPr="00857823" w:rsidRDefault="00517217" w:rsidP="006E622F">
      <w:pPr>
        <w:jc w:val="both"/>
        <w:rPr>
          <w:rFonts w:ascii="Arial" w:hAnsi="Arial" w:cs="Arial"/>
          <w:b/>
          <w:color w:val="000000" w:themeColor="text1"/>
          <w:sz w:val="22"/>
          <w:szCs w:val="22"/>
        </w:rPr>
      </w:pPr>
      <w:r w:rsidRPr="00857823">
        <w:rPr>
          <w:rFonts w:ascii="Arial" w:hAnsi="Arial" w:cs="Arial"/>
          <w:b/>
          <w:color w:val="000000" w:themeColor="text1"/>
          <w:sz w:val="22"/>
          <w:szCs w:val="22"/>
        </w:rPr>
        <w:t>- detalii privind orice varianta de amplasament care a fost luata in considerare:</w:t>
      </w:r>
    </w:p>
    <w:p w14:paraId="40C524D2" w14:textId="77777777" w:rsidR="00517217" w:rsidRPr="00857823" w:rsidRDefault="00517217" w:rsidP="006E622F">
      <w:pPr>
        <w:jc w:val="both"/>
        <w:rPr>
          <w:rFonts w:ascii="Arial" w:hAnsi="Arial" w:cs="Arial"/>
          <w:color w:val="000000" w:themeColor="text1"/>
          <w:sz w:val="22"/>
          <w:szCs w:val="22"/>
        </w:rPr>
      </w:pPr>
      <w:r w:rsidRPr="00857823">
        <w:rPr>
          <w:rFonts w:ascii="Arial" w:hAnsi="Arial" w:cs="Arial"/>
          <w:color w:val="000000" w:themeColor="text1"/>
          <w:sz w:val="22"/>
          <w:szCs w:val="22"/>
        </w:rPr>
        <w:tab/>
        <w:t>Nu este cazul.</w:t>
      </w:r>
    </w:p>
    <w:p w14:paraId="12FB89C8" w14:textId="77777777" w:rsidR="00C86630" w:rsidRPr="00857823" w:rsidRDefault="00C86630" w:rsidP="006E622F">
      <w:pPr>
        <w:jc w:val="both"/>
        <w:rPr>
          <w:rFonts w:ascii="Arial" w:hAnsi="Arial" w:cs="Arial"/>
          <w:b/>
          <w:color w:val="000000" w:themeColor="text1"/>
          <w:sz w:val="22"/>
          <w:szCs w:val="22"/>
        </w:rPr>
      </w:pPr>
    </w:p>
    <w:p w14:paraId="018FA0C4" w14:textId="7E78F9E6" w:rsidR="00AF1495" w:rsidRPr="00857823" w:rsidRDefault="00656B0B" w:rsidP="00AF1495">
      <w:pPr>
        <w:jc w:val="both"/>
        <w:rPr>
          <w:rFonts w:ascii="Arial" w:hAnsi="Arial" w:cs="Arial"/>
          <w:b/>
          <w:color w:val="000000" w:themeColor="text1"/>
          <w:sz w:val="22"/>
          <w:szCs w:val="22"/>
        </w:rPr>
      </w:pPr>
      <w:r w:rsidRPr="008A32A1">
        <w:rPr>
          <w:rFonts w:ascii="Arial" w:hAnsi="Arial" w:cs="Arial"/>
          <w:b/>
          <w:color w:val="FF0000"/>
          <w:sz w:val="22"/>
          <w:szCs w:val="22"/>
        </w:rPr>
        <w:t xml:space="preserve">VI. </w:t>
      </w:r>
      <w:r w:rsidR="00AF1495" w:rsidRPr="008A32A1">
        <w:rPr>
          <w:rFonts w:ascii="Arial" w:hAnsi="Arial" w:cs="Arial"/>
          <w:b/>
          <w:color w:val="FF0000"/>
          <w:sz w:val="22"/>
          <w:szCs w:val="22"/>
        </w:rPr>
        <w:t>Descrierea tuturor efectelor semnificative posibile asupra mediului ale proiectului, in limita informatiilor disponibile:</w:t>
      </w:r>
    </w:p>
    <w:p w14:paraId="7E173DFD" w14:textId="77777777" w:rsidR="00AF1495" w:rsidRPr="00857823" w:rsidRDefault="00AF1495" w:rsidP="00815152">
      <w:pPr>
        <w:pStyle w:val="ListParagraph"/>
        <w:numPr>
          <w:ilvl w:val="0"/>
          <w:numId w:val="9"/>
        </w:numPr>
        <w:jc w:val="both"/>
        <w:rPr>
          <w:rFonts w:ascii="Arial" w:hAnsi="Arial" w:cs="Arial"/>
          <w:b/>
          <w:color w:val="000000" w:themeColor="text1"/>
        </w:rPr>
      </w:pPr>
      <w:r w:rsidRPr="00857823">
        <w:rPr>
          <w:rFonts w:ascii="Arial" w:hAnsi="Arial" w:cs="Arial"/>
          <w:b/>
          <w:color w:val="000000" w:themeColor="text1"/>
        </w:rPr>
        <w:t>Surse de poluanti si instalatii pentru retinerea, evacuarea si dispersia poluantilor in mediu:</w:t>
      </w:r>
    </w:p>
    <w:p w14:paraId="37D04E99" w14:textId="77777777" w:rsidR="00AF1495" w:rsidRPr="00857823" w:rsidRDefault="00AF1495" w:rsidP="00AF1495">
      <w:pPr>
        <w:jc w:val="both"/>
        <w:rPr>
          <w:rFonts w:ascii="Arial" w:hAnsi="Arial" w:cs="Arial"/>
          <w:b/>
          <w:color w:val="000000" w:themeColor="text1"/>
          <w:sz w:val="22"/>
          <w:szCs w:val="22"/>
        </w:rPr>
      </w:pPr>
      <w:r w:rsidRPr="00857823">
        <w:rPr>
          <w:rFonts w:ascii="Arial" w:hAnsi="Arial" w:cs="Arial"/>
          <w:b/>
          <w:color w:val="000000" w:themeColor="text1"/>
          <w:sz w:val="22"/>
          <w:szCs w:val="22"/>
        </w:rPr>
        <w:t>a. Protectia calitatii apelor:</w:t>
      </w:r>
    </w:p>
    <w:p w14:paraId="4D640392" w14:textId="77777777" w:rsidR="00AF1495" w:rsidRPr="00857823" w:rsidRDefault="00AF1495" w:rsidP="00AF1495">
      <w:pPr>
        <w:jc w:val="both"/>
        <w:rPr>
          <w:rFonts w:ascii="Arial" w:hAnsi="Arial" w:cs="Arial"/>
          <w:b/>
          <w:color w:val="000000" w:themeColor="text1"/>
          <w:sz w:val="22"/>
          <w:szCs w:val="22"/>
        </w:rPr>
      </w:pPr>
      <w:r w:rsidRPr="00857823">
        <w:rPr>
          <w:rFonts w:ascii="Arial" w:hAnsi="Arial" w:cs="Arial"/>
          <w:b/>
          <w:color w:val="000000" w:themeColor="text1"/>
          <w:sz w:val="22"/>
          <w:szCs w:val="22"/>
        </w:rPr>
        <w:t>- surse de poluanti pentru ape, locul de evacuare sau emisarul:</w:t>
      </w:r>
    </w:p>
    <w:p w14:paraId="5F261089" w14:textId="77777777" w:rsidR="00CE5699" w:rsidRPr="00857823" w:rsidRDefault="00CE5699" w:rsidP="00CE5699">
      <w:pPr>
        <w:ind w:firstLine="720"/>
        <w:jc w:val="both"/>
        <w:rPr>
          <w:rFonts w:ascii="Arial" w:hAnsi="Arial" w:cs="Arial"/>
          <w:sz w:val="22"/>
          <w:szCs w:val="22"/>
        </w:rPr>
      </w:pPr>
      <w:r w:rsidRPr="00857823">
        <w:rPr>
          <w:rFonts w:ascii="Arial" w:hAnsi="Arial" w:cs="Arial"/>
          <w:sz w:val="22"/>
          <w:szCs w:val="22"/>
        </w:rPr>
        <w:t>Pe perioada de construcţii şi montaj, sursele posibile de poluare pentru apele subterane sunt:</w:t>
      </w:r>
    </w:p>
    <w:p w14:paraId="52555174" w14:textId="77777777" w:rsidR="00CE5699" w:rsidRPr="00857823" w:rsidRDefault="00CE5699" w:rsidP="00815152">
      <w:pPr>
        <w:numPr>
          <w:ilvl w:val="0"/>
          <w:numId w:val="12"/>
        </w:numPr>
        <w:tabs>
          <w:tab w:val="num" w:pos="1085"/>
          <w:tab w:val="left" w:pos="1620"/>
        </w:tabs>
        <w:spacing w:line="360" w:lineRule="auto"/>
        <w:ind w:left="1003"/>
        <w:jc w:val="both"/>
        <w:rPr>
          <w:rFonts w:ascii="Arial" w:hAnsi="Arial" w:cs="Arial"/>
          <w:sz w:val="22"/>
          <w:szCs w:val="22"/>
        </w:rPr>
      </w:pPr>
      <w:r w:rsidRPr="00857823">
        <w:rPr>
          <w:rFonts w:ascii="Arial" w:hAnsi="Arial" w:cs="Arial"/>
          <w:sz w:val="22"/>
          <w:szCs w:val="22"/>
        </w:rPr>
        <w:t>depozitarea necontrolată a deşeurilor;</w:t>
      </w:r>
    </w:p>
    <w:p w14:paraId="2E22A862" w14:textId="77777777" w:rsidR="00CE5699" w:rsidRPr="00857823" w:rsidRDefault="00CE5699" w:rsidP="00815152">
      <w:pPr>
        <w:numPr>
          <w:ilvl w:val="0"/>
          <w:numId w:val="11"/>
        </w:numPr>
        <w:tabs>
          <w:tab w:val="num" w:pos="1085"/>
        </w:tabs>
        <w:spacing w:line="360" w:lineRule="auto"/>
        <w:ind w:left="1003"/>
        <w:jc w:val="both"/>
        <w:rPr>
          <w:rFonts w:ascii="Arial" w:hAnsi="Arial" w:cs="Arial"/>
          <w:sz w:val="22"/>
          <w:szCs w:val="22"/>
        </w:rPr>
      </w:pPr>
      <w:r w:rsidRPr="00857823">
        <w:rPr>
          <w:rFonts w:ascii="Arial" w:hAnsi="Arial" w:cs="Arial"/>
          <w:sz w:val="22"/>
          <w:szCs w:val="22"/>
        </w:rPr>
        <w:t>scurgeri de uleiuri şi carburanţi pe timpul funcţionării utilajelor necesare lucrărilor de montaj ;</w:t>
      </w:r>
    </w:p>
    <w:p w14:paraId="5FA6C574" w14:textId="77777777" w:rsidR="00CE5699" w:rsidRPr="00857823" w:rsidRDefault="00CE5699" w:rsidP="00CE5699">
      <w:pPr>
        <w:ind w:firstLine="720"/>
        <w:jc w:val="both"/>
        <w:rPr>
          <w:rFonts w:ascii="Arial" w:hAnsi="Arial" w:cs="Arial"/>
          <w:sz w:val="22"/>
          <w:szCs w:val="22"/>
        </w:rPr>
      </w:pPr>
      <w:r w:rsidRPr="00857823">
        <w:rPr>
          <w:rFonts w:ascii="Arial" w:hAnsi="Arial" w:cs="Arial"/>
          <w:sz w:val="22"/>
          <w:szCs w:val="22"/>
        </w:rPr>
        <w:t xml:space="preserve">Apa utilizată la probele de presiune se va capta </w:t>
      </w:r>
      <w:r w:rsidRPr="00857823">
        <w:rPr>
          <w:rFonts w:ascii="Arial" w:hAnsi="Arial" w:cs="Arial"/>
          <w:sz w:val="22"/>
          <w:szCs w:val="22"/>
          <w:lang w:val="it-IT"/>
        </w:rPr>
        <w:t>î</w:t>
      </w:r>
      <w:r w:rsidRPr="00857823">
        <w:rPr>
          <w:rFonts w:ascii="Arial" w:hAnsi="Arial" w:cs="Arial"/>
          <w:sz w:val="22"/>
          <w:szCs w:val="22"/>
        </w:rPr>
        <w:t>n habe, după care va fi transportată cu cisterna la unul din cele două parcuri şi va fi introdusă în circuitul tehnologic al parcului respectiv.</w:t>
      </w:r>
    </w:p>
    <w:p w14:paraId="4D5EFA5A" w14:textId="679B26B3" w:rsidR="00CE5699" w:rsidRPr="00857823" w:rsidRDefault="00CE5699" w:rsidP="00CE5699">
      <w:pPr>
        <w:ind w:firstLine="720"/>
        <w:jc w:val="both"/>
        <w:rPr>
          <w:rFonts w:ascii="Arial" w:hAnsi="Arial" w:cs="Arial"/>
          <w:color w:val="000000" w:themeColor="text1"/>
          <w:sz w:val="22"/>
          <w:szCs w:val="22"/>
          <w:lang w:val="ro-RO"/>
        </w:rPr>
      </w:pPr>
      <w:r w:rsidRPr="00857823">
        <w:rPr>
          <w:rFonts w:ascii="Arial" w:hAnsi="Arial" w:cs="Arial"/>
          <w:sz w:val="22"/>
          <w:szCs w:val="22"/>
        </w:rPr>
        <w:t xml:space="preserve">În situaţia respectării etapelor privind  </w:t>
      </w:r>
      <w:r w:rsidR="00CC07A6">
        <w:rPr>
          <w:rFonts w:ascii="Arial" w:hAnsi="Arial" w:cs="Arial"/>
          <w:sz w:val="22"/>
          <w:szCs w:val="22"/>
        </w:rPr>
        <w:t>realizarea lucrarilor</w:t>
      </w:r>
      <w:r w:rsidRPr="00857823">
        <w:rPr>
          <w:rFonts w:ascii="Arial" w:hAnsi="Arial" w:cs="Arial"/>
          <w:sz w:val="22"/>
          <w:szCs w:val="22"/>
        </w:rPr>
        <w:t xml:space="preserve"> tinand cont de programul de control pe faze de execuţie, apele subterane din zona amplasamentului nu vor fi afectate.</w:t>
      </w:r>
    </w:p>
    <w:p w14:paraId="3FFCC88E" w14:textId="77777777" w:rsidR="00CE5699" w:rsidRPr="00857823" w:rsidRDefault="00CE5699" w:rsidP="00AF1495">
      <w:pPr>
        <w:ind w:firstLine="720"/>
        <w:jc w:val="both"/>
        <w:rPr>
          <w:rFonts w:ascii="Arial" w:hAnsi="Arial" w:cs="Arial"/>
          <w:color w:val="000000" w:themeColor="text1"/>
          <w:sz w:val="22"/>
          <w:szCs w:val="22"/>
          <w:lang w:val="ro-RO"/>
        </w:rPr>
      </w:pPr>
    </w:p>
    <w:p w14:paraId="1C3DEF47" w14:textId="77777777" w:rsidR="00AF1495" w:rsidRPr="00857823" w:rsidRDefault="00AF1495" w:rsidP="00AF1495">
      <w:pPr>
        <w:jc w:val="both"/>
        <w:rPr>
          <w:rFonts w:ascii="Arial" w:hAnsi="Arial" w:cs="Arial"/>
          <w:b/>
          <w:color w:val="000000" w:themeColor="text1"/>
          <w:sz w:val="22"/>
          <w:szCs w:val="22"/>
          <w:lang w:val="ro-RO"/>
        </w:rPr>
      </w:pPr>
      <w:r w:rsidRPr="00857823">
        <w:rPr>
          <w:rFonts w:ascii="Arial" w:hAnsi="Arial" w:cs="Arial"/>
          <w:b/>
          <w:color w:val="000000" w:themeColor="text1"/>
          <w:sz w:val="22"/>
          <w:szCs w:val="22"/>
          <w:lang w:val="ro-RO"/>
        </w:rPr>
        <w:t>- statiile si instalatiile de epurare sau de preepurare a apelor uzate prevazute:</w:t>
      </w:r>
    </w:p>
    <w:p w14:paraId="0F113C7B" w14:textId="77777777" w:rsidR="00AF1495" w:rsidRPr="00857823" w:rsidRDefault="00AF1495" w:rsidP="00AF1495">
      <w:pPr>
        <w:ind w:firstLine="708"/>
        <w:jc w:val="both"/>
        <w:rPr>
          <w:rFonts w:ascii="Arial" w:hAnsi="Arial" w:cs="Arial"/>
          <w:color w:val="000000" w:themeColor="text1"/>
          <w:sz w:val="22"/>
          <w:szCs w:val="22"/>
          <w:lang w:val="ro-RO"/>
        </w:rPr>
      </w:pPr>
      <w:r w:rsidRPr="00857823">
        <w:rPr>
          <w:rFonts w:ascii="Arial" w:hAnsi="Arial" w:cs="Arial"/>
          <w:color w:val="000000" w:themeColor="text1"/>
          <w:sz w:val="22"/>
          <w:szCs w:val="22"/>
          <w:lang w:val="ro-RO"/>
        </w:rPr>
        <w:t>Nu este cazul.</w:t>
      </w:r>
    </w:p>
    <w:p w14:paraId="2349EB50" w14:textId="77777777" w:rsidR="00AF1495" w:rsidRPr="00857823" w:rsidRDefault="00AF1495" w:rsidP="00AF1495">
      <w:pPr>
        <w:ind w:firstLine="708"/>
        <w:jc w:val="both"/>
        <w:rPr>
          <w:rFonts w:ascii="Arial" w:hAnsi="Arial" w:cs="Arial"/>
          <w:color w:val="000000" w:themeColor="text1"/>
          <w:sz w:val="22"/>
          <w:szCs w:val="22"/>
          <w:lang w:val="ro-RO"/>
        </w:rPr>
      </w:pPr>
    </w:p>
    <w:p w14:paraId="65D5317B" w14:textId="77777777" w:rsidR="00AF1495" w:rsidRPr="00857823" w:rsidRDefault="00AF1495" w:rsidP="00AF1495">
      <w:pPr>
        <w:jc w:val="both"/>
        <w:rPr>
          <w:rFonts w:ascii="Arial" w:hAnsi="Arial" w:cs="Arial"/>
          <w:color w:val="000000" w:themeColor="text1"/>
          <w:sz w:val="22"/>
          <w:szCs w:val="22"/>
          <w:lang w:val="ro-RO"/>
        </w:rPr>
      </w:pPr>
      <w:r w:rsidRPr="00857823">
        <w:rPr>
          <w:rFonts w:ascii="Arial" w:hAnsi="Arial" w:cs="Arial"/>
          <w:b/>
          <w:color w:val="000000" w:themeColor="text1"/>
          <w:sz w:val="22"/>
          <w:szCs w:val="22"/>
          <w:lang w:val="ro-RO"/>
        </w:rPr>
        <w:t>b. Protectia aerului:</w:t>
      </w:r>
    </w:p>
    <w:p w14:paraId="3ED81838" w14:textId="77777777" w:rsidR="00AF1495" w:rsidRPr="00857823" w:rsidRDefault="00AF1495" w:rsidP="00AF1495">
      <w:pPr>
        <w:jc w:val="both"/>
        <w:rPr>
          <w:rFonts w:ascii="Arial" w:hAnsi="Arial" w:cs="Arial"/>
          <w:b/>
          <w:color w:val="000000" w:themeColor="text1"/>
          <w:sz w:val="22"/>
          <w:szCs w:val="22"/>
          <w:lang w:val="ro-RO"/>
        </w:rPr>
      </w:pPr>
      <w:r w:rsidRPr="00857823">
        <w:rPr>
          <w:rFonts w:ascii="Arial" w:hAnsi="Arial" w:cs="Arial"/>
          <w:b/>
          <w:color w:val="000000" w:themeColor="text1"/>
          <w:sz w:val="22"/>
          <w:szCs w:val="22"/>
          <w:lang w:val="ro-RO"/>
        </w:rPr>
        <w:t>- surse de poluanti pentru aer, poluanti</w:t>
      </w:r>
    </w:p>
    <w:p w14:paraId="56848AC5" w14:textId="77777777" w:rsidR="007D734C" w:rsidRPr="00857823" w:rsidRDefault="007D734C" w:rsidP="007D734C">
      <w:pPr>
        <w:ind w:firstLine="720"/>
        <w:jc w:val="both"/>
        <w:rPr>
          <w:rFonts w:ascii="Arial" w:hAnsi="Arial" w:cs="Arial"/>
          <w:sz w:val="22"/>
          <w:szCs w:val="22"/>
        </w:rPr>
      </w:pPr>
      <w:r w:rsidRPr="00857823">
        <w:rPr>
          <w:rFonts w:ascii="Arial" w:hAnsi="Arial" w:cs="Arial"/>
          <w:sz w:val="22"/>
          <w:szCs w:val="22"/>
        </w:rPr>
        <w:t>Pe perioada realizării lucrărilor de construcţii-montaj sursele potenţiale de poluare a aerului sunt reprezentate de motoarele autovehiculelor necesare realizării lucrărilor .</w:t>
      </w:r>
    </w:p>
    <w:p w14:paraId="5D639E85" w14:textId="35CC84A1" w:rsidR="00AF1495" w:rsidRPr="00857823" w:rsidRDefault="007D734C" w:rsidP="007D734C">
      <w:pPr>
        <w:numPr>
          <w:ilvl w:val="12"/>
          <w:numId w:val="0"/>
        </w:numPr>
        <w:ind w:firstLine="720"/>
        <w:jc w:val="both"/>
        <w:rPr>
          <w:rFonts w:ascii="Arial" w:hAnsi="Arial" w:cs="Arial"/>
          <w:color w:val="000000" w:themeColor="text1"/>
          <w:sz w:val="22"/>
          <w:szCs w:val="22"/>
          <w:lang w:val="fr-FR"/>
        </w:rPr>
      </w:pPr>
      <w:r w:rsidRPr="00857823">
        <w:rPr>
          <w:rFonts w:ascii="Arial" w:hAnsi="Arial" w:cs="Arial"/>
          <w:sz w:val="22"/>
          <w:szCs w:val="22"/>
        </w:rPr>
        <w:t>Întrucât funcţionarea motoarelor autovehiculelor utilizate pentru execuţie este intermitentă şi pe o perioadă redusă de timp, poluarea produsă de aceste surse mobile este nesemnificativă.</w:t>
      </w:r>
      <w:r w:rsidR="00AF1495" w:rsidRPr="00857823">
        <w:rPr>
          <w:rFonts w:ascii="Arial" w:hAnsi="Arial" w:cs="Arial"/>
          <w:color w:val="000000" w:themeColor="text1"/>
          <w:sz w:val="22"/>
          <w:szCs w:val="22"/>
          <w:lang w:val="fr-FR"/>
        </w:rPr>
        <w:t xml:space="preserve"> </w:t>
      </w:r>
    </w:p>
    <w:p w14:paraId="51C52B62" w14:textId="4F068B72" w:rsidR="00AF1495" w:rsidRDefault="00AF1495" w:rsidP="00AF1495">
      <w:pPr>
        <w:jc w:val="both"/>
        <w:rPr>
          <w:rFonts w:ascii="Arial" w:hAnsi="Arial" w:cs="Arial"/>
          <w:b/>
          <w:color w:val="000000" w:themeColor="text1"/>
          <w:sz w:val="22"/>
          <w:szCs w:val="22"/>
          <w:lang w:val="fr-FR"/>
        </w:rPr>
      </w:pPr>
    </w:p>
    <w:p w14:paraId="141E2AFE" w14:textId="77777777" w:rsidR="00AF1495" w:rsidRPr="00857823" w:rsidRDefault="00AF1495" w:rsidP="00AF1495">
      <w:pPr>
        <w:jc w:val="both"/>
        <w:rPr>
          <w:rFonts w:ascii="Arial" w:hAnsi="Arial" w:cs="Arial"/>
          <w:b/>
          <w:color w:val="000000" w:themeColor="text1"/>
          <w:sz w:val="22"/>
          <w:szCs w:val="22"/>
          <w:lang w:val="fr-FR"/>
        </w:rPr>
      </w:pPr>
      <w:r w:rsidRPr="00857823">
        <w:rPr>
          <w:rFonts w:ascii="Arial" w:hAnsi="Arial" w:cs="Arial"/>
          <w:b/>
          <w:color w:val="000000" w:themeColor="text1"/>
          <w:sz w:val="22"/>
          <w:szCs w:val="22"/>
          <w:lang w:val="fr-FR"/>
        </w:rPr>
        <w:t>- instalatiile pentru retinerea si dispersia poluantilor in atmosfera:</w:t>
      </w:r>
    </w:p>
    <w:p w14:paraId="64640453" w14:textId="77777777" w:rsidR="00AF1495" w:rsidRPr="00857823" w:rsidRDefault="00AF1495" w:rsidP="00AF1495">
      <w:pPr>
        <w:ind w:firstLine="708"/>
        <w:jc w:val="both"/>
        <w:rPr>
          <w:rFonts w:ascii="Arial" w:hAnsi="Arial" w:cs="Arial"/>
          <w:color w:val="000000" w:themeColor="text1"/>
          <w:sz w:val="22"/>
          <w:szCs w:val="22"/>
          <w:lang w:val="fr-FR"/>
        </w:rPr>
      </w:pPr>
      <w:r w:rsidRPr="00857823">
        <w:rPr>
          <w:rFonts w:ascii="Arial" w:hAnsi="Arial" w:cs="Arial"/>
          <w:color w:val="000000" w:themeColor="text1"/>
          <w:sz w:val="22"/>
          <w:szCs w:val="22"/>
          <w:lang w:val="fr-FR"/>
        </w:rPr>
        <w:t>Nu este cazul.</w:t>
      </w:r>
    </w:p>
    <w:p w14:paraId="6C06CAE0" w14:textId="77777777" w:rsidR="00AF1495" w:rsidRPr="00857823" w:rsidRDefault="00AF1495" w:rsidP="00AF1495">
      <w:pPr>
        <w:ind w:firstLine="708"/>
        <w:jc w:val="both"/>
        <w:rPr>
          <w:rFonts w:ascii="Arial" w:hAnsi="Arial" w:cs="Arial"/>
          <w:color w:val="000000" w:themeColor="text1"/>
          <w:sz w:val="22"/>
          <w:szCs w:val="22"/>
          <w:lang w:val="fr-FR"/>
        </w:rPr>
      </w:pPr>
    </w:p>
    <w:p w14:paraId="5BA1F4B3" w14:textId="77777777" w:rsidR="00AF1495" w:rsidRPr="00857823" w:rsidRDefault="00AF1495" w:rsidP="00AF1495">
      <w:pPr>
        <w:jc w:val="both"/>
        <w:rPr>
          <w:rFonts w:ascii="Arial" w:hAnsi="Arial" w:cs="Arial"/>
          <w:b/>
          <w:color w:val="000000" w:themeColor="text1"/>
          <w:sz w:val="22"/>
          <w:szCs w:val="22"/>
          <w:lang w:val="fr-FR"/>
        </w:rPr>
      </w:pPr>
      <w:r w:rsidRPr="00857823">
        <w:rPr>
          <w:rFonts w:ascii="Arial" w:hAnsi="Arial" w:cs="Arial"/>
          <w:b/>
          <w:color w:val="000000" w:themeColor="text1"/>
          <w:sz w:val="22"/>
          <w:szCs w:val="22"/>
          <w:lang w:val="fr-FR"/>
        </w:rPr>
        <w:t xml:space="preserve">c. Protectia impotriva zgomotului si vibratiilor: </w:t>
      </w:r>
    </w:p>
    <w:p w14:paraId="6F3564A5" w14:textId="77777777" w:rsidR="00AF1495" w:rsidRPr="00857823" w:rsidRDefault="00AF1495" w:rsidP="00AF1495">
      <w:pPr>
        <w:jc w:val="both"/>
        <w:rPr>
          <w:rFonts w:ascii="Arial" w:hAnsi="Arial" w:cs="Arial"/>
          <w:b/>
          <w:color w:val="000000" w:themeColor="text1"/>
          <w:sz w:val="22"/>
          <w:szCs w:val="22"/>
          <w:lang w:val="nb-NO"/>
        </w:rPr>
      </w:pPr>
      <w:r w:rsidRPr="00857823">
        <w:rPr>
          <w:rFonts w:ascii="Arial" w:hAnsi="Arial" w:cs="Arial"/>
          <w:b/>
          <w:color w:val="000000" w:themeColor="text1"/>
          <w:sz w:val="22"/>
          <w:szCs w:val="22"/>
          <w:lang w:val="nb-NO"/>
        </w:rPr>
        <w:t>- surse de zgomot si de vibratii:</w:t>
      </w:r>
    </w:p>
    <w:p w14:paraId="54179238" w14:textId="4A336B8E" w:rsidR="00AF1495" w:rsidRPr="00857823" w:rsidRDefault="00CF1AFD" w:rsidP="00CF1AFD">
      <w:pPr>
        <w:ind w:firstLine="720"/>
        <w:rPr>
          <w:rFonts w:ascii="Arial" w:hAnsi="Arial" w:cs="Arial"/>
          <w:color w:val="000000" w:themeColor="text1"/>
          <w:sz w:val="22"/>
          <w:szCs w:val="22"/>
        </w:rPr>
      </w:pPr>
      <w:r w:rsidRPr="00857823">
        <w:rPr>
          <w:rFonts w:ascii="Arial" w:hAnsi="Arial" w:cs="Arial"/>
          <w:sz w:val="22"/>
          <w:szCs w:val="22"/>
        </w:rPr>
        <w:t>În timpul perioadei de construcţie şi montaj sursele de zgomot şi vibraţii sunt reprezentate de utilajele specifice de lucru (excavator, buldozer, autocamioane de transport, etc.).</w:t>
      </w:r>
    </w:p>
    <w:p w14:paraId="2751500D" w14:textId="77777777" w:rsidR="00AF1495" w:rsidRPr="00857823" w:rsidRDefault="00AF1495" w:rsidP="00AF1495">
      <w:pPr>
        <w:pStyle w:val="BodyTextIndent"/>
        <w:ind w:left="1080"/>
        <w:rPr>
          <w:rFonts w:ascii="Arial" w:hAnsi="Arial" w:cs="Arial"/>
          <w:color w:val="000000" w:themeColor="text1"/>
          <w:sz w:val="22"/>
          <w:szCs w:val="22"/>
        </w:rPr>
      </w:pPr>
    </w:p>
    <w:p w14:paraId="7578D72A" w14:textId="77777777" w:rsidR="00AF1495" w:rsidRPr="00857823" w:rsidRDefault="00AF1495" w:rsidP="00AF1495">
      <w:pPr>
        <w:tabs>
          <w:tab w:val="left" w:pos="720"/>
          <w:tab w:val="left" w:pos="1134"/>
        </w:tabs>
        <w:jc w:val="both"/>
        <w:rPr>
          <w:rFonts w:ascii="Arial" w:hAnsi="Arial" w:cs="Arial"/>
          <w:b/>
          <w:color w:val="000000" w:themeColor="text1"/>
          <w:sz w:val="22"/>
          <w:szCs w:val="22"/>
        </w:rPr>
      </w:pPr>
      <w:r w:rsidRPr="00857823">
        <w:rPr>
          <w:rFonts w:ascii="Arial" w:hAnsi="Arial" w:cs="Arial"/>
          <w:b/>
          <w:color w:val="000000" w:themeColor="text1"/>
          <w:sz w:val="22"/>
          <w:szCs w:val="22"/>
        </w:rPr>
        <w:t>- amenajarile si dotarile pentru protectia impotriva zgomotului:</w:t>
      </w:r>
    </w:p>
    <w:p w14:paraId="37E35B4C" w14:textId="77777777" w:rsidR="00AF1495" w:rsidRPr="00857823" w:rsidRDefault="00AF1495" w:rsidP="00AF1495">
      <w:pPr>
        <w:ind w:firstLine="540"/>
        <w:jc w:val="both"/>
        <w:rPr>
          <w:rFonts w:ascii="Arial" w:hAnsi="Arial" w:cs="Arial"/>
          <w:color w:val="000000" w:themeColor="text1"/>
          <w:sz w:val="22"/>
          <w:szCs w:val="22"/>
        </w:rPr>
      </w:pPr>
      <w:r w:rsidRPr="00857823">
        <w:rPr>
          <w:rFonts w:ascii="Arial" w:hAnsi="Arial" w:cs="Arial"/>
          <w:color w:val="000000" w:themeColor="text1"/>
          <w:sz w:val="22"/>
          <w:szCs w:val="22"/>
        </w:rPr>
        <w:tab/>
        <w:t>Nu este cazul.</w:t>
      </w:r>
    </w:p>
    <w:p w14:paraId="283241F6" w14:textId="77777777" w:rsidR="00AF1495" w:rsidRPr="00857823" w:rsidRDefault="00AF1495" w:rsidP="00AF1495">
      <w:pPr>
        <w:ind w:firstLine="708"/>
        <w:jc w:val="both"/>
        <w:rPr>
          <w:rFonts w:ascii="Arial" w:hAnsi="Arial" w:cs="Arial"/>
          <w:color w:val="000000" w:themeColor="text1"/>
          <w:sz w:val="22"/>
          <w:szCs w:val="22"/>
        </w:rPr>
      </w:pPr>
      <w:r w:rsidRPr="00857823">
        <w:rPr>
          <w:rFonts w:ascii="Arial" w:hAnsi="Arial" w:cs="Arial"/>
          <w:color w:val="000000" w:themeColor="text1"/>
          <w:sz w:val="22"/>
          <w:szCs w:val="22"/>
        </w:rPr>
        <w:t>Aceste forme de poluare se produc in situatii normale de exploatare a utilajelor si echipamentelor, au un caracter temporar si efectele sunt pe termen scurt.</w:t>
      </w:r>
    </w:p>
    <w:p w14:paraId="2B193B8E" w14:textId="77777777" w:rsidR="00AF1495" w:rsidRPr="00857823" w:rsidRDefault="00AF1495" w:rsidP="00AF1495">
      <w:pPr>
        <w:ind w:firstLine="708"/>
        <w:jc w:val="both"/>
        <w:rPr>
          <w:rFonts w:ascii="Arial" w:hAnsi="Arial" w:cs="Arial"/>
          <w:color w:val="000000" w:themeColor="text1"/>
          <w:sz w:val="22"/>
          <w:szCs w:val="22"/>
        </w:rPr>
      </w:pPr>
    </w:p>
    <w:p w14:paraId="020E917A" w14:textId="77777777" w:rsidR="00AF1495" w:rsidRPr="00857823" w:rsidRDefault="00AF1495" w:rsidP="00AF1495">
      <w:pPr>
        <w:jc w:val="both"/>
        <w:rPr>
          <w:rFonts w:ascii="Arial" w:hAnsi="Arial" w:cs="Arial"/>
          <w:b/>
          <w:color w:val="000000" w:themeColor="text1"/>
          <w:sz w:val="22"/>
          <w:szCs w:val="22"/>
        </w:rPr>
      </w:pPr>
      <w:r w:rsidRPr="00857823">
        <w:rPr>
          <w:rFonts w:ascii="Arial" w:hAnsi="Arial" w:cs="Arial"/>
          <w:b/>
          <w:color w:val="000000" w:themeColor="text1"/>
          <w:sz w:val="22"/>
          <w:szCs w:val="22"/>
        </w:rPr>
        <w:t>d. Protectia impotriva radiatiilor:</w:t>
      </w:r>
    </w:p>
    <w:p w14:paraId="03EFB577" w14:textId="77777777" w:rsidR="00AF1495" w:rsidRPr="00857823" w:rsidRDefault="00AF1495" w:rsidP="00AF1495">
      <w:pPr>
        <w:jc w:val="both"/>
        <w:rPr>
          <w:rFonts w:ascii="Arial" w:hAnsi="Arial" w:cs="Arial"/>
          <w:b/>
          <w:color w:val="000000" w:themeColor="text1"/>
          <w:sz w:val="22"/>
          <w:szCs w:val="22"/>
        </w:rPr>
      </w:pPr>
      <w:r w:rsidRPr="00857823">
        <w:rPr>
          <w:rFonts w:ascii="Arial" w:hAnsi="Arial" w:cs="Arial"/>
          <w:b/>
          <w:color w:val="000000" w:themeColor="text1"/>
          <w:sz w:val="22"/>
          <w:szCs w:val="22"/>
        </w:rPr>
        <w:t>- surse de radiatii:</w:t>
      </w:r>
    </w:p>
    <w:p w14:paraId="1E1135EE" w14:textId="03AFEE59" w:rsidR="00AF1495" w:rsidRPr="00857823" w:rsidRDefault="00CF1AFD" w:rsidP="00AF1495">
      <w:pPr>
        <w:ind w:firstLine="708"/>
        <w:jc w:val="both"/>
        <w:rPr>
          <w:rFonts w:ascii="Arial" w:hAnsi="Arial" w:cs="Arial"/>
          <w:color w:val="000000" w:themeColor="text1"/>
          <w:sz w:val="22"/>
          <w:szCs w:val="22"/>
          <w:lang w:val="fr-FR"/>
        </w:rPr>
      </w:pPr>
      <w:r w:rsidRPr="00857823">
        <w:rPr>
          <w:rFonts w:ascii="Arial" w:hAnsi="Arial" w:cs="Arial"/>
          <w:sz w:val="22"/>
          <w:szCs w:val="22"/>
        </w:rPr>
        <w:t>Controlul îmbinǎrilor sudate se realizeazǎ prin radiaţii penetrante, operaţie realizatǎ de un laborator specializat, echipat corespunzǎtor şi se va interzice apropierea oricǎrei persoane strǎine în zonǎ</w:t>
      </w:r>
      <w:r w:rsidR="00AF1495" w:rsidRPr="00857823">
        <w:rPr>
          <w:rFonts w:ascii="Arial" w:hAnsi="Arial" w:cs="Arial"/>
          <w:color w:val="000000" w:themeColor="text1"/>
          <w:sz w:val="22"/>
          <w:szCs w:val="22"/>
          <w:lang w:val="fr-FR"/>
        </w:rPr>
        <w:t xml:space="preserve">. </w:t>
      </w:r>
    </w:p>
    <w:p w14:paraId="154EAF90" w14:textId="77777777" w:rsidR="00AF1495" w:rsidRPr="00857823" w:rsidRDefault="00AF1495" w:rsidP="00AF1495">
      <w:pPr>
        <w:ind w:firstLine="708"/>
        <w:jc w:val="both"/>
        <w:rPr>
          <w:rFonts w:ascii="Arial" w:hAnsi="Arial" w:cs="Arial"/>
          <w:color w:val="000000" w:themeColor="text1"/>
          <w:sz w:val="22"/>
          <w:szCs w:val="22"/>
          <w:lang w:val="fr-FR"/>
        </w:rPr>
      </w:pPr>
    </w:p>
    <w:p w14:paraId="06B1F62E" w14:textId="77777777" w:rsidR="00AF1495" w:rsidRPr="00857823" w:rsidRDefault="00AF1495" w:rsidP="00AF1495">
      <w:pPr>
        <w:jc w:val="both"/>
        <w:rPr>
          <w:rFonts w:ascii="Arial" w:hAnsi="Arial" w:cs="Arial"/>
          <w:b/>
          <w:color w:val="000000" w:themeColor="text1"/>
          <w:sz w:val="22"/>
          <w:szCs w:val="22"/>
          <w:lang w:val="fr-FR"/>
        </w:rPr>
      </w:pPr>
      <w:r w:rsidRPr="00857823">
        <w:rPr>
          <w:rFonts w:ascii="Arial" w:hAnsi="Arial" w:cs="Arial"/>
          <w:b/>
          <w:color w:val="000000" w:themeColor="text1"/>
          <w:sz w:val="22"/>
          <w:szCs w:val="22"/>
          <w:lang w:val="fr-FR"/>
        </w:rPr>
        <w:t>- amenajarile si dotarile pentru protectia impotriva radiatiilor:</w:t>
      </w:r>
    </w:p>
    <w:p w14:paraId="743DE9C8" w14:textId="77777777" w:rsidR="00AF1495" w:rsidRPr="00857823" w:rsidRDefault="00AF1495" w:rsidP="00AF1495">
      <w:pPr>
        <w:ind w:firstLine="708"/>
        <w:jc w:val="both"/>
        <w:rPr>
          <w:rFonts w:ascii="Arial" w:hAnsi="Arial" w:cs="Arial"/>
          <w:color w:val="000000" w:themeColor="text1"/>
          <w:sz w:val="22"/>
          <w:szCs w:val="22"/>
          <w:lang w:val="fr-FR"/>
        </w:rPr>
      </w:pPr>
      <w:r w:rsidRPr="00857823">
        <w:rPr>
          <w:rFonts w:ascii="Arial" w:hAnsi="Arial" w:cs="Arial"/>
          <w:color w:val="000000" w:themeColor="text1"/>
          <w:sz w:val="22"/>
          <w:szCs w:val="22"/>
          <w:lang w:val="fr-FR"/>
        </w:rPr>
        <w:t>Nu este cazul.</w:t>
      </w:r>
    </w:p>
    <w:p w14:paraId="063EA684" w14:textId="77777777" w:rsidR="00AF1495" w:rsidRPr="00857823" w:rsidRDefault="00AF1495" w:rsidP="00AF1495">
      <w:pPr>
        <w:ind w:firstLine="708"/>
        <w:jc w:val="both"/>
        <w:rPr>
          <w:rFonts w:ascii="Arial" w:hAnsi="Arial" w:cs="Arial"/>
          <w:color w:val="000000" w:themeColor="text1"/>
          <w:sz w:val="22"/>
          <w:szCs w:val="22"/>
          <w:lang w:val="fr-FR"/>
        </w:rPr>
      </w:pPr>
    </w:p>
    <w:p w14:paraId="2C86D3C5" w14:textId="77777777" w:rsidR="00AF1495" w:rsidRPr="00857823" w:rsidRDefault="00AF1495" w:rsidP="00AF1495">
      <w:pPr>
        <w:jc w:val="both"/>
        <w:rPr>
          <w:rFonts w:ascii="Arial" w:hAnsi="Arial" w:cs="Arial"/>
          <w:b/>
          <w:color w:val="000000" w:themeColor="text1"/>
          <w:sz w:val="22"/>
          <w:szCs w:val="22"/>
        </w:rPr>
      </w:pPr>
      <w:r w:rsidRPr="00857823">
        <w:rPr>
          <w:rFonts w:ascii="Arial" w:hAnsi="Arial" w:cs="Arial"/>
          <w:b/>
          <w:color w:val="000000" w:themeColor="text1"/>
          <w:sz w:val="22"/>
          <w:szCs w:val="22"/>
        </w:rPr>
        <w:t>e. Protectia solului si a subsolului:</w:t>
      </w:r>
    </w:p>
    <w:p w14:paraId="4B7700C9" w14:textId="77777777" w:rsidR="00AF1495" w:rsidRPr="00857823" w:rsidRDefault="00AF1495" w:rsidP="00AF1495">
      <w:pPr>
        <w:jc w:val="both"/>
        <w:rPr>
          <w:rFonts w:ascii="Arial" w:hAnsi="Arial" w:cs="Arial"/>
          <w:b/>
          <w:color w:val="000000" w:themeColor="text1"/>
          <w:sz w:val="22"/>
          <w:szCs w:val="22"/>
          <w:lang w:val="nb-NO"/>
        </w:rPr>
      </w:pPr>
      <w:r w:rsidRPr="00857823">
        <w:rPr>
          <w:rFonts w:ascii="Arial" w:hAnsi="Arial" w:cs="Arial"/>
          <w:b/>
          <w:color w:val="000000" w:themeColor="text1"/>
          <w:sz w:val="22"/>
          <w:szCs w:val="22"/>
          <w:lang w:val="nb-NO"/>
        </w:rPr>
        <w:t>- surse de poluanti pentu sol, subsol si ape freatice:</w:t>
      </w:r>
    </w:p>
    <w:p w14:paraId="5831FCAE" w14:textId="77777777" w:rsidR="00CF1AFD" w:rsidRPr="00857823" w:rsidRDefault="00CF1AFD" w:rsidP="00CF1AFD">
      <w:pPr>
        <w:jc w:val="both"/>
        <w:rPr>
          <w:rFonts w:ascii="Arial" w:hAnsi="Arial" w:cs="Arial"/>
          <w:sz w:val="22"/>
          <w:szCs w:val="22"/>
        </w:rPr>
      </w:pPr>
      <w:r w:rsidRPr="00857823">
        <w:rPr>
          <w:rFonts w:ascii="Arial" w:hAnsi="Arial" w:cs="Arial"/>
          <w:sz w:val="22"/>
          <w:szCs w:val="22"/>
        </w:rPr>
        <w:t xml:space="preserve">Cauzele potenţiale de poluare pentru factorul de mediu sol pe perioada de execuţie a lucrărilor de construcţii-montaj sunt reprezentate de:  </w:t>
      </w:r>
    </w:p>
    <w:p w14:paraId="10B77C0D" w14:textId="77777777" w:rsidR="00CF1AFD" w:rsidRPr="00857823" w:rsidRDefault="00CF1AFD" w:rsidP="00815152">
      <w:pPr>
        <w:numPr>
          <w:ilvl w:val="0"/>
          <w:numId w:val="13"/>
        </w:numPr>
        <w:tabs>
          <w:tab w:val="clear" w:pos="1805"/>
          <w:tab w:val="num" w:pos="1442"/>
        </w:tabs>
        <w:spacing w:line="360" w:lineRule="auto"/>
        <w:ind w:hanging="589"/>
        <w:jc w:val="both"/>
        <w:rPr>
          <w:rFonts w:ascii="Arial" w:hAnsi="Arial" w:cs="Arial"/>
          <w:sz w:val="22"/>
          <w:szCs w:val="22"/>
        </w:rPr>
      </w:pPr>
      <w:r w:rsidRPr="00857823">
        <w:rPr>
          <w:rFonts w:ascii="Arial" w:hAnsi="Arial" w:cs="Arial"/>
          <w:sz w:val="22"/>
          <w:szCs w:val="22"/>
        </w:rPr>
        <w:t>depozitarea necontrolată a deşeurilor rezultate;</w:t>
      </w:r>
    </w:p>
    <w:p w14:paraId="6A1EB438" w14:textId="6A3C4A87" w:rsidR="00CF1AFD" w:rsidRPr="00857823" w:rsidRDefault="00CF1AFD" w:rsidP="00815152">
      <w:pPr>
        <w:numPr>
          <w:ilvl w:val="0"/>
          <w:numId w:val="13"/>
        </w:numPr>
        <w:tabs>
          <w:tab w:val="clear" w:pos="1805"/>
          <w:tab w:val="num" w:pos="1442"/>
        </w:tabs>
        <w:spacing w:line="360" w:lineRule="auto"/>
        <w:ind w:left="1440" w:hanging="306"/>
        <w:jc w:val="both"/>
        <w:rPr>
          <w:rFonts w:ascii="Arial" w:hAnsi="Arial" w:cs="Arial"/>
          <w:sz w:val="22"/>
          <w:szCs w:val="22"/>
        </w:rPr>
      </w:pPr>
      <w:r w:rsidRPr="00857823">
        <w:rPr>
          <w:rFonts w:ascii="Arial" w:hAnsi="Arial" w:cs="Arial"/>
          <w:sz w:val="22"/>
          <w:szCs w:val="22"/>
        </w:rPr>
        <w:t>scurgeri de ulei şi carburanţi în timpul funcţionării utilajelor necesare  lucrărilor de construire;</w:t>
      </w:r>
    </w:p>
    <w:p w14:paraId="36F4BCB5" w14:textId="77777777" w:rsidR="00CF1AFD" w:rsidRPr="00857823" w:rsidRDefault="00CF1AFD" w:rsidP="00CF1AFD">
      <w:pPr>
        <w:ind w:firstLine="720"/>
        <w:jc w:val="both"/>
        <w:rPr>
          <w:rFonts w:ascii="Arial" w:hAnsi="Arial" w:cs="Arial"/>
          <w:sz w:val="22"/>
          <w:szCs w:val="22"/>
        </w:rPr>
      </w:pPr>
      <w:r w:rsidRPr="00857823">
        <w:rPr>
          <w:rFonts w:ascii="Arial" w:hAnsi="Arial" w:cs="Arial"/>
          <w:sz w:val="22"/>
          <w:szCs w:val="22"/>
        </w:rPr>
        <w:t>În situaţia respectării prevederilor proiectului privind etapele de construcţii-montaj, depozitarea controlată a materialelor şi a deşeurilor rezultate şi a programului privind controlul pe faze de execuţie, solul şi subsolul din zona amplasamentului nu sunt afectate.</w:t>
      </w:r>
    </w:p>
    <w:p w14:paraId="26B3F547" w14:textId="5119BE75" w:rsidR="00AF1495" w:rsidRPr="00857823" w:rsidRDefault="00AF1495" w:rsidP="00CF1AFD">
      <w:pPr>
        <w:ind w:firstLine="720"/>
        <w:jc w:val="both"/>
        <w:rPr>
          <w:rFonts w:ascii="Arial" w:hAnsi="Arial" w:cs="Arial"/>
          <w:color w:val="000000" w:themeColor="text1"/>
          <w:sz w:val="22"/>
          <w:szCs w:val="22"/>
          <w:lang w:val="ro-RO"/>
        </w:rPr>
      </w:pPr>
    </w:p>
    <w:p w14:paraId="7518102E" w14:textId="77777777" w:rsidR="00AF1495" w:rsidRPr="00857823" w:rsidRDefault="00AF1495" w:rsidP="00AF1495">
      <w:pPr>
        <w:jc w:val="both"/>
        <w:rPr>
          <w:rFonts w:ascii="Arial" w:hAnsi="Arial" w:cs="Arial"/>
          <w:b/>
          <w:color w:val="000000" w:themeColor="text1"/>
          <w:sz w:val="22"/>
          <w:szCs w:val="22"/>
          <w:lang w:val="ro-RO"/>
        </w:rPr>
      </w:pPr>
      <w:r w:rsidRPr="00857823">
        <w:rPr>
          <w:rFonts w:ascii="Arial" w:hAnsi="Arial" w:cs="Arial"/>
          <w:b/>
          <w:color w:val="000000" w:themeColor="text1"/>
          <w:sz w:val="22"/>
          <w:szCs w:val="22"/>
          <w:lang w:val="ro-RO"/>
        </w:rPr>
        <w:t>- lucrarile si dotarile pentru protectia solului si a subsolului:</w:t>
      </w:r>
    </w:p>
    <w:p w14:paraId="3731BE0E" w14:textId="7120F08B" w:rsidR="00AF1495" w:rsidRPr="00857823" w:rsidRDefault="00AF1495" w:rsidP="00AF1495">
      <w:pPr>
        <w:ind w:firstLine="708"/>
        <w:jc w:val="both"/>
        <w:rPr>
          <w:rFonts w:ascii="Arial" w:hAnsi="Arial" w:cs="Arial"/>
          <w:color w:val="000000" w:themeColor="text1"/>
          <w:sz w:val="22"/>
          <w:szCs w:val="22"/>
          <w:lang w:val="ro-RO"/>
        </w:rPr>
      </w:pPr>
      <w:r w:rsidRPr="00857823">
        <w:rPr>
          <w:rFonts w:ascii="Arial" w:hAnsi="Arial" w:cs="Arial"/>
          <w:color w:val="000000" w:themeColor="text1"/>
          <w:sz w:val="22"/>
          <w:szCs w:val="22"/>
          <w:lang w:val="ro-RO"/>
        </w:rPr>
        <w:t xml:space="preserve">Pe aceasta suprafata se vor executa lucrari de constructii-montaj. </w:t>
      </w:r>
    </w:p>
    <w:p w14:paraId="0A54F6FB" w14:textId="77777777" w:rsidR="00AF1495" w:rsidRPr="00857823" w:rsidRDefault="00AF1495" w:rsidP="00AF1495">
      <w:pPr>
        <w:ind w:firstLine="708"/>
        <w:jc w:val="both"/>
        <w:rPr>
          <w:rFonts w:ascii="Arial" w:hAnsi="Arial" w:cs="Arial"/>
          <w:color w:val="000000" w:themeColor="text1"/>
          <w:sz w:val="22"/>
          <w:szCs w:val="22"/>
          <w:lang w:val="ro-RO"/>
        </w:rPr>
      </w:pPr>
      <w:r w:rsidRPr="00857823">
        <w:rPr>
          <w:rFonts w:ascii="Arial" w:hAnsi="Arial" w:cs="Arial"/>
          <w:color w:val="000000" w:themeColor="text1"/>
          <w:sz w:val="22"/>
          <w:szCs w:val="22"/>
          <w:lang w:val="ro-RO"/>
        </w:rPr>
        <w:t>Au fost prevazute o serie de masuri pentru protectia si refacerea solului si subsolului, descrise in paragrafele urmatoare:</w:t>
      </w:r>
    </w:p>
    <w:p w14:paraId="6AB1B393" w14:textId="6A1CB90C" w:rsidR="00AF1495" w:rsidRPr="00857823" w:rsidRDefault="00AF1495" w:rsidP="00815152">
      <w:pPr>
        <w:pStyle w:val="ListParagraph"/>
        <w:numPr>
          <w:ilvl w:val="0"/>
          <w:numId w:val="10"/>
        </w:numPr>
        <w:jc w:val="both"/>
        <w:rPr>
          <w:rFonts w:ascii="Arial" w:hAnsi="Arial" w:cs="Arial"/>
          <w:color w:val="000000" w:themeColor="text1"/>
        </w:rPr>
      </w:pPr>
      <w:r w:rsidRPr="00857823">
        <w:rPr>
          <w:rFonts w:ascii="Arial" w:hAnsi="Arial" w:cs="Arial"/>
          <w:color w:val="000000" w:themeColor="text1"/>
        </w:rPr>
        <w:t>Vor fi amenajate spatii speciale pentru colectarea si stocarea temporara a deseurilor (ambalaje, deseuri metalice, deseuri menajere, ape uzate menajere), astfel incat deseurile nu vor fi niciodata depozitate direct pe sol. Toate deseurile vor fi eliminate controlat de pe amplasament in baza contractelor cu firme specializate.</w:t>
      </w:r>
    </w:p>
    <w:p w14:paraId="2953B828" w14:textId="78AEEB62" w:rsidR="00AF1495" w:rsidRPr="00857823" w:rsidRDefault="00AF1495" w:rsidP="00815152">
      <w:pPr>
        <w:pStyle w:val="ListParagraph"/>
        <w:numPr>
          <w:ilvl w:val="0"/>
          <w:numId w:val="10"/>
        </w:numPr>
        <w:jc w:val="both"/>
        <w:rPr>
          <w:rFonts w:ascii="Arial" w:hAnsi="Arial" w:cs="Arial"/>
          <w:color w:val="000000" w:themeColor="text1"/>
          <w:lang w:val="fr-FR"/>
        </w:rPr>
      </w:pPr>
      <w:r w:rsidRPr="00857823">
        <w:rPr>
          <w:rFonts w:ascii="Arial" w:hAnsi="Arial" w:cs="Arial"/>
          <w:color w:val="000000" w:themeColor="text1"/>
          <w:lang w:val="fr-FR"/>
        </w:rPr>
        <w:t>In vederea protejarii subsolului este interzisa evacuarea si injectarea de reziduuri.</w:t>
      </w:r>
    </w:p>
    <w:p w14:paraId="7B273DC3" w14:textId="7FDCBDFE" w:rsidR="00BC5468" w:rsidRPr="00857823" w:rsidRDefault="00AF1495" w:rsidP="00BC5468">
      <w:pPr>
        <w:jc w:val="both"/>
        <w:rPr>
          <w:rFonts w:ascii="Arial" w:hAnsi="Arial" w:cs="Arial"/>
          <w:sz w:val="22"/>
          <w:szCs w:val="22"/>
        </w:rPr>
      </w:pPr>
      <w:r w:rsidRPr="00857823">
        <w:rPr>
          <w:rFonts w:ascii="Arial" w:hAnsi="Arial" w:cs="Arial"/>
          <w:color w:val="000000" w:themeColor="text1"/>
          <w:sz w:val="22"/>
          <w:szCs w:val="22"/>
          <w:lang w:val="fr-FR"/>
        </w:rPr>
        <w:tab/>
      </w:r>
      <w:r w:rsidR="00BC5468" w:rsidRPr="00857823">
        <w:rPr>
          <w:rFonts w:ascii="Arial" w:hAnsi="Arial" w:cs="Arial"/>
          <w:sz w:val="22"/>
          <w:szCs w:val="22"/>
        </w:rPr>
        <w:t>Dupa încheiere lucrărilor se va face curăţarea terenului de pământ, nisip, agregate minerale ( pietriş, balast), transportarea acestora în locuri indicate de catre beneficiarul lucrarii;</w:t>
      </w:r>
    </w:p>
    <w:p w14:paraId="08810012" w14:textId="0C21E33D" w:rsidR="00AF1495" w:rsidRPr="00857823" w:rsidRDefault="00AF1495" w:rsidP="00BC5468">
      <w:pPr>
        <w:contextualSpacing/>
        <w:jc w:val="both"/>
        <w:rPr>
          <w:rFonts w:ascii="Arial" w:hAnsi="Arial" w:cs="Arial"/>
          <w:color w:val="000000" w:themeColor="text1"/>
          <w:sz w:val="22"/>
          <w:szCs w:val="22"/>
          <w:lang w:val="ro-RO"/>
        </w:rPr>
      </w:pPr>
      <w:r w:rsidRPr="00857823">
        <w:rPr>
          <w:rFonts w:ascii="Arial" w:hAnsi="Arial" w:cs="Arial"/>
          <w:i/>
          <w:color w:val="000000" w:themeColor="text1"/>
          <w:sz w:val="22"/>
          <w:szCs w:val="22"/>
          <w:lang w:val="ro-RO"/>
        </w:rPr>
        <w:lastRenderedPageBreak/>
        <w:tab/>
      </w:r>
      <w:r w:rsidRPr="00857823">
        <w:rPr>
          <w:rFonts w:ascii="Arial" w:hAnsi="Arial" w:cs="Arial"/>
          <w:color w:val="000000" w:themeColor="text1"/>
          <w:sz w:val="22"/>
          <w:szCs w:val="22"/>
          <w:lang w:val="ro-RO"/>
        </w:rPr>
        <w:t xml:space="preserve"> </w:t>
      </w:r>
    </w:p>
    <w:p w14:paraId="57EC5E72" w14:textId="77777777" w:rsidR="00AF1495" w:rsidRPr="00857823" w:rsidRDefault="00AF1495" w:rsidP="00AF1495">
      <w:pPr>
        <w:ind w:firstLine="708"/>
        <w:jc w:val="both"/>
        <w:rPr>
          <w:rFonts w:ascii="Arial" w:hAnsi="Arial" w:cs="Arial"/>
          <w:color w:val="000000" w:themeColor="text1"/>
          <w:sz w:val="22"/>
          <w:szCs w:val="22"/>
          <w:lang w:val="ro-RO"/>
        </w:rPr>
      </w:pPr>
    </w:p>
    <w:p w14:paraId="21F02630" w14:textId="77777777" w:rsidR="00AF1495" w:rsidRPr="00857823" w:rsidRDefault="00AF1495" w:rsidP="00AF1495">
      <w:pPr>
        <w:jc w:val="both"/>
        <w:rPr>
          <w:rFonts w:ascii="Arial" w:hAnsi="Arial" w:cs="Arial"/>
          <w:b/>
          <w:color w:val="000000" w:themeColor="text1"/>
          <w:sz w:val="22"/>
          <w:szCs w:val="22"/>
        </w:rPr>
      </w:pPr>
      <w:r w:rsidRPr="00857823">
        <w:rPr>
          <w:rFonts w:ascii="Arial" w:hAnsi="Arial" w:cs="Arial"/>
          <w:b/>
          <w:color w:val="000000" w:themeColor="text1"/>
          <w:sz w:val="22"/>
          <w:szCs w:val="22"/>
        </w:rPr>
        <w:t>f. Protectia ecosistemelor terestre si acvatice:</w:t>
      </w:r>
    </w:p>
    <w:p w14:paraId="14F5D30F" w14:textId="77777777" w:rsidR="00AF1495" w:rsidRPr="00857823" w:rsidRDefault="00AF1495" w:rsidP="00AF1495">
      <w:pPr>
        <w:jc w:val="both"/>
        <w:rPr>
          <w:rFonts w:ascii="Arial" w:hAnsi="Arial" w:cs="Arial"/>
          <w:b/>
          <w:color w:val="000000" w:themeColor="text1"/>
          <w:sz w:val="22"/>
          <w:szCs w:val="22"/>
        </w:rPr>
      </w:pPr>
      <w:r w:rsidRPr="00857823">
        <w:rPr>
          <w:rFonts w:ascii="Arial" w:hAnsi="Arial" w:cs="Arial"/>
          <w:b/>
          <w:color w:val="000000" w:themeColor="text1"/>
          <w:sz w:val="22"/>
          <w:szCs w:val="22"/>
        </w:rPr>
        <w:t>- identificarea arealelor sensibile ce pot fi afectate de proiect:</w:t>
      </w:r>
    </w:p>
    <w:p w14:paraId="34E76A99" w14:textId="77777777" w:rsidR="00394810" w:rsidRPr="00857823" w:rsidRDefault="00394810" w:rsidP="00394810">
      <w:pPr>
        <w:ind w:firstLine="708"/>
        <w:jc w:val="both"/>
        <w:rPr>
          <w:rFonts w:ascii="Arial" w:hAnsi="Arial" w:cs="Arial"/>
          <w:sz w:val="22"/>
          <w:szCs w:val="22"/>
        </w:rPr>
      </w:pPr>
      <w:r w:rsidRPr="00857823">
        <w:rPr>
          <w:rFonts w:ascii="Arial" w:hAnsi="Arial" w:cs="Arial"/>
          <w:sz w:val="22"/>
          <w:szCs w:val="22"/>
        </w:rPr>
        <w:t>Lucrările prevăzute în proiect nu vor afecta ecosistemele (nefiind afectata migrarea sau mişcarea faunei din zonă), de asemenea nu există zone naturale protejate (rezervaţii, parcuri naturale, zone tampon etc.) sau zone naturale folosite în scop recreativ (păduri, zone verzi, campinguri, etc.) aflate în apropierea amplasamentului.</w:t>
      </w:r>
    </w:p>
    <w:p w14:paraId="35AEB533" w14:textId="00ED768F" w:rsidR="00AF1495" w:rsidRPr="00857823" w:rsidRDefault="00394810" w:rsidP="00394810">
      <w:pPr>
        <w:ind w:firstLine="708"/>
        <w:jc w:val="both"/>
        <w:rPr>
          <w:rFonts w:ascii="Arial" w:hAnsi="Arial" w:cs="Arial"/>
          <w:color w:val="000000" w:themeColor="text1"/>
          <w:sz w:val="22"/>
          <w:szCs w:val="22"/>
        </w:rPr>
      </w:pPr>
      <w:r w:rsidRPr="00857823">
        <w:rPr>
          <w:rFonts w:ascii="Arial" w:hAnsi="Arial" w:cs="Arial"/>
          <w:sz w:val="22"/>
          <w:szCs w:val="22"/>
        </w:rPr>
        <w:t>În condiţii de funcţionare normală, măsurile de protecţie a factorilor de mediu adoptate prin proiectul tehnic şi respectarea parametrilor de funcţionare a conductelor de transport ţiţei elimină posibilitatea afectării ecosistemelor terestre şi acvatice pe perioada de exploatare.</w:t>
      </w:r>
    </w:p>
    <w:p w14:paraId="0A6A3BB3" w14:textId="77777777" w:rsidR="00AF1495" w:rsidRPr="00857823" w:rsidRDefault="00AF1495" w:rsidP="00AF1495">
      <w:pPr>
        <w:ind w:firstLine="708"/>
        <w:jc w:val="both"/>
        <w:rPr>
          <w:rFonts w:ascii="Arial" w:hAnsi="Arial" w:cs="Arial"/>
          <w:color w:val="000000" w:themeColor="text1"/>
          <w:sz w:val="22"/>
          <w:szCs w:val="22"/>
        </w:rPr>
      </w:pPr>
    </w:p>
    <w:p w14:paraId="2880F129" w14:textId="77777777" w:rsidR="00AF1495" w:rsidRPr="00857823" w:rsidRDefault="00AF1495" w:rsidP="00AF1495">
      <w:pPr>
        <w:jc w:val="both"/>
        <w:rPr>
          <w:rFonts w:ascii="Arial" w:hAnsi="Arial" w:cs="Arial"/>
          <w:b/>
          <w:color w:val="000000" w:themeColor="text1"/>
          <w:sz w:val="22"/>
          <w:szCs w:val="22"/>
        </w:rPr>
      </w:pPr>
      <w:r w:rsidRPr="00857823">
        <w:rPr>
          <w:rFonts w:ascii="Arial" w:hAnsi="Arial" w:cs="Arial"/>
          <w:b/>
          <w:color w:val="000000" w:themeColor="text1"/>
          <w:sz w:val="22"/>
          <w:szCs w:val="22"/>
        </w:rPr>
        <w:t>- lucrarile, dotarile si masurile pentru protectia biodiversitatii, monumentelor naturii si ariilor protejate:</w:t>
      </w:r>
    </w:p>
    <w:p w14:paraId="0687A370" w14:textId="75F6A0AE" w:rsidR="00AF1495" w:rsidRPr="00857823" w:rsidRDefault="00AF1495" w:rsidP="00DE6F39">
      <w:pPr>
        <w:ind w:left="-180"/>
        <w:jc w:val="both"/>
        <w:rPr>
          <w:rFonts w:ascii="Arial" w:hAnsi="Arial" w:cs="Arial"/>
          <w:color w:val="000000" w:themeColor="text1"/>
          <w:sz w:val="22"/>
          <w:szCs w:val="22"/>
        </w:rPr>
      </w:pPr>
      <w:r w:rsidRPr="00857823">
        <w:rPr>
          <w:rFonts w:ascii="Arial" w:hAnsi="Arial" w:cs="Arial"/>
          <w:b/>
          <w:color w:val="000000" w:themeColor="text1"/>
          <w:sz w:val="22"/>
          <w:szCs w:val="22"/>
        </w:rPr>
        <w:tab/>
      </w:r>
      <w:r w:rsidRPr="00857823">
        <w:rPr>
          <w:rFonts w:ascii="Arial" w:hAnsi="Arial" w:cs="Arial"/>
          <w:b/>
          <w:color w:val="000000" w:themeColor="text1"/>
          <w:sz w:val="22"/>
          <w:szCs w:val="22"/>
        </w:rPr>
        <w:tab/>
      </w:r>
      <w:r w:rsidRPr="00857823">
        <w:rPr>
          <w:rFonts w:ascii="Arial" w:hAnsi="Arial" w:cs="Arial"/>
          <w:color w:val="000000" w:themeColor="text1"/>
          <w:sz w:val="22"/>
          <w:szCs w:val="22"/>
        </w:rPr>
        <w:t xml:space="preserve">Cea mai apropiata arie protejata </w:t>
      </w:r>
      <w:r w:rsidR="00117F95" w:rsidRPr="00857823">
        <w:rPr>
          <w:rFonts w:ascii="Arial" w:hAnsi="Arial" w:cs="Arial"/>
          <w:color w:val="000000" w:themeColor="text1"/>
          <w:sz w:val="22"/>
          <w:szCs w:val="22"/>
        </w:rPr>
        <w:t>“</w:t>
      </w:r>
      <w:r w:rsidR="00901727" w:rsidRPr="00857823">
        <w:rPr>
          <w:rFonts w:ascii="Arial" w:hAnsi="Arial" w:cs="Arial"/>
          <w:color w:val="000000" w:themeColor="text1"/>
          <w:sz w:val="22"/>
          <w:szCs w:val="22"/>
        </w:rPr>
        <w:t>ROSPA 0062 Lacurile de acumulare de pe Arges</w:t>
      </w:r>
      <w:r w:rsidR="00117F95" w:rsidRPr="00857823">
        <w:rPr>
          <w:rFonts w:ascii="Arial" w:hAnsi="Arial" w:cs="Arial"/>
          <w:color w:val="000000" w:themeColor="text1"/>
          <w:sz w:val="22"/>
          <w:szCs w:val="22"/>
        </w:rPr>
        <w:t xml:space="preserve">” </w:t>
      </w:r>
      <w:r w:rsidRPr="00857823">
        <w:rPr>
          <w:rFonts w:ascii="Arial" w:hAnsi="Arial" w:cs="Arial"/>
          <w:color w:val="000000" w:themeColor="text1"/>
          <w:sz w:val="22"/>
          <w:szCs w:val="22"/>
        </w:rPr>
        <w:t xml:space="preserve">fata de amplasament este situata la </w:t>
      </w:r>
      <w:r w:rsidR="00D12953">
        <w:rPr>
          <w:rFonts w:ascii="Arial" w:hAnsi="Arial" w:cs="Arial"/>
          <w:color w:val="000000" w:themeColor="text1"/>
          <w:sz w:val="22"/>
          <w:szCs w:val="22"/>
        </w:rPr>
        <w:t>12.64</w:t>
      </w:r>
      <w:r w:rsidR="00AC3E5B">
        <w:rPr>
          <w:rFonts w:ascii="Arial" w:hAnsi="Arial" w:cs="Arial"/>
          <w:color w:val="000000" w:themeColor="text1"/>
          <w:sz w:val="22"/>
          <w:szCs w:val="22"/>
        </w:rPr>
        <w:t xml:space="preserve"> km</w:t>
      </w:r>
      <w:r w:rsidRPr="00857823">
        <w:rPr>
          <w:rFonts w:ascii="Arial" w:hAnsi="Arial" w:cs="Arial"/>
          <w:color w:val="000000" w:themeColor="text1"/>
          <w:sz w:val="22"/>
          <w:szCs w:val="22"/>
        </w:rPr>
        <w:t>.</w:t>
      </w:r>
    </w:p>
    <w:p w14:paraId="1C95B87C" w14:textId="03D9B4CA" w:rsidR="00AF1495" w:rsidRPr="00857823" w:rsidRDefault="00AF1495" w:rsidP="00AF1495">
      <w:pPr>
        <w:jc w:val="both"/>
        <w:rPr>
          <w:rFonts w:ascii="Arial" w:hAnsi="Arial" w:cs="Arial"/>
          <w:b/>
          <w:color w:val="000000" w:themeColor="text1"/>
          <w:sz w:val="22"/>
          <w:szCs w:val="22"/>
        </w:rPr>
      </w:pPr>
    </w:p>
    <w:p w14:paraId="36D33AC0" w14:textId="77777777" w:rsidR="00AF1495" w:rsidRPr="00857823" w:rsidRDefault="00AF1495" w:rsidP="00AF1495">
      <w:pPr>
        <w:jc w:val="both"/>
        <w:rPr>
          <w:rFonts w:ascii="Arial" w:hAnsi="Arial" w:cs="Arial"/>
          <w:b/>
          <w:color w:val="000000" w:themeColor="text1"/>
          <w:sz w:val="22"/>
          <w:szCs w:val="22"/>
        </w:rPr>
      </w:pPr>
      <w:r w:rsidRPr="00857823">
        <w:rPr>
          <w:rFonts w:ascii="Arial" w:hAnsi="Arial" w:cs="Arial"/>
          <w:b/>
          <w:color w:val="000000" w:themeColor="text1"/>
          <w:sz w:val="22"/>
          <w:szCs w:val="22"/>
        </w:rPr>
        <w:t>g. Protectia asezarilor umane si a altor obiective de interes public:</w:t>
      </w:r>
    </w:p>
    <w:p w14:paraId="60819916" w14:textId="77777777" w:rsidR="00AF1495" w:rsidRPr="00857823" w:rsidRDefault="00AF1495" w:rsidP="00AF1495">
      <w:pPr>
        <w:jc w:val="both"/>
        <w:rPr>
          <w:rFonts w:ascii="Arial" w:hAnsi="Arial" w:cs="Arial"/>
          <w:b/>
          <w:color w:val="000000" w:themeColor="text1"/>
          <w:sz w:val="22"/>
          <w:szCs w:val="22"/>
        </w:rPr>
      </w:pPr>
      <w:r w:rsidRPr="00857823">
        <w:rPr>
          <w:rFonts w:ascii="Arial" w:hAnsi="Arial" w:cs="Arial"/>
          <w:b/>
          <w:color w:val="000000" w:themeColor="text1"/>
          <w:sz w:val="22"/>
          <w:szCs w:val="22"/>
        </w:rPr>
        <w:t>- identificarea obiectivelor de interes public, distanta fata de asezarile umane, respectiv fata de monumente istorice si de arhitectura, alte zone asupra carora exista instituit un regim de restrictie, zone de interes traditional:</w:t>
      </w:r>
    </w:p>
    <w:p w14:paraId="66DAC9D1" w14:textId="03A67507" w:rsidR="00AF1495" w:rsidRPr="00857823" w:rsidRDefault="002443E1" w:rsidP="00AF1495">
      <w:pPr>
        <w:ind w:firstLine="708"/>
        <w:jc w:val="both"/>
        <w:rPr>
          <w:rFonts w:ascii="Arial" w:hAnsi="Arial" w:cs="Arial"/>
          <w:color w:val="000000" w:themeColor="text1"/>
          <w:sz w:val="22"/>
          <w:szCs w:val="22"/>
        </w:rPr>
      </w:pPr>
      <w:r>
        <w:rPr>
          <w:rFonts w:ascii="Arial" w:hAnsi="Arial" w:cs="Arial"/>
          <w:color w:val="000000" w:themeColor="text1"/>
          <w:sz w:val="22"/>
          <w:szCs w:val="22"/>
        </w:rPr>
        <w:t>Proiectul</w:t>
      </w:r>
      <w:r w:rsidR="00AF1495" w:rsidRPr="00857823">
        <w:rPr>
          <w:rFonts w:ascii="Arial" w:hAnsi="Arial" w:cs="Arial"/>
          <w:color w:val="000000" w:themeColor="text1"/>
          <w:sz w:val="22"/>
          <w:szCs w:val="22"/>
        </w:rPr>
        <w:t xml:space="preserve">, prin amplasamentul </w:t>
      </w:r>
      <w:r>
        <w:rPr>
          <w:rFonts w:ascii="Arial" w:hAnsi="Arial" w:cs="Arial"/>
          <w:color w:val="000000" w:themeColor="text1"/>
          <w:sz w:val="22"/>
          <w:szCs w:val="22"/>
        </w:rPr>
        <w:t>sau</w:t>
      </w:r>
      <w:r w:rsidR="00AF1495" w:rsidRPr="00857823">
        <w:rPr>
          <w:rFonts w:ascii="Arial" w:hAnsi="Arial" w:cs="Arial"/>
          <w:color w:val="000000" w:themeColor="text1"/>
          <w:sz w:val="22"/>
          <w:szCs w:val="22"/>
        </w:rPr>
        <w:t xml:space="preserve">, nu afecteaza in niciun fel asezarile umane. </w:t>
      </w:r>
    </w:p>
    <w:p w14:paraId="727D352F" w14:textId="77777777" w:rsidR="00AF1495" w:rsidRPr="00857823" w:rsidRDefault="00AF1495" w:rsidP="00AF1495">
      <w:pPr>
        <w:ind w:firstLine="708"/>
        <w:jc w:val="both"/>
        <w:rPr>
          <w:rFonts w:ascii="Arial" w:hAnsi="Arial" w:cs="Arial"/>
          <w:color w:val="000000" w:themeColor="text1"/>
          <w:sz w:val="22"/>
          <w:szCs w:val="22"/>
        </w:rPr>
      </w:pPr>
      <w:r w:rsidRPr="00857823">
        <w:rPr>
          <w:rFonts w:ascii="Arial" w:hAnsi="Arial" w:cs="Arial"/>
          <w:color w:val="000000" w:themeColor="text1"/>
          <w:sz w:val="22"/>
          <w:szCs w:val="22"/>
        </w:rPr>
        <w:t>Avand in vedere ca distanta la care se afla amplasamentul, este mai mare decat cea minima necesara impusa (50 m – conform Ordinului 196 din 10 octombrie 2006 privind Normele si prescriptiile tehnice actuale, specifice zonelor de protectie si zonelor de siguranta aferente Sistemului national de transport al titeiului, gazolinei, condensatuluisi etanului – Anexa 1) si ca in procesul de foraj nu se degaja substante microbiene sau radioactive se considera ca securitatea asezarilor umane este asigurata.</w:t>
      </w:r>
    </w:p>
    <w:p w14:paraId="4175B00A" w14:textId="77777777" w:rsidR="00920ED7" w:rsidRPr="00857823" w:rsidRDefault="00920ED7" w:rsidP="00AF1495">
      <w:pPr>
        <w:ind w:firstLine="708"/>
        <w:jc w:val="both"/>
        <w:rPr>
          <w:rFonts w:ascii="Arial" w:hAnsi="Arial" w:cs="Arial"/>
          <w:color w:val="000000" w:themeColor="text1"/>
          <w:sz w:val="22"/>
          <w:szCs w:val="22"/>
          <w:lang w:val="ro-RO"/>
        </w:rPr>
      </w:pPr>
    </w:p>
    <w:p w14:paraId="6727C623" w14:textId="77777777" w:rsidR="00AF1495" w:rsidRPr="00857823" w:rsidRDefault="00AF1495" w:rsidP="00AF1495">
      <w:pPr>
        <w:jc w:val="both"/>
        <w:rPr>
          <w:rFonts w:ascii="Arial" w:hAnsi="Arial" w:cs="Arial"/>
          <w:b/>
          <w:color w:val="000000" w:themeColor="text1"/>
          <w:sz w:val="22"/>
          <w:szCs w:val="22"/>
        </w:rPr>
      </w:pPr>
      <w:r w:rsidRPr="00857823">
        <w:rPr>
          <w:rFonts w:ascii="Arial" w:hAnsi="Arial" w:cs="Arial"/>
          <w:b/>
          <w:color w:val="000000" w:themeColor="text1"/>
          <w:sz w:val="22"/>
          <w:szCs w:val="22"/>
        </w:rPr>
        <w:t>- lucrarile, dotarile si masurile pentru protectia asezarilor umane si a obiectivelor protejate si/sau de interes public:</w:t>
      </w:r>
    </w:p>
    <w:p w14:paraId="7BE92BDD" w14:textId="77777777" w:rsidR="00AF1495" w:rsidRPr="00857823" w:rsidRDefault="00AF1495" w:rsidP="002B2293">
      <w:pPr>
        <w:numPr>
          <w:ilvl w:val="0"/>
          <w:numId w:val="5"/>
        </w:numPr>
        <w:spacing w:before="120" w:after="240"/>
        <w:ind w:left="714" w:hanging="357"/>
        <w:contextualSpacing/>
        <w:jc w:val="both"/>
        <w:rPr>
          <w:rFonts w:ascii="Arial" w:hAnsi="Arial" w:cs="Arial"/>
          <w:color w:val="000000" w:themeColor="text1"/>
          <w:sz w:val="22"/>
          <w:szCs w:val="22"/>
          <w:lang w:val="fr-FR"/>
        </w:rPr>
      </w:pPr>
      <w:r w:rsidRPr="00857823">
        <w:rPr>
          <w:rFonts w:ascii="Arial" w:hAnsi="Arial" w:cs="Arial"/>
          <w:color w:val="000000" w:themeColor="text1"/>
          <w:sz w:val="22"/>
          <w:szCs w:val="22"/>
          <w:lang w:val="fr-FR"/>
        </w:rPr>
        <w:t>folosirea cu precadere a drumurilor care ocolesc localitatile;</w:t>
      </w:r>
    </w:p>
    <w:p w14:paraId="3B44C6DB" w14:textId="77777777" w:rsidR="00AF1495" w:rsidRPr="00857823" w:rsidRDefault="00AF1495" w:rsidP="002B2293">
      <w:pPr>
        <w:numPr>
          <w:ilvl w:val="0"/>
          <w:numId w:val="5"/>
        </w:numPr>
        <w:spacing w:before="120" w:after="240"/>
        <w:ind w:left="714" w:hanging="357"/>
        <w:contextualSpacing/>
        <w:jc w:val="both"/>
        <w:rPr>
          <w:rFonts w:ascii="Arial" w:hAnsi="Arial" w:cs="Arial"/>
          <w:color w:val="000000" w:themeColor="text1"/>
          <w:sz w:val="22"/>
          <w:szCs w:val="22"/>
          <w:lang w:val="fr-FR"/>
        </w:rPr>
      </w:pPr>
      <w:r w:rsidRPr="00857823">
        <w:rPr>
          <w:rFonts w:ascii="Arial" w:hAnsi="Arial" w:cs="Arial"/>
          <w:color w:val="000000" w:themeColor="text1"/>
          <w:sz w:val="22"/>
          <w:szCs w:val="22"/>
          <w:lang w:val="fr-FR"/>
        </w:rPr>
        <w:t>reducerea vitezei de deplasare si mentinerea starii tehnice corespunzatoare a mijloacelor de transport ;</w:t>
      </w:r>
    </w:p>
    <w:p w14:paraId="588D85EA" w14:textId="77777777" w:rsidR="00AF1495" w:rsidRPr="00857823" w:rsidRDefault="00AF1495" w:rsidP="002B2293">
      <w:pPr>
        <w:numPr>
          <w:ilvl w:val="0"/>
          <w:numId w:val="5"/>
        </w:numPr>
        <w:spacing w:before="120" w:after="240"/>
        <w:ind w:left="714" w:hanging="357"/>
        <w:contextualSpacing/>
        <w:jc w:val="both"/>
        <w:rPr>
          <w:rFonts w:ascii="Arial" w:hAnsi="Arial" w:cs="Arial"/>
          <w:color w:val="000000" w:themeColor="text1"/>
          <w:sz w:val="22"/>
          <w:szCs w:val="22"/>
          <w:lang w:val="fr-FR"/>
        </w:rPr>
      </w:pPr>
      <w:r w:rsidRPr="00857823">
        <w:rPr>
          <w:rFonts w:ascii="Arial" w:hAnsi="Arial" w:cs="Arial"/>
          <w:color w:val="000000" w:themeColor="text1"/>
          <w:sz w:val="22"/>
          <w:szCs w:val="22"/>
          <w:lang w:val="fr-FR"/>
        </w:rPr>
        <w:t>limitarea emisiilor din gazele de esapament prin verificari tehnice periodice ale autovehiculelor ;</w:t>
      </w:r>
    </w:p>
    <w:p w14:paraId="4857515A" w14:textId="77777777" w:rsidR="00AF1495" w:rsidRPr="00857823" w:rsidRDefault="00AF1495" w:rsidP="002B2293">
      <w:pPr>
        <w:numPr>
          <w:ilvl w:val="0"/>
          <w:numId w:val="5"/>
        </w:numPr>
        <w:spacing w:before="120" w:after="240"/>
        <w:ind w:left="714" w:hanging="357"/>
        <w:contextualSpacing/>
        <w:jc w:val="both"/>
        <w:rPr>
          <w:rFonts w:ascii="Arial" w:hAnsi="Arial" w:cs="Arial"/>
          <w:color w:val="000000" w:themeColor="text1"/>
          <w:sz w:val="22"/>
          <w:szCs w:val="22"/>
          <w:lang w:val="fr-FR"/>
        </w:rPr>
      </w:pPr>
      <w:r w:rsidRPr="00857823">
        <w:rPr>
          <w:rFonts w:ascii="Arial" w:hAnsi="Arial" w:cs="Arial"/>
          <w:color w:val="000000" w:themeColor="text1"/>
          <w:sz w:val="22"/>
          <w:szCs w:val="22"/>
          <w:lang w:val="fr-FR"/>
        </w:rPr>
        <w:t>amenajarea drumurilor de acces cu platforme de circulatie dimensionate corespunzator gabaritelor mijloacelor de transport si intretinerea permanenta intr-o stare buna a acestora;</w:t>
      </w:r>
    </w:p>
    <w:p w14:paraId="58D8C063" w14:textId="103CF60B" w:rsidR="00AF1495" w:rsidRPr="00857823" w:rsidRDefault="00AF1495" w:rsidP="002B2293">
      <w:pPr>
        <w:numPr>
          <w:ilvl w:val="0"/>
          <w:numId w:val="5"/>
        </w:numPr>
        <w:spacing w:before="120" w:after="240"/>
        <w:ind w:left="714" w:hanging="357"/>
        <w:contextualSpacing/>
        <w:jc w:val="both"/>
        <w:rPr>
          <w:rFonts w:ascii="Arial" w:hAnsi="Arial" w:cs="Arial"/>
          <w:color w:val="000000" w:themeColor="text1"/>
          <w:sz w:val="22"/>
          <w:szCs w:val="22"/>
          <w:lang w:val="fr-FR"/>
        </w:rPr>
      </w:pPr>
      <w:r w:rsidRPr="00857823">
        <w:rPr>
          <w:rFonts w:ascii="Arial" w:hAnsi="Arial" w:cs="Arial"/>
          <w:color w:val="000000" w:themeColor="text1"/>
          <w:sz w:val="22"/>
          <w:szCs w:val="22"/>
          <w:lang w:val="fr-FR"/>
        </w:rPr>
        <w:t xml:space="preserve">in scopul reducerii nivelului de zgomot la limita </w:t>
      </w:r>
      <w:r w:rsidR="00B35AFE">
        <w:rPr>
          <w:rFonts w:ascii="Arial" w:hAnsi="Arial" w:cs="Arial"/>
          <w:color w:val="000000" w:themeColor="text1"/>
          <w:sz w:val="22"/>
          <w:szCs w:val="22"/>
          <w:lang w:val="fr-FR"/>
        </w:rPr>
        <w:t>proiectului</w:t>
      </w:r>
      <w:r w:rsidRPr="00857823">
        <w:rPr>
          <w:rFonts w:ascii="Arial" w:hAnsi="Arial" w:cs="Arial"/>
          <w:color w:val="000000" w:themeColor="text1"/>
          <w:sz w:val="22"/>
          <w:szCs w:val="22"/>
          <w:lang w:val="fr-FR"/>
        </w:rPr>
        <w:t>, manipularea materialului tubular se va face cu atentie pentru evitarea lovirii tevilor ;</w:t>
      </w:r>
    </w:p>
    <w:p w14:paraId="0E5975E0" w14:textId="69890177" w:rsidR="00AF1495" w:rsidRPr="00857823" w:rsidRDefault="00AF1495" w:rsidP="002B2293">
      <w:pPr>
        <w:numPr>
          <w:ilvl w:val="0"/>
          <w:numId w:val="5"/>
        </w:numPr>
        <w:spacing w:before="120" w:after="240"/>
        <w:ind w:left="714" w:hanging="357"/>
        <w:contextualSpacing/>
        <w:jc w:val="both"/>
        <w:rPr>
          <w:rFonts w:ascii="Arial" w:hAnsi="Arial" w:cs="Arial"/>
          <w:color w:val="000000" w:themeColor="text1"/>
          <w:sz w:val="22"/>
          <w:szCs w:val="22"/>
          <w:lang w:val="it-IT"/>
        </w:rPr>
      </w:pPr>
      <w:r w:rsidRPr="00857823">
        <w:rPr>
          <w:rFonts w:ascii="Arial" w:hAnsi="Arial" w:cs="Arial"/>
          <w:color w:val="000000" w:themeColor="text1"/>
          <w:sz w:val="22"/>
          <w:szCs w:val="22"/>
          <w:lang w:val="it-IT"/>
        </w:rPr>
        <w:t>amplasamentul este reglementat din punct de vedere al urbanismului si amenajarii teritoriului prin Certificat de Urbanism si ulterior prin Autorizatia de Construire.</w:t>
      </w:r>
    </w:p>
    <w:p w14:paraId="190BD909" w14:textId="77777777" w:rsidR="00AF1495" w:rsidRPr="00857823" w:rsidRDefault="00AF1495" w:rsidP="00AF1495">
      <w:pPr>
        <w:ind w:firstLine="540"/>
        <w:jc w:val="both"/>
        <w:rPr>
          <w:rFonts w:ascii="Arial" w:hAnsi="Arial" w:cs="Arial"/>
          <w:color w:val="000000" w:themeColor="text1"/>
          <w:sz w:val="22"/>
          <w:szCs w:val="22"/>
          <w:lang w:val="fr-FR"/>
        </w:rPr>
      </w:pPr>
    </w:p>
    <w:p w14:paraId="7691ECC2" w14:textId="77777777" w:rsidR="00AF1495" w:rsidRPr="00857823" w:rsidRDefault="00AF1495" w:rsidP="00AF1495">
      <w:pPr>
        <w:jc w:val="both"/>
        <w:rPr>
          <w:rFonts w:ascii="Arial" w:hAnsi="Arial" w:cs="Arial"/>
          <w:b/>
          <w:color w:val="000000" w:themeColor="text1"/>
          <w:sz w:val="22"/>
          <w:szCs w:val="22"/>
        </w:rPr>
      </w:pPr>
      <w:r w:rsidRPr="00857823">
        <w:rPr>
          <w:rFonts w:ascii="Arial" w:hAnsi="Arial" w:cs="Arial"/>
          <w:b/>
          <w:color w:val="000000" w:themeColor="text1"/>
          <w:sz w:val="22"/>
          <w:szCs w:val="22"/>
        </w:rPr>
        <w:t>h. prevenirea si gestionarea deseurilor generate pe amplasament in timpul realizarii proiectului/in timpul exploatarii, inclusiv eliminarea:</w:t>
      </w:r>
    </w:p>
    <w:p w14:paraId="3CC1F021" w14:textId="77777777" w:rsidR="00706C20" w:rsidRPr="00674A9E" w:rsidRDefault="00706C20" w:rsidP="00815152">
      <w:pPr>
        <w:numPr>
          <w:ilvl w:val="1"/>
          <w:numId w:val="21"/>
        </w:numPr>
        <w:tabs>
          <w:tab w:val="clear" w:pos="2160"/>
        </w:tabs>
        <w:spacing w:line="360" w:lineRule="auto"/>
        <w:ind w:left="720"/>
        <w:jc w:val="both"/>
        <w:rPr>
          <w:rFonts w:cs="Arial"/>
          <w:szCs w:val="22"/>
        </w:rPr>
      </w:pPr>
      <w:r w:rsidRPr="00674A9E">
        <w:rPr>
          <w:b/>
        </w:rPr>
        <w:t>Deşeurile rezultate pe perioada de organizare de şantier</w:t>
      </w:r>
    </w:p>
    <w:p w14:paraId="7725F1C9" w14:textId="77777777" w:rsidR="00706C20" w:rsidRDefault="00706C20" w:rsidP="00706C20">
      <w:pPr>
        <w:ind w:firstLine="720"/>
        <w:jc w:val="both"/>
        <w:rPr>
          <w:lang w:val="it-IT"/>
        </w:rPr>
      </w:pPr>
      <w:r w:rsidRPr="00674A9E">
        <w:t>La execuţia lucrărilor vor participa 10 persoane (personal de execuţie</w:t>
      </w:r>
      <w:r w:rsidRPr="00674A9E">
        <w:rPr>
          <w:lang w:val="it-IT"/>
        </w:rPr>
        <w:t>, diriginte de şantier, şoferi).</w:t>
      </w:r>
    </w:p>
    <w:p w14:paraId="3BE35CFB" w14:textId="77777777" w:rsidR="00706C20" w:rsidRDefault="00706C20" w:rsidP="00706C20">
      <w:pPr>
        <w:autoSpaceDE w:val="0"/>
        <w:autoSpaceDN w:val="0"/>
        <w:adjustRightInd w:val="0"/>
        <w:ind w:firstLine="720"/>
        <w:jc w:val="both"/>
        <w:rPr>
          <w:rFonts w:cs="Arial"/>
          <w:lang w:eastAsia="en-US"/>
        </w:rPr>
      </w:pPr>
      <w:r w:rsidRPr="00674A9E">
        <w:rPr>
          <w:rFonts w:cs="Arial"/>
          <w:lang w:eastAsia="en-US"/>
        </w:rPr>
        <w:t>În cadrul organizării de şantier se generează deşeuri de ambalaje din activităţile desfăşurate de personalul de execuţie al lucrărilor:</w:t>
      </w:r>
    </w:p>
    <w:p w14:paraId="7AF87754" w14:textId="77777777" w:rsidR="00706C20" w:rsidRPr="00674A9E" w:rsidRDefault="00706C20" w:rsidP="00815152">
      <w:pPr>
        <w:numPr>
          <w:ilvl w:val="0"/>
          <w:numId w:val="23"/>
        </w:numPr>
        <w:jc w:val="both"/>
        <w:rPr>
          <w:rFonts w:cs="Arial"/>
        </w:rPr>
      </w:pPr>
      <w:r w:rsidRPr="00674A9E">
        <w:rPr>
          <w:rFonts w:cs="Arial"/>
        </w:rPr>
        <w:lastRenderedPageBreak/>
        <w:t>ambalaje de hârtie şi carton cod 15 01 01; 20 0101;</w:t>
      </w:r>
    </w:p>
    <w:p w14:paraId="2906C2CF" w14:textId="77777777" w:rsidR="00706C20" w:rsidRPr="00674A9E" w:rsidRDefault="00706C20" w:rsidP="00815152">
      <w:pPr>
        <w:numPr>
          <w:ilvl w:val="0"/>
          <w:numId w:val="23"/>
        </w:numPr>
        <w:jc w:val="both"/>
        <w:rPr>
          <w:rFonts w:cs="Arial"/>
        </w:rPr>
      </w:pPr>
      <w:r w:rsidRPr="00674A9E">
        <w:rPr>
          <w:rFonts w:cs="Arial"/>
        </w:rPr>
        <w:t>ambalaje din materiale plastice, cod 15 01 02; 20 01 39.</w:t>
      </w:r>
    </w:p>
    <w:p w14:paraId="6C8FBE19" w14:textId="77777777" w:rsidR="00706C20" w:rsidRDefault="00706C20" w:rsidP="00706C20">
      <w:pPr>
        <w:ind w:firstLine="720"/>
        <w:jc w:val="both"/>
      </w:pPr>
      <w:r w:rsidRPr="00674A9E">
        <w:t>Aceste deşeuri vor fi colectate selectiv şi evacuate prin grija firmei constructoare sau preluate de OMV PETROM şi evacuate împreună cu deşeurile menajere rezultate de la personalul propriu, pe bază de contract.</w:t>
      </w:r>
    </w:p>
    <w:p w14:paraId="093F2391" w14:textId="77777777" w:rsidR="00706C20" w:rsidRDefault="00706C20" w:rsidP="00706C20">
      <w:pPr>
        <w:ind w:firstLine="720"/>
        <w:jc w:val="both"/>
      </w:pPr>
      <w:r w:rsidRPr="00674A9E">
        <w:t>Se estimează o cantitate de deşeuri menajere de 0,5 kg / zi / persoană, respectiv 5 kg/ zi de la întregul personal de execuţie.</w:t>
      </w:r>
    </w:p>
    <w:p w14:paraId="0DA00E5F" w14:textId="77777777" w:rsidR="00706C20" w:rsidRPr="00674A9E" w:rsidRDefault="00706C20" w:rsidP="00815152">
      <w:pPr>
        <w:numPr>
          <w:ilvl w:val="1"/>
          <w:numId w:val="21"/>
        </w:numPr>
        <w:tabs>
          <w:tab w:val="clear" w:pos="2160"/>
        </w:tabs>
        <w:spacing w:line="360" w:lineRule="auto"/>
        <w:ind w:left="720"/>
        <w:jc w:val="both"/>
        <w:rPr>
          <w:rFonts w:cs="Arial"/>
          <w:szCs w:val="22"/>
          <w:lang w:val="pt-BR"/>
        </w:rPr>
      </w:pPr>
      <w:r w:rsidRPr="00674A9E">
        <w:rPr>
          <w:b/>
        </w:rPr>
        <w:t>Deşeurile rezultate pe perioada de execuţie a lucrărilor de construcţii – montaj</w:t>
      </w:r>
    </w:p>
    <w:p w14:paraId="50540E01" w14:textId="77777777" w:rsidR="00706C20" w:rsidRPr="00674A9E" w:rsidRDefault="00706C20" w:rsidP="00706C20">
      <w:pPr>
        <w:tabs>
          <w:tab w:val="left" w:pos="720"/>
        </w:tabs>
        <w:ind w:firstLine="720"/>
        <w:jc w:val="right"/>
        <w:rPr>
          <w:rFonts w:cs="Arial"/>
          <w:b/>
          <w:szCs w:val="22"/>
          <w:lang w:val="pt-BR"/>
        </w:rPr>
      </w:pPr>
      <w:r w:rsidRPr="00674A9E">
        <w:rPr>
          <w:rFonts w:cs="Arial"/>
          <w:b/>
          <w:szCs w:val="22"/>
          <w:lang w:val="pt-BR"/>
        </w:rPr>
        <w:t>Tabelul nr. 3</w:t>
      </w:r>
    </w:p>
    <w:tbl>
      <w:tblPr>
        <w:tblW w:w="4862" w:type="pct"/>
        <w:tblInd w:w="288" w:type="dxa"/>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ook w:val="04A0" w:firstRow="1" w:lastRow="0" w:firstColumn="1" w:lastColumn="0" w:noHBand="0" w:noVBand="1"/>
      </w:tblPr>
      <w:tblGrid>
        <w:gridCol w:w="878"/>
        <w:gridCol w:w="4859"/>
        <w:gridCol w:w="1874"/>
        <w:gridCol w:w="3124"/>
      </w:tblGrid>
      <w:tr w:rsidR="00706C20" w:rsidRPr="00674A9E" w14:paraId="01422317" w14:textId="77777777" w:rsidTr="00530E44">
        <w:trPr>
          <w:trHeight w:val="20"/>
        </w:trPr>
        <w:tc>
          <w:tcPr>
            <w:tcW w:w="409" w:type="pct"/>
            <w:shd w:val="clear" w:color="auto" w:fill="E6E6E6"/>
            <w:vAlign w:val="center"/>
          </w:tcPr>
          <w:p w14:paraId="43AA1EBF" w14:textId="77777777" w:rsidR="00706C20" w:rsidRPr="00674A9E" w:rsidRDefault="00706C20" w:rsidP="00530E44">
            <w:pPr>
              <w:tabs>
                <w:tab w:val="left" w:pos="720"/>
              </w:tabs>
              <w:jc w:val="center"/>
              <w:rPr>
                <w:rFonts w:cs="Arial"/>
                <w:b/>
                <w:sz w:val="22"/>
                <w:szCs w:val="22"/>
                <w:lang w:val="pt-BR"/>
              </w:rPr>
            </w:pPr>
            <w:r w:rsidRPr="00674A9E">
              <w:rPr>
                <w:rFonts w:cs="Arial"/>
                <w:b/>
                <w:sz w:val="22"/>
                <w:szCs w:val="22"/>
                <w:lang w:val="pt-BR"/>
              </w:rPr>
              <w:t>Nr. crt.</w:t>
            </w:r>
          </w:p>
        </w:tc>
        <w:tc>
          <w:tcPr>
            <w:tcW w:w="2263" w:type="pct"/>
            <w:shd w:val="clear" w:color="auto" w:fill="E6E6E6"/>
            <w:vAlign w:val="center"/>
          </w:tcPr>
          <w:p w14:paraId="706A4BD1" w14:textId="77777777" w:rsidR="00706C20" w:rsidRPr="00674A9E" w:rsidRDefault="00706C20" w:rsidP="00530E44">
            <w:pPr>
              <w:tabs>
                <w:tab w:val="left" w:pos="720"/>
              </w:tabs>
              <w:jc w:val="center"/>
              <w:rPr>
                <w:rFonts w:cs="Arial"/>
                <w:b/>
                <w:sz w:val="22"/>
                <w:szCs w:val="22"/>
                <w:lang w:val="pt-BR"/>
              </w:rPr>
            </w:pPr>
            <w:r w:rsidRPr="00674A9E">
              <w:rPr>
                <w:rFonts w:cs="Arial"/>
                <w:b/>
                <w:sz w:val="22"/>
                <w:szCs w:val="22"/>
                <w:lang w:val="pt-BR"/>
              </w:rPr>
              <w:t>Tip deşeu</w:t>
            </w:r>
          </w:p>
        </w:tc>
        <w:tc>
          <w:tcPr>
            <w:tcW w:w="873" w:type="pct"/>
            <w:shd w:val="clear" w:color="auto" w:fill="E6E6E6"/>
            <w:vAlign w:val="center"/>
          </w:tcPr>
          <w:p w14:paraId="38EB873D" w14:textId="77777777" w:rsidR="00706C20" w:rsidRPr="00674A9E" w:rsidRDefault="00706C20" w:rsidP="00530E44">
            <w:pPr>
              <w:tabs>
                <w:tab w:val="left" w:pos="720"/>
              </w:tabs>
              <w:jc w:val="center"/>
              <w:rPr>
                <w:rFonts w:cs="Arial"/>
                <w:b/>
                <w:sz w:val="22"/>
                <w:szCs w:val="22"/>
                <w:lang w:val="pt-BR"/>
              </w:rPr>
            </w:pPr>
            <w:r w:rsidRPr="00674A9E">
              <w:rPr>
                <w:rFonts w:cs="Arial"/>
                <w:b/>
                <w:sz w:val="22"/>
                <w:szCs w:val="22"/>
                <w:lang w:val="pt-BR"/>
              </w:rPr>
              <w:t>Cod deşeu</w:t>
            </w:r>
          </w:p>
        </w:tc>
        <w:tc>
          <w:tcPr>
            <w:tcW w:w="1455" w:type="pct"/>
            <w:shd w:val="clear" w:color="auto" w:fill="E6E6E6"/>
            <w:vAlign w:val="center"/>
          </w:tcPr>
          <w:p w14:paraId="3EB001CE" w14:textId="77777777" w:rsidR="00706C20" w:rsidRPr="00674A9E" w:rsidRDefault="00706C20" w:rsidP="00530E44">
            <w:pPr>
              <w:tabs>
                <w:tab w:val="left" w:pos="720"/>
              </w:tabs>
              <w:jc w:val="center"/>
              <w:rPr>
                <w:rFonts w:cs="Arial"/>
                <w:b/>
                <w:sz w:val="22"/>
                <w:szCs w:val="22"/>
                <w:lang w:val="pt-BR"/>
              </w:rPr>
            </w:pPr>
            <w:r w:rsidRPr="00674A9E">
              <w:rPr>
                <w:rFonts w:cs="Arial"/>
                <w:b/>
                <w:sz w:val="22"/>
                <w:szCs w:val="22"/>
                <w:lang w:val="pt-BR"/>
              </w:rPr>
              <w:t>Cantitate estimată</w:t>
            </w:r>
          </w:p>
        </w:tc>
      </w:tr>
      <w:tr w:rsidR="00706C20" w:rsidRPr="00674A9E" w14:paraId="3FA123B1" w14:textId="77777777" w:rsidTr="00530E44">
        <w:trPr>
          <w:trHeight w:val="20"/>
        </w:trPr>
        <w:tc>
          <w:tcPr>
            <w:tcW w:w="409" w:type="pct"/>
            <w:shd w:val="clear" w:color="auto" w:fill="auto"/>
            <w:vAlign w:val="center"/>
          </w:tcPr>
          <w:p w14:paraId="6148E85E" w14:textId="77777777" w:rsidR="00706C20" w:rsidRPr="00674A9E" w:rsidRDefault="00706C20" w:rsidP="00530E44">
            <w:pPr>
              <w:tabs>
                <w:tab w:val="left" w:pos="720"/>
              </w:tabs>
              <w:jc w:val="center"/>
              <w:rPr>
                <w:rFonts w:cs="Arial"/>
                <w:sz w:val="22"/>
                <w:szCs w:val="22"/>
                <w:lang w:val="pt-BR"/>
              </w:rPr>
            </w:pPr>
            <w:r w:rsidRPr="00674A9E">
              <w:rPr>
                <w:rFonts w:cs="Arial"/>
                <w:sz w:val="22"/>
                <w:szCs w:val="22"/>
                <w:lang w:val="pt-BR"/>
              </w:rPr>
              <w:t>1</w:t>
            </w:r>
          </w:p>
        </w:tc>
        <w:tc>
          <w:tcPr>
            <w:tcW w:w="2263" w:type="pct"/>
            <w:shd w:val="clear" w:color="auto" w:fill="auto"/>
            <w:vAlign w:val="center"/>
          </w:tcPr>
          <w:p w14:paraId="45075523" w14:textId="77777777" w:rsidR="00706C20" w:rsidRPr="00674A9E" w:rsidRDefault="00706C20" w:rsidP="00530E44">
            <w:pPr>
              <w:tabs>
                <w:tab w:val="left" w:pos="720"/>
              </w:tabs>
              <w:jc w:val="both"/>
              <w:rPr>
                <w:rFonts w:cs="Arial"/>
                <w:b/>
                <w:sz w:val="22"/>
                <w:szCs w:val="22"/>
                <w:lang w:val="it-IT"/>
              </w:rPr>
            </w:pPr>
            <w:r w:rsidRPr="00674A9E">
              <w:rPr>
                <w:rFonts w:cs="Arial"/>
                <w:sz w:val="22"/>
                <w:szCs w:val="22"/>
                <w:lang w:val="pt-BR"/>
              </w:rPr>
              <w:t>Deşeuri metalice (cupoane conductă, resturi metalice de la sudură, electrozi</w:t>
            </w:r>
            <w:r w:rsidRPr="00674A9E">
              <w:rPr>
                <w:rFonts w:cs="Arial"/>
                <w:sz w:val="22"/>
                <w:szCs w:val="22"/>
                <w:lang w:val="it-IT"/>
              </w:rPr>
              <w:t>)</w:t>
            </w:r>
          </w:p>
        </w:tc>
        <w:tc>
          <w:tcPr>
            <w:tcW w:w="873" w:type="pct"/>
            <w:shd w:val="clear" w:color="auto" w:fill="auto"/>
            <w:vAlign w:val="center"/>
          </w:tcPr>
          <w:p w14:paraId="4559EFBD" w14:textId="77777777" w:rsidR="00706C20" w:rsidRPr="00674A9E" w:rsidRDefault="00706C20" w:rsidP="00530E44">
            <w:pPr>
              <w:tabs>
                <w:tab w:val="left" w:pos="720"/>
              </w:tabs>
              <w:jc w:val="center"/>
              <w:rPr>
                <w:rFonts w:cs="Arial"/>
                <w:b/>
                <w:sz w:val="22"/>
                <w:szCs w:val="22"/>
                <w:lang w:val="pt-BR"/>
              </w:rPr>
            </w:pPr>
            <w:r w:rsidRPr="00674A9E">
              <w:rPr>
                <w:rFonts w:cs="Arial"/>
                <w:sz w:val="22"/>
                <w:szCs w:val="22"/>
                <w:lang w:val="it-IT"/>
              </w:rPr>
              <w:t>17 04 07</w:t>
            </w:r>
          </w:p>
        </w:tc>
        <w:tc>
          <w:tcPr>
            <w:tcW w:w="1455" w:type="pct"/>
            <w:shd w:val="clear" w:color="auto" w:fill="auto"/>
            <w:vAlign w:val="center"/>
          </w:tcPr>
          <w:p w14:paraId="264EFF34" w14:textId="77777777" w:rsidR="00706C20" w:rsidRPr="00674A9E" w:rsidRDefault="00706C20" w:rsidP="00530E44">
            <w:pPr>
              <w:tabs>
                <w:tab w:val="left" w:pos="720"/>
              </w:tabs>
              <w:jc w:val="center"/>
              <w:rPr>
                <w:rFonts w:cs="Arial"/>
                <w:sz w:val="22"/>
                <w:szCs w:val="22"/>
                <w:lang w:val="pt-BR"/>
              </w:rPr>
            </w:pPr>
            <w:r>
              <w:rPr>
                <w:rFonts w:cs="Arial"/>
                <w:sz w:val="22"/>
                <w:szCs w:val="22"/>
                <w:lang w:val="pt-BR"/>
              </w:rPr>
              <w:t>243</w:t>
            </w:r>
            <w:r w:rsidRPr="00674A9E">
              <w:rPr>
                <w:rFonts w:cs="Arial"/>
                <w:sz w:val="22"/>
                <w:szCs w:val="22"/>
                <w:lang w:val="pt-BR"/>
              </w:rPr>
              <w:t xml:space="preserve"> kg</w:t>
            </w:r>
          </w:p>
        </w:tc>
      </w:tr>
    </w:tbl>
    <w:p w14:paraId="56A2F84A" w14:textId="77777777" w:rsidR="00706C20" w:rsidRPr="00674A9E" w:rsidRDefault="00706C20" w:rsidP="00706C20">
      <w:pPr>
        <w:tabs>
          <w:tab w:val="left" w:pos="360"/>
          <w:tab w:val="left" w:pos="720"/>
        </w:tabs>
        <w:ind w:firstLine="720"/>
        <w:jc w:val="both"/>
        <w:rPr>
          <w:rFonts w:cs="Arial"/>
          <w:szCs w:val="22"/>
          <w:lang w:val="it-IT"/>
        </w:rPr>
      </w:pPr>
      <w:r w:rsidRPr="00674A9E">
        <w:rPr>
          <w:rFonts w:cs="Arial"/>
          <w:b/>
          <w:i/>
          <w:szCs w:val="22"/>
          <w:lang w:val="it-IT"/>
        </w:rPr>
        <w:t>Deşeurile metalice</w:t>
      </w:r>
      <w:r w:rsidRPr="00674A9E">
        <w:rPr>
          <w:rFonts w:cs="Arial"/>
          <w:szCs w:val="22"/>
          <w:lang w:val="it-IT"/>
        </w:rPr>
        <w:t xml:space="preserve"> rezultate vor fi colectate, sortate şi predate spre valorificare, pe bază de contract, unei firme de profil.</w:t>
      </w:r>
    </w:p>
    <w:p w14:paraId="5F8772E1" w14:textId="1BE4D0A6" w:rsidR="00706C20" w:rsidRPr="00674A9E" w:rsidRDefault="00706C20" w:rsidP="00815152">
      <w:pPr>
        <w:numPr>
          <w:ilvl w:val="1"/>
          <w:numId w:val="21"/>
        </w:numPr>
        <w:tabs>
          <w:tab w:val="clear" w:pos="2160"/>
        </w:tabs>
        <w:ind w:left="720"/>
        <w:jc w:val="both"/>
        <w:rPr>
          <w:b/>
        </w:rPr>
      </w:pPr>
      <w:r w:rsidRPr="00674A9E">
        <w:rPr>
          <w:b/>
        </w:rPr>
        <w:t>Deşeuri rezultate din activitatea de exploatare</w:t>
      </w:r>
    </w:p>
    <w:p w14:paraId="7304EF36" w14:textId="77777777" w:rsidR="00706C20" w:rsidRPr="00674A9E" w:rsidRDefault="00706C20" w:rsidP="00706C20">
      <w:pPr>
        <w:ind w:firstLine="720"/>
        <w:jc w:val="both"/>
        <w:rPr>
          <w:lang w:val="it-IT"/>
        </w:rPr>
      </w:pPr>
      <w:bookmarkStart w:id="2" w:name="_Toc445810708"/>
      <w:bookmarkStart w:id="3" w:name="_Toc447029995"/>
      <w:bookmarkStart w:id="4" w:name="_Toc363730548"/>
      <w:bookmarkStart w:id="5" w:name="_Toc364166050"/>
      <w:bookmarkStart w:id="6" w:name="_Toc380395853"/>
      <w:r w:rsidRPr="00674A9E">
        <w:rPr>
          <w:b/>
          <w:i/>
        </w:rPr>
        <w:t>Deşeurile metalice (fier vechi)</w:t>
      </w:r>
      <w:r w:rsidRPr="00674A9E">
        <w:t xml:space="preserve"> pot rezulta în urma operaţiilor de revizii şi reparaţii la utilaje şi instalaţii. Deşeurile metalice (fierul vechi) rezultă pe perioada efectuării reviziilor şi reparaţiilor la utilaje şi instalaţii, cantităţile generate fiind în funcţie de mărimea reparaţiilor. </w:t>
      </w:r>
      <w:r w:rsidRPr="00674A9E">
        <w:rPr>
          <w:lang w:val="it-IT"/>
        </w:rPr>
        <w:t>Toate deşeurile metalice rezultate sunt sortate şi valorificate la centre de colectare.</w:t>
      </w:r>
    </w:p>
    <w:p w14:paraId="1F59DCBC" w14:textId="77777777" w:rsidR="00706C20" w:rsidRPr="00674A9E" w:rsidRDefault="00706C20" w:rsidP="00706C20">
      <w:pPr>
        <w:ind w:firstLine="720"/>
        <w:contextualSpacing/>
        <w:jc w:val="both"/>
        <w:rPr>
          <w:b/>
          <w:lang w:val="it-IT"/>
        </w:rPr>
      </w:pPr>
    </w:p>
    <w:p w14:paraId="5575E459" w14:textId="77777777" w:rsidR="00706C20" w:rsidRPr="00674A9E" w:rsidRDefault="00706C20" w:rsidP="00706C20">
      <w:pPr>
        <w:ind w:firstLine="720"/>
        <w:contextualSpacing/>
        <w:jc w:val="both"/>
        <w:rPr>
          <w:b/>
        </w:rPr>
      </w:pPr>
      <w:r w:rsidRPr="00674A9E">
        <w:rPr>
          <w:b/>
        </w:rPr>
        <w:t>Plan gestionarea deşeuri</w:t>
      </w:r>
      <w:bookmarkEnd w:id="2"/>
      <w:bookmarkEnd w:id="3"/>
    </w:p>
    <w:bookmarkEnd w:id="4"/>
    <w:bookmarkEnd w:id="5"/>
    <w:bookmarkEnd w:id="6"/>
    <w:p w14:paraId="26C6122F" w14:textId="77777777" w:rsidR="00706C20" w:rsidRDefault="00706C20" w:rsidP="00706C20">
      <w:pPr>
        <w:ind w:firstLine="720"/>
        <w:jc w:val="both"/>
      </w:pPr>
      <w:r w:rsidRPr="00674A9E">
        <w:t>Deşeurile rezultate în perioada execuţiei proiectului vor fi evacuate de pe amplasament prin grija firmei constructoare, care va fi desemnată în urma licitaţiei, în vederea procesării sau predării la centre speciale de colectare.</w:t>
      </w:r>
    </w:p>
    <w:p w14:paraId="7EA5A8F9" w14:textId="77777777" w:rsidR="00706C20" w:rsidRDefault="00706C20" w:rsidP="00706C20">
      <w:pPr>
        <w:ind w:firstLine="720"/>
        <w:jc w:val="both"/>
        <w:rPr>
          <w:rFonts w:cs="Arial"/>
        </w:rPr>
      </w:pPr>
      <w:r w:rsidRPr="00674A9E">
        <w:rPr>
          <w:rFonts w:cs="Arial"/>
        </w:rPr>
        <w:t xml:space="preserve">Deşeurile rezultate în urma operaţiilor de revizie, RK, sunt evacuate de pe amplasament </w:t>
      </w:r>
      <w:r w:rsidRPr="00674A9E">
        <w:t xml:space="preserve">prin grija firmelor </w:t>
      </w:r>
      <w:r w:rsidRPr="00674A9E">
        <w:rPr>
          <w:rFonts w:cs="Arial"/>
        </w:rPr>
        <w:t>specializate care execută lucrările respective.</w:t>
      </w:r>
    </w:p>
    <w:p w14:paraId="06A8BCB3" w14:textId="77777777" w:rsidR="00706C20" w:rsidRPr="00674A9E" w:rsidRDefault="00706C20" w:rsidP="00706C20">
      <w:pPr>
        <w:ind w:firstLine="720"/>
        <w:jc w:val="both"/>
        <w:rPr>
          <w:rFonts w:cs="Arial"/>
          <w:lang w:val="it-IT"/>
        </w:rPr>
      </w:pPr>
      <w:r w:rsidRPr="00674A9E">
        <w:rPr>
          <w:rFonts w:cs="Arial"/>
          <w:lang w:val="it-IT"/>
        </w:rPr>
        <w:t>În vederea eliminării impactului negativ al deşeurilor asupra mediului şi sănătăţii umane se va ţine cont de următoarele:</w:t>
      </w:r>
    </w:p>
    <w:p w14:paraId="125BE11E" w14:textId="77777777" w:rsidR="00706C20" w:rsidRPr="00674A9E" w:rsidRDefault="00706C20" w:rsidP="00815152">
      <w:pPr>
        <w:numPr>
          <w:ilvl w:val="0"/>
          <w:numId w:val="22"/>
        </w:numPr>
        <w:jc w:val="both"/>
        <w:rPr>
          <w:rFonts w:cs="Arial"/>
          <w:lang w:val="it-IT"/>
        </w:rPr>
      </w:pPr>
      <w:r w:rsidRPr="00674A9E">
        <w:rPr>
          <w:rFonts w:cs="Arial"/>
          <w:lang w:val="it-IT"/>
        </w:rPr>
        <w:t>se va ţine evidenţa strictă a cantităţilor şi tipurilor de deşeuri produse şi a operaţiunilor cu deşeuri conform prevederilor HG 856/2002;</w:t>
      </w:r>
    </w:p>
    <w:p w14:paraId="69D7F750" w14:textId="77777777" w:rsidR="00706C20" w:rsidRPr="00674A9E" w:rsidRDefault="00706C20" w:rsidP="00815152">
      <w:pPr>
        <w:numPr>
          <w:ilvl w:val="0"/>
          <w:numId w:val="22"/>
        </w:numPr>
        <w:jc w:val="both"/>
        <w:rPr>
          <w:rFonts w:cs="Arial"/>
        </w:rPr>
      </w:pPr>
      <w:r w:rsidRPr="00674A9E">
        <w:rPr>
          <w:rFonts w:cs="Arial"/>
        </w:rPr>
        <w:t xml:space="preserve">respectarea Legii 211/2011 şi a Ordinului 794/2012 </w:t>
      </w:r>
    </w:p>
    <w:p w14:paraId="1D37B9D7" w14:textId="77777777" w:rsidR="00706C20" w:rsidRPr="00674A9E" w:rsidRDefault="00706C20" w:rsidP="00815152">
      <w:pPr>
        <w:numPr>
          <w:ilvl w:val="0"/>
          <w:numId w:val="22"/>
        </w:numPr>
        <w:jc w:val="both"/>
        <w:rPr>
          <w:rFonts w:cs="Arial"/>
        </w:rPr>
      </w:pPr>
      <w:r w:rsidRPr="00674A9E">
        <w:rPr>
          <w:rFonts w:cs="Arial"/>
        </w:rPr>
        <w:t>respectarea Legii 249/2015 privind gestionarea ambalajelor şi a deşeurilor de ambalaje;</w:t>
      </w:r>
    </w:p>
    <w:p w14:paraId="7DE137A8" w14:textId="77777777" w:rsidR="00706C20" w:rsidRPr="00674A9E" w:rsidRDefault="00706C20" w:rsidP="00815152">
      <w:pPr>
        <w:numPr>
          <w:ilvl w:val="0"/>
          <w:numId w:val="22"/>
        </w:numPr>
        <w:jc w:val="both"/>
        <w:rPr>
          <w:rFonts w:cs="Arial"/>
          <w:lang w:val="it-IT"/>
        </w:rPr>
      </w:pPr>
      <w:r w:rsidRPr="00674A9E">
        <w:rPr>
          <w:rFonts w:cs="Arial"/>
          <w:lang w:val="it-IT"/>
        </w:rPr>
        <w:t>este interzisă abandonarea deşeurilor sau depozitarea în locuri neautorizate;</w:t>
      </w:r>
    </w:p>
    <w:p w14:paraId="44211DF8" w14:textId="77777777" w:rsidR="00706C20" w:rsidRPr="00674A9E" w:rsidRDefault="00706C20" w:rsidP="00815152">
      <w:pPr>
        <w:numPr>
          <w:ilvl w:val="0"/>
          <w:numId w:val="22"/>
        </w:numPr>
        <w:jc w:val="both"/>
        <w:rPr>
          <w:rFonts w:cs="Arial"/>
          <w:lang w:val="it-IT"/>
        </w:rPr>
      </w:pPr>
      <w:r w:rsidRPr="00674A9E">
        <w:rPr>
          <w:rFonts w:cs="Arial"/>
          <w:lang w:val="it-IT"/>
        </w:rPr>
        <w:t>toate deşeurile vor fi depozitate astfel încât să prevină orice contaminare a solului şi să reducă la minim orice degajare de emisii fugitive în aer.</w:t>
      </w:r>
    </w:p>
    <w:p w14:paraId="7BAC84B3" w14:textId="77777777" w:rsidR="00706C20" w:rsidRPr="00674A9E" w:rsidRDefault="00706C20" w:rsidP="00706C20">
      <w:pPr>
        <w:ind w:firstLine="630"/>
        <w:jc w:val="both"/>
        <w:rPr>
          <w:rFonts w:cs="Arial"/>
          <w:lang w:val="it-IT"/>
        </w:rPr>
      </w:pPr>
      <w:r w:rsidRPr="00674A9E">
        <w:rPr>
          <w:rFonts w:cs="Arial"/>
        </w:rPr>
        <w:t xml:space="preserve">Toate tipurile de deşeuri rezultate vor fi eliminate de pe amplasament şi depozitate pe baza contractelor încheiate cu firme autorizate. </w:t>
      </w:r>
    </w:p>
    <w:p w14:paraId="2C6ED331" w14:textId="77777777" w:rsidR="00AF1495" w:rsidRPr="00857823" w:rsidRDefault="00AF1495" w:rsidP="00AF1495">
      <w:pPr>
        <w:ind w:firstLine="720"/>
        <w:jc w:val="both"/>
        <w:rPr>
          <w:rFonts w:ascii="Arial" w:hAnsi="Arial" w:cs="Arial"/>
          <w:color w:val="000000" w:themeColor="text1"/>
          <w:sz w:val="22"/>
          <w:szCs w:val="22"/>
          <w:lang w:val="it-IT"/>
        </w:rPr>
      </w:pPr>
    </w:p>
    <w:p w14:paraId="32A8D798" w14:textId="77777777" w:rsidR="00AF1495" w:rsidRPr="00857823" w:rsidRDefault="00AF1495" w:rsidP="00AF1495">
      <w:pPr>
        <w:jc w:val="both"/>
        <w:rPr>
          <w:rFonts w:ascii="Arial" w:hAnsi="Arial" w:cs="Arial"/>
          <w:b/>
          <w:color w:val="000000" w:themeColor="text1"/>
          <w:sz w:val="22"/>
          <w:szCs w:val="22"/>
        </w:rPr>
      </w:pPr>
      <w:r w:rsidRPr="00857823">
        <w:rPr>
          <w:rFonts w:ascii="Arial" w:hAnsi="Arial" w:cs="Arial"/>
          <w:b/>
          <w:color w:val="000000" w:themeColor="text1"/>
          <w:sz w:val="22"/>
          <w:szCs w:val="22"/>
        </w:rPr>
        <w:t>i. Gospodarirea substantelor si preparatelor chimice periculoase:</w:t>
      </w:r>
    </w:p>
    <w:p w14:paraId="12639F10" w14:textId="77777777" w:rsidR="00AF1495" w:rsidRPr="00857823" w:rsidRDefault="00AF1495" w:rsidP="00AF1495">
      <w:pPr>
        <w:jc w:val="both"/>
        <w:rPr>
          <w:rFonts w:ascii="Arial" w:hAnsi="Arial" w:cs="Arial"/>
          <w:b/>
          <w:color w:val="000000" w:themeColor="text1"/>
          <w:sz w:val="22"/>
          <w:szCs w:val="22"/>
        </w:rPr>
      </w:pPr>
      <w:r w:rsidRPr="00857823">
        <w:rPr>
          <w:rFonts w:ascii="Arial" w:hAnsi="Arial" w:cs="Arial"/>
          <w:b/>
          <w:color w:val="000000" w:themeColor="text1"/>
          <w:sz w:val="22"/>
          <w:szCs w:val="22"/>
        </w:rPr>
        <w:t>- substante si preparate chimice periculoase utilizate si/sau produse:</w:t>
      </w:r>
    </w:p>
    <w:p w14:paraId="6D4A574C" w14:textId="56CE86CF" w:rsidR="009C1689" w:rsidRPr="00857823" w:rsidRDefault="007B6848" w:rsidP="007B6848">
      <w:pPr>
        <w:ind w:firstLine="720"/>
        <w:jc w:val="both"/>
        <w:rPr>
          <w:rFonts w:ascii="Arial" w:hAnsi="Arial" w:cs="Arial"/>
          <w:color w:val="000000" w:themeColor="text1"/>
          <w:sz w:val="22"/>
          <w:szCs w:val="22"/>
          <w:lang w:val="fr-FR"/>
        </w:rPr>
      </w:pPr>
      <w:r w:rsidRPr="00857823">
        <w:rPr>
          <w:rFonts w:ascii="Arial" w:hAnsi="Arial" w:cs="Arial"/>
          <w:color w:val="000000" w:themeColor="text1"/>
          <w:sz w:val="22"/>
          <w:szCs w:val="22"/>
          <w:lang w:val="fr-FR"/>
        </w:rPr>
        <w:t>Nu este cazul</w:t>
      </w:r>
    </w:p>
    <w:p w14:paraId="04933388" w14:textId="77777777" w:rsidR="007B6848" w:rsidRPr="00857823" w:rsidRDefault="007B6848" w:rsidP="00AF1495">
      <w:pPr>
        <w:spacing w:line="276" w:lineRule="auto"/>
        <w:jc w:val="both"/>
        <w:rPr>
          <w:rFonts w:ascii="Arial" w:hAnsi="Arial" w:cs="Arial"/>
          <w:b/>
          <w:color w:val="000000" w:themeColor="text1"/>
          <w:sz w:val="22"/>
          <w:szCs w:val="22"/>
          <w:lang w:val="it-IT"/>
        </w:rPr>
      </w:pPr>
    </w:p>
    <w:p w14:paraId="0BD5D94F" w14:textId="77777777" w:rsidR="00AF1495" w:rsidRPr="00857823" w:rsidRDefault="00AF1495" w:rsidP="00AF1495">
      <w:pPr>
        <w:jc w:val="both"/>
        <w:rPr>
          <w:rFonts w:ascii="Arial" w:hAnsi="Arial" w:cs="Arial"/>
          <w:b/>
          <w:color w:val="000000" w:themeColor="text1"/>
          <w:sz w:val="22"/>
          <w:szCs w:val="22"/>
        </w:rPr>
      </w:pPr>
      <w:r w:rsidRPr="00857823">
        <w:rPr>
          <w:rFonts w:ascii="Arial" w:hAnsi="Arial" w:cs="Arial"/>
          <w:b/>
          <w:color w:val="000000" w:themeColor="text1"/>
          <w:sz w:val="22"/>
          <w:szCs w:val="22"/>
        </w:rPr>
        <w:lastRenderedPageBreak/>
        <w:t>- modul de gospodarire a substantelor si preparatelor chimice periculoase si asigurarea conditiilor de protectie a factorilor de mediu si a sanatatii populatiei:</w:t>
      </w:r>
    </w:p>
    <w:p w14:paraId="1AC27A66" w14:textId="6BC74A1D" w:rsidR="00B77DF0" w:rsidRPr="00857823" w:rsidRDefault="00AF1495" w:rsidP="00706C20">
      <w:pPr>
        <w:contextualSpacing/>
        <w:jc w:val="both"/>
        <w:rPr>
          <w:rFonts w:ascii="Arial" w:hAnsi="Arial" w:cs="Arial"/>
          <w:sz w:val="22"/>
          <w:szCs w:val="22"/>
          <w:lang w:val="ro-RO"/>
        </w:rPr>
      </w:pPr>
      <w:r w:rsidRPr="00857823">
        <w:rPr>
          <w:rFonts w:ascii="Arial" w:hAnsi="Arial" w:cs="Arial"/>
          <w:color w:val="000000" w:themeColor="text1"/>
          <w:sz w:val="22"/>
          <w:szCs w:val="22"/>
          <w:lang w:val="fr-FR"/>
        </w:rPr>
        <w:tab/>
      </w:r>
      <w:r w:rsidR="00B77DF0" w:rsidRPr="00857823">
        <w:rPr>
          <w:rFonts w:ascii="Arial" w:hAnsi="Arial" w:cs="Arial"/>
          <w:sz w:val="22"/>
          <w:szCs w:val="22"/>
          <w:lang w:val="ro-RO"/>
        </w:rPr>
        <w:t xml:space="preserve">In timpul functionarii constructiilor si echipamentelor în conditii normale, nu se degaja substante toxice si periculoase. </w:t>
      </w:r>
    </w:p>
    <w:p w14:paraId="118E4A3B" w14:textId="31DE610A" w:rsidR="00B77DF0" w:rsidRPr="00857823" w:rsidRDefault="00B77DF0" w:rsidP="00B77DF0">
      <w:pPr>
        <w:ind w:firstLine="720"/>
        <w:contextualSpacing/>
        <w:jc w:val="both"/>
        <w:rPr>
          <w:rFonts w:ascii="Arial" w:hAnsi="Arial" w:cs="Arial"/>
          <w:color w:val="000000" w:themeColor="text1"/>
          <w:sz w:val="22"/>
          <w:szCs w:val="22"/>
          <w:lang w:val="ro-RO"/>
        </w:rPr>
      </w:pPr>
      <w:r w:rsidRPr="00857823">
        <w:rPr>
          <w:rFonts w:ascii="Arial" w:hAnsi="Arial" w:cs="Arial"/>
          <w:sz w:val="22"/>
          <w:szCs w:val="22"/>
          <w:lang w:val="ro-RO"/>
        </w:rPr>
        <w:t>La efectuarea unor remedieri la echipamente si instalatii, ca înlocuirea garniturilor degradate la flanse, asamblarea de sarniere pentru astuparea unei perforari a unei conducte, înlocuirea de robinete etc. se vor folosi numai scule care nu produc scântei prin lovire sau frecare.</w:t>
      </w:r>
    </w:p>
    <w:p w14:paraId="148CCFF1" w14:textId="75EF3AD2" w:rsidR="00AF1495" w:rsidRPr="00857823" w:rsidRDefault="00AF1495" w:rsidP="00AF1495">
      <w:pPr>
        <w:jc w:val="both"/>
        <w:rPr>
          <w:rFonts w:ascii="Arial" w:hAnsi="Arial" w:cs="Arial"/>
          <w:color w:val="000000" w:themeColor="text1"/>
          <w:sz w:val="22"/>
          <w:szCs w:val="22"/>
          <w:lang w:val="ro-RO"/>
        </w:rPr>
      </w:pPr>
    </w:p>
    <w:p w14:paraId="42A198AE" w14:textId="77777777" w:rsidR="00AF1495" w:rsidRPr="00857823" w:rsidRDefault="00AF1495" w:rsidP="00AF1495">
      <w:pPr>
        <w:jc w:val="both"/>
        <w:rPr>
          <w:rFonts w:ascii="Arial" w:hAnsi="Arial" w:cs="Arial"/>
          <w:b/>
          <w:color w:val="000000" w:themeColor="text1"/>
          <w:sz w:val="22"/>
          <w:szCs w:val="22"/>
        </w:rPr>
      </w:pPr>
      <w:r w:rsidRPr="00857823">
        <w:rPr>
          <w:rFonts w:ascii="Arial" w:hAnsi="Arial" w:cs="Arial"/>
          <w:b/>
          <w:color w:val="000000" w:themeColor="text1"/>
          <w:sz w:val="22"/>
          <w:szCs w:val="22"/>
        </w:rPr>
        <w:t>(B) Utilizarea resurselor naturale, in special a solului, a terenurilor, a apei si a biodiversitatii:</w:t>
      </w:r>
    </w:p>
    <w:p w14:paraId="08EB48A4" w14:textId="31AF1CF8" w:rsidR="00C86630" w:rsidRPr="00857823" w:rsidRDefault="002907CE" w:rsidP="002907CE">
      <w:pPr>
        <w:ind w:firstLine="720"/>
        <w:contextualSpacing/>
        <w:jc w:val="both"/>
        <w:rPr>
          <w:rFonts w:ascii="Arial" w:hAnsi="Arial" w:cs="Arial"/>
          <w:sz w:val="22"/>
          <w:szCs w:val="22"/>
          <w:lang w:val="ro-RO"/>
        </w:rPr>
      </w:pPr>
      <w:r w:rsidRPr="00857823">
        <w:rPr>
          <w:rFonts w:ascii="Arial" w:hAnsi="Arial" w:cs="Arial"/>
          <w:sz w:val="22"/>
          <w:szCs w:val="22"/>
          <w:lang w:val="ro-RO"/>
        </w:rPr>
        <w:t>Nu este cazul</w:t>
      </w:r>
    </w:p>
    <w:p w14:paraId="25F733FB" w14:textId="77777777" w:rsidR="002907CE" w:rsidRPr="00857823" w:rsidRDefault="002907CE" w:rsidP="006E622F">
      <w:pPr>
        <w:jc w:val="both"/>
        <w:rPr>
          <w:rFonts w:ascii="Arial" w:hAnsi="Arial" w:cs="Arial"/>
          <w:b/>
          <w:color w:val="000000" w:themeColor="text1"/>
          <w:sz w:val="22"/>
          <w:szCs w:val="22"/>
        </w:rPr>
      </w:pPr>
    </w:p>
    <w:p w14:paraId="3FF07A06" w14:textId="56EE0C90" w:rsidR="00F63980" w:rsidRPr="008A32A1" w:rsidRDefault="00656B0B" w:rsidP="00F63980">
      <w:pPr>
        <w:jc w:val="both"/>
        <w:rPr>
          <w:rFonts w:ascii="Arial" w:hAnsi="Arial" w:cs="Arial"/>
          <w:b/>
          <w:color w:val="FF0000"/>
          <w:sz w:val="22"/>
          <w:szCs w:val="22"/>
        </w:rPr>
      </w:pPr>
      <w:r w:rsidRPr="008A32A1">
        <w:rPr>
          <w:rFonts w:ascii="Arial" w:hAnsi="Arial" w:cs="Arial"/>
          <w:b/>
          <w:color w:val="FF0000"/>
          <w:sz w:val="22"/>
          <w:szCs w:val="22"/>
        </w:rPr>
        <w:t xml:space="preserve">VII. </w:t>
      </w:r>
      <w:r w:rsidR="00F63980" w:rsidRPr="008A32A1">
        <w:rPr>
          <w:rFonts w:ascii="Arial" w:hAnsi="Arial" w:cs="Arial"/>
          <w:b/>
          <w:color w:val="FF0000"/>
          <w:sz w:val="22"/>
          <w:szCs w:val="22"/>
        </w:rPr>
        <w:t>Descrierea aspectelor de mediu suseptibile a fi afectate in mod semnificativ de proiect:</w:t>
      </w:r>
    </w:p>
    <w:p w14:paraId="3EE3CAAD" w14:textId="77777777" w:rsidR="00F63980" w:rsidRPr="008A32A1" w:rsidRDefault="00F63980" w:rsidP="00F63980">
      <w:pPr>
        <w:jc w:val="both"/>
        <w:rPr>
          <w:rFonts w:ascii="Arial" w:hAnsi="Arial" w:cs="Arial"/>
          <w:b/>
          <w:color w:val="FF0000"/>
          <w:sz w:val="22"/>
          <w:szCs w:val="22"/>
        </w:rPr>
      </w:pPr>
      <w:r w:rsidRPr="008A32A1">
        <w:rPr>
          <w:rFonts w:ascii="Arial" w:hAnsi="Arial" w:cs="Arial"/>
          <w:b/>
          <w:color w:val="FF0000"/>
          <w:sz w:val="22"/>
          <w:szCs w:val="22"/>
        </w:rPr>
        <w:t xml:space="preserve">- impactul asupra populatiei, sanatatii umane, biodiversitatii (acordand o atentie speciala speciilor si habitatelor protejate), conservarea habitatelor naturale, a florei si faunei salbatice, terenurilor, solului, folosintelor, bunurilor materiale, calitatii si regimului cantitativ al apei, calitatii aerului, climei (de exemplu natura si amploarea emisiilor de gaze cu efect de sera), zgomotelor si vibratiilor, peisajului si mediului vizual, patrimoniului istoric si cultural si asupra interactiunilor dintre aceste elemente. </w:t>
      </w:r>
    </w:p>
    <w:p w14:paraId="43E32996" w14:textId="77777777" w:rsidR="00F63980" w:rsidRPr="00857823" w:rsidRDefault="00F63980" w:rsidP="00F63980">
      <w:pPr>
        <w:jc w:val="both"/>
        <w:rPr>
          <w:rFonts w:ascii="Arial" w:hAnsi="Arial" w:cs="Arial"/>
          <w:b/>
          <w:color w:val="000000" w:themeColor="text1"/>
          <w:sz w:val="22"/>
          <w:szCs w:val="22"/>
        </w:rPr>
      </w:pPr>
      <w:r w:rsidRPr="008A32A1">
        <w:rPr>
          <w:rFonts w:ascii="Arial" w:hAnsi="Arial" w:cs="Arial"/>
          <w:b/>
          <w:color w:val="FF0000"/>
          <w:sz w:val="22"/>
          <w:szCs w:val="22"/>
        </w:rPr>
        <w:t>Natura impactului (adica impactul direct, indirect, secundar, cumulativ, pe termen scurt, mediu si lung, permanent si temporar, pozitiv si negativ):</w:t>
      </w:r>
    </w:p>
    <w:p w14:paraId="7CBF380E" w14:textId="77777777" w:rsidR="00F63980" w:rsidRPr="00857823" w:rsidRDefault="00F63980" w:rsidP="00E76045">
      <w:pPr>
        <w:ind w:firstLine="720"/>
        <w:contextualSpacing/>
        <w:jc w:val="both"/>
        <w:rPr>
          <w:rFonts w:ascii="Arial" w:hAnsi="Arial" w:cs="Arial"/>
          <w:sz w:val="22"/>
          <w:szCs w:val="22"/>
          <w:lang w:val="ro-RO"/>
        </w:rPr>
      </w:pPr>
    </w:p>
    <w:p w14:paraId="7FACE29F" w14:textId="77777777" w:rsidR="00E76045" w:rsidRPr="00857823" w:rsidRDefault="00E76045" w:rsidP="00E76045">
      <w:pPr>
        <w:ind w:firstLine="720"/>
        <w:contextualSpacing/>
        <w:jc w:val="both"/>
        <w:rPr>
          <w:rFonts w:ascii="Arial" w:hAnsi="Arial" w:cs="Arial"/>
          <w:sz w:val="22"/>
          <w:szCs w:val="22"/>
          <w:lang w:val="ro-RO"/>
        </w:rPr>
      </w:pPr>
      <w:r w:rsidRPr="00857823">
        <w:rPr>
          <w:rFonts w:ascii="Arial" w:hAnsi="Arial" w:cs="Arial"/>
          <w:sz w:val="22"/>
          <w:szCs w:val="22"/>
          <w:lang w:val="ro-RO"/>
        </w:rPr>
        <w:t>Lucrarile de constructii-montaj prevazute in proiect nu presupun un impact major asupra populatiei, sanatatii umane, biodiversitatii, conservarea habitatelor naturale, a florei si a faunei salbatice, terenurilor, solului, folosintelor, bunurilor materiale, calitatii si regimului cantitativ al apei, calitatii aerului, climei, zgomotelor si vibratiilor, peisajului si mediului vizual, patrimoniului istoric si cultural si asupra interactiunilor dintre aceste elemente, deoarece lucrarile se deruleaza pe o perioada scurta de timp.</w:t>
      </w:r>
    </w:p>
    <w:p w14:paraId="267EDB16" w14:textId="77777777" w:rsidR="00E76045" w:rsidRPr="00857823" w:rsidRDefault="00E76045" w:rsidP="00E76045">
      <w:pPr>
        <w:ind w:firstLine="720"/>
        <w:contextualSpacing/>
        <w:jc w:val="both"/>
        <w:rPr>
          <w:rFonts w:ascii="Arial" w:hAnsi="Arial" w:cs="Arial"/>
          <w:sz w:val="22"/>
          <w:szCs w:val="22"/>
          <w:lang w:val="ro-RO"/>
        </w:rPr>
      </w:pPr>
      <w:r w:rsidRPr="00857823">
        <w:rPr>
          <w:rFonts w:ascii="Arial" w:hAnsi="Arial" w:cs="Arial"/>
          <w:sz w:val="22"/>
          <w:szCs w:val="22"/>
          <w:lang w:val="ro-RO"/>
        </w:rPr>
        <w:t>Pentru limitarea la maximum a influentelor negative asupra ecosistemelor locale se vor respecta cu strictete toate prevederile impuse de legislatia in vigoare.</w:t>
      </w:r>
    </w:p>
    <w:p w14:paraId="6BA78F11" w14:textId="77777777" w:rsidR="00E76045" w:rsidRPr="00857823" w:rsidRDefault="00E76045" w:rsidP="00E76045">
      <w:pPr>
        <w:ind w:firstLine="720"/>
        <w:contextualSpacing/>
        <w:jc w:val="both"/>
        <w:rPr>
          <w:rFonts w:ascii="Arial" w:hAnsi="Arial" w:cs="Arial"/>
          <w:sz w:val="22"/>
          <w:szCs w:val="22"/>
          <w:lang w:val="ro-RO"/>
        </w:rPr>
      </w:pPr>
      <w:r w:rsidRPr="00857823">
        <w:rPr>
          <w:rFonts w:ascii="Arial" w:hAnsi="Arial" w:cs="Arial"/>
          <w:sz w:val="22"/>
          <w:szCs w:val="22"/>
          <w:lang w:val="ro-RO"/>
        </w:rPr>
        <w:t>Pentru a pastra dimensiunile pozitive ale activitatii, este necesar ca in timpul desfasurarii lucrarilor sa nu se execute reparatii sau interventii tehnice la utilaje, in perimetrul obiectivului.</w:t>
      </w:r>
    </w:p>
    <w:p w14:paraId="264D505F" w14:textId="77777777" w:rsidR="00E76045" w:rsidRPr="00857823" w:rsidRDefault="00E76045" w:rsidP="00E76045">
      <w:pPr>
        <w:ind w:firstLine="720"/>
        <w:contextualSpacing/>
        <w:jc w:val="both"/>
        <w:rPr>
          <w:rFonts w:ascii="Arial" w:hAnsi="Arial" w:cs="Arial"/>
          <w:sz w:val="22"/>
          <w:szCs w:val="22"/>
          <w:lang w:val="ro-RO"/>
        </w:rPr>
      </w:pPr>
      <w:r w:rsidRPr="00857823">
        <w:rPr>
          <w:rFonts w:ascii="Arial" w:hAnsi="Arial" w:cs="Arial"/>
          <w:sz w:val="22"/>
          <w:szCs w:val="22"/>
          <w:lang w:val="ro-RO"/>
        </w:rPr>
        <w:t>In perioada de executie, zgomotul este produs de organizarea de santier, functionarea utilajelor pentru transport, dar zgomotul se produce local si temporar.</w:t>
      </w:r>
    </w:p>
    <w:p w14:paraId="7F11054E" w14:textId="77777777" w:rsidR="00E76045" w:rsidRPr="00857823" w:rsidRDefault="00E76045" w:rsidP="00E76045">
      <w:pPr>
        <w:ind w:firstLine="720"/>
        <w:contextualSpacing/>
        <w:jc w:val="both"/>
        <w:rPr>
          <w:rFonts w:ascii="Arial" w:hAnsi="Arial" w:cs="Arial"/>
          <w:sz w:val="22"/>
          <w:szCs w:val="22"/>
          <w:lang w:val="ro-RO"/>
        </w:rPr>
      </w:pPr>
      <w:r w:rsidRPr="00857823">
        <w:rPr>
          <w:rFonts w:ascii="Arial" w:hAnsi="Arial" w:cs="Arial"/>
          <w:sz w:val="22"/>
          <w:szCs w:val="22"/>
          <w:lang w:val="ro-RO"/>
        </w:rPr>
        <w:t>Totodata, in vecinatatea amplasamentului, nu sunt amplasate elemente care sa apartina patrimoniului istoric si cultural national.</w:t>
      </w:r>
      <w:bookmarkStart w:id="7" w:name="_Toc1456521"/>
    </w:p>
    <w:p w14:paraId="4B057566" w14:textId="77777777" w:rsidR="00E76045" w:rsidRPr="00857823" w:rsidRDefault="00E76045" w:rsidP="00E76045">
      <w:pPr>
        <w:ind w:firstLine="709"/>
        <w:rPr>
          <w:rFonts w:ascii="Arial" w:hAnsi="Arial" w:cs="Arial"/>
          <w:sz w:val="22"/>
          <w:szCs w:val="22"/>
          <w:lang w:val="fr-FR"/>
        </w:rPr>
      </w:pPr>
    </w:p>
    <w:p w14:paraId="2B75B1D5" w14:textId="4E401A6B" w:rsidR="00E76045" w:rsidRPr="00857823" w:rsidRDefault="00E76045" w:rsidP="00E76045">
      <w:pPr>
        <w:ind w:firstLine="720"/>
        <w:contextualSpacing/>
        <w:jc w:val="both"/>
        <w:rPr>
          <w:rFonts w:ascii="Arial" w:hAnsi="Arial" w:cs="Arial"/>
          <w:b/>
          <w:bCs/>
          <w:sz w:val="22"/>
          <w:szCs w:val="22"/>
          <w:lang w:val="ro-RO"/>
        </w:rPr>
      </w:pPr>
      <w:r w:rsidRPr="00857823">
        <w:rPr>
          <w:rFonts w:ascii="Arial" w:hAnsi="Arial" w:cs="Arial"/>
          <w:b/>
          <w:bCs/>
          <w:sz w:val="22"/>
          <w:szCs w:val="22"/>
          <w:lang w:val="ro-RO"/>
        </w:rPr>
        <w:t>Extinderea impactului (zona geografica, numarul populatiei/ habitatelor/speciilor afectate)</w:t>
      </w:r>
      <w:bookmarkEnd w:id="7"/>
    </w:p>
    <w:p w14:paraId="5D3401CF" w14:textId="77777777" w:rsidR="00E76045" w:rsidRPr="00857823" w:rsidRDefault="00E76045" w:rsidP="00E76045">
      <w:pPr>
        <w:ind w:firstLine="720"/>
        <w:contextualSpacing/>
        <w:jc w:val="both"/>
        <w:rPr>
          <w:rFonts w:ascii="Arial" w:hAnsi="Arial" w:cs="Arial"/>
          <w:sz w:val="22"/>
          <w:szCs w:val="22"/>
          <w:lang w:val="ro-RO"/>
        </w:rPr>
      </w:pPr>
      <w:r w:rsidRPr="00857823">
        <w:rPr>
          <w:rFonts w:ascii="Arial" w:hAnsi="Arial" w:cs="Arial"/>
          <w:sz w:val="22"/>
          <w:szCs w:val="22"/>
          <w:lang w:val="ro-RO"/>
        </w:rPr>
        <w:t>Finalizarea lucrarilor precizate in prezentul proiect, nu are un impact negativ asupra populatiei si nici a mediului inconjurator.</w:t>
      </w:r>
    </w:p>
    <w:p w14:paraId="2F363C57" w14:textId="77777777" w:rsidR="00E76045" w:rsidRPr="00857823" w:rsidRDefault="00E76045" w:rsidP="00E76045">
      <w:pPr>
        <w:pStyle w:val="NormalIndent"/>
        <w:spacing w:after="0"/>
        <w:ind w:left="0" w:right="0" w:firstLine="709"/>
        <w:rPr>
          <w:rFonts w:cs="Arial"/>
          <w:sz w:val="22"/>
          <w:szCs w:val="22"/>
          <w:lang w:val="ro-RO"/>
        </w:rPr>
      </w:pPr>
    </w:p>
    <w:p w14:paraId="4EB59CC9" w14:textId="1D43F2EF" w:rsidR="00E76045" w:rsidRPr="00857823" w:rsidRDefault="00E76045" w:rsidP="00E76045">
      <w:pPr>
        <w:ind w:firstLine="720"/>
        <w:contextualSpacing/>
        <w:jc w:val="both"/>
        <w:rPr>
          <w:rFonts w:ascii="Arial" w:hAnsi="Arial" w:cs="Arial"/>
          <w:b/>
          <w:bCs/>
          <w:sz w:val="22"/>
          <w:szCs w:val="22"/>
          <w:lang w:val="ro-RO"/>
        </w:rPr>
      </w:pPr>
      <w:bookmarkStart w:id="8" w:name="_Toc1456522"/>
      <w:r w:rsidRPr="00857823">
        <w:rPr>
          <w:rFonts w:ascii="Arial" w:hAnsi="Arial" w:cs="Arial"/>
          <w:b/>
          <w:bCs/>
          <w:sz w:val="22"/>
          <w:szCs w:val="22"/>
          <w:lang w:val="ro-RO"/>
        </w:rPr>
        <w:t>Magnitudinea si complexitatea impactului</w:t>
      </w:r>
      <w:bookmarkEnd w:id="8"/>
    </w:p>
    <w:p w14:paraId="1DF97F43" w14:textId="77777777" w:rsidR="00706C20" w:rsidRPr="00674A9E" w:rsidRDefault="00706C20" w:rsidP="00706C20">
      <w:pPr>
        <w:tabs>
          <w:tab w:val="center" w:pos="4320"/>
          <w:tab w:val="right" w:pos="8640"/>
        </w:tabs>
        <w:ind w:firstLine="720"/>
        <w:jc w:val="both"/>
        <w:rPr>
          <w:rFonts w:cs="Arial"/>
        </w:rPr>
      </w:pPr>
      <w:r w:rsidRPr="00674A9E">
        <w:rPr>
          <w:rFonts w:cs="Arial"/>
        </w:rPr>
        <w:t>Din analiza impactului asupra fiecărei componente de mediu se poate aprecia că realizarea proiectului prezintă un impact negativ redus, temporar şi reversibil din punct de vedere al poluǎrii mediului.</w:t>
      </w:r>
    </w:p>
    <w:p w14:paraId="610DEDE3" w14:textId="2DA58AA8" w:rsidR="00E76045" w:rsidRDefault="00E76045" w:rsidP="00E76045">
      <w:pPr>
        <w:ind w:firstLine="720"/>
        <w:contextualSpacing/>
        <w:jc w:val="both"/>
        <w:rPr>
          <w:rFonts w:ascii="Arial" w:hAnsi="Arial" w:cs="Arial"/>
          <w:sz w:val="22"/>
          <w:szCs w:val="22"/>
          <w:lang w:val="ro-RO"/>
        </w:rPr>
      </w:pPr>
    </w:p>
    <w:p w14:paraId="42C50C19" w14:textId="0B5E27E4" w:rsidR="00FE0168" w:rsidRDefault="00FE0168" w:rsidP="00E76045">
      <w:pPr>
        <w:ind w:firstLine="720"/>
        <w:contextualSpacing/>
        <w:jc w:val="both"/>
        <w:rPr>
          <w:rFonts w:ascii="Arial" w:hAnsi="Arial" w:cs="Arial"/>
          <w:sz w:val="22"/>
          <w:szCs w:val="22"/>
          <w:lang w:val="ro-RO"/>
        </w:rPr>
      </w:pPr>
    </w:p>
    <w:p w14:paraId="362D148B" w14:textId="7A79F39B" w:rsidR="00305EB5" w:rsidRDefault="00305EB5" w:rsidP="00E76045">
      <w:pPr>
        <w:ind w:firstLine="720"/>
        <w:contextualSpacing/>
        <w:jc w:val="both"/>
        <w:rPr>
          <w:rFonts w:ascii="Arial" w:hAnsi="Arial" w:cs="Arial"/>
          <w:sz w:val="22"/>
          <w:szCs w:val="22"/>
          <w:lang w:val="ro-RO"/>
        </w:rPr>
      </w:pPr>
    </w:p>
    <w:p w14:paraId="33837CB7" w14:textId="77777777" w:rsidR="00305EB5" w:rsidRPr="00857823" w:rsidRDefault="00305EB5" w:rsidP="00E76045">
      <w:pPr>
        <w:ind w:firstLine="720"/>
        <w:contextualSpacing/>
        <w:jc w:val="both"/>
        <w:rPr>
          <w:rFonts w:ascii="Arial" w:hAnsi="Arial" w:cs="Arial"/>
          <w:sz w:val="22"/>
          <w:szCs w:val="22"/>
          <w:lang w:val="ro-RO"/>
        </w:rPr>
      </w:pPr>
    </w:p>
    <w:p w14:paraId="168D2CD5" w14:textId="4A9360C4" w:rsidR="00E76045" w:rsidRPr="00857823" w:rsidRDefault="00E76045" w:rsidP="00E76045">
      <w:pPr>
        <w:ind w:firstLine="720"/>
        <w:contextualSpacing/>
        <w:jc w:val="both"/>
        <w:rPr>
          <w:rFonts w:ascii="Arial" w:hAnsi="Arial" w:cs="Arial"/>
          <w:b/>
          <w:bCs/>
          <w:sz w:val="22"/>
          <w:szCs w:val="22"/>
          <w:lang w:val="ro-RO"/>
        </w:rPr>
      </w:pPr>
      <w:bookmarkStart w:id="9" w:name="_Toc1456523"/>
      <w:r w:rsidRPr="00857823">
        <w:rPr>
          <w:rFonts w:ascii="Arial" w:hAnsi="Arial" w:cs="Arial"/>
          <w:b/>
          <w:bCs/>
          <w:sz w:val="22"/>
          <w:szCs w:val="22"/>
          <w:lang w:val="ro-RO"/>
        </w:rPr>
        <w:lastRenderedPageBreak/>
        <w:t>Probabilitatea impactului</w:t>
      </w:r>
      <w:bookmarkEnd w:id="9"/>
    </w:p>
    <w:p w14:paraId="40FD93E3" w14:textId="6E03539C" w:rsidR="00E76045" w:rsidRPr="00857823" w:rsidRDefault="00E76045" w:rsidP="00E76045">
      <w:pPr>
        <w:ind w:firstLine="720"/>
        <w:contextualSpacing/>
        <w:jc w:val="both"/>
        <w:rPr>
          <w:rFonts w:ascii="Arial" w:hAnsi="Arial" w:cs="Arial"/>
          <w:sz w:val="22"/>
          <w:szCs w:val="22"/>
          <w:lang w:val="ro-RO"/>
        </w:rPr>
      </w:pPr>
      <w:r w:rsidRPr="00857823">
        <w:rPr>
          <w:rFonts w:ascii="Arial" w:hAnsi="Arial" w:cs="Arial"/>
          <w:sz w:val="22"/>
          <w:szCs w:val="22"/>
          <w:lang w:val="ro-RO"/>
        </w:rPr>
        <w:t xml:space="preserve">Lucrarile de constructii-montaj se vor desfasura in extravilanul comunei </w:t>
      </w:r>
      <w:r w:rsidR="00FE0168">
        <w:rPr>
          <w:rFonts w:ascii="Arial" w:hAnsi="Arial" w:cs="Arial"/>
          <w:sz w:val="22"/>
          <w:szCs w:val="22"/>
          <w:lang w:val="ro-RO"/>
        </w:rPr>
        <w:t>Valea Mare</w:t>
      </w:r>
      <w:r w:rsidRPr="00857823">
        <w:rPr>
          <w:rFonts w:ascii="Arial" w:hAnsi="Arial" w:cs="Arial"/>
          <w:sz w:val="22"/>
          <w:szCs w:val="22"/>
          <w:lang w:val="ro-RO"/>
        </w:rPr>
        <w:t xml:space="preserve">, judetul </w:t>
      </w:r>
      <w:r w:rsidR="00FE0168">
        <w:rPr>
          <w:rFonts w:ascii="Arial" w:hAnsi="Arial" w:cs="Arial"/>
          <w:sz w:val="22"/>
          <w:szCs w:val="22"/>
          <w:lang w:val="ro-RO"/>
        </w:rPr>
        <w:t>Dambovita</w:t>
      </w:r>
      <w:r w:rsidRPr="00857823">
        <w:rPr>
          <w:rFonts w:ascii="Arial" w:hAnsi="Arial" w:cs="Arial"/>
          <w:sz w:val="22"/>
          <w:szCs w:val="22"/>
          <w:lang w:val="ro-RO"/>
        </w:rPr>
        <w:t xml:space="preserve">, pe o suprafata de teren avand categoria de folosinta </w:t>
      </w:r>
      <w:r w:rsidR="00706C20">
        <w:rPr>
          <w:rFonts w:ascii="Arial" w:hAnsi="Arial" w:cs="Arial"/>
          <w:sz w:val="22"/>
          <w:szCs w:val="22"/>
          <w:lang w:val="ro-RO"/>
        </w:rPr>
        <w:t>agricol</w:t>
      </w:r>
      <w:r w:rsidRPr="00857823">
        <w:rPr>
          <w:rFonts w:ascii="Arial" w:hAnsi="Arial" w:cs="Arial"/>
          <w:sz w:val="22"/>
          <w:szCs w:val="22"/>
          <w:lang w:val="ro-RO"/>
        </w:rPr>
        <w:t>, cu respectarea normelor specifice impuse.</w:t>
      </w:r>
    </w:p>
    <w:p w14:paraId="5B1F4142" w14:textId="77777777" w:rsidR="00E76045" w:rsidRPr="00857823" w:rsidRDefault="00E76045" w:rsidP="00E76045">
      <w:pPr>
        <w:ind w:firstLine="720"/>
        <w:contextualSpacing/>
        <w:jc w:val="both"/>
        <w:rPr>
          <w:rFonts w:ascii="Arial" w:hAnsi="Arial" w:cs="Arial"/>
          <w:sz w:val="22"/>
          <w:szCs w:val="22"/>
          <w:lang w:val="ro-RO"/>
        </w:rPr>
      </w:pPr>
      <w:r w:rsidRPr="00857823">
        <w:rPr>
          <w:rFonts w:ascii="Arial" w:hAnsi="Arial" w:cs="Arial"/>
          <w:sz w:val="22"/>
          <w:szCs w:val="22"/>
          <w:lang w:val="ro-RO"/>
        </w:rPr>
        <w:t>Utilajele vor fi omologate, verificate si autorizate sa execute lucrarile propuse, iar mediul nu va fi afectat.</w:t>
      </w:r>
    </w:p>
    <w:p w14:paraId="591759FD" w14:textId="091685DF" w:rsidR="00E76045" w:rsidRPr="00857823" w:rsidRDefault="00E76045" w:rsidP="00E76045">
      <w:pPr>
        <w:ind w:firstLine="720"/>
        <w:contextualSpacing/>
        <w:jc w:val="both"/>
        <w:rPr>
          <w:rFonts w:ascii="Arial" w:hAnsi="Arial" w:cs="Arial"/>
          <w:sz w:val="22"/>
          <w:szCs w:val="22"/>
          <w:lang w:val="ro-RO"/>
        </w:rPr>
      </w:pPr>
      <w:r w:rsidRPr="00857823">
        <w:rPr>
          <w:rFonts w:ascii="Arial" w:hAnsi="Arial" w:cs="Arial"/>
          <w:sz w:val="22"/>
          <w:szCs w:val="22"/>
          <w:lang w:val="ro-RO"/>
        </w:rPr>
        <w:t>Dupa punerea in functiune a investitiei procesul tehnologic se va realiza in sistem inchis, fara emisii in atmosfera.</w:t>
      </w:r>
    </w:p>
    <w:p w14:paraId="6FE43705" w14:textId="77777777" w:rsidR="00E76045" w:rsidRPr="00857823" w:rsidRDefault="00E76045" w:rsidP="00E76045">
      <w:pPr>
        <w:ind w:firstLine="1440"/>
        <w:rPr>
          <w:rFonts w:ascii="Arial" w:hAnsi="Arial" w:cs="Arial"/>
          <w:iCs/>
          <w:sz w:val="22"/>
          <w:szCs w:val="22"/>
          <w:lang w:val="ro-RO"/>
        </w:rPr>
      </w:pPr>
    </w:p>
    <w:p w14:paraId="5490D79A" w14:textId="395AED5B" w:rsidR="00E76045" w:rsidRPr="00857823" w:rsidRDefault="00596BEF" w:rsidP="00596BEF">
      <w:pPr>
        <w:ind w:firstLine="720"/>
        <w:contextualSpacing/>
        <w:jc w:val="both"/>
        <w:rPr>
          <w:rFonts w:ascii="Arial" w:hAnsi="Arial" w:cs="Arial"/>
          <w:b/>
          <w:bCs/>
          <w:sz w:val="22"/>
          <w:szCs w:val="22"/>
          <w:lang w:val="ro-RO"/>
        </w:rPr>
      </w:pPr>
      <w:bookmarkStart w:id="10" w:name="_Toc1456524"/>
      <w:r w:rsidRPr="00857823">
        <w:rPr>
          <w:rFonts w:ascii="Arial" w:hAnsi="Arial" w:cs="Arial"/>
          <w:b/>
          <w:bCs/>
          <w:sz w:val="22"/>
          <w:szCs w:val="22"/>
          <w:lang w:val="ro-RO"/>
        </w:rPr>
        <w:t>D</w:t>
      </w:r>
      <w:r w:rsidR="00E76045" w:rsidRPr="00857823">
        <w:rPr>
          <w:rFonts w:ascii="Arial" w:hAnsi="Arial" w:cs="Arial"/>
          <w:b/>
          <w:bCs/>
          <w:sz w:val="22"/>
          <w:szCs w:val="22"/>
          <w:lang w:val="ro-RO"/>
        </w:rPr>
        <w:t>urata, frecventa si reversibilitatea impactului</w:t>
      </w:r>
      <w:bookmarkEnd w:id="10"/>
    </w:p>
    <w:p w14:paraId="53AC0902" w14:textId="77777777" w:rsidR="00E76045" w:rsidRPr="00857823" w:rsidRDefault="00E76045" w:rsidP="00596BEF">
      <w:pPr>
        <w:ind w:firstLine="720"/>
        <w:contextualSpacing/>
        <w:jc w:val="both"/>
        <w:rPr>
          <w:rFonts w:ascii="Arial" w:hAnsi="Arial" w:cs="Arial"/>
          <w:sz w:val="22"/>
          <w:szCs w:val="22"/>
          <w:lang w:val="ro-RO"/>
        </w:rPr>
      </w:pPr>
      <w:bookmarkStart w:id="11" w:name="_Toc523734575"/>
      <w:r w:rsidRPr="00857823">
        <w:rPr>
          <w:rFonts w:ascii="Arial" w:hAnsi="Arial" w:cs="Arial"/>
          <w:sz w:val="22"/>
          <w:szCs w:val="22"/>
          <w:lang w:val="ro-RO"/>
        </w:rPr>
        <w:t>Lucrarile de realizare a investitiei vor fi efectuate cu respectarea normelor in vigoare si in termenii stabiliti in proiect.</w:t>
      </w:r>
    </w:p>
    <w:p w14:paraId="09E2784F" w14:textId="77777777" w:rsidR="00E76045" w:rsidRPr="00857823" w:rsidRDefault="00E76045" w:rsidP="00596BEF">
      <w:pPr>
        <w:ind w:firstLine="720"/>
        <w:contextualSpacing/>
        <w:jc w:val="both"/>
        <w:rPr>
          <w:rFonts w:ascii="Arial" w:hAnsi="Arial" w:cs="Arial"/>
          <w:sz w:val="22"/>
          <w:szCs w:val="22"/>
          <w:lang w:val="ro-RO"/>
        </w:rPr>
      </w:pPr>
      <w:bookmarkStart w:id="12" w:name="_Toc1456525"/>
      <w:bookmarkEnd w:id="11"/>
      <w:r w:rsidRPr="00857823">
        <w:rPr>
          <w:rFonts w:ascii="Arial" w:hAnsi="Arial" w:cs="Arial"/>
          <w:sz w:val="22"/>
          <w:szCs w:val="22"/>
          <w:lang w:val="ro-RO"/>
        </w:rPr>
        <w:t>Durata de executie este scurta, impactul fiind temporar si nesemnificativ asupra factorilor de mediu.</w:t>
      </w:r>
      <w:bookmarkEnd w:id="12"/>
    </w:p>
    <w:p w14:paraId="502E155D" w14:textId="77777777" w:rsidR="00E76045" w:rsidRPr="00857823" w:rsidRDefault="00E76045" w:rsidP="00E76045">
      <w:pPr>
        <w:ind w:firstLine="709"/>
        <w:rPr>
          <w:rFonts w:ascii="Arial" w:hAnsi="Arial" w:cs="Arial"/>
          <w:snapToGrid w:val="0"/>
          <w:sz w:val="22"/>
          <w:szCs w:val="22"/>
          <w:lang w:val="ro-RO"/>
        </w:rPr>
      </w:pPr>
    </w:p>
    <w:p w14:paraId="12F66023" w14:textId="6DE003D9" w:rsidR="00E76045" w:rsidRPr="00857823" w:rsidRDefault="00596BEF" w:rsidP="00596BEF">
      <w:pPr>
        <w:ind w:firstLine="720"/>
        <w:contextualSpacing/>
        <w:jc w:val="both"/>
        <w:rPr>
          <w:rFonts w:ascii="Arial" w:hAnsi="Arial" w:cs="Arial"/>
          <w:b/>
          <w:bCs/>
          <w:sz w:val="22"/>
          <w:szCs w:val="22"/>
          <w:lang w:val="ro-RO"/>
        </w:rPr>
      </w:pPr>
      <w:bookmarkStart w:id="13" w:name="_Toc536684941"/>
      <w:r w:rsidRPr="00857823">
        <w:rPr>
          <w:rFonts w:ascii="Arial" w:hAnsi="Arial" w:cs="Arial"/>
          <w:b/>
          <w:bCs/>
          <w:sz w:val="22"/>
          <w:szCs w:val="22"/>
          <w:lang w:val="ro-RO"/>
        </w:rPr>
        <w:t>M</w:t>
      </w:r>
      <w:r w:rsidR="00E76045" w:rsidRPr="00857823">
        <w:rPr>
          <w:rFonts w:ascii="Arial" w:hAnsi="Arial" w:cs="Arial"/>
          <w:b/>
          <w:bCs/>
          <w:sz w:val="22"/>
          <w:szCs w:val="22"/>
          <w:lang w:val="ro-RO"/>
        </w:rPr>
        <w:t>asurile de evitare, reducere sau ameliorare a impactului semnificativ asupra mediului</w:t>
      </w:r>
      <w:bookmarkEnd w:id="13"/>
    </w:p>
    <w:p w14:paraId="10D2DFE8" w14:textId="77777777" w:rsidR="00E76045" w:rsidRPr="00857823" w:rsidRDefault="00E76045" w:rsidP="00E2291A">
      <w:pPr>
        <w:ind w:firstLine="720"/>
        <w:contextualSpacing/>
        <w:jc w:val="both"/>
        <w:rPr>
          <w:rFonts w:ascii="Arial" w:hAnsi="Arial" w:cs="Arial"/>
          <w:sz w:val="22"/>
          <w:szCs w:val="22"/>
          <w:lang w:val="ro-RO"/>
        </w:rPr>
      </w:pPr>
      <w:r w:rsidRPr="00857823">
        <w:rPr>
          <w:rFonts w:ascii="Arial" w:hAnsi="Arial" w:cs="Arial"/>
          <w:sz w:val="22"/>
          <w:szCs w:val="22"/>
          <w:lang w:val="ro-RO"/>
        </w:rPr>
        <w:t>Respectarea tuturor normelor metodologice specifice lucrarilor de executie a instalatiilor din industria extractiva de titei si gaze, cat si a exploatarii ulterioare conduc la evitarea impactului negativ asupra mediului.</w:t>
      </w:r>
    </w:p>
    <w:p w14:paraId="04E47BCF" w14:textId="77777777" w:rsidR="00E76045" w:rsidRPr="00857823" w:rsidRDefault="00E76045" w:rsidP="00E76045">
      <w:pPr>
        <w:rPr>
          <w:rFonts w:ascii="Arial" w:hAnsi="Arial" w:cs="Arial"/>
          <w:snapToGrid w:val="0"/>
          <w:sz w:val="22"/>
          <w:szCs w:val="22"/>
          <w:lang w:val="ro-RO"/>
        </w:rPr>
      </w:pPr>
    </w:p>
    <w:p w14:paraId="4C6E7456" w14:textId="30F56B8D" w:rsidR="00E76045" w:rsidRPr="00857823" w:rsidRDefault="00E2291A" w:rsidP="00E2291A">
      <w:pPr>
        <w:ind w:firstLine="720"/>
        <w:contextualSpacing/>
        <w:jc w:val="both"/>
        <w:rPr>
          <w:rFonts w:ascii="Arial" w:hAnsi="Arial" w:cs="Arial"/>
          <w:b/>
          <w:bCs/>
          <w:sz w:val="22"/>
          <w:szCs w:val="22"/>
          <w:lang w:val="ro-RO"/>
        </w:rPr>
      </w:pPr>
      <w:bookmarkStart w:id="14" w:name="_Toc1456526"/>
      <w:r w:rsidRPr="00857823">
        <w:rPr>
          <w:rFonts w:ascii="Arial" w:hAnsi="Arial" w:cs="Arial"/>
          <w:b/>
          <w:bCs/>
          <w:sz w:val="22"/>
          <w:szCs w:val="22"/>
          <w:lang w:val="ro-RO"/>
        </w:rPr>
        <w:t>N</w:t>
      </w:r>
      <w:r w:rsidR="00E76045" w:rsidRPr="00857823">
        <w:rPr>
          <w:rFonts w:ascii="Arial" w:hAnsi="Arial" w:cs="Arial"/>
          <w:b/>
          <w:bCs/>
          <w:sz w:val="22"/>
          <w:szCs w:val="22"/>
          <w:lang w:val="ro-RO"/>
        </w:rPr>
        <w:t>atura transfrontaliera a impactului</w:t>
      </w:r>
      <w:bookmarkEnd w:id="14"/>
    </w:p>
    <w:p w14:paraId="4471F3AA" w14:textId="77777777" w:rsidR="00E76045" w:rsidRPr="00857823" w:rsidRDefault="00E76045" w:rsidP="00E2291A">
      <w:pPr>
        <w:ind w:firstLine="720"/>
        <w:contextualSpacing/>
        <w:jc w:val="both"/>
        <w:rPr>
          <w:rFonts w:ascii="Arial" w:hAnsi="Arial" w:cs="Arial"/>
          <w:sz w:val="22"/>
          <w:szCs w:val="22"/>
          <w:lang w:val="ro-RO"/>
        </w:rPr>
      </w:pPr>
      <w:r w:rsidRPr="00857823">
        <w:rPr>
          <w:rFonts w:ascii="Arial" w:hAnsi="Arial" w:cs="Arial"/>
          <w:sz w:val="22"/>
          <w:szCs w:val="22"/>
          <w:lang w:val="ro-RO"/>
        </w:rPr>
        <w:t>Nu este cazul.</w:t>
      </w:r>
    </w:p>
    <w:p w14:paraId="4D96CF88" w14:textId="77777777" w:rsidR="00517217" w:rsidRPr="00857823" w:rsidRDefault="00517217" w:rsidP="006E622F">
      <w:pPr>
        <w:jc w:val="both"/>
        <w:rPr>
          <w:rFonts w:ascii="Arial" w:hAnsi="Arial" w:cs="Arial"/>
          <w:b/>
          <w:color w:val="000000" w:themeColor="text1"/>
          <w:sz w:val="22"/>
          <w:szCs w:val="22"/>
        </w:rPr>
      </w:pPr>
    </w:p>
    <w:p w14:paraId="3DF7EF43" w14:textId="2EBDDAE5" w:rsidR="00517217" w:rsidRPr="008A32A1" w:rsidRDefault="0055457F" w:rsidP="006E622F">
      <w:pPr>
        <w:jc w:val="both"/>
        <w:rPr>
          <w:rFonts w:ascii="Arial" w:hAnsi="Arial" w:cs="Arial"/>
          <w:b/>
          <w:color w:val="FF0000"/>
          <w:sz w:val="22"/>
          <w:szCs w:val="22"/>
          <w:lang w:val="ro-RO"/>
        </w:rPr>
      </w:pPr>
      <w:r w:rsidRPr="008A32A1">
        <w:rPr>
          <w:rFonts w:ascii="Arial" w:hAnsi="Arial" w:cs="Arial"/>
          <w:b/>
          <w:color w:val="FF0000"/>
          <w:sz w:val="22"/>
          <w:szCs w:val="22"/>
          <w:lang w:val="ro-RO"/>
        </w:rPr>
        <w:t xml:space="preserve">VIII. </w:t>
      </w:r>
      <w:r w:rsidR="00517217" w:rsidRPr="008A32A1">
        <w:rPr>
          <w:rFonts w:ascii="Arial" w:hAnsi="Arial" w:cs="Arial"/>
          <w:b/>
          <w:color w:val="FF0000"/>
          <w:sz w:val="22"/>
          <w:szCs w:val="22"/>
          <w:lang w:val="ro-RO"/>
        </w:rPr>
        <w:t>Prevederi pentru monitorizarea mediului:</w:t>
      </w:r>
    </w:p>
    <w:p w14:paraId="7E47F46C" w14:textId="76DDC29D" w:rsidR="006150BC" w:rsidRPr="008A32A1" w:rsidRDefault="00517217" w:rsidP="006150BC">
      <w:pPr>
        <w:jc w:val="both"/>
        <w:rPr>
          <w:rFonts w:ascii="Arial" w:hAnsi="Arial" w:cs="Arial"/>
          <w:b/>
          <w:color w:val="FF0000"/>
          <w:sz w:val="22"/>
          <w:szCs w:val="22"/>
          <w:lang w:val="ro-RO"/>
        </w:rPr>
      </w:pPr>
      <w:r w:rsidRPr="008A32A1">
        <w:rPr>
          <w:rFonts w:ascii="Arial" w:hAnsi="Arial" w:cs="Arial"/>
          <w:b/>
          <w:color w:val="FF0000"/>
          <w:sz w:val="22"/>
          <w:szCs w:val="22"/>
          <w:lang w:val="ro-RO"/>
        </w:rPr>
        <w:t xml:space="preserve">- </w:t>
      </w:r>
      <w:r w:rsidR="006150BC" w:rsidRPr="008A32A1">
        <w:rPr>
          <w:rFonts w:ascii="Arial" w:hAnsi="Arial" w:cs="Arial"/>
          <w:b/>
          <w:color w:val="FF0000"/>
          <w:sz w:val="22"/>
          <w:szCs w:val="22"/>
          <w:lang w:val="ro-RO"/>
        </w:rPr>
        <w:t>dotari si masuri prevazute pentru controlul emisiilor de poluanti in mediu, inclusiv pentru conformarea la cerintele privind monitorizarea emisiilor prevazute de concluziile celor mai bune tehnici disponibile aplicabile. Se va avea in vedere ca implementarea proiectului sa nu influenteze negativ calitatea aerului in zona.</w:t>
      </w:r>
    </w:p>
    <w:p w14:paraId="6BA2B959" w14:textId="794B6787" w:rsidR="00517217" w:rsidRPr="00857823" w:rsidRDefault="00517217" w:rsidP="006E622F">
      <w:pPr>
        <w:jc w:val="both"/>
        <w:rPr>
          <w:rFonts w:ascii="Arial" w:hAnsi="Arial" w:cs="Arial"/>
          <w:b/>
          <w:color w:val="000000" w:themeColor="text1"/>
          <w:sz w:val="22"/>
          <w:szCs w:val="22"/>
          <w:lang w:val="ro-RO"/>
        </w:rPr>
      </w:pPr>
    </w:p>
    <w:p w14:paraId="4740A2E3" w14:textId="64379F1C" w:rsidR="007B04C3" w:rsidRPr="00857823" w:rsidRDefault="007B04C3" w:rsidP="007B04C3">
      <w:pPr>
        <w:ind w:firstLine="720"/>
        <w:contextualSpacing/>
        <w:jc w:val="both"/>
        <w:rPr>
          <w:rFonts w:ascii="Arial" w:hAnsi="Arial" w:cs="Arial"/>
          <w:sz w:val="22"/>
          <w:szCs w:val="22"/>
          <w:lang w:val="ro-RO"/>
        </w:rPr>
      </w:pPr>
      <w:r w:rsidRPr="00857823">
        <w:rPr>
          <w:rFonts w:ascii="Arial" w:hAnsi="Arial" w:cs="Arial"/>
          <w:sz w:val="22"/>
          <w:szCs w:val="22"/>
          <w:lang w:val="ro-RO"/>
        </w:rPr>
        <w:t>Activitatea de constructii-montaj nu conduce la degradarea temporara sau permanenta a mediului fizic si social dupa terminarea santierului. Impactul negativ asupra mediului pe termen scurt, care se produce inevitabil in timpul lucrarilor de construire este minimizat printr-o planificare adecvata si aplicarea masurilor preventive.</w:t>
      </w:r>
    </w:p>
    <w:p w14:paraId="15B5B070" w14:textId="77777777" w:rsidR="007B04C3" w:rsidRPr="00857823" w:rsidRDefault="007B04C3" w:rsidP="007B04C3">
      <w:pPr>
        <w:ind w:firstLine="720"/>
        <w:contextualSpacing/>
        <w:jc w:val="both"/>
        <w:rPr>
          <w:rFonts w:ascii="Arial" w:hAnsi="Arial" w:cs="Arial"/>
          <w:sz w:val="22"/>
          <w:szCs w:val="22"/>
          <w:lang w:val="ro-RO"/>
        </w:rPr>
      </w:pPr>
      <w:r w:rsidRPr="00857823">
        <w:rPr>
          <w:rFonts w:ascii="Arial" w:hAnsi="Arial" w:cs="Arial"/>
          <w:sz w:val="22"/>
          <w:szCs w:val="22"/>
          <w:lang w:val="ro-RO"/>
        </w:rPr>
        <w:t>In conformitate cu legislatia romana, pe amplasament nu este permisa folosirea materialelor de constructie care dauneaza sanatatii umane (de ex. azbest, vopsea cu plumb).</w:t>
      </w:r>
    </w:p>
    <w:p w14:paraId="763E8796" w14:textId="77777777" w:rsidR="007B04C3" w:rsidRPr="00857823" w:rsidRDefault="007B04C3" w:rsidP="007B04C3">
      <w:pPr>
        <w:ind w:firstLine="720"/>
        <w:contextualSpacing/>
        <w:jc w:val="both"/>
        <w:rPr>
          <w:rFonts w:ascii="Arial" w:hAnsi="Arial" w:cs="Arial"/>
          <w:sz w:val="22"/>
          <w:szCs w:val="22"/>
          <w:lang w:val="ro-RO"/>
        </w:rPr>
      </w:pPr>
      <w:r w:rsidRPr="00857823">
        <w:rPr>
          <w:rFonts w:ascii="Arial" w:hAnsi="Arial" w:cs="Arial"/>
          <w:sz w:val="22"/>
          <w:szCs w:val="22"/>
          <w:lang w:val="ro-RO"/>
        </w:rPr>
        <w:t>Principalele aspecte de mediu ale procesului de constructie si ale activitatilor de operare/ intretinere a utilajelor sunt legate de:</w:t>
      </w:r>
    </w:p>
    <w:p w14:paraId="57E46998" w14:textId="2276DD58" w:rsidR="007B04C3" w:rsidRPr="00857823" w:rsidRDefault="007B04C3" w:rsidP="00815152">
      <w:pPr>
        <w:pStyle w:val="ListParagraph"/>
        <w:numPr>
          <w:ilvl w:val="0"/>
          <w:numId w:val="14"/>
        </w:numPr>
        <w:jc w:val="both"/>
        <w:rPr>
          <w:rFonts w:ascii="Arial" w:hAnsi="Arial" w:cs="Arial"/>
          <w:lang w:val="ro-RO"/>
        </w:rPr>
      </w:pPr>
      <w:r w:rsidRPr="00857823">
        <w:rPr>
          <w:rFonts w:ascii="Arial" w:hAnsi="Arial" w:cs="Arial"/>
          <w:lang w:val="ro-RO"/>
        </w:rPr>
        <w:t>generarea deseurilor. Toate deseurile rezultate din lucrarile de montaj conducte si echipamente sunt gestionate selectiv. Deseurile care intra in categoria deseurilor periculoase vor fi  tratate conform legislatiei in vigoare.</w:t>
      </w:r>
    </w:p>
    <w:p w14:paraId="70B3DFD5" w14:textId="77777777" w:rsidR="007B04C3" w:rsidRPr="00857823" w:rsidRDefault="007B04C3" w:rsidP="00815152">
      <w:pPr>
        <w:pStyle w:val="ListParagraph"/>
        <w:numPr>
          <w:ilvl w:val="0"/>
          <w:numId w:val="14"/>
        </w:numPr>
        <w:jc w:val="both"/>
        <w:rPr>
          <w:rFonts w:ascii="Arial" w:hAnsi="Arial" w:cs="Arial"/>
          <w:lang w:val="ro-RO"/>
        </w:rPr>
      </w:pPr>
      <w:r w:rsidRPr="00857823">
        <w:rPr>
          <w:rFonts w:ascii="Arial" w:hAnsi="Arial" w:cs="Arial"/>
          <w:lang w:val="ro-RO"/>
        </w:rPr>
        <w:t>folosirea sau manevrarea materialelor care pot dauna sanatatii (ex: materiale inflamabile si toxice etc);</w:t>
      </w:r>
    </w:p>
    <w:p w14:paraId="3F9ED2A2" w14:textId="77777777" w:rsidR="007B04C3" w:rsidRPr="00857823" w:rsidRDefault="007B04C3" w:rsidP="00815152">
      <w:pPr>
        <w:pStyle w:val="ListParagraph"/>
        <w:numPr>
          <w:ilvl w:val="0"/>
          <w:numId w:val="14"/>
        </w:numPr>
        <w:jc w:val="both"/>
        <w:rPr>
          <w:rFonts w:ascii="Arial" w:hAnsi="Arial" w:cs="Arial"/>
          <w:lang w:val="ro-RO"/>
        </w:rPr>
      </w:pPr>
      <w:r w:rsidRPr="00857823">
        <w:rPr>
          <w:rFonts w:ascii="Arial" w:hAnsi="Arial" w:cs="Arial"/>
          <w:lang w:val="ro-RO"/>
        </w:rPr>
        <w:t>zgomotul produs de utilaje si echipamentele de constructie;</w:t>
      </w:r>
    </w:p>
    <w:p w14:paraId="4B036C30" w14:textId="77777777" w:rsidR="007B04C3" w:rsidRPr="00857823" w:rsidRDefault="007B04C3" w:rsidP="00815152">
      <w:pPr>
        <w:pStyle w:val="ListParagraph"/>
        <w:numPr>
          <w:ilvl w:val="0"/>
          <w:numId w:val="14"/>
        </w:numPr>
        <w:jc w:val="both"/>
        <w:rPr>
          <w:rFonts w:ascii="Arial" w:hAnsi="Arial" w:cs="Arial"/>
          <w:lang w:val="ro-RO"/>
        </w:rPr>
      </w:pPr>
      <w:r w:rsidRPr="00857823">
        <w:rPr>
          <w:rFonts w:ascii="Arial" w:hAnsi="Arial" w:cs="Arial"/>
          <w:lang w:val="ro-RO"/>
        </w:rPr>
        <w:t>contaminarea.</w:t>
      </w:r>
    </w:p>
    <w:p w14:paraId="5D5A5762" w14:textId="77777777" w:rsidR="007B04C3" w:rsidRPr="00857823" w:rsidRDefault="007B04C3" w:rsidP="007B04C3">
      <w:pPr>
        <w:ind w:firstLine="720"/>
        <w:contextualSpacing/>
        <w:jc w:val="both"/>
        <w:rPr>
          <w:rFonts w:ascii="Arial" w:hAnsi="Arial" w:cs="Arial"/>
          <w:sz w:val="22"/>
          <w:szCs w:val="22"/>
          <w:lang w:val="ro-RO"/>
        </w:rPr>
      </w:pPr>
      <w:r w:rsidRPr="00857823">
        <w:rPr>
          <w:rFonts w:ascii="Arial" w:hAnsi="Arial" w:cs="Arial"/>
          <w:sz w:val="22"/>
          <w:szCs w:val="22"/>
          <w:lang w:val="ro-RO"/>
        </w:rPr>
        <w:t>La proiectarea lucrarilor de constructii-montaj s-au luat in consideratie, alaturi de aspectele tehnice si tehnologice, intreaga gama de surse, cauze, efecte, solutii si masuri de precautie, precum si implicatiile privind mediul ambiant.</w:t>
      </w:r>
    </w:p>
    <w:p w14:paraId="6DD744A8" w14:textId="77777777" w:rsidR="007B04C3" w:rsidRPr="00857823" w:rsidRDefault="007B04C3" w:rsidP="007B04C3">
      <w:pPr>
        <w:ind w:firstLine="720"/>
        <w:contextualSpacing/>
        <w:jc w:val="both"/>
        <w:rPr>
          <w:rFonts w:ascii="Arial" w:hAnsi="Arial" w:cs="Arial"/>
          <w:sz w:val="22"/>
          <w:szCs w:val="22"/>
          <w:lang w:val="ro-RO"/>
        </w:rPr>
      </w:pPr>
      <w:r w:rsidRPr="00857823">
        <w:rPr>
          <w:rFonts w:ascii="Arial" w:hAnsi="Arial" w:cs="Arial"/>
          <w:sz w:val="22"/>
          <w:szCs w:val="22"/>
          <w:lang w:val="ro-RO"/>
        </w:rPr>
        <w:t>Pentru supravegherea calitatii mediului si impiedicarea aparitiei unor factori de disconfort se recomanda:</w:t>
      </w:r>
    </w:p>
    <w:p w14:paraId="7671DD1C" w14:textId="77777777" w:rsidR="007B04C3" w:rsidRPr="00857823" w:rsidRDefault="007B04C3" w:rsidP="00815152">
      <w:pPr>
        <w:pStyle w:val="ListParagraph"/>
        <w:numPr>
          <w:ilvl w:val="0"/>
          <w:numId w:val="14"/>
        </w:numPr>
        <w:jc w:val="both"/>
        <w:rPr>
          <w:rFonts w:ascii="Arial" w:hAnsi="Arial" w:cs="Arial"/>
          <w:lang w:val="ro-RO"/>
        </w:rPr>
      </w:pPr>
      <w:r w:rsidRPr="00857823">
        <w:rPr>
          <w:rFonts w:ascii="Arial" w:hAnsi="Arial" w:cs="Arial"/>
          <w:lang w:val="ro-RO"/>
        </w:rPr>
        <w:t>respectarea cu strictete a tehnologiei de lucru si a parametrilor functionali ai utilajelor;</w:t>
      </w:r>
    </w:p>
    <w:p w14:paraId="093C7396" w14:textId="77777777" w:rsidR="007B04C3" w:rsidRPr="00857823" w:rsidRDefault="007B04C3" w:rsidP="00815152">
      <w:pPr>
        <w:pStyle w:val="ListParagraph"/>
        <w:numPr>
          <w:ilvl w:val="0"/>
          <w:numId w:val="14"/>
        </w:numPr>
        <w:jc w:val="both"/>
        <w:rPr>
          <w:rFonts w:ascii="Arial" w:hAnsi="Arial" w:cs="Arial"/>
          <w:lang w:val="ro-RO"/>
        </w:rPr>
      </w:pPr>
      <w:r w:rsidRPr="00857823">
        <w:rPr>
          <w:rFonts w:ascii="Arial" w:hAnsi="Arial" w:cs="Arial"/>
          <w:lang w:val="ro-RO"/>
        </w:rPr>
        <w:t>respectarea suprafetei destinate activitatii propuse;</w:t>
      </w:r>
    </w:p>
    <w:p w14:paraId="6F2AF112" w14:textId="77777777" w:rsidR="007B04C3" w:rsidRPr="00857823" w:rsidRDefault="007B04C3" w:rsidP="00815152">
      <w:pPr>
        <w:pStyle w:val="ListParagraph"/>
        <w:numPr>
          <w:ilvl w:val="0"/>
          <w:numId w:val="14"/>
        </w:numPr>
        <w:jc w:val="both"/>
        <w:rPr>
          <w:rFonts w:ascii="Arial" w:hAnsi="Arial" w:cs="Arial"/>
          <w:lang w:val="ro-RO"/>
        </w:rPr>
      </w:pPr>
      <w:r w:rsidRPr="00857823">
        <w:rPr>
          <w:rFonts w:ascii="Arial" w:hAnsi="Arial" w:cs="Arial"/>
          <w:lang w:val="ro-RO"/>
        </w:rPr>
        <w:lastRenderedPageBreak/>
        <w:t>urmarirea bunei functionari a masinilor si utilajelor in cadrul parametrilor prevazuti de fabricant, prin sistemul de automatizare si inspectii zilnice a instalatiei de catre operatorii acesteia;</w:t>
      </w:r>
    </w:p>
    <w:p w14:paraId="5D6F267D" w14:textId="77777777" w:rsidR="007B04C3" w:rsidRPr="00857823" w:rsidRDefault="007B04C3" w:rsidP="00815152">
      <w:pPr>
        <w:pStyle w:val="ListParagraph"/>
        <w:numPr>
          <w:ilvl w:val="0"/>
          <w:numId w:val="14"/>
        </w:numPr>
        <w:jc w:val="both"/>
        <w:rPr>
          <w:rFonts w:ascii="Arial" w:hAnsi="Arial" w:cs="Arial"/>
          <w:lang w:val="ro-RO"/>
        </w:rPr>
      </w:pPr>
      <w:r w:rsidRPr="00857823">
        <w:rPr>
          <w:rFonts w:ascii="Arial" w:hAnsi="Arial" w:cs="Arial"/>
          <w:lang w:val="ro-RO"/>
        </w:rPr>
        <w:t>gestionarea corecta a deseurilor.</w:t>
      </w:r>
    </w:p>
    <w:p w14:paraId="0C24796E" w14:textId="60D6F856" w:rsidR="007B04C3" w:rsidRPr="00857823" w:rsidRDefault="007B04C3" w:rsidP="007B04C3">
      <w:pPr>
        <w:ind w:firstLine="720"/>
        <w:contextualSpacing/>
        <w:jc w:val="both"/>
        <w:rPr>
          <w:rFonts w:ascii="Arial" w:hAnsi="Arial" w:cs="Arial"/>
          <w:sz w:val="22"/>
          <w:szCs w:val="22"/>
          <w:lang w:val="ro-RO"/>
        </w:rPr>
      </w:pPr>
      <w:r w:rsidRPr="00857823">
        <w:rPr>
          <w:rFonts w:ascii="Arial" w:hAnsi="Arial" w:cs="Arial"/>
          <w:sz w:val="22"/>
          <w:szCs w:val="22"/>
          <w:lang w:val="ro-RO"/>
        </w:rPr>
        <w:t>In timpul executiei se vor respecta urmatoarele reglementari aplicabile referitoare la protectia mediului:</w:t>
      </w:r>
    </w:p>
    <w:p w14:paraId="21686EB9" w14:textId="77777777" w:rsidR="007B04C3" w:rsidRPr="00857823" w:rsidRDefault="007B04C3" w:rsidP="007B04C3">
      <w:pPr>
        <w:ind w:firstLine="720"/>
        <w:contextualSpacing/>
        <w:jc w:val="both"/>
        <w:rPr>
          <w:rFonts w:ascii="Arial" w:hAnsi="Arial" w:cs="Arial"/>
          <w:sz w:val="22"/>
          <w:szCs w:val="22"/>
          <w:lang w:val="ro-RO"/>
        </w:rPr>
      </w:pPr>
    </w:p>
    <w:p w14:paraId="6E5339A4" w14:textId="77777777" w:rsidR="007B04C3" w:rsidRPr="00857823" w:rsidRDefault="007B04C3" w:rsidP="007D4B14">
      <w:pPr>
        <w:ind w:firstLine="720"/>
        <w:contextualSpacing/>
        <w:jc w:val="both"/>
        <w:rPr>
          <w:rFonts w:ascii="Arial" w:hAnsi="Arial" w:cs="Arial"/>
          <w:sz w:val="22"/>
          <w:szCs w:val="22"/>
          <w:lang w:val="ro-RO"/>
        </w:rPr>
      </w:pPr>
      <w:r w:rsidRPr="00857823">
        <w:rPr>
          <w:rFonts w:ascii="Arial" w:hAnsi="Arial" w:cs="Arial"/>
          <w:sz w:val="22"/>
          <w:szCs w:val="22"/>
          <w:lang w:val="ro-RO"/>
        </w:rPr>
        <w:t>Reglementari generale</w:t>
      </w:r>
    </w:p>
    <w:p w14:paraId="09D729C4" w14:textId="77777777" w:rsidR="007B04C3" w:rsidRPr="00857823" w:rsidRDefault="007B04C3" w:rsidP="00815152">
      <w:pPr>
        <w:pStyle w:val="ListParagraph"/>
        <w:numPr>
          <w:ilvl w:val="0"/>
          <w:numId w:val="14"/>
        </w:numPr>
        <w:jc w:val="both"/>
        <w:rPr>
          <w:rFonts w:ascii="Arial" w:hAnsi="Arial" w:cs="Arial"/>
          <w:lang w:val="ro-RO"/>
        </w:rPr>
      </w:pPr>
      <w:r w:rsidRPr="00857823">
        <w:rPr>
          <w:rFonts w:ascii="Arial" w:hAnsi="Arial" w:cs="Arial"/>
          <w:lang w:val="ro-RO"/>
        </w:rPr>
        <w:t>Ordonanta de Urgenta nr. 195/22.12.2005 privind protectia mediului, cu modificarile si completarile ulterioare</w:t>
      </w:r>
    </w:p>
    <w:p w14:paraId="1E69E7F2" w14:textId="77777777" w:rsidR="007B04C3" w:rsidRPr="00857823" w:rsidRDefault="007B04C3" w:rsidP="00815152">
      <w:pPr>
        <w:pStyle w:val="ListParagraph"/>
        <w:numPr>
          <w:ilvl w:val="0"/>
          <w:numId w:val="14"/>
        </w:numPr>
        <w:jc w:val="both"/>
        <w:rPr>
          <w:rFonts w:ascii="Arial" w:hAnsi="Arial" w:cs="Arial"/>
          <w:lang w:val="ro-RO"/>
        </w:rPr>
      </w:pPr>
      <w:r w:rsidRPr="00857823">
        <w:rPr>
          <w:rFonts w:ascii="Arial" w:hAnsi="Arial" w:cs="Arial"/>
          <w:lang w:val="ro-RO"/>
        </w:rPr>
        <w:t>Ordonanta de Urgenta nr. 68/28.06.2007 privind raspunderea de mediu cu referire la prevenirea si repararea prejudiciului asupra mediului, cu modificarile si completarile ulterioare</w:t>
      </w:r>
    </w:p>
    <w:p w14:paraId="5FF3FB0A" w14:textId="77777777" w:rsidR="007B04C3" w:rsidRPr="00857823" w:rsidRDefault="007B04C3" w:rsidP="007D4B14">
      <w:pPr>
        <w:ind w:firstLine="720"/>
        <w:contextualSpacing/>
        <w:jc w:val="both"/>
        <w:rPr>
          <w:rFonts w:ascii="Arial" w:hAnsi="Arial" w:cs="Arial"/>
          <w:sz w:val="22"/>
          <w:szCs w:val="22"/>
          <w:lang w:val="ro-RO"/>
        </w:rPr>
      </w:pPr>
      <w:r w:rsidRPr="00857823">
        <w:rPr>
          <w:rFonts w:ascii="Arial" w:hAnsi="Arial" w:cs="Arial"/>
          <w:sz w:val="22"/>
          <w:szCs w:val="22"/>
          <w:lang w:val="ro-RO"/>
        </w:rPr>
        <w:t>Factor de mediu aer</w:t>
      </w:r>
    </w:p>
    <w:p w14:paraId="2DF29D74" w14:textId="77777777" w:rsidR="007B04C3" w:rsidRPr="00857823" w:rsidRDefault="007B04C3" w:rsidP="00815152">
      <w:pPr>
        <w:pStyle w:val="ListParagraph"/>
        <w:numPr>
          <w:ilvl w:val="0"/>
          <w:numId w:val="14"/>
        </w:numPr>
        <w:jc w:val="both"/>
        <w:rPr>
          <w:rFonts w:ascii="Arial" w:hAnsi="Arial" w:cs="Arial"/>
          <w:lang w:val="ro-RO"/>
        </w:rPr>
      </w:pPr>
      <w:r w:rsidRPr="00857823">
        <w:rPr>
          <w:rFonts w:ascii="Arial" w:hAnsi="Arial" w:cs="Arial"/>
          <w:lang w:val="ro-RO"/>
        </w:rPr>
        <w:t>Ordinul M.A.P.P.M. nr. 462/1993 pentru aprobarea Conditiilor tehnice privind protectia atmosferei si normele metodologice privind determinarea emisiilor de poluanti atmosferici produsi de surse stationare, cu modificarile si completarile ulterioare</w:t>
      </w:r>
    </w:p>
    <w:p w14:paraId="4F8F376B" w14:textId="77777777" w:rsidR="007B04C3" w:rsidRPr="00857823" w:rsidRDefault="007B04C3" w:rsidP="00815152">
      <w:pPr>
        <w:pStyle w:val="ListParagraph"/>
        <w:numPr>
          <w:ilvl w:val="0"/>
          <w:numId w:val="14"/>
        </w:numPr>
        <w:jc w:val="both"/>
        <w:rPr>
          <w:rFonts w:ascii="Arial" w:hAnsi="Arial" w:cs="Arial"/>
          <w:lang w:val="ro-RO"/>
        </w:rPr>
      </w:pPr>
      <w:r w:rsidRPr="00857823">
        <w:rPr>
          <w:rFonts w:ascii="Arial" w:hAnsi="Arial" w:cs="Arial"/>
          <w:lang w:val="ro-RO"/>
        </w:rPr>
        <w:t>Legea nr. 104/2011 privind calitatea aerului inconjurator</w:t>
      </w:r>
    </w:p>
    <w:p w14:paraId="444DDA43" w14:textId="77777777" w:rsidR="007B04C3" w:rsidRPr="00857823" w:rsidRDefault="007B04C3" w:rsidP="007D4B14">
      <w:pPr>
        <w:ind w:firstLine="720"/>
        <w:contextualSpacing/>
        <w:jc w:val="both"/>
        <w:rPr>
          <w:rFonts w:ascii="Arial" w:hAnsi="Arial" w:cs="Arial"/>
          <w:sz w:val="22"/>
          <w:szCs w:val="22"/>
          <w:lang w:val="ro-RO"/>
        </w:rPr>
      </w:pPr>
      <w:r w:rsidRPr="00857823">
        <w:rPr>
          <w:rFonts w:ascii="Arial" w:hAnsi="Arial" w:cs="Arial"/>
          <w:sz w:val="22"/>
          <w:szCs w:val="22"/>
          <w:lang w:val="ro-RO"/>
        </w:rPr>
        <w:t>Factor de mediu apa</w:t>
      </w:r>
    </w:p>
    <w:p w14:paraId="79BB26BC" w14:textId="77777777" w:rsidR="007B04C3" w:rsidRPr="00857823" w:rsidRDefault="007B04C3" w:rsidP="00815152">
      <w:pPr>
        <w:pStyle w:val="ListParagraph"/>
        <w:numPr>
          <w:ilvl w:val="0"/>
          <w:numId w:val="14"/>
        </w:numPr>
        <w:jc w:val="both"/>
        <w:rPr>
          <w:rFonts w:ascii="Arial" w:hAnsi="Arial" w:cs="Arial"/>
          <w:lang w:val="ro-RO"/>
        </w:rPr>
      </w:pPr>
      <w:r w:rsidRPr="00857823">
        <w:rPr>
          <w:rFonts w:ascii="Arial" w:hAnsi="Arial" w:cs="Arial"/>
          <w:lang w:val="ro-RO"/>
        </w:rPr>
        <w:t>Legea apelor nr. 107/1996, cu modificarile si completarile ulterioare</w:t>
      </w:r>
    </w:p>
    <w:p w14:paraId="1BC9F7CE" w14:textId="77777777" w:rsidR="007B04C3" w:rsidRPr="00857823" w:rsidRDefault="007B04C3" w:rsidP="007D4B14">
      <w:pPr>
        <w:ind w:firstLine="720"/>
        <w:contextualSpacing/>
        <w:jc w:val="both"/>
        <w:rPr>
          <w:rFonts w:ascii="Arial" w:hAnsi="Arial" w:cs="Arial"/>
          <w:sz w:val="22"/>
          <w:szCs w:val="22"/>
          <w:lang w:val="ro-RO"/>
        </w:rPr>
      </w:pPr>
      <w:r w:rsidRPr="00857823">
        <w:rPr>
          <w:rFonts w:ascii="Arial" w:hAnsi="Arial" w:cs="Arial"/>
          <w:sz w:val="22"/>
          <w:szCs w:val="22"/>
          <w:lang w:val="ro-RO"/>
        </w:rPr>
        <w:t>Factor de mediu sol</w:t>
      </w:r>
    </w:p>
    <w:p w14:paraId="2E3456E7" w14:textId="77777777" w:rsidR="007B04C3" w:rsidRPr="00857823" w:rsidRDefault="007B04C3" w:rsidP="00815152">
      <w:pPr>
        <w:pStyle w:val="ListParagraph"/>
        <w:numPr>
          <w:ilvl w:val="0"/>
          <w:numId w:val="14"/>
        </w:numPr>
        <w:jc w:val="both"/>
        <w:rPr>
          <w:rFonts w:ascii="Arial" w:hAnsi="Arial" w:cs="Arial"/>
          <w:lang w:val="ro-RO"/>
        </w:rPr>
      </w:pPr>
      <w:r w:rsidRPr="00857823">
        <w:rPr>
          <w:rFonts w:ascii="Arial" w:hAnsi="Arial" w:cs="Arial"/>
          <w:lang w:val="ro-RO"/>
        </w:rPr>
        <w:t>Ordinul M.A.P.P.M. nr. 756/1997 privind aprobarea Reglementarii privind evaluarea poluarii mediului (valori de referinta pentru urme de elemente chimice in sol)</w:t>
      </w:r>
    </w:p>
    <w:p w14:paraId="28F6B72F" w14:textId="77777777" w:rsidR="007B04C3" w:rsidRPr="00857823" w:rsidRDefault="007B04C3" w:rsidP="007D4B14">
      <w:pPr>
        <w:ind w:firstLine="720"/>
        <w:contextualSpacing/>
        <w:jc w:val="both"/>
        <w:rPr>
          <w:rFonts w:ascii="Arial" w:hAnsi="Arial" w:cs="Arial"/>
          <w:sz w:val="22"/>
          <w:szCs w:val="22"/>
          <w:lang w:val="ro-RO"/>
        </w:rPr>
      </w:pPr>
      <w:r w:rsidRPr="00857823">
        <w:rPr>
          <w:rFonts w:ascii="Arial" w:hAnsi="Arial" w:cs="Arial"/>
          <w:sz w:val="22"/>
          <w:szCs w:val="22"/>
          <w:lang w:val="ro-RO"/>
        </w:rPr>
        <w:t>Protectia contra zgomotului si a vibratiilor</w:t>
      </w:r>
    </w:p>
    <w:p w14:paraId="1BDE42B2" w14:textId="77777777" w:rsidR="007B04C3" w:rsidRPr="00857823" w:rsidRDefault="007B04C3" w:rsidP="00815152">
      <w:pPr>
        <w:pStyle w:val="ListParagraph"/>
        <w:numPr>
          <w:ilvl w:val="0"/>
          <w:numId w:val="14"/>
        </w:numPr>
        <w:jc w:val="both"/>
        <w:rPr>
          <w:rFonts w:ascii="Arial" w:hAnsi="Arial" w:cs="Arial"/>
          <w:lang w:val="ro-RO"/>
        </w:rPr>
      </w:pPr>
      <w:r w:rsidRPr="00857823">
        <w:rPr>
          <w:rFonts w:ascii="Arial" w:hAnsi="Arial" w:cs="Arial"/>
          <w:lang w:val="ro-RO"/>
        </w:rPr>
        <w:t>H.G. nr. 1756/2006 privind limitarea nivelului emisiilor de zgomot in mediu produs de echipamente destinate utilizarii in exteriorul cladirilor</w:t>
      </w:r>
    </w:p>
    <w:p w14:paraId="38B1581E" w14:textId="77777777" w:rsidR="007B04C3" w:rsidRPr="00857823" w:rsidRDefault="007B04C3" w:rsidP="00815152">
      <w:pPr>
        <w:pStyle w:val="ListParagraph"/>
        <w:numPr>
          <w:ilvl w:val="0"/>
          <w:numId w:val="14"/>
        </w:numPr>
        <w:jc w:val="both"/>
        <w:rPr>
          <w:rFonts w:ascii="Arial" w:hAnsi="Arial" w:cs="Arial"/>
          <w:lang w:val="ro-RO"/>
        </w:rPr>
      </w:pPr>
      <w:r w:rsidRPr="00857823">
        <w:rPr>
          <w:rFonts w:ascii="Arial" w:hAnsi="Arial" w:cs="Arial"/>
          <w:lang w:val="ro-RO"/>
        </w:rPr>
        <w:t>STAS 10009:2017 Acustica. Limite admisibile ale nivelului de zgomot din mediul ambiant</w:t>
      </w:r>
    </w:p>
    <w:p w14:paraId="068E4C3F" w14:textId="77777777" w:rsidR="007B04C3" w:rsidRPr="00857823" w:rsidRDefault="007B04C3" w:rsidP="00815152">
      <w:pPr>
        <w:pStyle w:val="ListParagraph"/>
        <w:numPr>
          <w:ilvl w:val="0"/>
          <w:numId w:val="14"/>
        </w:numPr>
        <w:jc w:val="both"/>
        <w:rPr>
          <w:rFonts w:ascii="Arial" w:hAnsi="Arial" w:cs="Arial"/>
          <w:lang w:val="ro-RO"/>
        </w:rPr>
      </w:pPr>
      <w:r w:rsidRPr="00857823">
        <w:rPr>
          <w:rFonts w:ascii="Arial" w:hAnsi="Arial" w:cs="Arial"/>
          <w:lang w:val="ro-RO"/>
        </w:rPr>
        <w:t>STAS 12025-2:1994 Acustica in constructii. Efectele vibratiilor asupra cladirilor sau partilor din cladiri. Limite admisibile</w:t>
      </w:r>
    </w:p>
    <w:p w14:paraId="1C0FBC18" w14:textId="77777777" w:rsidR="007B04C3" w:rsidRPr="00857823" w:rsidRDefault="007B04C3" w:rsidP="00815152">
      <w:pPr>
        <w:pStyle w:val="ListParagraph"/>
        <w:numPr>
          <w:ilvl w:val="0"/>
          <w:numId w:val="14"/>
        </w:numPr>
        <w:jc w:val="both"/>
        <w:rPr>
          <w:rFonts w:ascii="Arial" w:hAnsi="Arial" w:cs="Arial"/>
          <w:lang w:val="ro-RO"/>
        </w:rPr>
      </w:pPr>
      <w:r w:rsidRPr="00857823">
        <w:rPr>
          <w:rFonts w:ascii="Arial" w:hAnsi="Arial" w:cs="Arial"/>
          <w:lang w:val="ro-RO"/>
        </w:rPr>
        <w:t>STAS 6156-86 Acustica in constructii. Protectia impotriva zgomotului in constructii civile si social-culturale. Limite admisibile si parametri de izolare acustica</w:t>
      </w:r>
    </w:p>
    <w:p w14:paraId="22AFA8D5" w14:textId="77777777" w:rsidR="007B04C3" w:rsidRPr="00857823" w:rsidRDefault="007B04C3" w:rsidP="007D4B14">
      <w:pPr>
        <w:ind w:firstLine="720"/>
        <w:contextualSpacing/>
        <w:jc w:val="both"/>
        <w:rPr>
          <w:rFonts w:ascii="Arial" w:hAnsi="Arial" w:cs="Arial"/>
          <w:sz w:val="22"/>
          <w:szCs w:val="22"/>
          <w:lang w:val="ro-RO"/>
        </w:rPr>
      </w:pPr>
      <w:r w:rsidRPr="00857823">
        <w:rPr>
          <w:rFonts w:ascii="Arial" w:hAnsi="Arial" w:cs="Arial"/>
          <w:sz w:val="22"/>
          <w:szCs w:val="22"/>
          <w:lang w:val="ro-RO"/>
        </w:rPr>
        <w:t>Tratarea si eliminarea deseurilor</w:t>
      </w:r>
    </w:p>
    <w:p w14:paraId="47ECAB20" w14:textId="77777777" w:rsidR="007B04C3" w:rsidRPr="00857823" w:rsidRDefault="007B04C3" w:rsidP="00815152">
      <w:pPr>
        <w:pStyle w:val="ListParagraph"/>
        <w:numPr>
          <w:ilvl w:val="0"/>
          <w:numId w:val="14"/>
        </w:numPr>
        <w:jc w:val="both"/>
        <w:rPr>
          <w:rFonts w:ascii="Arial" w:hAnsi="Arial" w:cs="Arial"/>
          <w:lang w:val="ro-RO"/>
        </w:rPr>
      </w:pPr>
      <w:r w:rsidRPr="00857823">
        <w:rPr>
          <w:rFonts w:ascii="Arial" w:hAnsi="Arial" w:cs="Arial"/>
          <w:lang w:val="ro-RO"/>
        </w:rPr>
        <w:t>Legea nr. 211/2011, privind regimul deseurilor, cu modificarile si completarile ulterioare</w:t>
      </w:r>
    </w:p>
    <w:p w14:paraId="5D6DC9DB" w14:textId="77777777" w:rsidR="007B04C3" w:rsidRPr="00857823" w:rsidRDefault="007B04C3" w:rsidP="00815152">
      <w:pPr>
        <w:pStyle w:val="ListParagraph"/>
        <w:numPr>
          <w:ilvl w:val="0"/>
          <w:numId w:val="14"/>
        </w:numPr>
        <w:jc w:val="both"/>
        <w:rPr>
          <w:rFonts w:ascii="Arial" w:hAnsi="Arial" w:cs="Arial"/>
          <w:lang w:val="ro-RO"/>
        </w:rPr>
      </w:pPr>
      <w:r w:rsidRPr="00857823">
        <w:rPr>
          <w:rFonts w:ascii="Arial" w:hAnsi="Arial" w:cs="Arial"/>
          <w:lang w:val="ro-RO"/>
        </w:rPr>
        <w:t>Legea nr. 249/2015 privind modalitatea de gestionare a ambalajelor si deseurilor de ambalaje, cu modificarile si completarile ulterioare</w:t>
      </w:r>
    </w:p>
    <w:p w14:paraId="57E5D197" w14:textId="77777777" w:rsidR="007B04C3" w:rsidRPr="00857823" w:rsidRDefault="007B04C3" w:rsidP="00815152">
      <w:pPr>
        <w:pStyle w:val="ListParagraph"/>
        <w:numPr>
          <w:ilvl w:val="0"/>
          <w:numId w:val="14"/>
        </w:numPr>
        <w:jc w:val="both"/>
        <w:rPr>
          <w:rFonts w:ascii="Arial" w:hAnsi="Arial" w:cs="Arial"/>
          <w:lang w:val="ro-RO"/>
        </w:rPr>
      </w:pPr>
      <w:r w:rsidRPr="00857823">
        <w:rPr>
          <w:rFonts w:ascii="Arial" w:hAnsi="Arial" w:cs="Arial"/>
          <w:lang w:val="ro-RO"/>
        </w:rPr>
        <w:t>H.G. nr. 235/2007 privind gestionarea uleiurilor uzate</w:t>
      </w:r>
    </w:p>
    <w:p w14:paraId="26A67170" w14:textId="77777777" w:rsidR="007B04C3" w:rsidRPr="00857823" w:rsidRDefault="007B04C3" w:rsidP="00815152">
      <w:pPr>
        <w:pStyle w:val="ListParagraph"/>
        <w:numPr>
          <w:ilvl w:val="0"/>
          <w:numId w:val="14"/>
        </w:numPr>
        <w:jc w:val="both"/>
        <w:rPr>
          <w:rFonts w:ascii="Arial" w:hAnsi="Arial" w:cs="Arial"/>
          <w:lang w:val="ro-RO"/>
        </w:rPr>
      </w:pPr>
      <w:r w:rsidRPr="00857823">
        <w:rPr>
          <w:rFonts w:ascii="Arial" w:hAnsi="Arial" w:cs="Arial"/>
          <w:lang w:val="ro-RO"/>
        </w:rPr>
        <w:t>O.U.G. nr. 5 din 2015, privind deseurile de echipamente electrice si electronice (DEEE)</w:t>
      </w:r>
    </w:p>
    <w:p w14:paraId="5A5A9886" w14:textId="77777777" w:rsidR="007B04C3" w:rsidRPr="00857823" w:rsidRDefault="007B04C3" w:rsidP="00815152">
      <w:pPr>
        <w:pStyle w:val="ListParagraph"/>
        <w:numPr>
          <w:ilvl w:val="0"/>
          <w:numId w:val="14"/>
        </w:numPr>
        <w:jc w:val="both"/>
        <w:rPr>
          <w:rFonts w:ascii="Arial" w:hAnsi="Arial" w:cs="Arial"/>
          <w:lang w:val="ro-RO"/>
        </w:rPr>
      </w:pPr>
      <w:r w:rsidRPr="00857823">
        <w:rPr>
          <w:rFonts w:ascii="Arial" w:hAnsi="Arial" w:cs="Arial"/>
          <w:lang w:val="ro-RO"/>
        </w:rPr>
        <w:t>H.G. nr. 856/2002 privind evidenta gestiunii deseurilor si pentru aprobarea listei cuprinzand deseurile, inclusiv deseurile periculoase, cu modificarile si completarile ulterioare</w:t>
      </w:r>
    </w:p>
    <w:p w14:paraId="609A276B" w14:textId="77777777" w:rsidR="007B04C3" w:rsidRPr="00857823" w:rsidRDefault="007B04C3" w:rsidP="00815152">
      <w:pPr>
        <w:pStyle w:val="ListParagraph"/>
        <w:numPr>
          <w:ilvl w:val="0"/>
          <w:numId w:val="14"/>
        </w:numPr>
        <w:jc w:val="both"/>
        <w:rPr>
          <w:rFonts w:ascii="Arial" w:hAnsi="Arial" w:cs="Arial"/>
          <w:lang w:val="ro-RO"/>
        </w:rPr>
      </w:pPr>
      <w:r w:rsidRPr="00857823">
        <w:rPr>
          <w:rFonts w:ascii="Arial" w:hAnsi="Arial" w:cs="Arial"/>
          <w:lang w:val="ro-RO"/>
        </w:rPr>
        <w:t>H.G. nr. 1061/2008 privind transportul deseurilor periculoase si nepericuloase pe teritoriul Romaniei</w:t>
      </w:r>
    </w:p>
    <w:p w14:paraId="14E70C70" w14:textId="77777777" w:rsidR="007B04C3" w:rsidRPr="00857823" w:rsidRDefault="007B04C3" w:rsidP="00815152">
      <w:pPr>
        <w:pStyle w:val="ListParagraph"/>
        <w:numPr>
          <w:ilvl w:val="0"/>
          <w:numId w:val="14"/>
        </w:numPr>
        <w:jc w:val="both"/>
        <w:rPr>
          <w:rFonts w:ascii="Arial" w:hAnsi="Arial" w:cs="Arial"/>
          <w:lang w:val="ro-RO"/>
        </w:rPr>
      </w:pPr>
      <w:r w:rsidRPr="00857823">
        <w:rPr>
          <w:rFonts w:ascii="Arial" w:hAnsi="Arial" w:cs="Arial"/>
          <w:lang w:val="ro-RO"/>
        </w:rPr>
        <w:lastRenderedPageBreak/>
        <w:t>H.G. nr. 170/2004 privind gestionarea anvelopelor uzate</w:t>
      </w:r>
    </w:p>
    <w:p w14:paraId="7ED4F2FC" w14:textId="77777777" w:rsidR="007B04C3" w:rsidRPr="00857823" w:rsidRDefault="007B04C3" w:rsidP="00815152">
      <w:pPr>
        <w:pStyle w:val="ListParagraph"/>
        <w:numPr>
          <w:ilvl w:val="0"/>
          <w:numId w:val="14"/>
        </w:numPr>
        <w:jc w:val="both"/>
        <w:rPr>
          <w:rFonts w:ascii="Arial" w:hAnsi="Arial" w:cs="Arial"/>
          <w:lang w:val="ro-RO"/>
        </w:rPr>
      </w:pPr>
      <w:r w:rsidRPr="00857823">
        <w:rPr>
          <w:rFonts w:ascii="Arial" w:hAnsi="Arial" w:cs="Arial"/>
          <w:lang w:val="ro-RO"/>
        </w:rPr>
        <w:t>H.G. nr. 349/2005 privind depozitarea deseurilor, cu modificarile si completarile ulterioare</w:t>
      </w:r>
    </w:p>
    <w:p w14:paraId="4A7AA6A1" w14:textId="77777777" w:rsidR="007B04C3" w:rsidRPr="00857823" w:rsidRDefault="007B04C3" w:rsidP="00815152">
      <w:pPr>
        <w:pStyle w:val="ListParagraph"/>
        <w:numPr>
          <w:ilvl w:val="0"/>
          <w:numId w:val="14"/>
        </w:numPr>
        <w:jc w:val="both"/>
        <w:rPr>
          <w:rFonts w:ascii="Arial" w:hAnsi="Arial" w:cs="Arial"/>
          <w:lang w:val="ro-RO"/>
        </w:rPr>
      </w:pPr>
      <w:r w:rsidRPr="00857823">
        <w:rPr>
          <w:rFonts w:ascii="Arial" w:hAnsi="Arial" w:cs="Arial"/>
          <w:lang w:val="ro-RO"/>
        </w:rPr>
        <w:t>H.G. nr. 511 din 5 august 1994 privind adoptarea unor masuri pentru prevenirea si combaterea poluarii mediului de catre societatile comerciale din a caror activitate rezulta unele deseuri poluante.</w:t>
      </w:r>
    </w:p>
    <w:p w14:paraId="5E575CB5" w14:textId="77777777" w:rsidR="007B04C3" w:rsidRPr="00857823" w:rsidRDefault="007B04C3" w:rsidP="007D4B14">
      <w:pPr>
        <w:ind w:firstLine="720"/>
        <w:contextualSpacing/>
        <w:jc w:val="both"/>
        <w:rPr>
          <w:rFonts w:ascii="Arial" w:hAnsi="Arial" w:cs="Arial"/>
          <w:sz w:val="22"/>
          <w:szCs w:val="22"/>
          <w:lang w:val="ro-RO"/>
        </w:rPr>
      </w:pPr>
      <w:r w:rsidRPr="00857823">
        <w:rPr>
          <w:rFonts w:ascii="Arial" w:hAnsi="Arial" w:cs="Arial"/>
          <w:sz w:val="22"/>
          <w:szCs w:val="22"/>
          <w:lang w:val="ro-RO"/>
        </w:rPr>
        <w:t>Substante periculoase</w:t>
      </w:r>
    </w:p>
    <w:p w14:paraId="588C6D02" w14:textId="77777777" w:rsidR="007B04C3" w:rsidRPr="00857823" w:rsidRDefault="007B04C3" w:rsidP="00815152">
      <w:pPr>
        <w:pStyle w:val="ListParagraph"/>
        <w:numPr>
          <w:ilvl w:val="0"/>
          <w:numId w:val="14"/>
        </w:numPr>
        <w:jc w:val="both"/>
        <w:rPr>
          <w:rFonts w:ascii="Arial" w:hAnsi="Arial" w:cs="Arial"/>
          <w:lang w:val="ro-RO"/>
        </w:rPr>
      </w:pPr>
      <w:r w:rsidRPr="00857823">
        <w:rPr>
          <w:rFonts w:ascii="Arial" w:hAnsi="Arial" w:cs="Arial"/>
          <w:lang w:val="ro-RO"/>
        </w:rPr>
        <w:t>H.G. nr. 1132/2008 privind regimul bateriilor si acumulatorilor si al deseurilor de baterii si acumulatori, cu modificarile si completarile ulterioare</w:t>
      </w:r>
    </w:p>
    <w:p w14:paraId="1E3EDD17" w14:textId="77777777" w:rsidR="007B04C3" w:rsidRPr="00857823" w:rsidRDefault="007B04C3" w:rsidP="007D4B14">
      <w:pPr>
        <w:ind w:firstLine="720"/>
        <w:contextualSpacing/>
        <w:jc w:val="both"/>
        <w:rPr>
          <w:rFonts w:ascii="Arial" w:hAnsi="Arial" w:cs="Arial"/>
          <w:sz w:val="22"/>
          <w:szCs w:val="22"/>
          <w:lang w:val="ro-RO"/>
        </w:rPr>
      </w:pPr>
      <w:r w:rsidRPr="00857823">
        <w:rPr>
          <w:rFonts w:ascii="Arial" w:hAnsi="Arial" w:cs="Arial"/>
          <w:sz w:val="22"/>
          <w:szCs w:val="22"/>
          <w:lang w:val="ro-RO"/>
        </w:rPr>
        <w:t>Prezentele reglementari nu sunt limitative. Daca la executia lucrarii apar probleme legate de protectia mediului, constructorul si beneficiarul vor stabili masuri care sa respecte legislatia in vigoare si sa preintampine poluarea.</w:t>
      </w:r>
    </w:p>
    <w:p w14:paraId="5CCF9E9A" w14:textId="77777777" w:rsidR="007B04C3" w:rsidRPr="00857823" w:rsidRDefault="007B04C3" w:rsidP="006E622F">
      <w:pPr>
        <w:jc w:val="both"/>
        <w:rPr>
          <w:rFonts w:ascii="Arial" w:hAnsi="Arial" w:cs="Arial"/>
          <w:b/>
          <w:color w:val="000000" w:themeColor="text1"/>
          <w:sz w:val="22"/>
          <w:szCs w:val="22"/>
          <w:lang w:val="ro-RO"/>
        </w:rPr>
      </w:pPr>
    </w:p>
    <w:p w14:paraId="20D42D82" w14:textId="06E299B0" w:rsidR="00DE7DA0" w:rsidRPr="00857823" w:rsidRDefault="00DE7DA0" w:rsidP="006E622F">
      <w:pPr>
        <w:contextualSpacing/>
        <w:jc w:val="both"/>
        <w:rPr>
          <w:rFonts w:ascii="Arial" w:hAnsi="Arial" w:cs="Arial"/>
          <w:noProof w:val="0"/>
          <w:color w:val="000000" w:themeColor="text1"/>
          <w:spacing w:val="1"/>
          <w:sz w:val="22"/>
          <w:szCs w:val="22"/>
          <w:lang w:val="ro-RO" w:eastAsia="en-US"/>
        </w:rPr>
      </w:pPr>
    </w:p>
    <w:p w14:paraId="321B3D06" w14:textId="77777777" w:rsidR="00DE4C94" w:rsidRPr="008A32A1" w:rsidRDefault="00DE4C94" w:rsidP="00DE4C94">
      <w:pPr>
        <w:contextualSpacing/>
        <w:jc w:val="both"/>
        <w:rPr>
          <w:rFonts w:ascii="Arial" w:hAnsi="Arial" w:cs="Arial"/>
          <w:b/>
          <w:noProof w:val="0"/>
          <w:color w:val="FF0000"/>
          <w:spacing w:val="1"/>
          <w:sz w:val="22"/>
          <w:szCs w:val="22"/>
          <w:lang w:val="ro-RO" w:eastAsia="en-US"/>
        </w:rPr>
      </w:pPr>
      <w:r w:rsidRPr="008A32A1">
        <w:rPr>
          <w:rFonts w:ascii="Arial" w:hAnsi="Arial" w:cs="Arial"/>
          <w:b/>
          <w:noProof w:val="0"/>
          <w:color w:val="FF0000"/>
          <w:spacing w:val="1"/>
          <w:sz w:val="22"/>
          <w:szCs w:val="22"/>
          <w:lang w:val="ro-RO" w:eastAsia="en-US"/>
        </w:rPr>
        <w:t>IX. Legatura cu alte acte normative si/sau planuri/programe/strategii/documente de planificare</w:t>
      </w:r>
    </w:p>
    <w:p w14:paraId="5A00D3E3" w14:textId="77777777" w:rsidR="00DE4C94" w:rsidRPr="008A32A1" w:rsidRDefault="00DE4C94" w:rsidP="00DE4C94">
      <w:pPr>
        <w:contextualSpacing/>
        <w:jc w:val="both"/>
        <w:rPr>
          <w:rFonts w:ascii="Arial" w:hAnsi="Arial" w:cs="Arial"/>
          <w:b/>
          <w:noProof w:val="0"/>
          <w:color w:val="FF0000"/>
          <w:spacing w:val="1"/>
          <w:sz w:val="22"/>
          <w:szCs w:val="22"/>
          <w:lang w:val="ro-RO" w:eastAsia="en-US"/>
        </w:rPr>
      </w:pPr>
      <w:r w:rsidRPr="008A32A1">
        <w:rPr>
          <w:rFonts w:ascii="Arial" w:hAnsi="Arial" w:cs="Arial"/>
          <w:b/>
          <w:noProof w:val="0"/>
          <w:color w:val="FF0000"/>
          <w:spacing w:val="1"/>
          <w:sz w:val="22"/>
          <w:szCs w:val="22"/>
          <w:lang w:val="ro-RO" w:eastAsia="en-US"/>
        </w:rPr>
        <w:t>(A) Justificarea incadrarii proiectului, dupa caz, in prevederile altor acte normative nationale care transpun legislatia Uniunii Europene:</w:t>
      </w:r>
    </w:p>
    <w:p w14:paraId="6CCD9AF5" w14:textId="77777777" w:rsidR="00DE4C94" w:rsidRPr="00857823" w:rsidRDefault="00DE4C94" w:rsidP="00DE4C94">
      <w:pPr>
        <w:contextualSpacing/>
        <w:jc w:val="both"/>
        <w:rPr>
          <w:rFonts w:ascii="Arial" w:hAnsi="Arial" w:cs="Arial"/>
          <w:b/>
          <w:noProof w:val="0"/>
          <w:color w:val="000000" w:themeColor="text1"/>
          <w:spacing w:val="1"/>
          <w:sz w:val="22"/>
          <w:szCs w:val="22"/>
          <w:lang w:val="ro-RO" w:eastAsia="en-US"/>
        </w:rPr>
      </w:pPr>
    </w:p>
    <w:p w14:paraId="26BE8DA2" w14:textId="77777777" w:rsidR="00DE4C94" w:rsidRPr="00857823" w:rsidRDefault="00DE4C94" w:rsidP="00DE4C94">
      <w:pPr>
        <w:contextualSpacing/>
        <w:jc w:val="both"/>
        <w:rPr>
          <w:rFonts w:ascii="Arial" w:hAnsi="Arial" w:cs="Arial"/>
          <w:b/>
          <w:noProof w:val="0"/>
          <w:color w:val="000000" w:themeColor="text1"/>
          <w:spacing w:val="1"/>
          <w:sz w:val="22"/>
          <w:szCs w:val="22"/>
          <w:lang w:val="ro-RO" w:eastAsia="en-US"/>
        </w:rPr>
      </w:pPr>
      <w:r w:rsidRPr="00857823">
        <w:rPr>
          <w:rFonts w:ascii="Arial" w:hAnsi="Arial" w:cs="Arial"/>
          <w:color w:val="000000" w:themeColor="text1"/>
          <w:sz w:val="22"/>
          <w:szCs w:val="22"/>
        </w:rPr>
        <w:t>In timpul executiei proiectului si in perioada de exploatare se vor respecta prevederile actelor normative care transpun Directiva-cadru apa, Directiva - cadru aer, Directiva - cadru a deseurilor. Directiva cadru apa (200/60/EC) a fost transpusa in legislatia nationala prin Legea 107/1996 modificata si completata ulterior. Aceasta directiva stabileste cadrul unui parteneriat intre partile interesate pentru protectia apelor interioare, a apelor de tranzitie, de coasta si a apelor subterane prin prevenirea poluarii la sursa si stabilirea unui mecanism unitar de control al surselor de poluare. In cadrul capitolului III au fost prezentate masurile ce se impun pentru protectia apelor. Directiva – cadru privind aerul 96/62/CEE (amendata de Regulamentul CE nr.1882/2003) a fost transpusa in legislatia nationala prin Legea 104/2011, Ordinul M.A.P.P.M. nr. 462/1993. Directiva cadru privind deseurile (2008/98/CE) este in curs de transpunere in legislatia nationala. Directiva cadru 1991/31/EC privind depozitarea deseurilor a fost transpusa prin HG 349/2005, Ordinul 1230/2005, Ordinul 775/2006, Directiva 94/62/EC a fost transpusa prin urmatoarele acte normative: Legea nr. 249/2015. Decizia nr. 2000/532/CE privind lista deseurilor periculoase a fost transpusa prin HG 856/2002 si Legea 211/2011. In vederea eliminarii impactului negativ al deseurilor asupra mediului si sanatatii umane in cadrul proiectului au fost prevazute masuri stricte cu privire la modul de gospodarire, depozitare, gestionare si transport a deseurilor rezultate din activitatile desfasurate. Prezentul proiect, prin solutiile de proiectare alese respecta reglementarile aplicabile in vigoare care transpun directivele Consiliului Uniunii Europene.</w:t>
      </w:r>
    </w:p>
    <w:p w14:paraId="774C5797" w14:textId="77777777" w:rsidR="00DE4C94" w:rsidRPr="00857823" w:rsidRDefault="00DE4C94" w:rsidP="00DE4C94">
      <w:pPr>
        <w:contextualSpacing/>
        <w:jc w:val="both"/>
        <w:rPr>
          <w:rFonts w:ascii="Arial" w:hAnsi="Arial" w:cs="Arial"/>
          <w:b/>
          <w:noProof w:val="0"/>
          <w:color w:val="000000" w:themeColor="text1"/>
          <w:spacing w:val="1"/>
          <w:sz w:val="22"/>
          <w:szCs w:val="22"/>
          <w:lang w:val="ro-RO" w:eastAsia="en-US"/>
        </w:rPr>
      </w:pPr>
    </w:p>
    <w:p w14:paraId="2F5A110F" w14:textId="77777777" w:rsidR="00DE4C94" w:rsidRPr="00857823" w:rsidRDefault="00DE4C94" w:rsidP="00DE4C94">
      <w:pPr>
        <w:contextualSpacing/>
        <w:jc w:val="both"/>
        <w:rPr>
          <w:rFonts w:ascii="Arial" w:hAnsi="Arial" w:cs="Arial"/>
          <w:b/>
          <w:noProof w:val="0"/>
          <w:color w:val="000000" w:themeColor="text1"/>
          <w:spacing w:val="1"/>
          <w:sz w:val="22"/>
          <w:szCs w:val="22"/>
          <w:lang w:val="ro-RO" w:eastAsia="en-US"/>
        </w:rPr>
      </w:pPr>
      <w:r w:rsidRPr="00857823">
        <w:rPr>
          <w:rFonts w:ascii="Arial" w:hAnsi="Arial" w:cs="Arial"/>
          <w:b/>
          <w:noProof w:val="0"/>
          <w:color w:val="000000" w:themeColor="text1"/>
          <w:spacing w:val="1"/>
          <w:sz w:val="22"/>
          <w:szCs w:val="22"/>
          <w:lang w:val="ro-RO" w:eastAsia="en-US"/>
        </w:rPr>
        <w:t>(B) Se va mentiona planul/programul/strategia/documentul de programare/planificare din care face parte proiectul, cu indicarea actului normativ prin care a fost aprobat.</w:t>
      </w:r>
    </w:p>
    <w:p w14:paraId="2D4D3E1F" w14:textId="21A0776F" w:rsidR="00DE4C94" w:rsidRPr="00857823" w:rsidRDefault="00DE4C94" w:rsidP="00DE4C94">
      <w:pPr>
        <w:contextualSpacing/>
        <w:jc w:val="both"/>
        <w:rPr>
          <w:rFonts w:ascii="Arial" w:hAnsi="Arial" w:cs="Arial"/>
          <w:b/>
          <w:noProof w:val="0"/>
          <w:color w:val="000000" w:themeColor="text1"/>
          <w:spacing w:val="1"/>
          <w:sz w:val="22"/>
          <w:szCs w:val="22"/>
          <w:lang w:val="ro-RO" w:eastAsia="en-US"/>
        </w:rPr>
      </w:pPr>
      <w:r w:rsidRPr="00857823">
        <w:rPr>
          <w:rFonts w:ascii="Arial" w:hAnsi="Arial" w:cs="Arial"/>
          <w:color w:val="000000" w:themeColor="text1"/>
          <w:sz w:val="22"/>
          <w:szCs w:val="22"/>
        </w:rPr>
        <w:t>Planul de dezvoltare din care face parte prezentul proiect este prezentat in avizul emis de ANRM.</w:t>
      </w:r>
    </w:p>
    <w:p w14:paraId="075504A8" w14:textId="43530324" w:rsidR="00DE4C94" w:rsidRPr="00857823" w:rsidRDefault="00DE4C94" w:rsidP="00DE4C94">
      <w:pPr>
        <w:contextualSpacing/>
        <w:jc w:val="both"/>
        <w:rPr>
          <w:rFonts w:ascii="Arial" w:hAnsi="Arial" w:cs="Arial"/>
          <w:noProof w:val="0"/>
          <w:color w:val="000000" w:themeColor="text1"/>
          <w:spacing w:val="1"/>
          <w:sz w:val="22"/>
          <w:szCs w:val="22"/>
          <w:lang w:val="ro-RO" w:eastAsia="en-US"/>
        </w:rPr>
      </w:pPr>
      <w:r w:rsidRPr="00857823">
        <w:rPr>
          <w:rFonts w:ascii="Arial" w:hAnsi="Arial" w:cs="Arial"/>
          <w:noProof w:val="0"/>
          <w:color w:val="000000" w:themeColor="text1"/>
          <w:spacing w:val="1"/>
          <w:sz w:val="22"/>
          <w:szCs w:val="22"/>
          <w:lang w:val="ro-RO" w:eastAsia="en-US"/>
        </w:rPr>
        <w:t xml:space="preserve">Acumularile de hidrocarburi de pe structura </w:t>
      </w:r>
      <w:r w:rsidR="005B1464">
        <w:rPr>
          <w:rFonts w:ascii="Arial" w:hAnsi="Arial" w:cs="Arial"/>
          <w:noProof w:val="0"/>
          <w:color w:val="000000" w:themeColor="text1"/>
          <w:spacing w:val="1"/>
          <w:sz w:val="22"/>
          <w:szCs w:val="22"/>
          <w:lang w:val="ro-RO" w:eastAsia="en-US"/>
        </w:rPr>
        <w:t>Saru</w:t>
      </w:r>
      <w:r w:rsidRPr="00857823">
        <w:rPr>
          <w:rFonts w:ascii="Arial" w:hAnsi="Arial" w:cs="Arial"/>
          <w:noProof w:val="0"/>
          <w:color w:val="000000" w:themeColor="text1"/>
          <w:spacing w:val="1"/>
          <w:sz w:val="22"/>
          <w:szCs w:val="22"/>
          <w:lang w:val="ro-RO" w:eastAsia="en-US"/>
        </w:rPr>
        <w:t xml:space="preserve"> au fost puse in evidenta in anul 1956.</w:t>
      </w:r>
    </w:p>
    <w:p w14:paraId="5080EA7D" w14:textId="77777777" w:rsidR="00D8567D" w:rsidRPr="00857823" w:rsidRDefault="00D8567D" w:rsidP="00DE4C94">
      <w:pPr>
        <w:jc w:val="both"/>
        <w:rPr>
          <w:rFonts w:ascii="Arial" w:hAnsi="Arial" w:cs="Arial"/>
          <w:b/>
          <w:color w:val="000000" w:themeColor="text1"/>
          <w:sz w:val="22"/>
          <w:szCs w:val="22"/>
        </w:rPr>
      </w:pPr>
    </w:p>
    <w:p w14:paraId="761734A2" w14:textId="103E5774" w:rsidR="00DE4C94" w:rsidRPr="008A32A1" w:rsidRDefault="0055457F" w:rsidP="00DE4C94">
      <w:pPr>
        <w:jc w:val="both"/>
        <w:rPr>
          <w:rFonts w:ascii="Arial" w:hAnsi="Arial" w:cs="Arial"/>
          <w:b/>
          <w:color w:val="FF0000"/>
          <w:sz w:val="22"/>
          <w:szCs w:val="22"/>
        </w:rPr>
      </w:pPr>
      <w:r w:rsidRPr="008A32A1">
        <w:rPr>
          <w:rFonts w:ascii="Arial" w:hAnsi="Arial" w:cs="Arial"/>
          <w:b/>
          <w:color w:val="FF0000"/>
          <w:sz w:val="22"/>
          <w:szCs w:val="22"/>
        </w:rPr>
        <w:t xml:space="preserve">X. </w:t>
      </w:r>
      <w:r w:rsidR="00DE4C94" w:rsidRPr="008A32A1">
        <w:rPr>
          <w:rFonts w:ascii="Arial" w:hAnsi="Arial" w:cs="Arial"/>
          <w:b/>
          <w:color w:val="FF0000"/>
          <w:sz w:val="22"/>
          <w:szCs w:val="22"/>
        </w:rPr>
        <w:t>Lucrari necesare organizarii de santier:</w:t>
      </w:r>
    </w:p>
    <w:p w14:paraId="30E58F8A" w14:textId="6707D10A" w:rsidR="00B37392" w:rsidRDefault="00B37392" w:rsidP="00B37392">
      <w:pPr>
        <w:jc w:val="both"/>
        <w:rPr>
          <w:rFonts w:ascii="Arial" w:hAnsi="Arial" w:cs="Arial"/>
          <w:b/>
          <w:color w:val="000000" w:themeColor="text1"/>
          <w:sz w:val="22"/>
          <w:szCs w:val="22"/>
        </w:rPr>
      </w:pPr>
      <w:r w:rsidRPr="00857823">
        <w:rPr>
          <w:rFonts w:ascii="Arial" w:hAnsi="Arial" w:cs="Arial"/>
          <w:b/>
          <w:color w:val="000000" w:themeColor="text1"/>
          <w:sz w:val="22"/>
          <w:szCs w:val="22"/>
        </w:rPr>
        <w:t>Descrierea lucrarilor necesare organizarii de santier:</w:t>
      </w:r>
    </w:p>
    <w:p w14:paraId="31EB63EB" w14:textId="1C2A7257" w:rsidR="00532B70" w:rsidRDefault="00532B70" w:rsidP="00B37392">
      <w:pPr>
        <w:jc w:val="both"/>
        <w:rPr>
          <w:w w:val="105"/>
        </w:rPr>
      </w:pPr>
      <w:r>
        <w:rPr>
          <w:spacing w:val="-4"/>
          <w:w w:val="105"/>
        </w:rPr>
        <w:t>O</w:t>
      </w:r>
      <w:r>
        <w:rPr>
          <w:w w:val="105"/>
        </w:rPr>
        <w:t>rgan</w:t>
      </w:r>
      <w:r>
        <w:rPr>
          <w:spacing w:val="-1"/>
          <w:w w:val="105"/>
        </w:rPr>
        <w:t>i</w:t>
      </w:r>
      <w:r>
        <w:rPr>
          <w:spacing w:val="-4"/>
          <w:w w:val="105"/>
        </w:rPr>
        <w:t>z</w:t>
      </w:r>
      <w:r>
        <w:rPr>
          <w:w w:val="105"/>
        </w:rPr>
        <w:t>area</w:t>
      </w:r>
      <w:r>
        <w:rPr>
          <w:spacing w:val="3"/>
          <w:w w:val="105"/>
        </w:rPr>
        <w:t xml:space="preserve"> </w:t>
      </w:r>
      <w:r>
        <w:rPr>
          <w:spacing w:val="-4"/>
          <w:w w:val="105"/>
        </w:rPr>
        <w:t>d</w:t>
      </w:r>
      <w:r>
        <w:rPr>
          <w:w w:val="105"/>
        </w:rPr>
        <w:t>e</w:t>
      </w:r>
      <w:r>
        <w:rPr>
          <w:spacing w:val="4"/>
          <w:w w:val="105"/>
        </w:rPr>
        <w:t xml:space="preserve"> </w:t>
      </w:r>
      <w:r>
        <w:rPr>
          <w:spacing w:val="-1"/>
          <w:w w:val="105"/>
        </w:rPr>
        <w:t>s</w:t>
      </w:r>
      <w:r>
        <w:rPr>
          <w:w w:val="105"/>
        </w:rPr>
        <w:t>ant</w:t>
      </w:r>
      <w:r>
        <w:rPr>
          <w:spacing w:val="-1"/>
          <w:w w:val="105"/>
        </w:rPr>
        <w:t>i</w:t>
      </w:r>
      <w:r>
        <w:rPr>
          <w:w w:val="105"/>
        </w:rPr>
        <w:t xml:space="preserve">er </w:t>
      </w:r>
      <w:r>
        <w:rPr>
          <w:spacing w:val="-4"/>
          <w:w w:val="105"/>
        </w:rPr>
        <w:t>s</w:t>
      </w:r>
      <w:r>
        <w:rPr>
          <w:w w:val="105"/>
        </w:rPr>
        <w:t>e</w:t>
      </w:r>
      <w:r>
        <w:rPr>
          <w:spacing w:val="4"/>
          <w:w w:val="105"/>
        </w:rPr>
        <w:t xml:space="preserve"> </w:t>
      </w:r>
      <w:r>
        <w:rPr>
          <w:spacing w:val="-1"/>
          <w:w w:val="105"/>
        </w:rPr>
        <w:t>v</w:t>
      </w:r>
      <w:r>
        <w:rPr>
          <w:w w:val="105"/>
        </w:rPr>
        <w:t>a</w:t>
      </w:r>
      <w:r>
        <w:rPr>
          <w:spacing w:val="1"/>
          <w:w w:val="105"/>
        </w:rPr>
        <w:t xml:space="preserve"> </w:t>
      </w:r>
      <w:r>
        <w:rPr>
          <w:w w:val="105"/>
        </w:rPr>
        <w:t>e</w:t>
      </w:r>
      <w:r>
        <w:rPr>
          <w:spacing w:val="-1"/>
          <w:w w:val="105"/>
        </w:rPr>
        <w:t>x</w:t>
      </w:r>
      <w:r>
        <w:rPr>
          <w:w w:val="105"/>
        </w:rPr>
        <w:t>e</w:t>
      </w:r>
      <w:r>
        <w:rPr>
          <w:spacing w:val="-1"/>
          <w:w w:val="105"/>
        </w:rPr>
        <w:t>c</w:t>
      </w:r>
      <w:r>
        <w:rPr>
          <w:spacing w:val="-4"/>
          <w:w w:val="105"/>
        </w:rPr>
        <w:t>u</w:t>
      </w:r>
      <w:r>
        <w:rPr>
          <w:spacing w:val="2"/>
          <w:w w:val="105"/>
        </w:rPr>
        <w:t>t</w:t>
      </w:r>
      <w:r>
        <w:rPr>
          <w:w w:val="105"/>
        </w:rPr>
        <w:t>a</w:t>
      </w:r>
      <w:r>
        <w:rPr>
          <w:spacing w:val="2"/>
          <w:w w:val="105"/>
        </w:rPr>
        <w:t xml:space="preserve"> </w:t>
      </w:r>
      <w:r w:rsidR="00646217">
        <w:rPr>
          <w:spacing w:val="-1"/>
          <w:w w:val="105"/>
        </w:rPr>
        <w:t>in incinta</w:t>
      </w:r>
      <w:r>
        <w:rPr>
          <w:spacing w:val="2"/>
          <w:w w:val="105"/>
        </w:rPr>
        <w:t xml:space="preserve"> </w:t>
      </w:r>
      <w:r>
        <w:rPr>
          <w:spacing w:val="-3"/>
          <w:w w:val="105"/>
        </w:rPr>
        <w:t>S</w:t>
      </w:r>
      <w:r>
        <w:rPr>
          <w:spacing w:val="-1"/>
          <w:w w:val="105"/>
        </w:rPr>
        <w:t>R</w:t>
      </w:r>
      <w:r>
        <w:rPr>
          <w:w w:val="105"/>
        </w:rPr>
        <w:t>M</w:t>
      </w:r>
      <w:r>
        <w:rPr>
          <w:spacing w:val="2"/>
          <w:w w:val="105"/>
        </w:rPr>
        <w:t xml:space="preserve"> </w:t>
      </w:r>
      <w:r>
        <w:rPr>
          <w:spacing w:val="-3"/>
          <w:w w:val="105"/>
        </w:rPr>
        <w:t>V</w:t>
      </w:r>
      <w:r>
        <w:rPr>
          <w:spacing w:val="-4"/>
          <w:w w:val="105"/>
        </w:rPr>
        <w:t>a</w:t>
      </w:r>
      <w:r>
        <w:rPr>
          <w:spacing w:val="-1"/>
          <w:w w:val="105"/>
        </w:rPr>
        <w:t>l</w:t>
      </w:r>
      <w:r>
        <w:rPr>
          <w:w w:val="105"/>
        </w:rPr>
        <w:t>ea</w:t>
      </w:r>
      <w:r>
        <w:rPr>
          <w:w w:val="103"/>
        </w:rPr>
        <w:t xml:space="preserve"> </w:t>
      </w:r>
      <w:r>
        <w:rPr>
          <w:spacing w:val="-4"/>
          <w:w w:val="105"/>
        </w:rPr>
        <w:t>M</w:t>
      </w:r>
      <w:r>
        <w:rPr>
          <w:w w:val="105"/>
        </w:rPr>
        <w:t>are.</w:t>
      </w:r>
    </w:p>
    <w:p w14:paraId="722EB403" w14:textId="142C49DB" w:rsidR="00532B70" w:rsidRDefault="00532B70" w:rsidP="00B37392">
      <w:pPr>
        <w:jc w:val="both"/>
        <w:rPr>
          <w:w w:val="105"/>
        </w:rPr>
      </w:pPr>
      <w:r>
        <w:rPr>
          <w:w w:val="105"/>
        </w:rPr>
        <w:t>Pentru organizarea de santier nu sunt necesare lucrari de amenajare a terenului, organizarea de santier va fi amplasata pe u</w:t>
      </w:r>
      <w:r w:rsidR="00282C13">
        <w:rPr>
          <w:w w:val="105"/>
        </w:rPr>
        <w:t>n</w:t>
      </w:r>
      <w:r>
        <w:rPr>
          <w:w w:val="105"/>
        </w:rPr>
        <w:t xml:space="preserve"> teren deja amenajat</w:t>
      </w:r>
      <w:r w:rsidR="007F1BF8">
        <w:rPr>
          <w:w w:val="105"/>
        </w:rPr>
        <w:t>.</w:t>
      </w:r>
      <w:r>
        <w:rPr>
          <w:w w:val="105"/>
        </w:rPr>
        <w:t xml:space="preserve"> </w:t>
      </w:r>
    </w:p>
    <w:p w14:paraId="571F7D34" w14:textId="77777777" w:rsidR="00532B70" w:rsidRPr="00857823" w:rsidRDefault="00532B70" w:rsidP="00B37392">
      <w:pPr>
        <w:jc w:val="both"/>
        <w:rPr>
          <w:rFonts w:ascii="Arial" w:hAnsi="Arial" w:cs="Arial"/>
          <w:b/>
          <w:color w:val="000000" w:themeColor="text1"/>
          <w:sz w:val="22"/>
          <w:szCs w:val="22"/>
        </w:rPr>
      </w:pPr>
    </w:p>
    <w:p w14:paraId="71C077F9" w14:textId="77777777" w:rsidR="00B37392" w:rsidRPr="00857823" w:rsidRDefault="00B37392" w:rsidP="00B37392">
      <w:pPr>
        <w:contextualSpacing/>
        <w:jc w:val="both"/>
        <w:rPr>
          <w:rFonts w:ascii="Arial" w:hAnsi="Arial" w:cs="Arial"/>
          <w:color w:val="000000" w:themeColor="text1"/>
          <w:sz w:val="22"/>
          <w:szCs w:val="22"/>
        </w:rPr>
      </w:pPr>
      <w:r w:rsidRPr="00857823">
        <w:rPr>
          <w:rFonts w:ascii="Arial" w:hAnsi="Arial" w:cs="Arial"/>
          <w:color w:val="000000" w:themeColor="text1"/>
          <w:sz w:val="22"/>
          <w:szCs w:val="22"/>
        </w:rPr>
        <w:t>Antreprenorul va asigura dotarile minim necesare organizarii de santier:</w:t>
      </w:r>
    </w:p>
    <w:p w14:paraId="7FC7794C" w14:textId="77777777" w:rsidR="00B37392" w:rsidRPr="00857823" w:rsidRDefault="00B37392" w:rsidP="00815152">
      <w:pPr>
        <w:pStyle w:val="ListParagraph"/>
        <w:numPr>
          <w:ilvl w:val="0"/>
          <w:numId w:val="14"/>
        </w:numPr>
        <w:jc w:val="both"/>
        <w:rPr>
          <w:rFonts w:ascii="Arial" w:hAnsi="Arial" w:cs="Arial"/>
          <w:lang w:val="ro-RO"/>
        </w:rPr>
      </w:pPr>
      <w:r w:rsidRPr="00857823">
        <w:rPr>
          <w:rFonts w:ascii="Arial" w:hAnsi="Arial" w:cs="Arial"/>
          <w:lang w:val="ro-RO"/>
        </w:rPr>
        <w:t>grup sanitar ecologic;</w:t>
      </w:r>
    </w:p>
    <w:p w14:paraId="228563E7" w14:textId="77777777" w:rsidR="00B37392" w:rsidRPr="00857823" w:rsidRDefault="00B37392" w:rsidP="00815152">
      <w:pPr>
        <w:pStyle w:val="ListParagraph"/>
        <w:numPr>
          <w:ilvl w:val="0"/>
          <w:numId w:val="14"/>
        </w:numPr>
        <w:jc w:val="both"/>
        <w:rPr>
          <w:rFonts w:ascii="Arial" w:hAnsi="Arial" w:cs="Arial"/>
          <w:lang w:val="ro-RO"/>
        </w:rPr>
      </w:pPr>
      <w:r w:rsidRPr="00857823">
        <w:rPr>
          <w:rFonts w:ascii="Arial" w:hAnsi="Arial" w:cs="Arial"/>
          <w:lang w:val="ro-RO"/>
        </w:rPr>
        <w:t>cabina sef santier;</w:t>
      </w:r>
    </w:p>
    <w:p w14:paraId="7256622B" w14:textId="77777777" w:rsidR="00B37392" w:rsidRPr="00857823" w:rsidRDefault="00B37392" w:rsidP="00815152">
      <w:pPr>
        <w:pStyle w:val="ListParagraph"/>
        <w:numPr>
          <w:ilvl w:val="0"/>
          <w:numId w:val="14"/>
        </w:numPr>
        <w:jc w:val="both"/>
        <w:rPr>
          <w:rFonts w:ascii="Arial" w:hAnsi="Arial" w:cs="Arial"/>
          <w:lang w:val="ro-RO"/>
        </w:rPr>
      </w:pPr>
      <w:r w:rsidRPr="00857823">
        <w:rPr>
          <w:rFonts w:ascii="Arial" w:hAnsi="Arial" w:cs="Arial"/>
          <w:lang w:val="ro-RO"/>
        </w:rPr>
        <w:t>cabina vestiar muncitori;</w:t>
      </w:r>
    </w:p>
    <w:p w14:paraId="7700EFDF" w14:textId="77777777" w:rsidR="00B37392" w:rsidRPr="00857823" w:rsidRDefault="00B37392" w:rsidP="00815152">
      <w:pPr>
        <w:pStyle w:val="ListParagraph"/>
        <w:numPr>
          <w:ilvl w:val="0"/>
          <w:numId w:val="14"/>
        </w:numPr>
        <w:jc w:val="both"/>
        <w:rPr>
          <w:rFonts w:ascii="Arial" w:hAnsi="Arial" w:cs="Arial"/>
          <w:lang w:val="ro-RO"/>
        </w:rPr>
      </w:pPr>
      <w:r w:rsidRPr="00857823">
        <w:rPr>
          <w:rFonts w:ascii="Arial" w:hAnsi="Arial" w:cs="Arial"/>
          <w:lang w:val="ro-RO"/>
        </w:rPr>
        <w:t>spatiu de depozitare deseuri, prevazut cu habe etanse pentru colectarea selectiva a deseurilor si pentru depozitarea deseurilor feroase voluminoase sau a resturilor de beton contaminat cu hidrocarburi.</w:t>
      </w:r>
    </w:p>
    <w:p w14:paraId="79FF3FB6" w14:textId="77777777" w:rsidR="00B37392" w:rsidRPr="00857823" w:rsidRDefault="00B37392" w:rsidP="00B37392">
      <w:pPr>
        <w:contextualSpacing/>
        <w:jc w:val="both"/>
        <w:rPr>
          <w:rFonts w:ascii="Arial" w:hAnsi="Arial" w:cs="Arial"/>
          <w:color w:val="000000" w:themeColor="text1"/>
          <w:sz w:val="22"/>
          <w:szCs w:val="22"/>
        </w:rPr>
      </w:pPr>
      <w:r w:rsidRPr="00857823">
        <w:rPr>
          <w:rFonts w:ascii="Arial" w:hAnsi="Arial" w:cs="Arial"/>
          <w:color w:val="000000" w:themeColor="text1"/>
          <w:sz w:val="22"/>
          <w:szCs w:val="22"/>
        </w:rPr>
        <w:t>Constructorul va lua toate masurile care se impun pentru a inlatura eventualele riscuri in ceea ce priveste securitatea si sanatatea in munca.</w:t>
      </w:r>
    </w:p>
    <w:p w14:paraId="503C1324" w14:textId="77777777" w:rsidR="00B37392" w:rsidRPr="00857823" w:rsidRDefault="00B37392" w:rsidP="006E371A">
      <w:pPr>
        <w:contextualSpacing/>
        <w:jc w:val="both"/>
        <w:rPr>
          <w:rFonts w:ascii="Arial" w:hAnsi="Arial" w:cs="Arial"/>
          <w:color w:val="000000" w:themeColor="text1"/>
          <w:sz w:val="22"/>
          <w:szCs w:val="22"/>
        </w:rPr>
      </w:pPr>
      <w:r w:rsidRPr="00857823">
        <w:rPr>
          <w:rFonts w:ascii="Arial" w:hAnsi="Arial" w:cs="Arial"/>
          <w:color w:val="000000" w:themeColor="text1"/>
          <w:sz w:val="22"/>
          <w:szCs w:val="22"/>
        </w:rPr>
        <w:t>Constructorul va asigura o buna organizare a muncii, dotare tehnica corespunzatoare, prevedere si administrare judicioasa in desfasurarea proceselor de executie.</w:t>
      </w:r>
    </w:p>
    <w:p w14:paraId="2BB726D1" w14:textId="77777777" w:rsidR="00B37392" w:rsidRPr="00857823" w:rsidRDefault="00B37392" w:rsidP="00B37392">
      <w:pPr>
        <w:pStyle w:val="NormalIndent"/>
        <w:spacing w:after="0" w:line="240" w:lineRule="auto"/>
        <w:ind w:left="0" w:right="0" w:firstLine="1800"/>
        <w:rPr>
          <w:rFonts w:cs="Arial"/>
          <w:sz w:val="22"/>
          <w:szCs w:val="22"/>
          <w:lang w:val="ro-RO"/>
        </w:rPr>
      </w:pPr>
    </w:p>
    <w:p w14:paraId="2C58F87E" w14:textId="77777777" w:rsidR="00B37392" w:rsidRPr="00857823" w:rsidRDefault="00B37392" w:rsidP="006E371A">
      <w:pPr>
        <w:contextualSpacing/>
        <w:jc w:val="both"/>
        <w:rPr>
          <w:rFonts w:ascii="Arial" w:hAnsi="Arial" w:cs="Arial"/>
          <w:b/>
          <w:bCs/>
          <w:color w:val="000000" w:themeColor="text1"/>
          <w:sz w:val="22"/>
          <w:szCs w:val="22"/>
        </w:rPr>
      </w:pPr>
      <w:r w:rsidRPr="00857823">
        <w:rPr>
          <w:rFonts w:ascii="Arial" w:hAnsi="Arial" w:cs="Arial"/>
          <w:b/>
          <w:bCs/>
          <w:color w:val="000000" w:themeColor="text1"/>
          <w:sz w:val="22"/>
          <w:szCs w:val="22"/>
        </w:rPr>
        <w:t>Localizarea organizarii de santier</w:t>
      </w:r>
    </w:p>
    <w:p w14:paraId="6C41C812" w14:textId="356162C9" w:rsidR="00B37392" w:rsidRPr="00857823" w:rsidRDefault="00B909A5" w:rsidP="006E371A">
      <w:pPr>
        <w:contextualSpacing/>
        <w:jc w:val="both"/>
        <w:rPr>
          <w:rFonts w:ascii="Arial" w:hAnsi="Arial" w:cs="Arial"/>
          <w:color w:val="000000" w:themeColor="text1"/>
          <w:sz w:val="22"/>
          <w:szCs w:val="22"/>
        </w:rPr>
      </w:pPr>
      <w:r>
        <w:rPr>
          <w:spacing w:val="-4"/>
          <w:w w:val="105"/>
        </w:rPr>
        <w:t>O</w:t>
      </w:r>
      <w:r>
        <w:rPr>
          <w:w w:val="105"/>
        </w:rPr>
        <w:t>rgan</w:t>
      </w:r>
      <w:r>
        <w:rPr>
          <w:spacing w:val="-1"/>
          <w:w w:val="105"/>
        </w:rPr>
        <w:t>i</w:t>
      </w:r>
      <w:r>
        <w:rPr>
          <w:spacing w:val="-4"/>
          <w:w w:val="105"/>
        </w:rPr>
        <w:t>z</w:t>
      </w:r>
      <w:r>
        <w:rPr>
          <w:w w:val="105"/>
        </w:rPr>
        <w:t>area</w:t>
      </w:r>
      <w:r>
        <w:rPr>
          <w:spacing w:val="3"/>
          <w:w w:val="105"/>
        </w:rPr>
        <w:t xml:space="preserve"> </w:t>
      </w:r>
      <w:r>
        <w:rPr>
          <w:spacing w:val="-4"/>
          <w:w w:val="105"/>
        </w:rPr>
        <w:t>d</w:t>
      </w:r>
      <w:r>
        <w:rPr>
          <w:w w:val="105"/>
        </w:rPr>
        <w:t>e</w:t>
      </w:r>
      <w:r>
        <w:rPr>
          <w:spacing w:val="4"/>
          <w:w w:val="105"/>
        </w:rPr>
        <w:t xml:space="preserve"> </w:t>
      </w:r>
      <w:r>
        <w:rPr>
          <w:spacing w:val="-1"/>
          <w:w w:val="105"/>
        </w:rPr>
        <w:t>s</w:t>
      </w:r>
      <w:r>
        <w:rPr>
          <w:w w:val="105"/>
        </w:rPr>
        <w:t>ant</w:t>
      </w:r>
      <w:r>
        <w:rPr>
          <w:spacing w:val="-1"/>
          <w:w w:val="105"/>
        </w:rPr>
        <w:t>i</w:t>
      </w:r>
      <w:r>
        <w:rPr>
          <w:w w:val="105"/>
        </w:rPr>
        <w:t xml:space="preserve">er </w:t>
      </w:r>
      <w:r>
        <w:rPr>
          <w:spacing w:val="-4"/>
          <w:w w:val="105"/>
        </w:rPr>
        <w:t>s</w:t>
      </w:r>
      <w:r>
        <w:rPr>
          <w:w w:val="105"/>
        </w:rPr>
        <w:t>e</w:t>
      </w:r>
      <w:r>
        <w:rPr>
          <w:spacing w:val="4"/>
          <w:w w:val="105"/>
        </w:rPr>
        <w:t xml:space="preserve"> </w:t>
      </w:r>
      <w:r>
        <w:rPr>
          <w:spacing w:val="-1"/>
          <w:w w:val="105"/>
        </w:rPr>
        <w:t>v</w:t>
      </w:r>
      <w:r>
        <w:rPr>
          <w:w w:val="105"/>
        </w:rPr>
        <w:t>a</w:t>
      </w:r>
      <w:r>
        <w:rPr>
          <w:spacing w:val="1"/>
          <w:w w:val="105"/>
        </w:rPr>
        <w:t xml:space="preserve"> </w:t>
      </w:r>
      <w:r>
        <w:rPr>
          <w:w w:val="105"/>
        </w:rPr>
        <w:t>e</w:t>
      </w:r>
      <w:r>
        <w:rPr>
          <w:spacing w:val="-1"/>
          <w:w w:val="105"/>
        </w:rPr>
        <w:t>x</w:t>
      </w:r>
      <w:r>
        <w:rPr>
          <w:w w:val="105"/>
        </w:rPr>
        <w:t>e</w:t>
      </w:r>
      <w:r>
        <w:rPr>
          <w:spacing w:val="-1"/>
          <w:w w:val="105"/>
        </w:rPr>
        <w:t>c</w:t>
      </w:r>
      <w:r>
        <w:rPr>
          <w:spacing w:val="-4"/>
          <w:w w:val="105"/>
        </w:rPr>
        <w:t>u</w:t>
      </w:r>
      <w:r>
        <w:rPr>
          <w:spacing w:val="2"/>
          <w:w w:val="105"/>
        </w:rPr>
        <w:t>t</w:t>
      </w:r>
      <w:r>
        <w:rPr>
          <w:w w:val="105"/>
        </w:rPr>
        <w:t>a</w:t>
      </w:r>
      <w:r>
        <w:rPr>
          <w:spacing w:val="2"/>
          <w:w w:val="105"/>
        </w:rPr>
        <w:t xml:space="preserve"> </w:t>
      </w:r>
      <w:r>
        <w:rPr>
          <w:spacing w:val="-1"/>
          <w:w w:val="105"/>
        </w:rPr>
        <w:t>l</w:t>
      </w:r>
      <w:r>
        <w:rPr>
          <w:w w:val="105"/>
        </w:rPr>
        <w:t>a</w:t>
      </w:r>
      <w:r>
        <w:rPr>
          <w:spacing w:val="2"/>
          <w:w w:val="105"/>
        </w:rPr>
        <w:t xml:space="preserve"> </w:t>
      </w:r>
      <w:r>
        <w:rPr>
          <w:spacing w:val="-3"/>
          <w:w w:val="105"/>
        </w:rPr>
        <w:t>S</w:t>
      </w:r>
      <w:r>
        <w:rPr>
          <w:spacing w:val="-1"/>
          <w:w w:val="105"/>
        </w:rPr>
        <w:t>R</w:t>
      </w:r>
      <w:r>
        <w:rPr>
          <w:w w:val="105"/>
        </w:rPr>
        <w:t>M</w:t>
      </w:r>
      <w:r>
        <w:rPr>
          <w:spacing w:val="2"/>
          <w:w w:val="105"/>
        </w:rPr>
        <w:t xml:space="preserve"> </w:t>
      </w:r>
      <w:r>
        <w:rPr>
          <w:spacing w:val="-3"/>
          <w:w w:val="105"/>
        </w:rPr>
        <w:t>V</w:t>
      </w:r>
      <w:r>
        <w:rPr>
          <w:spacing w:val="-4"/>
          <w:w w:val="105"/>
        </w:rPr>
        <w:t>a</w:t>
      </w:r>
      <w:r>
        <w:rPr>
          <w:spacing w:val="-1"/>
          <w:w w:val="105"/>
        </w:rPr>
        <w:t>l</w:t>
      </w:r>
      <w:r>
        <w:rPr>
          <w:w w:val="105"/>
        </w:rPr>
        <w:t>ea</w:t>
      </w:r>
      <w:r>
        <w:rPr>
          <w:w w:val="103"/>
        </w:rPr>
        <w:t xml:space="preserve"> </w:t>
      </w:r>
      <w:r>
        <w:rPr>
          <w:spacing w:val="-4"/>
          <w:w w:val="105"/>
        </w:rPr>
        <w:t>M</w:t>
      </w:r>
      <w:r>
        <w:rPr>
          <w:w w:val="105"/>
        </w:rPr>
        <w:t>are</w:t>
      </w:r>
    </w:p>
    <w:p w14:paraId="32A553A0" w14:textId="77777777" w:rsidR="00B37392" w:rsidRPr="00857823" w:rsidRDefault="00B37392" w:rsidP="006E371A">
      <w:pPr>
        <w:contextualSpacing/>
        <w:jc w:val="both"/>
        <w:rPr>
          <w:rFonts w:ascii="Arial" w:hAnsi="Arial" w:cs="Arial"/>
          <w:color w:val="000000" w:themeColor="text1"/>
          <w:sz w:val="22"/>
          <w:szCs w:val="22"/>
        </w:rPr>
      </w:pPr>
    </w:p>
    <w:p w14:paraId="0B85E8FC" w14:textId="77777777" w:rsidR="00B37392" w:rsidRPr="00857823" w:rsidRDefault="00B37392" w:rsidP="006E371A">
      <w:pPr>
        <w:contextualSpacing/>
        <w:jc w:val="both"/>
        <w:rPr>
          <w:rFonts w:ascii="Arial" w:hAnsi="Arial" w:cs="Arial"/>
          <w:b/>
          <w:bCs/>
          <w:color w:val="000000" w:themeColor="text1"/>
          <w:sz w:val="22"/>
          <w:szCs w:val="22"/>
        </w:rPr>
      </w:pPr>
      <w:r w:rsidRPr="00857823">
        <w:rPr>
          <w:rFonts w:ascii="Arial" w:hAnsi="Arial" w:cs="Arial"/>
          <w:b/>
          <w:bCs/>
          <w:color w:val="000000" w:themeColor="text1"/>
          <w:sz w:val="22"/>
          <w:szCs w:val="22"/>
        </w:rPr>
        <w:t>Descrierea impactului asupra mediului a lucrarilor organizarii de santier:</w:t>
      </w:r>
    </w:p>
    <w:p w14:paraId="2B47C671" w14:textId="77777777" w:rsidR="00B37392" w:rsidRPr="00857823" w:rsidRDefault="00B37392" w:rsidP="006E371A">
      <w:pPr>
        <w:ind w:firstLine="720"/>
        <w:contextualSpacing/>
        <w:jc w:val="both"/>
        <w:rPr>
          <w:rFonts w:ascii="Arial" w:hAnsi="Arial" w:cs="Arial"/>
          <w:color w:val="000000" w:themeColor="text1"/>
          <w:sz w:val="22"/>
          <w:szCs w:val="22"/>
        </w:rPr>
      </w:pPr>
      <w:r w:rsidRPr="00857823">
        <w:rPr>
          <w:rFonts w:ascii="Arial" w:hAnsi="Arial" w:cs="Arial"/>
          <w:color w:val="000000" w:themeColor="text1"/>
          <w:sz w:val="22"/>
          <w:szCs w:val="22"/>
        </w:rPr>
        <w:t>Realizarea organizarii de santier trebuie facuta avand in vedere reducerea, pe cat posibil, a zonei folosite pentru efectuarea lucrarilor de constructie. Constructorul va avea responsabilitatea de a efectua lucrarile, in asa fel incat sa se minimizeze riscul de poluare a mediului si de a implementa masuri adecvate de control, dupa caz.</w:t>
      </w:r>
    </w:p>
    <w:p w14:paraId="7B94AE0C" w14:textId="77777777" w:rsidR="00B37392" w:rsidRPr="00857823" w:rsidRDefault="00B37392" w:rsidP="006E371A">
      <w:pPr>
        <w:contextualSpacing/>
        <w:jc w:val="both"/>
        <w:rPr>
          <w:rFonts w:ascii="Arial" w:hAnsi="Arial" w:cs="Arial"/>
          <w:color w:val="000000" w:themeColor="text1"/>
          <w:sz w:val="22"/>
          <w:szCs w:val="22"/>
        </w:rPr>
      </w:pPr>
      <w:r w:rsidRPr="00857823">
        <w:rPr>
          <w:rFonts w:ascii="Arial" w:hAnsi="Arial" w:cs="Arial"/>
          <w:color w:val="000000" w:themeColor="text1"/>
          <w:sz w:val="22"/>
          <w:szCs w:val="22"/>
        </w:rPr>
        <w:t>Efectele asupra mediului in aria organizarii de santier decurg din:</w:t>
      </w:r>
    </w:p>
    <w:p w14:paraId="11E5E9C3" w14:textId="77777777" w:rsidR="00B37392" w:rsidRPr="00857823" w:rsidRDefault="00B37392" w:rsidP="00815152">
      <w:pPr>
        <w:pStyle w:val="ListParagraph"/>
        <w:numPr>
          <w:ilvl w:val="0"/>
          <w:numId w:val="14"/>
        </w:numPr>
        <w:jc w:val="both"/>
        <w:rPr>
          <w:rFonts w:ascii="Arial" w:hAnsi="Arial" w:cs="Arial"/>
          <w:lang w:val="ro-RO"/>
        </w:rPr>
      </w:pPr>
      <w:r w:rsidRPr="00857823">
        <w:rPr>
          <w:rFonts w:ascii="Arial" w:hAnsi="Arial" w:cs="Arial"/>
          <w:lang w:val="ro-RO"/>
        </w:rPr>
        <w:t>ocuparea terenului;</w:t>
      </w:r>
    </w:p>
    <w:p w14:paraId="3C45AACB" w14:textId="77777777" w:rsidR="00B37392" w:rsidRPr="00857823" w:rsidRDefault="00B37392" w:rsidP="00815152">
      <w:pPr>
        <w:pStyle w:val="ListParagraph"/>
        <w:numPr>
          <w:ilvl w:val="0"/>
          <w:numId w:val="14"/>
        </w:numPr>
        <w:jc w:val="both"/>
        <w:rPr>
          <w:rFonts w:ascii="Arial" w:hAnsi="Arial" w:cs="Arial"/>
          <w:lang w:val="ro-RO"/>
        </w:rPr>
      </w:pPr>
      <w:r w:rsidRPr="00857823">
        <w:rPr>
          <w:rFonts w:ascii="Arial" w:hAnsi="Arial" w:cs="Arial"/>
          <w:lang w:val="ro-RO"/>
        </w:rPr>
        <w:t>amenajarea platformelor;</w:t>
      </w:r>
    </w:p>
    <w:p w14:paraId="57B5F620" w14:textId="77777777" w:rsidR="00B37392" w:rsidRPr="00857823" w:rsidRDefault="00B37392" w:rsidP="00815152">
      <w:pPr>
        <w:pStyle w:val="ListParagraph"/>
        <w:numPr>
          <w:ilvl w:val="0"/>
          <w:numId w:val="14"/>
        </w:numPr>
        <w:jc w:val="both"/>
        <w:rPr>
          <w:rFonts w:ascii="Arial" w:hAnsi="Arial" w:cs="Arial"/>
          <w:lang w:val="ro-RO"/>
        </w:rPr>
      </w:pPr>
      <w:r w:rsidRPr="00857823">
        <w:rPr>
          <w:rFonts w:ascii="Arial" w:hAnsi="Arial" w:cs="Arial"/>
          <w:lang w:val="ro-RO"/>
        </w:rPr>
        <w:t>depozitarea deseurilor.</w:t>
      </w:r>
    </w:p>
    <w:p w14:paraId="7AB0154B" w14:textId="77777777" w:rsidR="00B37392" w:rsidRPr="00857823" w:rsidRDefault="00B37392" w:rsidP="006E371A">
      <w:pPr>
        <w:ind w:firstLine="720"/>
        <w:contextualSpacing/>
        <w:jc w:val="both"/>
        <w:rPr>
          <w:rFonts w:ascii="Arial" w:hAnsi="Arial" w:cs="Arial"/>
          <w:color w:val="000000" w:themeColor="text1"/>
          <w:sz w:val="22"/>
          <w:szCs w:val="22"/>
        </w:rPr>
      </w:pPr>
      <w:r w:rsidRPr="00857823">
        <w:rPr>
          <w:rFonts w:ascii="Arial" w:hAnsi="Arial" w:cs="Arial"/>
          <w:color w:val="000000" w:themeColor="text1"/>
          <w:sz w:val="22"/>
          <w:szCs w:val="22"/>
        </w:rPr>
        <w:t>Durata impactului este limitata, pana la terminarea lucrarilor si dezafectarea organizarii de santier, urmata de refacerea terenului.</w:t>
      </w:r>
    </w:p>
    <w:p w14:paraId="502DDF1F" w14:textId="77777777" w:rsidR="00B37392" w:rsidRPr="00857823" w:rsidRDefault="00B37392" w:rsidP="00B37392">
      <w:pPr>
        <w:pStyle w:val="BodyText0"/>
        <w:ind w:firstLine="709"/>
        <w:rPr>
          <w:rFonts w:ascii="Arial" w:hAnsi="Arial" w:cs="Arial"/>
          <w:sz w:val="22"/>
          <w:szCs w:val="22"/>
          <w:lang w:val="ro-RO"/>
        </w:rPr>
      </w:pPr>
    </w:p>
    <w:p w14:paraId="0AD5924A" w14:textId="77777777" w:rsidR="00B37392" w:rsidRPr="00857823" w:rsidRDefault="00B37392" w:rsidP="006E371A">
      <w:pPr>
        <w:contextualSpacing/>
        <w:jc w:val="both"/>
        <w:rPr>
          <w:rFonts w:ascii="Arial" w:hAnsi="Arial" w:cs="Arial"/>
          <w:b/>
          <w:bCs/>
          <w:color w:val="000000" w:themeColor="text1"/>
          <w:sz w:val="22"/>
          <w:szCs w:val="22"/>
        </w:rPr>
      </w:pPr>
      <w:r w:rsidRPr="00857823">
        <w:rPr>
          <w:rFonts w:ascii="Arial" w:hAnsi="Arial" w:cs="Arial"/>
          <w:b/>
          <w:bCs/>
          <w:color w:val="000000" w:themeColor="text1"/>
          <w:sz w:val="22"/>
          <w:szCs w:val="22"/>
        </w:rPr>
        <w:t>Surse de poluanti si instalatii pentru retinerea, evacuarea si dispersia poluantilor in mediu in timpul organizarii de santier</w:t>
      </w:r>
    </w:p>
    <w:p w14:paraId="3E59D52F" w14:textId="77777777" w:rsidR="00B37392" w:rsidRPr="00857823" w:rsidRDefault="00B37392" w:rsidP="006E371A">
      <w:pPr>
        <w:ind w:firstLine="720"/>
        <w:contextualSpacing/>
        <w:jc w:val="both"/>
        <w:rPr>
          <w:rFonts w:ascii="Arial" w:hAnsi="Arial" w:cs="Arial"/>
          <w:color w:val="000000" w:themeColor="text1"/>
          <w:sz w:val="22"/>
          <w:szCs w:val="22"/>
        </w:rPr>
      </w:pPr>
      <w:r w:rsidRPr="00857823">
        <w:rPr>
          <w:rFonts w:ascii="Arial" w:hAnsi="Arial" w:cs="Arial"/>
          <w:color w:val="000000" w:themeColor="text1"/>
          <w:sz w:val="22"/>
          <w:szCs w:val="22"/>
        </w:rPr>
        <w:t>In zona organizarii de santier, apar emisii de poluanti in aer de la motoarele autovehiculelor.</w:t>
      </w:r>
    </w:p>
    <w:p w14:paraId="17543DAD" w14:textId="77777777" w:rsidR="00B37392" w:rsidRPr="00857823" w:rsidRDefault="00B37392" w:rsidP="006E371A">
      <w:pPr>
        <w:ind w:firstLine="720"/>
        <w:contextualSpacing/>
        <w:jc w:val="both"/>
        <w:rPr>
          <w:rFonts w:ascii="Arial" w:hAnsi="Arial" w:cs="Arial"/>
          <w:color w:val="000000" w:themeColor="text1"/>
          <w:sz w:val="22"/>
          <w:szCs w:val="22"/>
        </w:rPr>
      </w:pPr>
      <w:r w:rsidRPr="00857823">
        <w:rPr>
          <w:rFonts w:ascii="Arial" w:hAnsi="Arial" w:cs="Arial"/>
          <w:color w:val="000000" w:themeColor="text1"/>
          <w:sz w:val="22"/>
          <w:szCs w:val="22"/>
        </w:rPr>
        <w:t>Totodata, se produce zgomot de la autovehicule si de la activitati de depozitare, manevrare, insa au caracter temporar.</w:t>
      </w:r>
    </w:p>
    <w:p w14:paraId="15CEC1E9" w14:textId="77777777" w:rsidR="00B37392" w:rsidRPr="00857823" w:rsidRDefault="00B37392" w:rsidP="00B37392">
      <w:pPr>
        <w:pStyle w:val="BodyText0"/>
        <w:ind w:firstLine="1800"/>
        <w:rPr>
          <w:rFonts w:ascii="Arial" w:hAnsi="Arial" w:cs="Arial"/>
          <w:sz w:val="22"/>
          <w:szCs w:val="22"/>
          <w:lang w:val="ro-RO"/>
        </w:rPr>
      </w:pPr>
    </w:p>
    <w:p w14:paraId="37F1B3A1" w14:textId="77777777" w:rsidR="00B37392" w:rsidRPr="00857823" w:rsidRDefault="00B37392" w:rsidP="006E371A">
      <w:pPr>
        <w:contextualSpacing/>
        <w:jc w:val="both"/>
        <w:rPr>
          <w:rFonts w:ascii="Arial" w:hAnsi="Arial" w:cs="Arial"/>
          <w:b/>
          <w:bCs/>
          <w:color w:val="000000" w:themeColor="text1"/>
          <w:sz w:val="22"/>
          <w:szCs w:val="22"/>
        </w:rPr>
      </w:pPr>
      <w:r w:rsidRPr="00857823">
        <w:rPr>
          <w:rFonts w:ascii="Arial" w:hAnsi="Arial" w:cs="Arial"/>
          <w:b/>
          <w:bCs/>
          <w:color w:val="000000" w:themeColor="text1"/>
          <w:sz w:val="22"/>
          <w:szCs w:val="22"/>
        </w:rPr>
        <w:t xml:space="preserve">Dotari si masuri prevazute pentru controlul emisiilor de poluanti in mediu </w:t>
      </w:r>
    </w:p>
    <w:p w14:paraId="4E84F2DE" w14:textId="77777777" w:rsidR="00B37392" w:rsidRPr="00857823" w:rsidRDefault="00B37392" w:rsidP="00B37392">
      <w:pPr>
        <w:pStyle w:val="BodyText0"/>
        <w:ind w:firstLine="709"/>
        <w:rPr>
          <w:rFonts w:ascii="Arial" w:hAnsi="Arial" w:cs="Arial"/>
          <w:sz w:val="22"/>
          <w:szCs w:val="22"/>
          <w:lang w:val="ro-RO"/>
        </w:rPr>
      </w:pPr>
      <w:r w:rsidRPr="00857823">
        <w:rPr>
          <w:rFonts w:ascii="Arial" w:hAnsi="Arial" w:cs="Arial"/>
          <w:sz w:val="22"/>
          <w:szCs w:val="22"/>
          <w:lang w:val="ro-RO"/>
        </w:rPr>
        <w:t>Se vor lua masuri de verificare tehnica, pentru a evita emisii mari datorate unor defectiuni.</w:t>
      </w:r>
    </w:p>
    <w:p w14:paraId="5D65FE25" w14:textId="77777777" w:rsidR="00B37392" w:rsidRPr="00857823" w:rsidRDefault="00B37392" w:rsidP="006E371A">
      <w:pPr>
        <w:ind w:firstLine="720"/>
        <w:contextualSpacing/>
        <w:jc w:val="both"/>
        <w:rPr>
          <w:rFonts w:ascii="Arial" w:hAnsi="Arial" w:cs="Arial"/>
          <w:color w:val="000000" w:themeColor="text1"/>
          <w:sz w:val="22"/>
          <w:szCs w:val="22"/>
        </w:rPr>
      </w:pPr>
      <w:r w:rsidRPr="00857823">
        <w:rPr>
          <w:rFonts w:ascii="Arial" w:hAnsi="Arial" w:cs="Arial"/>
          <w:color w:val="000000" w:themeColor="text1"/>
          <w:sz w:val="22"/>
          <w:szCs w:val="22"/>
        </w:rPr>
        <w:t>Depozitarea materialelor si depozitarea deseurilor vor fi realizate astfel incat acestea sa nu ajunga pe sol si sa nu fie sub influenta precipitatiilor, pentru a evita infiltratiile de poluanti in sol.</w:t>
      </w:r>
    </w:p>
    <w:p w14:paraId="2CD3C6EE" w14:textId="77777777" w:rsidR="00B37392" w:rsidRPr="00857823" w:rsidRDefault="00B37392" w:rsidP="006E371A">
      <w:pPr>
        <w:ind w:firstLine="720"/>
        <w:contextualSpacing/>
        <w:jc w:val="both"/>
        <w:rPr>
          <w:rFonts w:ascii="Arial" w:hAnsi="Arial" w:cs="Arial"/>
          <w:color w:val="000000" w:themeColor="text1"/>
          <w:sz w:val="22"/>
          <w:szCs w:val="22"/>
        </w:rPr>
      </w:pPr>
      <w:r w:rsidRPr="00857823">
        <w:rPr>
          <w:rFonts w:ascii="Arial" w:hAnsi="Arial" w:cs="Arial"/>
          <w:color w:val="000000" w:themeColor="text1"/>
          <w:sz w:val="22"/>
          <w:szCs w:val="22"/>
        </w:rPr>
        <w:t>Este interzisa efectuarea oricaror lucrari de reparatii/intretinere a utilajelor de lucru in cadrul organizarii de santier. Orice astfel de lucrari se vor efectua in ateliere specializate, autorizate conform cerintelor legislative.</w:t>
      </w:r>
    </w:p>
    <w:p w14:paraId="53836B1B" w14:textId="77777777" w:rsidR="00B37392" w:rsidRPr="00857823" w:rsidRDefault="00B37392" w:rsidP="006E371A">
      <w:pPr>
        <w:ind w:firstLine="720"/>
        <w:contextualSpacing/>
        <w:jc w:val="both"/>
        <w:rPr>
          <w:rFonts w:ascii="Arial" w:hAnsi="Arial" w:cs="Arial"/>
          <w:color w:val="000000" w:themeColor="text1"/>
          <w:sz w:val="22"/>
          <w:szCs w:val="22"/>
        </w:rPr>
      </w:pPr>
      <w:r w:rsidRPr="00857823">
        <w:rPr>
          <w:rFonts w:ascii="Arial" w:hAnsi="Arial" w:cs="Arial"/>
          <w:color w:val="000000" w:themeColor="text1"/>
          <w:sz w:val="22"/>
          <w:szCs w:val="22"/>
        </w:rPr>
        <w:t>De asemenea, este interzisa alimentarea cu carburanti a masinilor de lucru in cadrul organizarii de santier.</w:t>
      </w:r>
    </w:p>
    <w:p w14:paraId="37A8C968" w14:textId="6E875F56" w:rsidR="00DE4C94" w:rsidRPr="00857823" w:rsidRDefault="00DE4C94" w:rsidP="00DE4C94">
      <w:pPr>
        <w:spacing w:line="276" w:lineRule="auto"/>
        <w:ind w:left="720"/>
        <w:jc w:val="both"/>
        <w:rPr>
          <w:rFonts w:ascii="Arial" w:hAnsi="Arial" w:cs="Arial"/>
          <w:color w:val="000000" w:themeColor="text1"/>
          <w:sz w:val="22"/>
          <w:szCs w:val="22"/>
        </w:rPr>
      </w:pPr>
    </w:p>
    <w:p w14:paraId="61437A8A" w14:textId="06CCE77D" w:rsidR="00DE4C94" w:rsidRPr="008A32A1" w:rsidRDefault="00C56F80" w:rsidP="006E371A">
      <w:pPr>
        <w:ind w:firstLine="720"/>
        <w:jc w:val="both"/>
        <w:rPr>
          <w:rFonts w:ascii="Arial" w:hAnsi="Arial" w:cs="Arial"/>
          <w:b/>
          <w:color w:val="FF0000"/>
          <w:sz w:val="22"/>
          <w:szCs w:val="22"/>
        </w:rPr>
      </w:pPr>
      <w:r w:rsidRPr="008A32A1">
        <w:rPr>
          <w:rFonts w:ascii="Arial" w:hAnsi="Arial" w:cs="Arial"/>
          <w:b/>
          <w:color w:val="FF0000"/>
          <w:sz w:val="22"/>
          <w:szCs w:val="22"/>
        </w:rPr>
        <w:lastRenderedPageBreak/>
        <w:t xml:space="preserve">XI. </w:t>
      </w:r>
      <w:r w:rsidR="00DE4C94" w:rsidRPr="008A32A1">
        <w:rPr>
          <w:rFonts w:ascii="Arial" w:hAnsi="Arial" w:cs="Arial"/>
          <w:b/>
          <w:color w:val="FF0000"/>
          <w:sz w:val="22"/>
          <w:szCs w:val="22"/>
        </w:rPr>
        <w:t>Lucrari de refacere a amplasamentului la finalizarea investitiei, in caz de accidente si/sau la incetarea activitatii, in masura in care aceste informatii sunt disponibile:</w:t>
      </w:r>
    </w:p>
    <w:p w14:paraId="33C6496A" w14:textId="2E33E62E" w:rsidR="006E371A" w:rsidRPr="00857823" w:rsidRDefault="00DE4C94" w:rsidP="006E371A">
      <w:pPr>
        <w:jc w:val="both"/>
        <w:rPr>
          <w:rFonts w:ascii="Arial" w:hAnsi="Arial" w:cs="Arial"/>
          <w:b/>
          <w:color w:val="000000" w:themeColor="text1"/>
          <w:sz w:val="22"/>
          <w:szCs w:val="22"/>
        </w:rPr>
      </w:pPr>
      <w:r w:rsidRPr="00857823">
        <w:rPr>
          <w:rFonts w:ascii="Arial" w:hAnsi="Arial" w:cs="Arial"/>
          <w:b/>
          <w:color w:val="000000" w:themeColor="text1"/>
          <w:sz w:val="22"/>
          <w:szCs w:val="22"/>
        </w:rPr>
        <w:tab/>
      </w:r>
      <w:r w:rsidR="006E371A" w:rsidRPr="00857823">
        <w:rPr>
          <w:rFonts w:ascii="Arial" w:hAnsi="Arial" w:cs="Arial"/>
          <w:b/>
          <w:color w:val="000000" w:themeColor="text1"/>
          <w:sz w:val="22"/>
          <w:szCs w:val="22"/>
        </w:rPr>
        <w:t>Lucrările propuse pentru refacerea amplasamentului la finalizarea investiţiei, în caz de accidente şi/sau la încetarea activităţii</w:t>
      </w:r>
    </w:p>
    <w:p w14:paraId="6B90D856" w14:textId="77777777" w:rsidR="006E371A" w:rsidRPr="00857823" w:rsidRDefault="006E371A" w:rsidP="006E371A">
      <w:pPr>
        <w:jc w:val="both"/>
        <w:rPr>
          <w:rFonts w:ascii="Arial" w:hAnsi="Arial" w:cs="Arial"/>
          <w:b/>
          <w:color w:val="000000" w:themeColor="text1"/>
          <w:sz w:val="22"/>
          <w:szCs w:val="22"/>
        </w:rPr>
      </w:pPr>
    </w:p>
    <w:p w14:paraId="58FB2A0B" w14:textId="77777777" w:rsidR="006E371A" w:rsidRPr="00857823" w:rsidRDefault="006E371A" w:rsidP="002B2293">
      <w:pPr>
        <w:ind w:firstLine="720"/>
        <w:contextualSpacing/>
        <w:jc w:val="both"/>
        <w:rPr>
          <w:rFonts w:ascii="Arial" w:hAnsi="Arial" w:cs="Arial"/>
          <w:color w:val="000000" w:themeColor="text1"/>
          <w:sz w:val="22"/>
          <w:szCs w:val="22"/>
        </w:rPr>
      </w:pPr>
      <w:r w:rsidRPr="00857823">
        <w:rPr>
          <w:rFonts w:ascii="Arial" w:hAnsi="Arial" w:cs="Arial"/>
          <w:color w:val="000000" w:themeColor="text1"/>
          <w:sz w:val="22"/>
          <w:szCs w:val="22"/>
        </w:rPr>
        <w:t>La finalul perioadei de constructie, vehiculele si utilajele folosite vor fi indepartate de pe amplasament. Platforma organizarii de santier va fi dezafectata permitand revenirea la folosinta anterioara. Deseurile generate vor fi eliminate de pe amplasament si transportate de o firma autorizata catre un depozit conform.</w:t>
      </w:r>
    </w:p>
    <w:p w14:paraId="3688CD3A" w14:textId="77777777" w:rsidR="006E371A" w:rsidRPr="00857823" w:rsidRDefault="006E371A" w:rsidP="002B2293">
      <w:pPr>
        <w:ind w:firstLine="720"/>
        <w:contextualSpacing/>
        <w:jc w:val="both"/>
        <w:rPr>
          <w:rFonts w:ascii="Arial" w:hAnsi="Arial" w:cs="Arial"/>
          <w:color w:val="000000" w:themeColor="text1"/>
          <w:sz w:val="22"/>
          <w:szCs w:val="22"/>
        </w:rPr>
      </w:pPr>
      <w:r w:rsidRPr="00857823">
        <w:rPr>
          <w:rFonts w:ascii="Arial" w:hAnsi="Arial" w:cs="Arial"/>
          <w:color w:val="000000" w:themeColor="text1"/>
          <w:sz w:val="22"/>
          <w:szCs w:val="22"/>
        </w:rPr>
        <w:t>In cazul producerii unei avarii cu repercusiuni asupra factorilor de mediu, se va efectua evaluarea acestora si se vor lua masurile de refacere stabilite de autoritatile abilitate.</w:t>
      </w:r>
    </w:p>
    <w:p w14:paraId="3935ECC2" w14:textId="77777777" w:rsidR="006E371A" w:rsidRPr="00857823" w:rsidRDefault="006E371A" w:rsidP="002B2293">
      <w:pPr>
        <w:ind w:firstLine="720"/>
        <w:contextualSpacing/>
        <w:jc w:val="both"/>
        <w:rPr>
          <w:rFonts w:ascii="Arial" w:hAnsi="Arial" w:cs="Arial"/>
          <w:color w:val="000000" w:themeColor="text1"/>
          <w:sz w:val="22"/>
          <w:szCs w:val="22"/>
        </w:rPr>
      </w:pPr>
      <w:r w:rsidRPr="00857823">
        <w:rPr>
          <w:rFonts w:ascii="Arial" w:hAnsi="Arial" w:cs="Arial"/>
          <w:color w:val="000000" w:themeColor="text1"/>
          <w:sz w:val="22"/>
          <w:szCs w:val="22"/>
        </w:rPr>
        <w:t>La refacerea terenului se va avea in vedere categoria de folosinta a terenurilor, incadrata conform prevederilor Ordinului M.A.P.P.M. nr. 756/1997 privind aprobarea Reglementarii privind evaluarea poluarii mediului.</w:t>
      </w:r>
    </w:p>
    <w:p w14:paraId="64C89B47" w14:textId="77777777" w:rsidR="006E371A" w:rsidRPr="00857823" w:rsidRDefault="006E371A" w:rsidP="002B2293">
      <w:pPr>
        <w:ind w:firstLine="720"/>
        <w:contextualSpacing/>
        <w:jc w:val="both"/>
        <w:rPr>
          <w:rFonts w:ascii="Arial" w:hAnsi="Arial" w:cs="Arial"/>
          <w:color w:val="000000" w:themeColor="text1"/>
          <w:sz w:val="22"/>
          <w:szCs w:val="22"/>
        </w:rPr>
      </w:pPr>
      <w:r w:rsidRPr="00857823">
        <w:rPr>
          <w:rFonts w:ascii="Arial" w:hAnsi="Arial" w:cs="Arial"/>
          <w:color w:val="000000" w:themeColor="text1"/>
          <w:sz w:val="22"/>
          <w:szCs w:val="22"/>
        </w:rPr>
        <w:t>Valorile de referinta privind poluarea solului cu hidrocarburi vor fi stabilite conform Anexa (tabelul 2) din Ordinul M.A.P.P.M. nr. 756/1997 privind aprobarea Reglementarii privind evaluarea poluarii mediului.</w:t>
      </w:r>
    </w:p>
    <w:p w14:paraId="7EF9D399" w14:textId="77777777" w:rsidR="006E371A" w:rsidRPr="00857823" w:rsidRDefault="006E371A" w:rsidP="006E371A">
      <w:pPr>
        <w:pStyle w:val="BodyText0"/>
        <w:ind w:right="8" w:firstLine="709"/>
        <w:rPr>
          <w:rFonts w:ascii="Arial" w:hAnsi="Arial" w:cs="Arial"/>
          <w:sz w:val="22"/>
          <w:szCs w:val="22"/>
          <w:lang w:val="ro-RO"/>
        </w:rPr>
      </w:pPr>
    </w:p>
    <w:p w14:paraId="5137887F" w14:textId="252C28AD" w:rsidR="006E371A" w:rsidRPr="00857823" w:rsidRDefault="006E371A" w:rsidP="002B2293">
      <w:pPr>
        <w:jc w:val="both"/>
        <w:rPr>
          <w:rFonts w:ascii="Arial" w:hAnsi="Arial" w:cs="Arial"/>
          <w:b/>
          <w:color w:val="000000" w:themeColor="text1"/>
          <w:sz w:val="22"/>
          <w:szCs w:val="22"/>
        </w:rPr>
      </w:pPr>
      <w:r w:rsidRPr="00857823">
        <w:rPr>
          <w:rFonts w:ascii="Arial" w:hAnsi="Arial" w:cs="Arial"/>
          <w:b/>
          <w:color w:val="000000" w:themeColor="text1"/>
          <w:sz w:val="22"/>
          <w:szCs w:val="22"/>
        </w:rPr>
        <w:t>ASPECTE REFERITOARE LA PREVENIREA ŞI MODUL DE RĂSPUNS PENTRU CAZURI DE POLUĂRI ACCIDENTALE</w:t>
      </w:r>
    </w:p>
    <w:p w14:paraId="5A7C49F9" w14:textId="77777777" w:rsidR="006E371A" w:rsidRPr="00857823" w:rsidRDefault="006E371A" w:rsidP="002B2293">
      <w:pPr>
        <w:ind w:firstLine="720"/>
        <w:contextualSpacing/>
        <w:jc w:val="both"/>
        <w:rPr>
          <w:rFonts w:ascii="Arial" w:hAnsi="Arial" w:cs="Arial"/>
          <w:color w:val="000000" w:themeColor="text1"/>
          <w:sz w:val="22"/>
          <w:szCs w:val="22"/>
        </w:rPr>
      </w:pPr>
      <w:r w:rsidRPr="00857823">
        <w:rPr>
          <w:rFonts w:ascii="Arial" w:hAnsi="Arial" w:cs="Arial"/>
          <w:color w:val="000000" w:themeColor="text1"/>
          <w:sz w:val="22"/>
          <w:szCs w:val="22"/>
        </w:rPr>
        <w:t>In cazul producerii unor poluari accidentale se intervine imediat pentru inlaturarea cauzei si limitarea efectelor prin anuntarea persoanelor care au atributii pentru combaterea poluarilor accidentale in vederea actionarii imediate pentru eliminarea cauzelor poluarii şi delimitarea efectelor acestora.</w:t>
      </w:r>
    </w:p>
    <w:p w14:paraId="6D2ECD7D" w14:textId="77777777" w:rsidR="006E371A" w:rsidRPr="00857823" w:rsidRDefault="006E371A" w:rsidP="002B2293">
      <w:pPr>
        <w:ind w:firstLine="720"/>
        <w:contextualSpacing/>
        <w:jc w:val="both"/>
        <w:rPr>
          <w:rFonts w:ascii="Arial" w:hAnsi="Arial" w:cs="Arial"/>
          <w:color w:val="000000" w:themeColor="text1"/>
          <w:sz w:val="22"/>
          <w:szCs w:val="22"/>
        </w:rPr>
      </w:pPr>
      <w:r w:rsidRPr="00857823">
        <w:rPr>
          <w:rFonts w:ascii="Arial" w:hAnsi="Arial" w:cs="Arial"/>
          <w:color w:val="000000" w:themeColor="text1"/>
          <w:sz w:val="22"/>
          <w:szCs w:val="22"/>
        </w:rPr>
        <w:t>Poluarile accidentale care pot fi produse sunt deversari accidentale de combustibili sau uleiuri de la utilajele folosite in perioada de constructie-montaj.</w:t>
      </w:r>
    </w:p>
    <w:p w14:paraId="378E342A" w14:textId="77777777" w:rsidR="006E371A" w:rsidRPr="00857823" w:rsidRDefault="006E371A" w:rsidP="002B2293">
      <w:pPr>
        <w:ind w:firstLine="720"/>
        <w:contextualSpacing/>
        <w:jc w:val="both"/>
        <w:rPr>
          <w:rFonts w:ascii="Arial" w:hAnsi="Arial" w:cs="Arial"/>
          <w:color w:val="000000" w:themeColor="text1"/>
          <w:sz w:val="22"/>
          <w:szCs w:val="22"/>
        </w:rPr>
      </w:pPr>
      <w:r w:rsidRPr="00857823">
        <w:rPr>
          <w:rFonts w:ascii="Arial" w:hAnsi="Arial" w:cs="Arial"/>
          <w:color w:val="000000" w:themeColor="text1"/>
          <w:sz w:val="22"/>
          <w:szCs w:val="22"/>
        </w:rPr>
        <w:t xml:space="preserve">Pentru limitarea si indepartarea efectelor in cazul poluarii cu produse petroliere se vor folosi materiale absorbante pentru stoparea dispersiei. </w:t>
      </w:r>
    </w:p>
    <w:p w14:paraId="2DD329AC" w14:textId="77777777" w:rsidR="006E371A" w:rsidRPr="00857823" w:rsidRDefault="006E371A" w:rsidP="002B2293">
      <w:pPr>
        <w:ind w:firstLine="720"/>
        <w:contextualSpacing/>
        <w:jc w:val="both"/>
        <w:rPr>
          <w:rFonts w:ascii="Arial" w:hAnsi="Arial" w:cs="Arial"/>
          <w:color w:val="000000" w:themeColor="text1"/>
          <w:sz w:val="22"/>
          <w:szCs w:val="22"/>
        </w:rPr>
      </w:pPr>
      <w:r w:rsidRPr="00857823">
        <w:rPr>
          <w:rFonts w:ascii="Arial" w:hAnsi="Arial" w:cs="Arial"/>
          <w:color w:val="000000" w:themeColor="text1"/>
          <w:sz w:val="22"/>
          <w:szCs w:val="22"/>
        </w:rPr>
        <w:t>Materialele absorbante utilizate vor fi depozitate intr-un container etans in vederea eliminarii printr-un operator autorizat.</w:t>
      </w:r>
    </w:p>
    <w:p w14:paraId="18F27358" w14:textId="77777777" w:rsidR="006E371A" w:rsidRPr="00857823" w:rsidRDefault="006E371A" w:rsidP="006E371A">
      <w:pPr>
        <w:pStyle w:val="BodyText0"/>
        <w:ind w:right="8" w:firstLine="709"/>
        <w:rPr>
          <w:rFonts w:ascii="Arial" w:hAnsi="Arial" w:cs="Arial"/>
          <w:color w:val="000000" w:themeColor="text1"/>
          <w:sz w:val="22"/>
          <w:szCs w:val="22"/>
        </w:rPr>
      </w:pPr>
    </w:p>
    <w:p w14:paraId="283FB1DD" w14:textId="45EF7B8F" w:rsidR="006E371A" w:rsidRPr="00857823" w:rsidRDefault="006E371A" w:rsidP="002B2293">
      <w:pPr>
        <w:jc w:val="both"/>
        <w:rPr>
          <w:rFonts w:ascii="Arial" w:hAnsi="Arial" w:cs="Arial"/>
          <w:b/>
          <w:color w:val="000000" w:themeColor="text1"/>
          <w:sz w:val="22"/>
          <w:szCs w:val="22"/>
        </w:rPr>
      </w:pPr>
      <w:r w:rsidRPr="00857823">
        <w:rPr>
          <w:rFonts w:ascii="Arial" w:hAnsi="Arial" w:cs="Arial"/>
          <w:b/>
          <w:color w:val="000000" w:themeColor="text1"/>
          <w:sz w:val="22"/>
          <w:szCs w:val="22"/>
        </w:rPr>
        <w:t>ASPECTE REFERITOARE LA ÎNCHIDEREA/DEZAFECTAREA/DEMOLAREA INSTALAŢIEI</w:t>
      </w:r>
    </w:p>
    <w:p w14:paraId="2E973C49" w14:textId="77777777" w:rsidR="006E371A" w:rsidRPr="00857823" w:rsidRDefault="006E371A" w:rsidP="006E371A">
      <w:pPr>
        <w:pStyle w:val="Default"/>
        <w:spacing w:line="360" w:lineRule="auto"/>
        <w:ind w:firstLine="709"/>
        <w:jc w:val="both"/>
        <w:rPr>
          <w:rFonts w:ascii="Arial" w:hAnsi="Arial" w:cs="Arial"/>
          <w:snapToGrid w:val="0"/>
          <w:color w:val="000000" w:themeColor="text1"/>
          <w:sz w:val="22"/>
          <w:szCs w:val="22"/>
          <w:lang w:eastAsia="x-none"/>
        </w:rPr>
      </w:pPr>
      <w:r w:rsidRPr="00857823">
        <w:rPr>
          <w:rFonts w:ascii="Arial" w:hAnsi="Arial" w:cs="Arial"/>
          <w:snapToGrid w:val="0"/>
          <w:color w:val="000000" w:themeColor="text1"/>
          <w:sz w:val="22"/>
          <w:szCs w:val="22"/>
          <w:lang w:eastAsia="x-none"/>
        </w:rPr>
        <w:t>In momentul inchiderii/dezafectarii/demolarii instalatiei se realizeaza un plan care este supus autorizarii.</w:t>
      </w:r>
    </w:p>
    <w:p w14:paraId="6EF82F6A" w14:textId="77777777" w:rsidR="002B2293" w:rsidRPr="00857823" w:rsidRDefault="002B2293" w:rsidP="002B2293">
      <w:pPr>
        <w:jc w:val="both"/>
        <w:rPr>
          <w:rFonts w:ascii="Arial" w:hAnsi="Arial" w:cs="Arial"/>
          <w:b/>
          <w:color w:val="000000" w:themeColor="text1"/>
          <w:sz w:val="22"/>
          <w:szCs w:val="22"/>
        </w:rPr>
      </w:pPr>
    </w:p>
    <w:p w14:paraId="770DA3E6" w14:textId="419AE962" w:rsidR="006E371A" w:rsidRPr="00857823" w:rsidRDefault="006E371A" w:rsidP="002B2293">
      <w:pPr>
        <w:jc w:val="both"/>
        <w:rPr>
          <w:rFonts w:ascii="Arial" w:hAnsi="Arial" w:cs="Arial"/>
          <w:b/>
          <w:color w:val="000000" w:themeColor="text1"/>
          <w:sz w:val="22"/>
          <w:szCs w:val="22"/>
        </w:rPr>
      </w:pPr>
      <w:r w:rsidRPr="00857823">
        <w:rPr>
          <w:rFonts w:ascii="Arial" w:hAnsi="Arial" w:cs="Arial"/>
          <w:b/>
          <w:color w:val="000000" w:themeColor="text1"/>
          <w:sz w:val="22"/>
          <w:szCs w:val="22"/>
        </w:rPr>
        <w:t>MODALITĂŢI DE REFACERE A STĂRII INIŢIALE/REABILITARE ÎN VEDEREA UTILIZĂRII ULTERIOARE A TERENULUI</w:t>
      </w:r>
    </w:p>
    <w:p w14:paraId="61559D5F" w14:textId="0587B0EB" w:rsidR="006E371A" w:rsidRPr="00857823" w:rsidRDefault="006E371A" w:rsidP="006E371A">
      <w:pPr>
        <w:pStyle w:val="BodyText0"/>
        <w:ind w:right="8" w:firstLine="709"/>
        <w:rPr>
          <w:rFonts w:ascii="Arial" w:hAnsi="Arial" w:cs="Arial"/>
          <w:color w:val="000000" w:themeColor="text1"/>
          <w:sz w:val="22"/>
          <w:szCs w:val="22"/>
        </w:rPr>
      </w:pPr>
      <w:r w:rsidRPr="00857823">
        <w:rPr>
          <w:rFonts w:ascii="Arial" w:hAnsi="Arial" w:cs="Arial"/>
          <w:color w:val="000000" w:themeColor="text1"/>
          <w:sz w:val="22"/>
          <w:szCs w:val="22"/>
        </w:rPr>
        <w:t xml:space="preserve">Asa cum este prezentat la subcap. </w:t>
      </w:r>
      <w:r w:rsidR="002B2293" w:rsidRPr="00857823">
        <w:rPr>
          <w:rFonts w:ascii="Arial" w:hAnsi="Arial" w:cs="Arial"/>
          <w:color w:val="000000" w:themeColor="text1"/>
          <w:sz w:val="22"/>
          <w:szCs w:val="22"/>
        </w:rPr>
        <w:t>anterior</w:t>
      </w:r>
    </w:p>
    <w:p w14:paraId="02C9C9EC" w14:textId="5F5CF954" w:rsidR="00DA6064" w:rsidRDefault="00DA6064" w:rsidP="006E371A">
      <w:pPr>
        <w:contextualSpacing/>
        <w:jc w:val="both"/>
        <w:rPr>
          <w:rFonts w:ascii="Arial" w:hAnsi="Arial" w:cs="Arial"/>
          <w:color w:val="000000" w:themeColor="text1"/>
          <w:sz w:val="22"/>
          <w:szCs w:val="22"/>
          <w:lang w:val="fr-FR"/>
        </w:rPr>
      </w:pPr>
      <w:r w:rsidRPr="00857823">
        <w:rPr>
          <w:rFonts w:ascii="Arial" w:hAnsi="Arial" w:cs="Arial"/>
          <w:color w:val="000000" w:themeColor="text1"/>
          <w:sz w:val="22"/>
          <w:szCs w:val="22"/>
          <w:lang w:val="fr-FR"/>
        </w:rPr>
        <w:t xml:space="preserve"> </w:t>
      </w:r>
    </w:p>
    <w:p w14:paraId="65E4ECDC" w14:textId="129660B3" w:rsidR="00D27C92" w:rsidRPr="00857823" w:rsidRDefault="00C56F80" w:rsidP="00D27C92">
      <w:pPr>
        <w:contextualSpacing/>
        <w:jc w:val="both"/>
        <w:rPr>
          <w:rFonts w:ascii="Arial" w:hAnsi="Arial" w:cs="Arial"/>
          <w:b/>
          <w:color w:val="000000" w:themeColor="text1"/>
          <w:sz w:val="22"/>
          <w:szCs w:val="22"/>
          <w:lang w:val="it-IT"/>
        </w:rPr>
      </w:pPr>
      <w:r w:rsidRPr="008A32A1">
        <w:rPr>
          <w:rFonts w:ascii="Arial" w:hAnsi="Arial" w:cs="Arial"/>
          <w:b/>
          <w:color w:val="FF0000"/>
          <w:sz w:val="22"/>
          <w:szCs w:val="22"/>
          <w:lang w:val="it-IT"/>
        </w:rPr>
        <w:t xml:space="preserve">XII. </w:t>
      </w:r>
      <w:r w:rsidR="00D27C92" w:rsidRPr="008A32A1">
        <w:rPr>
          <w:rFonts w:ascii="Arial" w:hAnsi="Arial" w:cs="Arial"/>
          <w:b/>
          <w:color w:val="FF0000"/>
          <w:sz w:val="22"/>
          <w:szCs w:val="22"/>
          <w:lang w:val="it-IT"/>
        </w:rPr>
        <w:t xml:space="preserve">ANEXE </w:t>
      </w:r>
      <w:r w:rsidR="00D27C92" w:rsidRPr="00857823">
        <w:rPr>
          <w:rFonts w:ascii="Arial" w:hAnsi="Arial" w:cs="Arial"/>
          <w:b/>
          <w:color w:val="000000" w:themeColor="text1"/>
          <w:sz w:val="22"/>
          <w:szCs w:val="22"/>
          <w:lang w:val="it-IT"/>
        </w:rPr>
        <w:tab/>
      </w:r>
    </w:p>
    <w:p w14:paraId="1A5FA3A5" w14:textId="77777777" w:rsidR="00D27C92" w:rsidRPr="00857823" w:rsidRDefault="00D27C92" w:rsidP="00D27C92">
      <w:pPr>
        <w:jc w:val="both"/>
        <w:rPr>
          <w:rFonts w:ascii="Arial" w:hAnsi="Arial" w:cs="Arial"/>
          <w:b/>
          <w:color w:val="000000" w:themeColor="text1"/>
          <w:sz w:val="22"/>
          <w:szCs w:val="22"/>
        </w:rPr>
      </w:pPr>
      <w:r w:rsidRPr="00857823">
        <w:rPr>
          <w:rFonts w:ascii="Arial" w:hAnsi="Arial" w:cs="Arial"/>
          <w:b/>
          <w:color w:val="000000" w:themeColor="text1"/>
          <w:sz w:val="22"/>
          <w:szCs w:val="22"/>
        </w:rPr>
        <w:t xml:space="preserve">- Piese scrise : </w:t>
      </w:r>
    </w:p>
    <w:p w14:paraId="62159DBF" w14:textId="4D85A59B" w:rsidR="00D27C92" w:rsidRPr="00857823" w:rsidRDefault="00D27C92" w:rsidP="00D27C92">
      <w:pPr>
        <w:ind w:left="720" w:hanging="720"/>
        <w:jc w:val="both"/>
        <w:rPr>
          <w:rFonts w:ascii="Arial" w:hAnsi="Arial" w:cs="Arial"/>
          <w:color w:val="000000" w:themeColor="text1"/>
          <w:sz w:val="22"/>
          <w:szCs w:val="22"/>
        </w:rPr>
      </w:pPr>
      <w:r w:rsidRPr="00857823">
        <w:rPr>
          <w:rFonts w:ascii="Arial" w:hAnsi="Arial" w:cs="Arial"/>
          <w:color w:val="000000" w:themeColor="text1"/>
          <w:sz w:val="22"/>
          <w:szCs w:val="22"/>
        </w:rPr>
        <w:tab/>
      </w:r>
      <w:r w:rsidRPr="00857823">
        <w:rPr>
          <w:rFonts w:ascii="Arial" w:hAnsi="Arial" w:cs="Arial"/>
          <w:color w:val="000000" w:themeColor="text1"/>
          <w:sz w:val="22"/>
          <w:szCs w:val="22"/>
          <w:lang w:val="it-IT"/>
        </w:rPr>
        <w:t xml:space="preserve">Certificat de Urbanism </w:t>
      </w:r>
    </w:p>
    <w:p w14:paraId="415A18B3" w14:textId="36D0B141" w:rsidR="002F5B0E" w:rsidRPr="00857823" w:rsidRDefault="00D27C92" w:rsidP="00D27C92">
      <w:pPr>
        <w:ind w:left="720" w:hanging="720"/>
        <w:jc w:val="both"/>
        <w:rPr>
          <w:rFonts w:ascii="Arial" w:hAnsi="Arial" w:cs="Arial"/>
          <w:b/>
          <w:color w:val="000000" w:themeColor="text1"/>
          <w:sz w:val="22"/>
          <w:szCs w:val="22"/>
        </w:rPr>
      </w:pPr>
      <w:r w:rsidRPr="00857823">
        <w:rPr>
          <w:rFonts w:ascii="Arial" w:hAnsi="Arial" w:cs="Arial"/>
          <w:color w:val="000000" w:themeColor="text1"/>
          <w:sz w:val="22"/>
          <w:szCs w:val="22"/>
        </w:rPr>
        <w:tab/>
      </w:r>
    </w:p>
    <w:p w14:paraId="0BB627A6" w14:textId="77777777" w:rsidR="00D27C92" w:rsidRPr="00857823" w:rsidRDefault="00D27C92" w:rsidP="00D27C92">
      <w:pPr>
        <w:jc w:val="both"/>
        <w:rPr>
          <w:rFonts w:ascii="Arial" w:hAnsi="Arial" w:cs="Arial"/>
          <w:b/>
          <w:color w:val="000000" w:themeColor="text1"/>
          <w:sz w:val="22"/>
          <w:szCs w:val="22"/>
          <w:lang w:val="nl-NL"/>
        </w:rPr>
      </w:pPr>
      <w:r w:rsidRPr="00857823">
        <w:rPr>
          <w:rFonts w:ascii="Arial" w:hAnsi="Arial" w:cs="Arial"/>
          <w:b/>
          <w:color w:val="000000" w:themeColor="text1"/>
          <w:sz w:val="22"/>
          <w:szCs w:val="22"/>
          <w:lang w:val="nl-NL"/>
        </w:rPr>
        <w:t xml:space="preserve">– Piese desenate : </w:t>
      </w:r>
    </w:p>
    <w:p w14:paraId="661BB736" w14:textId="76E546C8" w:rsidR="00D27C92" w:rsidRPr="00857823" w:rsidRDefault="00D27C92" w:rsidP="00D27C92">
      <w:pPr>
        <w:contextualSpacing/>
        <w:jc w:val="both"/>
        <w:rPr>
          <w:rFonts w:ascii="Arial" w:hAnsi="Arial" w:cs="Arial"/>
          <w:color w:val="000000" w:themeColor="text1"/>
          <w:sz w:val="22"/>
          <w:szCs w:val="22"/>
          <w:lang w:val="it-IT"/>
        </w:rPr>
      </w:pPr>
      <w:r w:rsidRPr="00857823">
        <w:rPr>
          <w:rFonts w:ascii="Arial" w:hAnsi="Arial" w:cs="Arial"/>
          <w:color w:val="000000" w:themeColor="text1"/>
          <w:sz w:val="22"/>
          <w:szCs w:val="22"/>
          <w:lang w:val="it-IT"/>
        </w:rPr>
        <w:tab/>
        <w:t>Plan de incadrare in zona</w:t>
      </w:r>
      <w:r w:rsidR="00643C9F" w:rsidRPr="00857823">
        <w:rPr>
          <w:rFonts w:ascii="Arial" w:hAnsi="Arial" w:cs="Arial"/>
          <w:color w:val="000000" w:themeColor="text1"/>
          <w:sz w:val="22"/>
          <w:szCs w:val="22"/>
          <w:lang w:val="it-IT"/>
        </w:rPr>
        <w:t xml:space="preserve"> anexa la CU</w:t>
      </w:r>
      <w:r w:rsidRPr="00857823">
        <w:rPr>
          <w:rFonts w:ascii="Arial" w:hAnsi="Arial" w:cs="Arial"/>
          <w:color w:val="000000" w:themeColor="text1"/>
          <w:sz w:val="22"/>
          <w:szCs w:val="22"/>
          <w:lang w:val="it-IT"/>
        </w:rPr>
        <w:t>;</w:t>
      </w:r>
    </w:p>
    <w:p w14:paraId="3AE738F3" w14:textId="1DBD7AF5" w:rsidR="00D27C92" w:rsidRDefault="00D27C92" w:rsidP="00FF502F">
      <w:pPr>
        <w:ind w:left="709" w:hanging="709"/>
        <w:contextualSpacing/>
        <w:jc w:val="both"/>
        <w:rPr>
          <w:rFonts w:ascii="Arial" w:hAnsi="Arial" w:cs="Arial"/>
          <w:color w:val="000000" w:themeColor="text1"/>
          <w:sz w:val="22"/>
          <w:szCs w:val="22"/>
          <w:lang w:val="it-IT"/>
        </w:rPr>
      </w:pPr>
      <w:r w:rsidRPr="00857823">
        <w:rPr>
          <w:rFonts w:ascii="Arial" w:hAnsi="Arial" w:cs="Arial"/>
          <w:color w:val="000000" w:themeColor="text1"/>
          <w:sz w:val="22"/>
          <w:szCs w:val="22"/>
          <w:lang w:val="it-IT"/>
        </w:rPr>
        <w:tab/>
      </w:r>
      <w:r w:rsidRPr="00857823">
        <w:rPr>
          <w:rFonts w:ascii="Arial" w:hAnsi="Arial" w:cs="Arial"/>
          <w:color w:val="000000" w:themeColor="text1"/>
          <w:sz w:val="22"/>
          <w:szCs w:val="22"/>
          <w:lang w:val="it-IT"/>
        </w:rPr>
        <w:tab/>
        <w:t>Plan de situatie pentru Certificatul de Urbanism;</w:t>
      </w:r>
    </w:p>
    <w:p w14:paraId="0922C9E5" w14:textId="16A81535" w:rsidR="00E41CF0" w:rsidRDefault="00E41CF0" w:rsidP="00FF502F">
      <w:pPr>
        <w:ind w:left="709" w:hanging="709"/>
        <w:contextualSpacing/>
        <w:jc w:val="both"/>
        <w:rPr>
          <w:rFonts w:ascii="Arial" w:hAnsi="Arial" w:cs="Arial"/>
          <w:color w:val="000000" w:themeColor="text1"/>
          <w:sz w:val="22"/>
          <w:szCs w:val="22"/>
          <w:lang w:val="it-IT"/>
        </w:rPr>
      </w:pPr>
    </w:p>
    <w:p w14:paraId="494262E0" w14:textId="12D8164D" w:rsidR="00E41CF0" w:rsidRDefault="00E41CF0" w:rsidP="00FF502F">
      <w:pPr>
        <w:ind w:left="709" w:hanging="709"/>
        <w:contextualSpacing/>
        <w:jc w:val="both"/>
        <w:rPr>
          <w:rFonts w:ascii="Arial" w:hAnsi="Arial" w:cs="Arial"/>
          <w:color w:val="000000" w:themeColor="text1"/>
          <w:sz w:val="22"/>
          <w:szCs w:val="22"/>
          <w:lang w:val="it-IT"/>
        </w:rPr>
      </w:pPr>
    </w:p>
    <w:p w14:paraId="06DC432B" w14:textId="4B098F21" w:rsidR="00E41CF0" w:rsidRDefault="00E41CF0" w:rsidP="00FF502F">
      <w:pPr>
        <w:ind w:left="709" w:hanging="709"/>
        <w:contextualSpacing/>
        <w:jc w:val="both"/>
        <w:rPr>
          <w:rFonts w:ascii="Arial" w:hAnsi="Arial" w:cs="Arial"/>
          <w:color w:val="000000" w:themeColor="text1"/>
          <w:sz w:val="22"/>
          <w:szCs w:val="22"/>
          <w:lang w:val="it-IT"/>
        </w:rPr>
      </w:pPr>
    </w:p>
    <w:p w14:paraId="48C4BBE8" w14:textId="2E087291" w:rsidR="00E41CF0" w:rsidRDefault="00E41CF0" w:rsidP="00FF502F">
      <w:pPr>
        <w:ind w:left="709" w:hanging="709"/>
        <w:contextualSpacing/>
        <w:jc w:val="both"/>
        <w:rPr>
          <w:rFonts w:ascii="Arial" w:hAnsi="Arial" w:cs="Arial"/>
          <w:color w:val="000000" w:themeColor="text1"/>
          <w:sz w:val="22"/>
          <w:szCs w:val="22"/>
          <w:lang w:val="it-IT"/>
        </w:rPr>
      </w:pPr>
    </w:p>
    <w:p w14:paraId="151FFFB7" w14:textId="77777777" w:rsidR="00C56F80" w:rsidRDefault="00C56F80" w:rsidP="00FF502F">
      <w:pPr>
        <w:ind w:left="709" w:hanging="709"/>
        <w:contextualSpacing/>
        <w:jc w:val="both"/>
        <w:rPr>
          <w:rFonts w:ascii="Arial" w:hAnsi="Arial" w:cs="Arial"/>
          <w:color w:val="000000" w:themeColor="text1"/>
          <w:sz w:val="22"/>
          <w:szCs w:val="22"/>
          <w:lang w:val="it-IT"/>
        </w:rPr>
      </w:pPr>
    </w:p>
    <w:p w14:paraId="70A2C397" w14:textId="77777777" w:rsidR="00E41CF0" w:rsidRPr="00857823" w:rsidRDefault="00E41CF0" w:rsidP="00FF502F">
      <w:pPr>
        <w:ind w:left="709" w:hanging="709"/>
        <w:contextualSpacing/>
        <w:jc w:val="both"/>
        <w:rPr>
          <w:rFonts w:ascii="Arial" w:hAnsi="Arial" w:cs="Arial"/>
          <w:color w:val="000000" w:themeColor="text1"/>
          <w:sz w:val="22"/>
          <w:szCs w:val="22"/>
          <w:lang w:val="it-IT"/>
        </w:rPr>
      </w:pPr>
    </w:p>
    <w:p w14:paraId="18E75295" w14:textId="29A0CDD0" w:rsidR="00D27C92" w:rsidRPr="00857823" w:rsidRDefault="00D27C92" w:rsidP="00643C9F">
      <w:pPr>
        <w:contextualSpacing/>
        <w:jc w:val="both"/>
        <w:rPr>
          <w:rFonts w:ascii="Arial" w:hAnsi="Arial" w:cs="Arial"/>
          <w:color w:val="000000" w:themeColor="text1"/>
          <w:sz w:val="22"/>
          <w:szCs w:val="22"/>
          <w:lang w:val="it-IT"/>
        </w:rPr>
      </w:pPr>
      <w:r w:rsidRPr="00857823">
        <w:rPr>
          <w:rFonts w:ascii="Arial" w:hAnsi="Arial" w:cs="Arial"/>
          <w:color w:val="000000" w:themeColor="text1"/>
          <w:sz w:val="22"/>
          <w:szCs w:val="22"/>
          <w:lang w:val="it-IT"/>
        </w:rPr>
        <w:tab/>
      </w:r>
      <w:r w:rsidRPr="00857823">
        <w:rPr>
          <w:rFonts w:ascii="Arial" w:hAnsi="Arial" w:cs="Arial"/>
          <w:color w:val="000000" w:themeColor="text1"/>
          <w:sz w:val="22"/>
          <w:szCs w:val="22"/>
          <w:lang w:val="it-IT"/>
        </w:rPr>
        <w:tab/>
      </w:r>
    </w:p>
    <w:p w14:paraId="5D2BFC40" w14:textId="6E28D381" w:rsidR="002B2293" w:rsidRPr="00857823" w:rsidRDefault="00C56F80" w:rsidP="002B2293">
      <w:pPr>
        <w:jc w:val="both"/>
        <w:rPr>
          <w:rFonts w:ascii="Arial" w:hAnsi="Arial" w:cs="Arial"/>
          <w:b/>
          <w:color w:val="000000" w:themeColor="text1"/>
          <w:sz w:val="22"/>
          <w:szCs w:val="22"/>
          <w:lang w:val="nl-NL"/>
        </w:rPr>
      </w:pPr>
      <w:r w:rsidRPr="008A32A1">
        <w:rPr>
          <w:rFonts w:ascii="Arial" w:hAnsi="Arial" w:cs="Arial"/>
          <w:b/>
          <w:color w:val="FF0000"/>
          <w:sz w:val="22"/>
          <w:szCs w:val="22"/>
          <w:lang w:val="it-IT"/>
        </w:rPr>
        <w:t xml:space="preserve">XIII. </w:t>
      </w:r>
      <w:r w:rsidR="008A32A1" w:rsidRPr="004063C7">
        <w:rPr>
          <w:rFonts w:ascii="Arial" w:hAnsi="Arial" w:cs="Arial"/>
          <w:b/>
          <w:color w:val="FF0000"/>
          <w:sz w:val="22"/>
          <w:szCs w:val="22"/>
          <w:lang w:val="it-IT"/>
        </w:rPr>
        <w:t>Pentru proiectele care intra sub incidenta prevederilor art. 28 din Ordonanta de urgenta a Guvernuli nr. 57/2007 privind regimul ariilor naturale protejate, conservarea habitatelor naturale, a florei si faunei salbatice, aprobata cu modificari si completari prin Legea nr. 49/2011, cu modificarile si completarile ulterioare, memoriul va fi completat cu urmatoarele:</w:t>
      </w:r>
    </w:p>
    <w:p w14:paraId="7B791942" w14:textId="297D23EF" w:rsidR="002B2293" w:rsidRPr="00857823" w:rsidRDefault="002B2293" w:rsidP="002B2293">
      <w:pPr>
        <w:ind w:firstLine="720"/>
        <w:jc w:val="both"/>
        <w:rPr>
          <w:rFonts w:ascii="Arial" w:hAnsi="Arial" w:cs="Arial"/>
          <w:color w:val="000000" w:themeColor="text1"/>
          <w:sz w:val="22"/>
          <w:szCs w:val="22"/>
          <w:lang w:val="it-IT"/>
        </w:rPr>
      </w:pPr>
      <w:r w:rsidRPr="00857823">
        <w:rPr>
          <w:rFonts w:ascii="Arial" w:hAnsi="Arial" w:cs="Arial"/>
          <w:color w:val="000000" w:themeColor="text1"/>
          <w:sz w:val="22"/>
          <w:szCs w:val="22"/>
          <w:lang w:val="it-IT"/>
        </w:rPr>
        <w:t xml:space="preserve">Conform Deciziei etapei de evaluare initiala emisa de catre Agentia pentru Protectia Mediului </w:t>
      </w:r>
      <w:r w:rsidR="00A044D0">
        <w:rPr>
          <w:rFonts w:ascii="Arial" w:hAnsi="Arial" w:cs="Arial"/>
          <w:color w:val="000000" w:themeColor="text1"/>
          <w:sz w:val="22"/>
          <w:szCs w:val="22"/>
          <w:lang w:val="it-IT"/>
        </w:rPr>
        <w:t>Dambovita</w:t>
      </w:r>
      <w:r w:rsidRPr="00857823">
        <w:rPr>
          <w:rFonts w:ascii="Arial" w:hAnsi="Arial" w:cs="Arial"/>
          <w:color w:val="000000" w:themeColor="text1"/>
          <w:sz w:val="22"/>
          <w:szCs w:val="22"/>
          <w:lang w:val="it-IT"/>
        </w:rPr>
        <w:t>:</w:t>
      </w:r>
    </w:p>
    <w:p w14:paraId="79A5AE13" w14:textId="77777777" w:rsidR="002B2293" w:rsidRPr="00857823" w:rsidRDefault="002B2293" w:rsidP="002B2293">
      <w:pPr>
        <w:ind w:left="720" w:hanging="720"/>
        <w:jc w:val="both"/>
        <w:rPr>
          <w:rFonts w:ascii="Arial" w:hAnsi="Arial" w:cs="Arial"/>
          <w:color w:val="000000" w:themeColor="text1"/>
          <w:sz w:val="22"/>
          <w:szCs w:val="22"/>
          <w:lang w:val="it-IT"/>
        </w:rPr>
      </w:pPr>
    </w:p>
    <w:p w14:paraId="6FCAFC66" w14:textId="77777777" w:rsidR="002B2293" w:rsidRPr="00857823" w:rsidRDefault="002B2293" w:rsidP="00815152">
      <w:pPr>
        <w:numPr>
          <w:ilvl w:val="0"/>
          <w:numId w:val="15"/>
        </w:numPr>
        <w:spacing w:line="360" w:lineRule="auto"/>
        <w:ind w:left="1080" w:hanging="270"/>
        <w:jc w:val="both"/>
        <w:rPr>
          <w:rFonts w:ascii="Arial" w:hAnsi="Arial" w:cs="Arial"/>
          <w:sz w:val="22"/>
          <w:szCs w:val="22"/>
          <w:lang w:val="ro-RO"/>
        </w:rPr>
      </w:pPr>
      <w:r w:rsidRPr="00857823">
        <w:rPr>
          <w:rFonts w:ascii="Arial" w:hAnsi="Arial" w:cs="Arial"/>
          <w:sz w:val="22"/>
          <w:szCs w:val="22"/>
          <w:lang w:val="ro-RO"/>
        </w:rPr>
        <w:t>proiectul propus nu intra sub incidenta art. 28 din O.U.G. nr. 57/2007 privind regimul ariilor naturale protejate, conservarea habitatelor naturale, a florei si faunei salbatice, aprobata cu modificari si completari prin Legea nr. 49/2011, cu modificarile si completarile ulterioare;</w:t>
      </w:r>
    </w:p>
    <w:p w14:paraId="5941C5F8" w14:textId="77777777" w:rsidR="002B2293" w:rsidRPr="00C56F80" w:rsidRDefault="002B2293" w:rsidP="00815152">
      <w:pPr>
        <w:numPr>
          <w:ilvl w:val="0"/>
          <w:numId w:val="15"/>
        </w:numPr>
        <w:spacing w:line="360" w:lineRule="auto"/>
        <w:ind w:left="1080" w:hanging="270"/>
        <w:jc w:val="both"/>
        <w:rPr>
          <w:rFonts w:ascii="Arial" w:hAnsi="Arial" w:cs="Arial"/>
          <w:sz w:val="22"/>
          <w:szCs w:val="22"/>
          <w:lang w:val="ro-RO"/>
        </w:rPr>
      </w:pPr>
      <w:r w:rsidRPr="00857823">
        <w:rPr>
          <w:rFonts w:ascii="Arial" w:hAnsi="Arial" w:cs="Arial"/>
          <w:sz w:val="22"/>
          <w:szCs w:val="22"/>
          <w:lang w:val="ro-RO"/>
        </w:rPr>
        <w:t xml:space="preserve">proiectul propus nu intra sub incidenta prevederilor art. 48 si 54 din Legea apelor nr. 107/1996, cu </w:t>
      </w:r>
      <w:r w:rsidRPr="00C56F80">
        <w:rPr>
          <w:rFonts w:ascii="Arial" w:hAnsi="Arial" w:cs="Arial"/>
          <w:sz w:val="22"/>
          <w:szCs w:val="22"/>
          <w:lang w:val="ro-RO"/>
        </w:rPr>
        <w:t>modificarile si completarile ulterioare.</w:t>
      </w:r>
    </w:p>
    <w:p w14:paraId="0B1B35E0" w14:textId="77777777" w:rsidR="002B2293" w:rsidRPr="00C56F80" w:rsidRDefault="002B2293" w:rsidP="002B2293">
      <w:pPr>
        <w:rPr>
          <w:rFonts w:ascii="Arial" w:hAnsi="Arial" w:cs="Arial"/>
          <w:sz w:val="22"/>
          <w:szCs w:val="22"/>
          <w:lang w:val="ro-RO"/>
        </w:rPr>
      </w:pPr>
    </w:p>
    <w:p w14:paraId="23148112" w14:textId="77777777" w:rsidR="00C56F80" w:rsidRPr="008A32A1" w:rsidRDefault="00C56F80" w:rsidP="00C56F80">
      <w:pPr>
        <w:contextualSpacing/>
        <w:jc w:val="both"/>
        <w:rPr>
          <w:rFonts w:ascii="Arial" w:hAnsi="Arial" w:cs="Arial"/>
          <w:b/>
          <w:color w:val="FF0000"/>
          <w:sz w:val="22"/>
          <w:szCs w:val="22"/>
          <w:lang w:val="it-IT"/>
        </w:rPr>
      </w:pPr>
      <w:r w:rsidRPr="008A32A1">
        <w:rPr>
          <w:rFonts w:ascii="Arial" w:hAnsi="Arial" w:cs="Arial"/>
          <w:b/>
          <w:color w:val="FF0000"/>
          <w:sz w:val="22"/>
          <w:szCs w:val="22"/>
          <w:lang w:val="it-IT"/>
        </w:rPr>
        <w:t xml:space="preserve">XIV. Pentru proiectele care se realizeaza pe ape sau au legatura cu apele, memoriul va fi completat cu urmatoarele informatii, preluate din planurile de management bazinale, actualizate: </w:t>
      </w:r>
    </w:p>
    <w:p w14:paraId="64A8578B" w14:textId="77777777" w:rsidR="00C56F80" w:rsidRPr="00C56F80" w:rsidRDefault="00C56F80" w:rsidP="00C56F80">
      <w:pPr>
        <w:contextualSpacing/>
        <w:jc w:val="both"/>
        <w:rPr>
          <w:rFonts w:ascii="Arial" w:hAnsi="Arial" w:cs="Arial"/>
          <w:sz w:val="22"/>
          <w:szCs w:val="22"/>
          <w:lang w:val="it-IT"/>
        </w:rPr>
      </w:pPr>
    </w:p>
    <w:p w14:paraId="29335EB1" w14:textId="77777777" w:rsidR="00C56F80" w:rsidRPr="00C56F80" w:rsidRDefault="00C56F80" w:rsidP="00C56F80">
      <w:pPr>
        <w:contextualSpacing/>
        <w:jc w:val="both"/>
        <w:rPr>
          <w:rFonts w:ascii="Arial" w:hAnsi="Arial" w:cs="Arial"/>
          <w:sz w:val="22"/>
          <w:szCs w:val="22"/>
          <w:lang w:val="it-IT"/>
        </w:rPr>
      </w:pPr>
      <w:r w:rsidRPr="00C56F80">
        <w:rPr>
          <w:rFonts w:ascii="Arial" w:hAnsi="Arial" w:cs="Arial"/>
          <w:sz w:val="22"/>
          <w:szCs w:val="22"/>
          <w:lang w:val="it-IT"/>
        </w:rPr>
        <w:t xml:space="preserve">Nu este cazul.  </w:t>
      </w:r>
    </w:p>
    <w:p w14:paraId="32C4750F" w14:textId="77777777" w:rsidR="00C56F80" w:rsidRPr="00C56F80" w:rsidRDefault="00C56F80" w:rsidP="00C56F80">
      <w:pPr>
        <w:contextualSpacing/>
        <w:jc w:val="both"/>
        <w:rPr>
          <w:rFonts w:ascii="Arial" w:hAnsi="Arial" w:cs="Arial"/>
          <w:sz w:val="22"/>
          <w:szCs w:val="22"/>
          <w:lang w:val="it-IT"/>
        </w:rPr>
      </w:pPr>
      <w:r w:rsidRPr="00C56F80">
        <w:rPr>
          <w:rFonts w:ascii="Arial" w:hAnsi="Arial" w:cs="Arial"/>
          <w:sz w:val="22"/>
          <w:szCs w:val="22"/>
          <w:lang w:val="it-IT"/>
        </w:rPr>
        <w:t>Proiectul nu se realizeaza pe ape si nu are legatura cu apele, nefiind necesara preluarea informatiilor din Planurile de management bazinale, actualizate.</w:t>
      </w:r>
    </w:p>
    <w:p w14:paraId="35CB823D" w14:textId="77777777" w:rsidR="00C56F80" w:rsidRPr="00C56F80" w:rsidRDefault="00C56F80" w:rsidP="00C56F80">
      <w:pPr>
        <w:rPr>
          <w:lang w:val="ro-RO"/>
        </w:rPr>
      </w:pPr>
    </w:p>
    <w:p w14:paraId="5B502411" w14:textId="77777777" w:rsidR="00C56F80" w:rsidRPr="008A32A1" w:rsidRDefault="00C56F80" w:rsidP="00C56F80">
      <w:pPr>
        <w:jc w:val="both"/>
        <w:rPr>
          <w:b/>
          <w:color w:val="FF0000"/>
          <w:lang w:val="nl-NL"/>
        </w:rPr>
      </w:pPr>
      <w:bookmarkStart w:id="15" w:name="_Toc1456536"/>
      <w:r w:rsidRPr="008A32A1">
        <w:rPr>
          <w:b/>
          <w:color w:val="FF0000"/>
          <w:lang w:val="nl-NL"/>
        </w:rPr>
        <w:t>XV. CRITERII PREVAZUTE IN ANEXA NR. 3 LA LEGEA NR. 292/2018 PRIVIND EVALUAREA IMPACTULUI ANUMITOR PROIECTE PUBLICE SI PRIVATE ASUPRA MEDIULUI se iau in considerare, daca este cazul, in momentul compilarii informatiilor in conformitate cu punctele III-XIV</w:t>
      </w:r>
      <w:bookmarkEnd w:id="15"/>
    </w:p>
    <w:p w14:paraId="5ABCFDA9" w14:textId="2E69920B" w:rsidR="002B2293" w:rsidRPr="00857823" w:rsidRDefault="002B2293" w:rsidP="00F84BAF">
      <w:pPr>
        <w:jc w:val="both"/>
        <w:rPr>
          <w:rFonts w:ascii="Arial" w:hAnsi="Arial" w:cs="Arial"/>
          <w:b/>
          <w:color w:val="000000" w:themeColor="text1"/>
          <w:sz w:val="22"/>
          <w:szCs w:val="22"/>
          <w:lang w:val="nl-NL"/>
        </w:rPr>
      </w:pPr>
    </w:p>
    <w:p w14:paraId="2C717A97" w14:textId="6DEE459F" w:rsidR="002B2293" w:rsidRPr="00857823" w:rsidRDefault="002B2293" w:rsidP="00D54972">
      <w:pPr>
        <w:ind w:firstLine="720"/>
        <w:jc w:val="both"/>
        <w:rPr>
          <w:rFonts w:ascii="Arial" w:hAnsi="Arial" w:cs="Arial"/>
          <w:b/>
          <w:color w:val="000000" w:themeColor="text1"/>
          <w:sz w:val="22"/>
          <w:szCs w:val="22"/>
          <w:lang w:val="nl-NL"/>
        </w:rPr>
      </w:pPr>
      <w:r w:rsidRPr="00857823">
        <w:rPr>
          <w:rFonts w:ascii="Arial" w:hAnsi="Arial" w:cs="Arial"/>
          <w:b/>
          <w:color w:val="000000" w:themeColor="text1"/>
          <w:sz w:val="22"/>
          <w:szCs w:val="22"/>
          <w:lang w:val="nl-NL"/>
        </w:rPr>
        <w:t>Caracteristicile proiectului</w:t>
      </w:r>
      <w:r w:rsidR="00D54972">
        <w:rPr>
          <w:rFonts w:ascii="Arial" w:hAnsi="Arial" w:cs="Arial"/>
          <w:b/>
          <w:color w:val="000000" w:themeColor="text1"/>
          <w:sz w:val="22"/>
          <w:szCs w:val="22"/>
          <w:lang w:val="nl-NL"/>
        </w:rPr>
        <w:t xml:space="preserve"> </w:t>
      </w:r>
      <w:r w:rsidRPr="00857823">
        <w:rPr>
          <w:rFonts w:ascii="Arial" w:hAnsi="Arial" w:cs="Arial"/>
          <w:b/>
          <w:color w:val="000000" w:themeColor="text1"/>
          <w:sz w:val="22"/>
          <w:szCs w:val="22"/>
          <w:lang w:val="nl-NL"/>
        </w:rPr>
        <w:t>dimensiunea si conceptia intregului proiect</w:t>
      </w:r>
    </w:p>
    <w:p w14:paraId="21B057A7" w14:textId="77777777" w:rsidR="00D54972" w:rsidRPr="00AA1199" w:rsidRDefault="00D54972" w:rsidP="00D54972">
      <w:pPr>
        <w:ind w:firstLine="708"/>
        <w:jc w:val="both"/>
        <w:rPr>
          <w:rFonts w:ascii="Arial" w:hAnsi="Arial" w:cs="Arial"/>
          <w:color w:val="000000" w:themeColor="text1"/>
          <w:sz w:val="22"/>
          <w:szCs w:val="22"/>
        </w:rPr>
      </w:pPr>
      <w:r w:rsidRPr="00AA1199">
        <w:rPr>
          <w:rFonts w:ascii="Arial" w:hAnsi="Arial" w:cs="Arial"/>
          <w:color w:val="000000" w:themeColor="text1"/>
          <w:sz w:val="22"/>
          <w:szCs w:val="22"/>
        </w:rPr>
        <w:t xml:space="preserve">Pentru zona de protectie Muntenia Vest este prevazuta punerea in siguranta a conductei ce asigura transportul gazelor naturale de la TF Saru - S.R.M. Valea Mare. </w:t>
      </w:r>
    </w:p>
    <w:p w14:paraId="051F5778" w14:textId="77777777" w:rsidR="00D54972" w:rsidRPr="00AA1199" w:rsidRDefault="00D54972" w:rsidP="00D54972">
      <w:pPr>
        <w:ind w:firstLine="708"/>
        <w:jc w:val="both"/>
        <w:rPr>
          <w:rFonts w:ascii="Arial" w:hAnsi="Arial" w:cs="Arial"/>
          <w:color w:val="000000" w:themeColor="text1"/>
          <w:sz w:val="22"/>
          <w:szCs w:val="22"/>
        </w:rPr>
      </w:pPr>
      <w:r w:rsidRPr="00AA1199">
        <w:rPr>
          <w:rFonts w:ascii="Arial" w:hAnsi="Arial" w:cs="Arial"/>
          <w:color w:val="000000" w:themeColor="text1"/>
          <w:sz w:val="22"/>
          <w:szCs w:val="22"/>
        </w:rPr>
        <w:t xml:space="preserve">Proiectul consta in scoaterea din functiune a unui transon din conducta ce asigura transportul gazelor naturale de la TF Saru - S.R.M. Valea Mare care actualmente este amplasat in vecinatatea proprietatilor particulare cu destinatia de locuinte si inlocuirea sa cu un tronson de conducta deviat avand lungimea de aproximativ </w:t>
      </w:r>
      <w:r>
        <w:rPr>
          <w:rFonts w:ascii="Arial" w:hAnsi="Arial" w:cs="Arial"/>
          <w:color w:val="000000" w:themeColor="text1"/>
          <w:sz w:val="22"/>
          <w:szCs w:val="22"/>
        </w:rPr>
        <w:t>3280</w:t>
      </w:r>
      <w:r w:rsidRPr="00AA1199">
        <w:rPr>
          <w:rFonts w:ascii="Arial" w:hAnsi="Arial" w:cs="Arial"/>
          <w:color w:val="000000" w:themeColor="text1"/>
          <w:sz w:val="22"/>
          <w:szCs w:val="22"/>
        </w:rPr>
        <w:t xml:space="preserve"> ml. </w:t>
      </w:r>
    </w:p>
    <w:p w14:paraId="1E6B5A1B" w14:textId="77777777" w:rsidR="00D54972" w:rsidRPr="006D4D93" w:rsidRDefault="00D54972" w:rsidP="00D54972">
      <w:pPr>
        <w:ind w:firstLine="708"/>
        <w:jc w:val="both"/>
        <w:rPr>
          <w:rFonts w:ascii="Arial" w:hAnsi="Arial" w:cs="Arial"/>
          <w:b/>
          <w:bCs/>
          <w:i/>
          <w:iCs/>
          <w:color w:val="000000" w:themeColor="text1"/>
          <w:sz w:val="22"/>
          <w:szCs w:val="22"/>
          <w:u w:val="single"/>
        </w:rPr>
      </w:pPr>
      <w:r w:rsidRPr="006D4D93">
        <w:rPr>
          <w:rFonts w:ascii="Arial" w:hAnsi="Arial" w:cs="Arial"/>
          <w:b/>
          <w:bCs/>
          <w:i/>
          <w:iCs/>
          <w:color w:val="000000" w:themeColor="text1"/>
          <w:sz w:val="22"/>
          <w:szCs w:val="22"/>
          <w:u w:val="single"/>
        </w:rPr>
        <w:t>Din cei 3280 ml ai tronsonului de conducta ce se va devia lungimea de 600 ml ce traverseaza padurea va fi amplasata prin foraj orizontal.  Forajul orizontal nu va afecta fondul forestier.</w:t>
      </w:r>
    </w:p>
    <w:p w14:paraId="176C8A8A" w14:textId="77777777" w:rsidR="00D54972" w:rsidRPr="00AA1199" w:rsidRDefault="00D54972" w:rsidP="00D54972">
      <w:pPr>
        <w:ind w:firstLine="708"/>
        <w:jc w:val="both"/>
        <w:rPr>
          <w:rFonts w:ascii="Arial" w:hAnsi="Arial" w:cs="Arial"/>
          <w:color w:val="000000" w:themeColor="text1"/>
          <w:sz w:val="22"/>
          <w:szCs w:val="22"/>
        </w:rPr>
      </w:pPr>
      <w:r w:rsidRPr="00AA1199">
        <w:rPr>
          <w:rFonts w:ascii="Arial" w:hAnsi="Arial" w:cs="Arial"/>
          <w:color w:val="000000" w:themeColor="text1"/>
          <w:sz w:val="22"/>
          <w:szCs w:val="22"/>
        </w:rPr>
        <w:t>Conducta asigura transportul gazelor naturale la o presiune de 5-8 bari.</w:t>
      </w:r>
    </w:p>
    <w:p w14:paraId="3A0B839C" w14:textId="77777777" w:rsidR="00D54972" w:rsidRPr="00AA1199" w:rsidRDefault="00D54972" w:rsidP="00D54972">
      <w:pPr>
        <w:ind w:firstLine="708"/>
        <w:jc w:val="both"/>
        <w:rPr>
          <w:rFonts w:ascii="Arial" w:hAnsi="Arial" w:cs="Arial"/>
          <w:color w:val="000000" w:themeColor="text1"/>
          <w:sz w:val="22"/>
          <w:szCs w:val="22"/>
        </w:rPr>
      </w:pPr>
      <w:r w:rsidRPr="00AA1199">
        <w:rPr>
          <w:rFonts w:ascii="Arial" w:hAnsi="Arial" w:cs="Arial"/>
          <w:color w:val="000000" w:themeColor="text1"/>
          <w:sz w:val="22"/>
          <w:szCs w:val="22"/>
        </w:rPr>
        <w:t>Conducta va fi montata ingropat, la adancimea de minim 1.10 m masurata de la suprafata solului la generatoarea superioara a conductei.</w:t>
      </w:r>
    </w:p>
    <w:p w14:paraId="266D0E5C" w14:textId="77777777" w:rsidR="00D54972" w:rsidRDefault="00D54972" w:rsidP="00D54972">
      <w:pPr>
        <w:pStyle w:val="BodyText1"/>
        <w:shd w:val="clear" w:color="auto" w:fill="auto"/>
        <w:spacing w:line="240" w:lineRule="auto"/>
        <w:ind w:left="720" w:right="20"/>
        <w:jc w:val="both"/>
        <w:rPr>
          <w:rFonts w:ascii="Arial" w:hAnsi="Arial" w:cs="Arial"/>
          <w:b/>
          <w:bCs/>
          <w:w w:val="105"/>
          <w:sz w:val="20"/>
          <w:szCs w:val="20"/>
        </w:rPr>
      </w:pPr>
      <w:r>
        <w:rPr>
          <w:rFonts w:ascii="Arial" w:hAnsi="Arial" w:cs="Arial"/>
          <w:b/>
          <w:bCs/>
          <w:spacing w:val="-1"/>
          <w:w w:val="105"/>
          <w:sz w:val="20"/>
          <w:szCs w:val="20"/>
        </w:rPr>
        <w:t>N</w:t>
      </w:r>
      <w:r>
        <w:rPr>
          <w:rFonts w:ascii="Arial" w:hAnsi="Arial" w:cs="Arial"/>
          <w:b/>
          <w:bCs/>
          <w:spacing w:val="-3"/>
          <w:w w:val="105"/>
          <w:sz w:val="20"/>
          <w:szCs w:val="20"/>
        </w:rPr>
        <w:t>o</w:t>
      </w:r>
      <w:r>
        <w:rPr>
          <w:rFonts w:ascii="Arial" w:hAnsi="Arial" w:cs="Arial"/>
          <w:b/>
          <w:bCs/>
          <w:w w:val="105"/>
          <w:sz w:val="20"/>
          <w:szCs w:val="20"/>
        </w:rPr>
        <w:t>ua</w:t>
      </w:r>
      <w:r>
        <w:rPr>
          <w:rFonts w:ascii="Arial" w:hAnsi="Arial" w:cs="Arial"/>
          <w:b/>
          <w:bCs/>
          <w:spacing w:val="37"/>
          <w:w w:val="105"/>
          <w:sz w:val="20"/>
          <w:szCs w:val="20"/>
        </w:rPr>
        <w:t xml:space="preserve"> </w:t>
      </w:r>
      <w:r>
        <w:rPr>
          <w:rFonts w:ascii="Arial" w:hAnsi="Arial" w:cs="Arial"/>
          <w:b/>
          <w:bCs/>
          <w:w w:val="105"/>
          <w:sz w:val="20"/>
          <w:szCs w:val="20"/>
        </w:rPr>
        <w:t>co</w:t>
      </w:r>
      <w:r>
        <w:rPr>
          <w:rFonts w:ascii="Arial" w:hAnsi="Arial" w:cs="Arial"/>
          <w:b/>
          <w:bCs/>
          <w:spacing w:val="-3"/>
          <w:w w:val="105"/>
          <w:sz w:val="20"/>
          <w:szCs w:val="20"/>
        </w:rPr>
        <w:t>n</w:t>
      </w:r>
      <w:r>
        <w:rPr>
          <w:rFonts w:ascii="Arial" w:hAnsi="Arial" w:cs="Arial"/>
          <w:b/>
          <w:bCs/>
          <w:w w:val="105"/>
          <w:sz w:val="20"/>
          <w:szCs w:val="20"/>
        </w:rPr>
        <w:t>du</w:t>
      </w:r>
      <w:r>
        <w:rPr>
          <w:rFonts w:ascii="Arial" w:hAnsi="Arial" w:cs="Arial"/>
          <w:b/>
          <w:bCs/>
          <w:spacing w:val="-4"/>
          <w:w w:val="105"/>
          <w:sz w:val="20"/>
          <w:szCs w:val="20"/>
        </w:rPr>
        <w:t>c</w:t>
      </w:r>
      <w:r>
        <w:rPr>
          <w:rFonts w:ascii="Arial" w:hAnsi="Arial" w:cs="Arial"/>
          <w:b/>
          <w:bCs/>
          <w:spacing w:val="3"/>
          <w:w w:val="105"/>
          <w:sz w:val="20"/>
          <w:szCs w:val="20"/>
        </w:rPr>
        <w:t>t</w:t>
      </w:r>
      <w:r>
        <w:rPr>
          <w:rFonts w:ascii="Arial" w:hAnsi="Arial" w:cs="Arial"/>
          <w:b/>
          <w:bCs/>
          <w:w w:val="105"/>
          <w:sz w:val="20"/>
          <w:szCs w:val="20"/>
        </w:rPr>
        <w:t>a</w:t>
      </w:r>
      <w:r>
        <w:rPr>
          <w:rFonts w:ascii="Arial" w:hAnsi="Arial" w:cs="Arial"/>
          <w:b/>
          <w:bCs/>
          <w:spacing w:val="37"/>
          <w:w w:val="105"/>
          <w:sz w:val="20"/>
          <w:szCs w:val="20"/>
        </w:rPr>
        <w:t xml:space="preserve"> </w:t>
      </w:r>
      <w:r>
        <w:rPr>
          <w:rFonts w:ascii="Arial" w:hAnsi="Arial" w:cs="Arial"/>
          <w:b/>
          <w:bCs/>
          <w:spacing w:val="-3"/>
          <w:w w:val="105"/>
          <w:sz w:val="20"/>
          <w:szCs w:val="20"/>
        </w:rPr>
        <w:t>d</w:t>
      </w:r>
      <w:r>
        <w:rPr>
          <w:rFonts w:ascii="Arial" w:hAnsi="Arial" w:cs="Arial"/>
          <w:b/>
          <w:bCs/>
          <w:w w:val="105"/>
          <w:sz w:val="20"/>
          <w:szCs w:val="20"/>
        </w:rPr>
        <w:t>e</w:t>
      </w:r>
      <w:r>
        <w:rPr>
          <w:rFonts w:ascii="Arial" w:hAnsi="Arial" w:cs="Arial"/>
          <w:b/>
          <w:bCs/>
          <w:spacing w:val="37"/>
          <w:w w:val="105"/>
          <w:sz w:val="20"/>
          <w:szCs w:val="20"/>
        </w:rPr>
        <w:t xml:space="preserve"> </w:t>
      </w:r>
      <w:r>
        <w:rPr>
          <w:rFonts w:ascii="Arial" w:hAnsi="Arial" w:cs="Arial"/>
          <w:b/>
          <w:bCs/>
          <w:spacing w:val="-3"/>
          <w:w w:val="105"/>
          <w:sz w:val="20"/>
          <w:szCs w:val="20"/>
        </w:rPr>
        <w:t>g</w:t>
      </w:r>
      <w:r>
        <w:rPr>
          <w:rFonts w:ascii="Arial" w:hAnsi="Arial" w:cs="Arial"/>
          <w:b/>
          <w:bCs/>
          <w:spacing w:val="-4"/>
          <w:w w:val="105"/>
          <w:sz w:val="20"/>
          <w:szCs w:val="20"/>
        </w:rPr>
        <w:t>a</w:t>
      </w:r>
      <w:r>
        <w:rPr>
          <w:rFonts w:ascii="Arial" w:hAnsi="Arial" w:cs="Arial"/>
          <w:b/>
          <w:bCs/>
          <w:spacing w:val="-1"/>
          <w:w w:val="105"/>
          <w:sz w:val="20"/>
          <w:szCs w:val="20"/>
        </w:rPr>
        <w:t>z</w:t>
      </w:r>
      <w:r>
        <w:rPr>
          <w:rFonts w:ascii="Arial" w:hAnsi="Arial" w:cs="Arial"/>
          <w:b/>
          <w:bCs/>
          <w:w w:val="105"/>
          <w:sz w:val="20"/>
          <w:szCs w:val="20"/>
        </w:rPr>
        <w:t>e</w:t>
      </w:r>
      <w:r>
        <w:rPr>
          <w:rFonts w:ascii="Arial" w:hAnsi="Arial" w:cs="Arial"/>
          <w:b/>
          <w:bCs/>
          <w:spacing w:val="39"/>
          <w:w w:val="105"/>
          <w:sz w:val="20"/>
          <w:szCs w:val="20"/>
        </w:rPr>
        <w:t xml:space="preserve"> </w:t>
      </w:r>
      <w:r>
        <w:rPr>
          <w:rFonts w:ascii="Arial" w:hAnsi="Arial" w:cs="Arial"/>
          <w:b/>
          <w:bCs/>
          <w:spacing w:val="-4"/>
          <w:w w:val="105"/>
          <w:sz w:val="20"/>
          <w:szCs w:val="20"/>
        </w:rPr>
        <w:t>4</w:t>
      </w:r>
      <w:r>
        <w:rPr>
          <w:rFonts w:ascii="Arial" w:hAnsi="Arial" w:cs="Arial"/>
          <w:b/>
          <w:bCs/>
          <w:w w:val="105"/>
          <w:sz w:val="20"/>
          <w:szCs w:val="20"/>
        </w:rPr>
        <w:t>’’</w:t>
      </w:r>
      <w:r>
        <w:rPr>
          <w:rFonts w:ascii="Arial" w:hAnsi="Arial" w:cs="Arial"/>
          <w:b/>
          <w:bCs/>
          <w:spacing w:val="39"/>
          <w:w w:val="105"/>
          <w:sz w:val="20"/>
          <w:szCs w:val="20"/>
        </w:rPr>
        <w:t xml:space="preserve"> </w:t>
      </w:r>
      <w:r>
        <w:rPr>
          <w:rFonts w:ascii="Arial" w:hAnsi="Arial" w:cs="Arial"/>
          <w:b/>
          <w:bCs/>
          <w:w w:val="105"/>
          <w:sz w:val="20"/>
          <w:szCs w:val="20"/>
        </w:rPr>
        <w:t>se</w:t>
      </w:r>
      <w:r>
        <w:rPr>
          <w:rFonts w:ascii="Arial" w:hAnsi="Arial" w:cs="Arial"/>
          <w:b/>
          <w:bCs/>
          <w:spacing w:val="36"/>
          <w:w w:val="105"/>
          <w:sz w:val="20"/>
          <w:szCs w:val="20"/>
        </w:rPr>
        <w:t xml:space="preserve"> </w:t>
      </w:r>
      <w:r>
        <w:rPr>
          <w:rFonts w:ascii="Arial" w:hAnsi="Arial" w:cs="Arial"/>
          <w:b/>
          <w:bCs/>
          <w:w w:val="105"/>
          <w:sz w:val="20"/>
          <w:szCs w:val="20"/>
        </w:rPr>
        <w:t>va</w:t>
      </w:r>
      <w:r>
        <w:rPr>
          <w:rFonts w:ascii="Arial" w:hAnsi="Arial" w:cs="Arial"/>
          <w:b/>
          <w:bCs/>
          <w:spacing w:val="37"/>
          <w:w w:val="105"/>
          <w:sz w:val="20"/>
          <w:szCs w:val="20"/>
        </w:rPr>
        <w:t xml:space="preserve"> </w:t>
      </w:r>
      <w:r>
        <w:rPr>
          <w:rFonts w:ascii="Arial" w:hAnsi="Arial" w:cs="Arial"/>
          <w:b/>
          <w:bCs/>
          <w:w w:val="105"/>
          <w:sz w:val="20"/>
          <w:szCs w:val="20"/>
        </w:rPr>
        <w:t>c</w:t>
      </w:r>
      <w:r>
        <w:rPr>
          <w:rFonts w:ascii="Arial" w:hAnsi="Arial" w:cs="Arial"/>
          <w:b/>
          <w:bCs/>
          <w:spacing w:val="-3"/>
          <w:w w:val="105"/>
          <w:sz w:val="20"/>
          <w:szCs w:val="20"/>
        </w:rPr>
        <w:t>o</w:t>
      </w:r>
      <w:r>
        <w:rPr>
          <w:rFonts w:ascii="Arial" w:hAnsi="Arial" w:cs="Arial"/>
          <w:b/>
          <w:bCs/>
          <w:w w:val="105"/>
          <w:sz w:val="20"/>
          <w:szCs w:val="20"/>
        </w:rPr>
        <w:t>nfe</w:t>
      </w:r>
      <w:r>
        <w:rPr>
          <w:rFonts w:ascii="Arial" w:hAnsi="Arial" w:cs="Arial"/>
          <w:b/>
          <w:bCs/>
          <w:spacing w:val="-4"/>
          <w:w w:val="105"/>
          <w:sz w:val="20"/>
          <w:szCs w:val="20"/>
        </w:rPr>
        <w:t>c</w:t>
      </w:r>
      <w:r>
        <w:rPr>
          <w:rFonts w:ascii="Arial" w:hAnsi="Arial" w:cs="Arial"/>
          <w:b/>
          <w:bCs/>
          <w:w w:val="105"/>
          <w:sz w:val="20"/>
          <w:szCs w:val="20"/>
        </w:rPr>
        <w:t>t</w:t>
      </w:r>
      <w:r>
        <w:rPr>
          <w:rFonts w:ascii="Arial" w:hAnsi="Arial" w:cs="Arial"/>
          <w:b/>
          <w:bCs/>
          <w:spacing w:val="2"/>
          <w:w w:val="105"/>
          <w:sz w:val="20"/>
          <w:szCs w:val="20"/>
        </w:rPr>
        <w:t>i</w:t>
      </w:r>
      <w:r>
        <w:rPr>
          <w:rFonts w:ascii="Arial" w:hAnsi="Arial" w:cs="Arial"/>
          <w:b/>
          <w:bCs/>
          <w:spacing w:val="-6"/>
          <w:w w:val="105"/>
          <w:sz w:val="20"/>
          <w:szCs w:val="20"/>
        </w:rPr>
        <w:t>o</w:t>
      </w:r>
      <w:r>
        <w:rPr>
          <w:rFonts w:ascii="Arial" w:hAnsi="Arial" w:cs="Arial"/>
          <w:b/>
          <w:bCs/>
          <w:w w:val="105"/>
          <w:sz w:val="20"/>
          <w:szCs w:val="20"/>
        </w:rPr>
        <w:t>na</w:t>
      </w:r>
      <w:r>
        <w:rPr>
          <w:rFonts w:ascii="Arial" w:hAnsi="Arial" w:cs="Arial"/>
          <w:b/>
          <w:bCs/>
          <w:w w:val="103"/>
          <w:sz w:val="20"/>
          <w:szCs w:val="20"/>
        </w:rPr>
        <w:t xml:space="preserve"> </w:t>
      </w:r>
      <w:r>
        <w:rPr>
          <w:rFonts w:ascii="Arial" w:hAnsi="Arial" w:cs="Arial"/>
          <w:b/>
          <w:bCs/>
          <w:spacing w:val="-3"/>
          <w:w w:val="105"/>
          <w:sz w:val="20"/>
          <w:szCs w:val="20"/>
        </w:rPr>
        <w:t>d</w:t>
      </w:r>
      <w:r>
        <w:rPr>
          <w:rFonts w:ascii="Arial" w:hAnsi="Arial" w:cs="Arial"/>
          <w:b/>
          <w:bCs/>
          <w:spacing w:val="2"/>
          <w:w w:val="105"/>
          <w:sz w:val="20"/>
          <w:szCs w:val="20"/>
        </w:rPr>
        <w:t>i</w:t>
      </w:r>
      <w:r>
        <w:rPr>
          <w:rFonts w:ascii="Arial" w:hAnsi="Arial" w:cs="Arial"/>
          <w:b/>
          <w:bCs/>
          <w:w w:val="105"/>
          <w:sz w:val="20"/>
          <w:szCs w:val="20"/>
        </w:rPr>
        <w:t>n</w:t>
      </w:r>
      <w:r>
        <w:rPr>
          <w:rFonts w:ascii="Arial" w:hAnsi="Arial" w:cs="Arial"/>
          <w:b/>
          <w:bCs/>
          <w:spacing w:val="-10"/>
          <w:w w:val="105"/>
          <w:sz w:val="20"/>
          <w:szCs w:val="20"/>
        </w:rPr>
        <w:t xml:space="preserve"> </w:t>
      </w:r>
      <w:r>
        <w:rPr>
          <w:rFonts w:ascii="Arial" w:hAnsi="Arial" w:cs="Arial"/>
          <w:b/>
          <w:bCs/>
          <w:spacing w:val="-6"/>
          <w:w w:val="105"/>
          <w:sz w:val="20"/>
          <w:szCs w:val="20"/>
        </w:rPr>
        <w:t>o</w:t>
      </w:r>
      <w:r>
        <w:rPr>
          <w:rFonts w:ascii="Arial" w:hAnsi="Arial" w:cs="Arial"/>
          <w:b/>
          <w:bCs/>
          <w:spacing w:val="3"/>
          <w:w w:val="105"/>
          <w:sz w:val="20"/>
          <w:szCs w:val="20"/>
        </w:rPr>
        <w:t>t</w:t>
      </w:r>
      <w:r>
        <w:rPr>
          <w:rFonts w:ascii="Arial" w:hAnsi="Arial" w:cs="Arial"/>
          <w:b/>
          <w:bCs/>
          <w:w w:val="105"/>
          <w:sz w:val="20"/>
          <w:szCs w:val="20"/>
        </w:rPr>
        <w:t>el</w:t>
      </w:r>
      <w:r>
        <w:rPr>
          <w:rFonts w:ascii="Arial" w:hAnsi="Arial" w:cs="Arial"/>
          <w:b/>
          <w:bCs/>
          <w:spacing w:val="-11"/>
          <w:w w:val="105"/>
          <w:sz w:val="20"/>
          <w:szCs w:val="20"/>
        </w:rPr>
        <w:t xml:space="preserve"> </w:t>
      </w:r>
      <w:r>
        <w:rPr>
          <w:rFonts w:ascii="Arial" w:hAnsi="Arial" w:cs="Arial"/>
          <w:b/>
          <w:bCs/>
          <w:w w:val="105"/>
          <w:sz w:val="20"/>
          <w:szCs w:val="20"/>
        </w:rPr>
        <w:t>ca</w:t>
      </w:r>
      <w:r>
        <w:rPr>
          <w:rFonts w:ascii="Arial" w:hAnsi="Arial" w:cs="Arial"/>
          <w:b/>
          <w:bCs/>
          <w:spacing w:val="-3"/>
          <w:w w:val="105"/>
          <w:sz w:val="20"/>
          <w:szCs w:val="20"/>
        </w:rPr>
        <w:t>r</w:t>
      </w:r>
      <w:r>
        <w:rPr>
          <w:rFonts w:ascii="Arial" w:hAnsi="Arial" w:cs="Arial"/>
          <w:b/>
          <w:bCs/>
          <w:w w:val="105"/>
          <w:sz w:val="20"/>
          <w:szCs w:val="20"/>
        </w:rPr>
        <w:t>bon</w:t>
      </w:r>
      <w:r>
        <w:rPr>
          <w:rFonts w:ascii="Arial" w:hAnsi="Arial" w:cs="Arial"/>
          <w:b/>
          <w:bCs/>
          <w:spacing w:val="-10"/>
          <w:w w:val="105"/>
          <w:sz w:val="20"/>
          <w:szCs w:val="20"/>
        </w:rPr>
        <w:t xml:space="preserve"> </w:t>
      </w:r>
      <w:r>
        <w:rPr>
          <w:rFonts w:ascii="Arial" w:hAnsi="Arial" w:cs="Arial"/>
          <w:b/>
          <w:bCs/>
          <w:w w:val="105"/>
          <w:sz w:val="20"/>
          <w:szCs w:val="20"/>
        </w:rPr>
        <w:t>:</w:t>
      </w:r>
    </w:p>
    <w:p w14:paraId="40CCADA6" w14:textId="77777777" w:rsidR="00D54972" w:rsidRPr="00462B88" w:rsidRDefault="00D54972" w:rsidP="00D54972">
      <w:pPr>
        <w:pStyle w:val="ListParagraph"/>
        <w:numPr>
          <w:ilvl w:val="0"/>
          <w:numId w:val="24"/>
        </w:numPr>
        <w:jc w:val="both"/>
        <w:rPr>
          <w:rFonts w:ascii="Arial" w:hAnsi="Arial" w:cs="Arial"/>
          <w:color w:val="000000" w:themeColor="text1"/>
        </w:rPr>
      </w:pPr>
      <w:r w:rsidRPr="00462B88">
        <w:rPr>
          <w:rFonts w:ascii="Arial" w:hAnsi="Arial" w:cs="Arial"/>
          <w:color w:val="000000" w:themeColor="text1"/>
        </w:rPr>
        <w:t>marca otel : L 290 N</w:t>
      </w:r>
    </w:p>
    <w:p w14:paraId="072E8510" w14:textId="77777777" w:rsidR="00D54972" w:rsidRPr="00462B88" w:rsidRDefault="00D54972" w:rsidP="00D54972">
      <w:pPr>
        <w:pStyle w:val="ListParagraph"/>
        <w:numPr>
          <w:ilvl w:val="0"/>
          <w:numId w:val="24"/>
        </w:numPr>
        <w:jc w:val="both"/>
        <w:rPr>
          <w:rFonts w:ascii="Arial" w:hAnsi="Arial" w:cs="Arial"/>
          <w:color w:val="000000" w:themeColor="text1"/>
        </w:rPr>
      </w:pPr>
      <w:r w:rsidRPr="00462B88">
        <w:rPr>
          <w:rFonts w:ascii="Arial" w:hAnsi="Arial" w:cs="Arial"/>
          <w:color w:val="000000" w:themeColor="text1"/>
        </w:rPr>
        <w:t>oţel tip: SMLS (teava trasa)</w:t>
      </w:r>
    </w:p>
    <w:p w14:paraId="1EB35C6E" w14:textId="77777777" w:rsidR="00D54972" w:rsidRPr="00462B88" w:rsidRDefault="00D54972" w:rsidP="00D54972">
      <w:pPr>
        <w:pStyle w:val="ListParagraph"/>
        <w:numPr>
          <w:ilvl w:val="0"/>
          <w:numId w:val="24"/>
        </w:numPr>
        <w:jc w:val="both"/>
        <w:rPr>
          <w:rFonts w:ascii="Arial" w:hAnsi="Arial" w:cs="Arial"/>
          <w:color w:val="000000" w:themeColor="text1"/>
        </w:rPr>
      </w:pPr>
      <w:r w:rsidRPr="00462B88">
        <w:rPr>
          <w:rFonts w:ascii="Arial" w:hAnsi="Arial" w:cs="Arial"/>
          <w:color w:val="000000" w:themeColor="text1"/>
        </w:rPr>
        <w:t>nivel de specificatie al produsului: PSLS 2 , SREN ISO 3183: 2013</w:t>
      </w:r>
    </w:p>
    <w:p w14:paraId="61EDA27A" w14:textId="77777777" w:rsidR="00D54972" w:rsidRPr="00462B88" w:rsidRDefault="00D54972" w:rsidP="00D54972">
      <w:pPr>
        <w:pStyle w:val="ListParagraph"/>
        <w:numPr>
          <w:ilvl w:val="0"/>
          <w:numId w:val="24"/>
        </w:numPr>
        <w:jc w:val="both"/>
        <w:rPr>
          <w:rFonts w:ascii="Arial" w:hAnsi="Arial" w:cs="Arial"/>
          <w:color w:val="000000" w:themeColor="text1"/>
        </w:rPr>
      </w:pPr>
      <w:r w:rsidRPr="00462B88">
        <w:rPr>
          <w:rFonts w:ascii="Arial" w:hAnsi="Arial" w:cs="Arial"/>
          <w:color w:val="000000" w:themeColor="text1"/>
        </w:rPr>
        <w:lastRenderedPageBreak/>
        <w:t>tip certificat inspectie: 3.1. B</w:t>
      </w:r>
    </w:p>
    <w:p w14:paraId="747F1D33" w14:textId="77777777" w:rsidR="00D54972" w:rsidRPr="00462B88" w:rsidRDefault="00D54972" w:rsidP="00D54972">
      <w:pPr>
        <w:pStyle w:val="ListParagraph"/>
        <w:numPr>
          <w:ilvl w:val="0"/>
          <w:numId w:val="24"/>
        </w:numPr>
        <w:jc w:val="both"/>
        <w:rPr>
          <w:rFonts w:ascii="Arial" w:hAnsi="Arial" w:cs="Arial"/>
          <w:color w:val="000000" w:themeColor="text1"/>
        </w:rPr>
      </w:pPr>
      <w:r w:rsidRPr="00462B88">
        <w:rPr>
          <w:rFonts w:ascii="Arial" w:hAnsi="Arial" w:cs="Arial"/>
          <w:color w:val="000000" w:themeColor="text1"/>
        </w:rPr>
        <w:t>diametrul exterior: 114.3mm</w:t>
      </w:r>
    </w:p>
    <w:p w14:paraId="4B902989" w14:textId="77777777" w:rsidR="00D54972" w:rsidRPr="00462B88" w:rsidRDefault="00D54972" w:rsidP="00D54972">
      <w:pPr>
        <w:pStyle w:val="ListParagraph"/>
        <w:numPr>
          <w:ilvl w:val="0"/>
          <w:numId w:val="24"/>
        </w:numPr>
        <w:jc w:val="both"/>
        <w:rPr>
          <w:rFonts w:ascii="Arial" w:hAnsi="Arial" w:cs="Arial"/>
          <w:color w:val="000000" w:themeColor="text1"/>
        </w:rPr>
      </w:pPr>
      <w:r w:rsidRPr="00462B88">
        <w:rPr>
          <w:rFonts w:ascii="Arial" w:hAnsi="Arial" w:cs="Arial"/>
          <w:color w:val="000000" w:themeColor="text1"/>
        </w:rPr>
        <w:t>grosimea de perete de: 7.1 mm</w:t>
      </w:r>
    </w:p>
    <w:p w14:paraId="749637EB" w14:textId="77777777" w:rsidR="00D54972" w:rsidRPr="00462B88" w:rsidRDefault="00D54972" w:rsidP="00D54972">
      <w:pPr>
        <w:pStyle w:val="ListParagraph"/>
        <w:numPr>
          <w:ilvl w:val="0"/>
          <w:numId w:val="24"/>
        </w:numPr>
        <w:jc w:val="both"/>
        <w:rPr>
          <w:rFonts w:ascii="Arial" w:hAnsi="Arial" w:cs="Arial"/>
          <w:color w:val="000000" w:themeColor="text1"/>
        </w:rPr>
      </w:pPr>
      <w:r w:rsidRPr="00462B88">
        <w:rPr>
          <w:rFonts w:ascii="Arial" w:hAnsi="Arial" w:cs="Arial"/>
          <w:color w:val="000000" w:themeColor="text1"/>
        </w:rPr>
        <w:t>Lungime conducta : L=3280m</w:t>
      </w:r>
    </w:p>
    <w:p w14:paraId="41EC39B1" w14:textId="77777777" w:rsidR="00D54972" w:rsidRDefault="00D54972" w:rsidP="00D54972">
      <w:pPr>
        <w:pStyle w:val="BodyText1"/>
        <w:shd w:val="clear" w:color="auto" w:fill="auto"/>
        <w:spacing w:line="240" w:lineRule="auto"/>
        <w:ind w:left="720" w:right="20"/>
        <w:jc w:val="both"/>
        <w:rPr>
          <w:w w:val="105"/>
        </w:rPr>
      </w:pPr>
      <w:r>
        <w:rPr>
          <w:rFonts w:ascii="Arial" w:hAnsi="Arial" w:cs="Arial"/>
          <w:b/>
          <w:bCs/>
          <w:spacing w:val="-1"/>
          <w:w w:val="105"/>
          <w:sz w:val="20"/>
          <w:szCs w:val="20"/>
        </w:rPr>
        <w:t>C</w:t>
      </w:r>
      <w:r>
        <w:rPr>
          <w:rFonts w:ascii="Arial" w:hAnsi="Arial" w:cs="Arial"/>
          <w:b/>
          <w:bCs/>
          <w:w w:val="105"/>
          <w:sz w:val="20"/>
          <w:szCs w:val="20"/>
        </w:rPr>
        <w:t>o</w:t>
      </w:r>
      <w:r>
        <w:rPr>
          <w:rFonts w:ascii="Arial" w:hAnsi="Arial" w:cs="Arial"/>
          <w:b/>
          <w:bCs/>
          <w:spacing w:val="-3"/>
          <w:w w:val="105"/>
          <w:sz w:val="20"/>
          <w:szCs w:val="20"/>
        </w:rPr>
        <w:t>n</w:t>
      </w:r>
      <w:r>
        <w:rPr>
          <w:rFonts w:ascii="Arial" w:hAnsi="Arial" w:cs="Arial"/>
          <w:b/>
          <w:bCs/>
          <w:w w:val="105"/>
          <w:sz w:val="20"/>
          <w:szCs w:val="20"/>
        </w:rPr>
        <w:t>di</w:t>
      </w:r>
      <w:r>
        <w:rPr>
          <w:rFonts w:ascii="Arial" w:hAnsi="Arial" w:cs="Arial"/>
          <w:b/>
          <w:bCs/>
          <w:spacing w:val="3"/>
          <w:w w:val="105"/>
          <w:sz w:val="20"/>
          <w:szCs w:val="20"/>
        </w:rPr>
        <w:t>ţ</w:t>
      </w:r>
      <w:r>
        <w:rPr>
          <w:rFonts w:ascii="Arial" w:hAnsi="Arial" w:cs="Arial"/>
          <w:b/>
          <w:bCs/>
          <w:spacing w:val="-4"/>
          <w:w w:val="105"/>
          <w:sz w:val="20"/>
          <w:szCs w:val="20"/>
        </w:rPr>
        <w:t>i</w:t>
      </w:r>
      <w:r>
        <w:rPr>
          <w:rFonts w:ascii="Arial" w:hAnsi="Arial" w:cs="Arial"/>
          <w:b/>
          <w:bCs/>
          <w:w w:val="105"/>
          <w:sz w:val="20"/>
          <w:szCs w:val="20"/>
        </w:rPr>
        <w:t>i</w:t>
      </w:r>
      <w:r>
        <w:rPr>
          <w:rFonts w:ascii="Arial" w:hAnsi="Arial" w:cs="Arial"/>
          <w:b/>
          <w:bCs/>
          <w:spacing w:val="2"/>
          <w:w w:val="105"/>
          <w:sz w:val="20"/>
          <w:szCs w:val="20"/>
        </w:rPr>
        <w:t>l</w:t>
      </w:r>
      <w:r>
        <w:rPr>
          <w:rFonts w:ascii="Arial" w:hAnsi="Arial" w:cs="Arial"/>
          <w:b/>
          <w:bCs/>
          <w:w w:val="105"/>
          <w:sz w:val="20"/>
          <w:szCs w:val="20"/>
        </w:rPr>
        <w:t>e</w:t>
      </w:r>
      <w:r>
        <w:rPr>
          <w:rFonts w:ascii="Arial" w:hAnsi="Arial" w:cs="Arial"/>
          <w:b/>
          <w:bCs/>
          <w:spacing w:val="20"/>
          <w:w w:val="105"/>
          <w:sz w:val="20"/>
          <w:szCs w:val="20"/>
        </w:rPr>
        <w:t xml:space="preserve"> </w:t>
      </w:r>
      <w:r>
        <w:rPr>
          <w:rFonts w:ascii="Arial" w:hAnsi="Arial" w:cs="Arial"/>
          <w:b/>
          <w:bCs/>
          <w:spacing w:val="-3"/>
          <w:w w:val="105"/>
          <w:sz w:val="20"/>
          <w:szCs w:val="20"/>
        </w:rPr>
        <w:t>d</w:t>
      </w:r>
      <w:r>
        <w:rPr>
          <w:rFonts w:ascii="Arial" w:hAnsi="Arial" w:cs="Arial"/>
          <w:b/>
          <w:bCs/>
          <w:w w:val="105"/>
          <w:sz w:val="20"/>
          <w:szCs w:val="20"/>
        </w:rPr>
        <w:t>e</w:t>
      </w:r>
      <w:r>
        <w:rPr>
          <w:rFonts w:ascii="Arial" w:hAnsi="Arial" w:cs="Arial"/>
          <w:b/>
          <w:bCs/>
          <w:spacing w:val="21"/>
          <w:w w:val="105"/>
          <w:sz w:val="20"/>
          <w:szCs w:val="20"/>
        </w:rPr>
        <w:t xml:space="preserve"> </w:t>
      </w:r>
      <w:r>
        <w:rPr>
          <w:rFonts w:ascii="Arial" w:hAnsi="Arial" w:cs="Arial"/>
          <w:b/>
          <w:bCs/>
          <w:spacing w:val="-3"/>
          <w:w w:val="105"/>
          <w:sz w:val="20"/>
          <w:szCs w:val="20"/>
        </w:rPr>
        <w:t>o</w:t>
      </w:r>
      <w:r>
        <w:rPr>
          <w:rFonts w:ascii="Arial" w:hAnsi="Arial" w:cs="Arial"/>
          <w:b/>
          <w:bCs/>
          <w:w w:val="105"/>
          <w:sz w:val="20"/>
          <w:szCs w:val="20"/>
        </w:rPr>
        <w:t>pe</w:t>
      </w:r>
      <w:r>
        <w:rPr>
          <w:rFonts w:ascii="Arial" w:hAnsi="Arial" w:cs="Arial"/>
          <w:b/>
          <w:bCs/>
          <w:spacing w:val="-3"/>
          <w:w w:val="105"/>
          <w:sz w:val="20"/>
          <w:szCs w:val="20"/>
        </w:rPr>
        <w:t>r</w:t>
      </w:r>
      <w:r>
        <w:rPr>
          <w:rFonts w:ascii="Arial" w:hAnsi="Arial" w:cs="Arial"/>
          <w:b/>
          <w:bCs/>
          <w:w w:val="105"/>
          <w:sz w:val="20"/>
          <w:szCs w:val="20"/>
        </w:rPr>
        <w:t>a</w:t>
      </w:r>
      <w:r>
        <w:rPr>
          <w:rFonts w:ascii="Arial" w:hAnsi="Arial" w:cs="Arial"/>
          <w:b/>
          <w:bCs/>
          <w:spacing w:val="-3"/>
          <w:w w:val="105"/>
          <w:sz w:val="20"/>
          <w:szCs w:val="20"/>
        </w:rPr>
        <w:t>r</w:t>
      </w:r>
      <w:r>
        <w:rPr>
          <w:rFonts w:ascii="Arial" w:hAnsi="Arial" w:cs="Arial"/>
          <w:b/>
          <w:bCs/>
          <w:w w:val="105"/>
          <w:sz w:val="20"/>
          <w:szCs w:val="20"/>
        </w:rPr>
        <w:t>e</w:t>
      </w:r>
      <w:r>
        <w:rPr>
          <w:rFonts w:ascii="Arial" w:hAnsi="Arial" w:cs="Arial"/>
          <w:b/>
          <w:bCs/>
          <w:spacing w:val="19"/>
          <w:w w:val="105"/>
          <w:sz w:val="20"/>
          <w:szCs w:val="20"/>
        </w:rPr>
        <w:t xml:space="preserve"> </w:t>
      </w:r>
      <w:r>
        <w:rPr>
          <w:rFonts w:ascii="Arial" w:hAnsi="Arial" w:cs="Arial"/>
          <w:b/>
          <w:bCs/>
          <w:w w:val="105"/>
          <w:sz w:val="20"/>
          <w:szCs w:val="20"/>
        </w:rPr>
        <w:t>a</w:t>
      </w:r>
      <w:r>
        <w:rPr>
          <w:rFonts w:ascii="Arial" w:hAnsi="Arial" w:cs="Arial"/>
          <w:b/>
          <w:bCs/>
          <w:spacing w:val="2"/>
          <w:w w:val="105"/>
          <w:sz w:val="20"/>
          <w:szCs w:val="20"/>
        </w:rPr>
        <w:t>l</w:t>
      </w:r>
      <w:r>
        <w:rPr>
          <w:rFonts w:ascii="Arial" w:hAnsi="Arial" w:cs="Arial"/>
          <w:b/>
          <w:bCs/>
          <w:w w:val="105"/>
          <w:sz w:val="20"/>
          <w:szCs w:val="20"/>
        </w:rPr>
        <w:t>e</w:t>
      </w:r>
      <w:r>
        <w:rPr>
          <w:rFonts w:ascii="Arial" w:hAnsi="Arial" w:cs="Arial"/>
          <w:b/>
          <w:bCs/>
          <w:spacing w:val="19"/>
          <w:w w:val="105"/>
          <w:sz w:val="20"/>
          <w:szCs w:val="20"/>
        </w:rPr>
        <w:t xml:space="preserve"> </w:t>
      </w:r>
      <w:r>
        <w:rPr>
          <w:rFonts w:ascii="Arial" w:hAnsi="Arial" w:cs="Arial"/>
          <w:b/>
          <w:bCs/>
          <w:w w:val="105"/>
          <w:sz w:val="20"/>
          <w:szCs w:val="20"/>
        </w:rPr>
        <w:t>con</w:t>
      </w:r>
      <w:r>
        <w:rPr>
          <w:rFonts w:ascii="Arial" w:hAnsi="Arial" w:cs="Arial"/>
          <w:b/>
          <w:bCs/>
          <w:spacing w:val="-3"/>
          <w:w w:val="105"/>
          <w:sz w:val="20"/>
          <w:szCs w:val="20"/>
        </w:rPr>
        <w:t>d</w:t>
      </w:r>
      <w:r>
        <w:rPr>
          <w:rFonts w:ascii="Arial" w:hAnsi="Arial" w:cs="Arial"/>
          <w:b/>
          <w:bCs/>
          <w:w w:val="105"/>
          <w:sz w:val="20"/>
          <w:szCs w:val="20"/>
        </w:rPr>
        <w:t>uctei</w:t>
      </w:r>
      <w:r>
        <w:rPr>
          <w:rFonts w:ascii="Arial" w:hAnsi="Arial" w:cs="Arial"/>
          <w:b/>
          <w:bCs/>
          <w:spacing w:val="21"/>
          <w:w w:val="105"/>
          <w:sz w:val="20"/>
          <w:szCs w:val="20"/>
        </w:rPr>
        <w:t xml:space="preserve"> </w:t>
      </w:r>
      <w:r>
        <w:rPr>
          <w:rFonts w:ascii="Arial" w:hAnsi="Arial" w:cs="Arial"/>
          <w:b/>
          <w:bCs/>
          <w:w w:val="105"/>
          <w:sz w:val="20"/>
          <w:szCs w:val="20"/>
        </w:rPr>
        <w:t>de</w:t>
      </w:r>
      <w:r>
        <w:rPr>
          <w:rFonts w:ascii="Arial" w:hAnsi="Arial" w:cs="Arial"/>
          <w:b/>
          <w:bCs/>
          <w:spacing w:val="19"/>
          <w:w w:val="105"/>
          <w:sz w:val="20"/>
          <w:szCs w:val="20"/>
        </w:rPr>
        <w:t xml:space="preserve"> </w:t>
      </w:r>
      <w:r>
        <w:rPr>
          <w:rFonts w:ascii="Arial" w:hAnsi="Arial" w:cs="Arial"/>
          <w:b/>
          <w:bCs/>
          <w:w w:val="105"/>
          <w:sz w:val="20"/>
          <w:szCs w:val="20"/>
        </w:rPr>
        <w:t>ga</w:t>
      </w:r>
      <w:r>
        <w:rPr>
          <w:rFonts w:ascii="Arial" w:hAnsi="Arial" w:cs="Arial"/>
          <w:b/>
          <w:bCs/>
          <w:spacing w:val="-1"/>
          <w:w w:val="105"/>
          <w:sz w:val="20"/>
          <w:szCs w:val="20"/>
        </w:rPr>
        <w:t>z</w:t>
      </w:r>
      <w:r>
        <w:rPr>
          <w:rFonts w:ascii="Arial" w:hAnsi="Arial" w:cs="Arial"/>
          <w:b/>
          <w:bCs/>
          <w:w w:val="105"/>
          <w:sz w:val="20"/>
          <w:szCs w:val="20"/>
        </w:rPr>
        <w:t xml:space="preserve">e </w:t>
      </w:r>
      <w:r>
        <w:rPr>
          <w:rFonts w:ascii="Arial" w:hAnsi="Arial" w:cs="Arial"/>
          <w:b/>
          <w:bCs/>
          <w:spacing w:val="38"/>
          <w:w w:val="105"/>
          <w:sz w:val="20"/>
          <w:szCs w:val="20"/>
        </w:rPr>
        <w:t xml:space="preserve"> </w:t>
      </w:r>
      <w:r>
        <w:rPr>
          <w:rFonts w:ascii="Arial" w:hAnsi="Arial" w:cs="Arial"/>
          <w:b/>
          <w:bCs/>
          <w:w w:val="105"/>
          <w:sz w:val="20"/>
          <w:szCs w:val="20"/>
        </w:rPr>
        <w:t>Ø</w:t>
      </w:r>
      <w:r>
        <w:rPr>
          <w:rFonts w:ascii="Arial" w:hAnsi="Arial" w:cs="Arial"/>
          <w:b/>
          <w:bCs/>
          <w:w w:val="103"/>
          <w:sz w:val="20"/>
          <w:szCs w:val="20"/>
        </w:rPr>
        <w:t xml:space="preserve"> </w:t>
      </w:r>
      <w:r>
        <w:rPr>
          <w:rFonts w:ascii="Arial" w:hAnsi="Arial" w:cs="Arial"/>
          <w:b/>
          <w:bCs/>
          <w:w w:val="105"/>
          <w:sz w:val="20"/>
          <w:szCs w:val="20"/>
        </w:rPr>
        <w:t>4”</w:t>
      </w:r>
      <w:r>
        <w:rPr>
          <w:rFonts w:ascii="Arial" w:hAnsi="Arial" w:cs="Arial"/>
          <w:b/>
          <w:bCs/>
          <w:spacing w:val="-10"/>
          <w:w w:val="105"/>
          <w:sz w:val="20"/>
          <w:szCs w:val="20"/>
        </w:rPr>
        <w:t xml:space="preserve"> </w:t>
      </w:r>
      <w:r>
        <w:rPr>
          <w:rFonts w:ascii="Arial" w:hAnsi="Arial" w:cs="Arial"/>
          <w:b/>
          <w:bCs/>
          <w:w w:val="105"/>
          <w:sz w:val="20"/>
          <w:szCs w:val="20"/>
        </w:rPr>
        <w:t>s</w:t>
      </w:r>
      <w:r>
        <w:rPr>
          <w:rFonts w:ascii="Arial" w:hAnsi="Arial" w:cs="Arial"/>
          <w:b/>
          <w:bCs/>
          <w:spacing w:val="-3"/>
          <w:w w:val="105"/>
          <w:sz w:val="20"/>
          <w:szCs w:val="20"/>
        </w:rPr>
        <w:t>u</w:t>
      </w:r>
      <w:r>
        <w:rPr>
          <w:rFonts w:ascii="Arial" w:hAnsi="Arial" w:cs="Arial"/>
          <w:b/>
          <w:bCs/>
          <w:w w:val="105"/>
          <w:sz w:val="20"/>
          <w:szCs w:val="20"/>
        </w:rPr>
        <w:t>nt</w:t>
      </w:r>
      <w:r>
        <w:rPr>
          <w:rFonts w:ascii="Arial" w:hAnsi="Arial" w:cs="Arial"/>
          <w:b/>
          <w:bCs/>
          <w:spacing w:val="-11"/>
          <w:w w:val="105"/>
          <w:sz w:val="20"/>
          <w:szCs w:val="20"/>
        </w:rPr>
        <w:t xml:space="preserve"> </w:t>
      </w:r>
      <w:r>
        <w:rPr>
          <w:rFonts w:ascii="Arial" w:hAnsi="Arial" w:cs="Arial"/>
          <w:b/>
          <w:bCs/>
          <w:spacing w:val="-3"/>
          <w:w w:val="105"/>
          <w:sz w:val="20"/>
          <w:szCs w:val="20"/>
        </w:rPr>
        <w:t>urm</w:t>
      </w:r>
      <w:r>
        <w:rPr>
          <w:rFonts w:ascii="Arial" w:hAnsi="Arial" w:cs="Arial"/>
          <w:b/>
          <w:bCs/>
          <w:w w:val="105"/>
          <w:sz w:val="20"/>
          <w:szCs w:val="20"/>
        </w:rPr>
        <w:t>ătoa</w:t>
      </w:r>
      <w:r>
        <w:rPr>
          <w:rFonts w:ascii="Arial" w:hAnsi="Arial" w:cs="Arial"/>
          <w:b/>
          <w:bCs/>
          <w:spacing w:val="-3"/>
          <w:w w:val="105"/>
          <w:sz w:val="20"/>
          <w:szCs w:val="20"/>
        </w:rPr>
        <w:t>r</w:t>
      </w:r>
      <w:r>
        <w:rPr>
          <w:rFonts w:ascii="Arial" w:hAnsi="Arial" w:cs="Arial"/>
          <w:b/>
          <w:bCs/>
          <w:w w:val="105"/>
          <w:sz w:val="20"/>
          <w:szCs w:val="20"/>
        </w:rPr>
        <w:t>ele</w:t>
      </w:r>
    </w:p>
    <w:p w14:paraId="1E6E16F1" w14:textId="77777777" w:rsidR="00D54972" w:rsidRPr="00462B88" w:rsidRDefault="00D54972" w:rsidP="00D54972">
      <w:pPr>
        <w:pStyle w:val="ListParagraph"/>
        <w:numPr>
          <w:ilvl w:val="0"/>
          <w:numId w:val="24"/>
        </w:numPr>
        <w:jc w:val="both"/>
        <w:rPr>
          <w:rFonts w:ascii="Arial" w:hAnsi="Arial" w:cs="Arial"/>
          <w:color w:val="000000" w:themeColor="text1"/>
        </w:rPr>
      </w:pPr>
      <w:r w:rsidRPr="00462B88">
        <w:rPr>
          <w:rFonts w:ascii="Arial" w:hAnsi="Arial" w:cs="Arial"/>
          <w:color w:val="000000" w:themeColor="text1"/>
        </w:rPr>
        <w:t>presiunea maxima de operare: 6 bar;</w:t>
      </w:r>
    </w:p>
    <w:p w14:paraId="0072D4A6" w14:textId="77777777" w:rsidR="00D54972" w:rsidRPr="00462B88" w:rsidRDefault="00D54972" w:rsidP="00D54972">
      <w:pPr>
        <w:pStyle w:val="ListParagraph"/>
        <w:numPr>
          <w:ilvl w:val="0"/>
          <w:numId w:val="24"/>
        </w:numPr>
        <w:jc w:val="both"/>
        <w:rPr>
          <w:rFonts w:ascii="Arial" w:hAnsi="Arial" w:cs="Arial"/>
          <w:color w:val="000000" w:themeColor="text1"/>
        </w:rPr>
      </w:pPr>
      <w:r w:rsidRPr="00462B88">
        <w:rPr>
          <w:rFonts w:ascii="Arial" w:hAnsi="Arial" w:cs="Arial"/>
          <w:color w:val="000000" w:themeColor="text1"/>
        </w:rPr>
        <w:t>presiunea normala de operare: 1.1 bar</w:t>
      </w:r>
    </w:p>
    <w:p w14:paraId="5054A784" w14:textId="77777777" w:rsidR="00D54972" w:rsidRPr="00462B88" w:rsidRDefault="00D54972" w:rsidP="00D54972">
      <w:pPr>
        <w:pStyle w:val="ListParagraph"/>
        <w:numPr>
          <w:ilvl w:val="0"/>
          <w:numId w:val="24"/>
        </w:numPr>
        <w:jc w:val="both"/>
        <w:rPr>
          <w:rFonts w:ascii="Arial" w:hAnsi="Arial" w:cs="Arial"/>
          <w:color w:val="000000" w:themeColor="text1"/>
        </w:rPr>
      </w:pPr>
      <w:r w:rsidRPr="00462B88">
        <w:rPr>
          <w:rFonts w:ascii="Arial" w:hAnsi="Arial" w:cs="Arial"/>
          <w:color w:val="000000" w:themeColor="text1"/>
        </w:rPr>
        <w:t>presiunea minima de operare: 0.5 bar</w:t>
      </w:r>
    </w:p>
    <w:p w14:paraId="5AAB4A2B" w14:textId="77777777" w:rsidR="00D54972" w:rsidRPr="00462B88" w:rsidRDefault="00D54972" w:rsidP="00D54972">
      <w:pPr>
        <w:pStyle w:val="ListParagraph"/>
        <w:numPr>
          <w:ilvl w:val="0"/>
          <w:numId w:val="24"/>
        </w:numPr>
        <w:jc w:val="both"/>
        <w:rPr>
          <w:rFonts w:ascii="Arial" w:hAnsi="Arial" w:cs="Arial"/>
          <w:color w:val="000000" w:themeColor="text1"/>
        </w:rPr>
      </w:pPr>
      <w:r w:rsidRPr="00462B88">
        <w:rPr>
          <w:rFonts w:ascii="Arial" w:hAnsi="Arial" w:cs="Arial"/>
          <w:color w:val="000000" w:themeColor="text1"/>
        </w:rPr>
        <w:t>temperatura maxima de operare: 25°C</w:t>
      </w:r>
    </w:p>
    <w:p w14:paraId="78494968" w14:textId="77777777" w:rsidR="00D54972" w:rsidRPr="00462B88" w:rsidRDefault="00D54972" w:rsidP="00D54972">
      <w:pPr>
        <w:pStyle w:val="ListParagraph"/>
        <w:numPr>
          <w:ilvl w:val="0"/>
          <w:numId w:val="24"/>
        </w:numPr>
        <w:jc w:val="both"/>
        <w:rPr>
          <w:rFonts w:ascii="Arial" w:hAnsi="Arial" w:cs="Arial"/>
          <w:color w:val="000000" w:themeColor="text1"/>
        </w:rPr>
      </w:pPr>
      <w:r w:rsidRPr="00462B88">
        <w:rPr>
          <w:rFonts w:ascii="Arial" w:hAnsi="Arial" w:cs="Arial"/>
          <w:color w:val="000000" w:themeColor="text1"/>
        </w:rPr>
        <w:t>temperatura normala de operare: 20°C</w:t>
      </w:r>
    </w:p>
    <w:p w14:paraId="2E92094D" w14:textId="77777777" w:rsidR="00D54972" w:rsidRPr="00462B88" w:rsidRDefault="00D54972" w:rsidP="00D54972">
      <w:pPr>
        <w:pStyle w:val="ListParagraph"/>
        <w:numPr>
          <w:ilvl w:val="0"/>
          <w:numId w:val="24"/>
        </w:numPr>
        <w:jc w:val="both"/>
        <w:rPr>
          <w:rFonts w:ascii="Arial" w:hAnsi="Arial" w:cs="Arial"/>
          <w:color w:val="000000" w:themeColor="text1"/>
        </w:rPr>
      </w:pPr>
      <w:r w:rsidRPr="00462B88">
        <w:rPr>
          <w:rFonts w:ascii="Arial" w:hAnsi="Arial" w:cs="Arial"/>
          <w:color w:val="000000" w:themeColor="text1"/>
        </w:rPr>
        <w:t>temperatura minima de operare: 15°C</w:t>
      </w:r>
    </w:p>
    <w:p w14:paraId="337BA5D1" w14:textId="77777777" w:rsidR="00D54972" w:rsidRPr="00462B88" w:rsidRDefault="00D54972" w:rsidP="00D54972">
      <w:pPr>
        <w:pStyle w:val="BodyText1"/>
        <w:shd w:val="clear" w:color="auto" w:fill="auto"/>
        <w:spacing w:line="240" w:lineRule="auto"/>
        <w:ind w:left="720" w:right="20"/>
        <w:jc w:val="both"/>
        <w:rPr>
          <w:rFonts w:ascii="Arial" w:hAnsi="Arial" w:cs="Arial"/>
          <w:b/>
          <w:bCs/>
          <w:spacing w:val="-4"/>
          <w:w w:val="105"/>
          <w:sz w:val="20"/>
          <w:szCs w:val="20"/>
        </w:rPr>
      </w:pPr>
      <w:r>
        <w:rPr>
          <w:rFonts w:ascii="Arial" w:hAnsi="Arial" w:cs="Arial"/>
          <w:b/>
          <w:bCs/>
          <w:spacing w:val="-4"/>
          <w:w w:val="105"/>
          <w:sz w:val="20"/>
          <w:szCs w:val="20"/>
        </w:rPr>
        <w:t>D</w:t>
      </w:r>
      <w:r w:rsidRPr="00462B88">
        <w:rPr>
          <w:rFonts w:ascii="Arial" w:hAnsi="Arial" w:cs="Arial"/>
          <w:b/>
          <w:bCs/>
          <w:spacing w:val="-4"/>
          <w:w w:val="105"/>
          <w:sz w:val="20"/>
          <w:szCs w:val="20"/>
        </w:rPr>
        <w:t>ebit gaz operare:</w:t>
      </w:r>
    </w:p>
    <w:p w14:paraId="29950A69" w14:textId="77777777" w:rsidR="00D54972" w:rsidRPr="00462B88" w:rsidRDefault="00D54972" w:rsidP="00D54972">
      <w:pPr>
        <w:pStyle w:val="ListParagraph"/>
        <w:numPr>
          <w:ilvl w:val="0"/>
          <w:numId w:val="24"/>
        </w:numPr>
        <w:jc w:val="both"/>
        <w:rPr>
          <w:rFonts w:ascii="Arial" w:hAnsi="Arial" w:cs="Arial"/>
          <w:color w:val="000000" w:themeColor="text1"/>
        </w:rPr>
      </w:pPr>
      <w:r w:rsidRPr="00462B88">
        <w:rPr>
          <w:rFonts w:ascii="Arial" w:hAnsi="Arial" w:cs="Arial"/>
          <w:color w:val="000000" w:themeColor="text1"/>
        </w:rPr>
        <w:t>debit maxim gaz: 300 Sm3/h</w:t>
      </w:r>
    </w:p>
    <w:p w14:paraId="55BD1C8F" w14:textId="77777777" w:rsidR="00D54972" w:rsidRPr="00462B88" w:rsidRDefault="00D54972" w:rsidP="00D54972">
      <w:pPr>
        <w:pStyle w:val="ListParagraph"/>
        <w:numPr>
          <w:ilvl w:val="0"/>
          <w:numId w:val="24"/>
        </w:numPr>
        <w:jc w:val="both"/>
        <w:rPr>
          <w:rFonts w:ascii="Arial" w:hAnsi="Arial" w:cs="Arial"/>
          <w:color w:val="000000" w:themeColor="text1"/>
        </w:rPr>
      </w:pPr>
      <w:r w:rsidRPr="00462B88">
        <w:rPr>
          <w:rFonts w:ascii="Arial" w:hAnsi="Arial" w:cs="Arial"/>
          <w:color w:val="000000" w:themeColor="text1"/>
        </w:rPr>
        <w:t>debit normal gaz: 208 Sm3/h</w:t>
      </w:r>
    </w:p>
    <w:p w14:paraId="52FD7F8D" w14:textId="77777777" w:rsidR="00D54972" w:rsidRPr="00462B88" w:rsidRDefault="00D54972" w:rsidP="00D54972">
      <w:pPr>
        <w:pStyle w:val="ListParagraph"/>
        <w:numPr>
          <w:ilvl w:val="0"/>
          <w:numId w:val="24"/>
        </w:numPr>
        <w:jc w:val="both"/>
        <w:rPr>
          <w:rFonts w:ascii="Arial" w:hAnsi="Arial" w:cs="Arial"/>
          <w:color w:val="000000" w:themeColor="text1"/>
        </w:rPr>
      </w:pPr>
      <w:r w:rsidRPr="00462B88">
        <w:rPr>
          <w:rFonts w:ascii="Arial" w:hAnsi="Arial" w:cs="Arial"/>
          <w:color w:val="000000" w:themeColor="text1"/>
        </w:rPr>
        <w:t>debit minim gaz: 150 Sm3/h</w:t>
      </w:r>
    </w:p>
    <w:p w14:paraId="621329C0" w14:textId="77777777" w:rsidR="00D54972" w:rsidRDefault="00D54972" w:rsidP="00D54972">
      <w:pPr>
        <w:pStyle w:val="BodyText1"/>
        <w:shd w:val="clear" w:color="auto" w:fill="auto"/>
        <w:spacing w:line="240" w:lineRule="auto"/>
        <w:ind w:left="720" w:right="20"/>
        <w:jc w:val="both"/>
        <w:rPr>
          <w:rFonts w:ascii="Arial" w:hAnsi="Arial" w:cs="Arial"/>
          <w:b/>
          <w:bCs/>
          <w:spacing w:val="-4"/>
          <w:w w:val="105"/>
          <w:sz w:val="20"/>
          <w:szCs w:val="20"/>
        </w:rPr>
      </w:pPr>
      <w:r w:rsidRPr="00462B88">
        <w:rPr>
          <w:rFonts w:ascii="Arial" w:hAnsi="Arial" w:cs="Arial"/>
          <w:b/>
          <w:bCs/>
          <w:spacing w:val="-4"/>
          <w:w w:val="105"/>
          <w:sz w:val="20"/>
          <w:szCs w:val="20"/>
        </w:rPr>
        <w:t>Condiţiile  de  proiectare  ale  conductei  sunt</w:t>
      </w:r>
      <w:r>
        <w:rPr>
          <w:rFonts w:ascii="Arial" w:hAnsi="Arial" w:cs="Arial"/>
          <w:b/>
          <w:bCs/>
          <w:spacing w:val="-4"/>
          <w:w w:val="105"/>
          <w:sz w:val="20"/>
          <w:szCs w:val="20"/>
        </w:rPr>
        <w:t xml:space="preserve"> </w:t>
      </w:r>
      <w:r w:rsidRPr="00462B88">
        <w:rPr>
          <w:rFonts w:ascii="Arial" w:hAnsi="Arial" w:cs="Arial"/>
          <w:b/>
          <w:bCs/>
          <w:spacing w:val="-4"/>
          <w:w w:val="105"/>
          <w:sz w:val="20"/>
          <w:szCs w:val="20"/>
        </w:rPr>
        <w:t>următoarele</w:t>
      </w:r>
      <w:r>
        <w:rPr>
          <w:rFonts w:ascii="Arial" w:hAnsi="Arial" w:cs="Arial"/>
          <w:b/>
          <w:bCs/>
          <w:spacing w:val="-4"/>
          <w:w w:val="105"/>
          <w:sz w:val="20"/>
          <w:szCs w:val="20"/>
        </w:rPr>
        <w:t>:</w:t>
      </w:r>
    </w:p>
    <w:p w14:paraId="14358950" w14:textId="77777777" w:rsidR="00D54972" w:rsidRPr="00462B88" w:rsidRDefault="00D54972" w:rsidP="00D54972">
      <w:pPr>
        <w:pStyle w:val="ListParagraph"/>
        <w:numPr>
          <w:ilvl w:val="0"/>
          <w:numId w:val="24"/>
        </w:numPr>
        <w:jc w:val="both"/>
        <w:rPr>
          <w:rFonts w:ascii="Arial" w:hAnsi="Arial" w:cs="Arial"/>
          <w:color w:val="000000" w:themeColor="text1"/>
        </w:rPr>
      </w:pPr>
      <w:r w:rsidRPr="00462B88">
        <w:rPr>
          <w:rFonts w:ascii="Arial" w:hAnsi="Arial" w:cs="Arial"/>
          <w:color w:val="000000" w:themeColor="text1"/>
        </w:rPr>
        <w:t>presiune de proiectare (barg) 25</w:t>
      </w:r>
    </w:p>
    <w:p w14:paraId="64E17E61" w14:textId="77777777" w:rsidR="00D54972" w:rsidRPr="00462B88" w:rsidRDefault="00D54972" w:rsidP="00D54972">
      <w:pPr>
        <w:pStyle w:val="ListParagraph"/>
        <w:numPr>
          <w:ilvl w:val="0"/>
          <w:numId w:val="24"/>
        </w:numPr>
        <w:jc w:val="both"/>
        <w:rPr>
          <w:rFonts w:ascii="Arial" w:hAnsi="Arial" w:cs="Arial"/>
          <w:color w:val="000000" w:themeColor="text1"/>
        </w:rPr>
      </w:pPr>
      <w:r w:rsidRPr="00462B88">
        <w:rPr>
          <w:rFonts w:ascii="Arial" w:hAnsi="Arial" w:cs="Arial"/>
          <w:color w:val="000000" w:themeColor="text1"/>
        </w:rPr>
        <w:t>temperatura de proiectare -29/+40 (°C)</w:t>
      </w:r>
    </w:p>
    <w:p w14:paraId="604B2319" w14:textId="68F1DCCB" w:rsidR="002B2293" w:rsidRDefault="002B2293" w:rsidP="00AA1199">
      <w:pPr>
        <w:ind w:firstLine="709"/>
      </w:pPr>
    </w:p>
    <w:p w14:paraId="1B8EB2A5" w14:textId="77777777" w:rsidR="005D2060" w:rsidRPr="00857823" w:rsidRDefault="005D2060" w:rsidP="00D92B5E">
      <w:pPr>
        <w:ind w:firstLine="709"/>
        <w:rPr>
          <w:rFonts w:ascii="Arial" w:hAnsi="Arial" w:cs="Arial"/>
          <w:sz w:val="22"/>
          <w:szCs w:val="22"/>
        </w:rPr>
      </w:pPr>
    </w:p>
    <w:p w14:paraId="3D8E6EA4" w14:textId="4ECACBD9" w:rsidR="002B2293" w:rsidRPr="00857823" w:rsidRDefault="00AF5FE8" w:rsidP="00AF5FE8">
      <w:pPr>
        <w:jc w:val="both"/>
        <w:rPr>
          <w:rFonts w:ascii="Arial" w:hAnsi="Arial" w:cs="Arial"/>
          <w:b/>
          <w:color w:val="000000" w:themeColor="text1"/>
          <w:sz w:val="22"/>
          <w:szCs w:val="22"/>
          <w:lang w:val="nl-NL"/>
        </w:rPr>
      </w:pPr>
      <w:r w:rsidRPr="00857823">
        <w:rPr>
          <w:rFonts w:ascii="Arial" w:hAnsi="Arial" w:cs="Arial"/>
          <w:b/>
          <w:color w:val="000000" w:themeColor="text1"/>
          <w:sz w:val="22"/>
          <w:szCs w:val="22"/>
          <w:lang w:val="nl-NL"/>
        </w:rPr>
        <w:t>C</w:t>
      </w:r>
      <w:r w:rsidR="002B2293" w:rsidRPr="00857823">
        <w:rPr>
          <w:rFonts w:ascii="Arial" w:hAnsi="Arial" w:cs="Arial"/>
          <w:b/>
          <w:color w:val="000000" w:themeColor="text1"/>
          <w:sz w:val="22"/>
          <w:szCs w:val="22"/>
          <w:lang w:val="nl-NL"/>
        </w:rPr>
        <w:t>umularea cu alte proiecte existente si/sau aprobate</w:t>
      </w:r>
    </w:p>
    <w:p w14:paraId="38A7EC21" w14:textId="2F0263C6" w:rsidR="002B2293" w:rsidRPr="00857823" w:rsidRDefault="00AF5FE8" w:rsidP="002B2293">
      <w:pPr>
        <w:spacing w:line="360" w:lineRule="auto"/>
        <w:ind w:firstLine="709"/>
        <w:rPr>
          <w:rFonts w:ascii="Arial" w:hAnsi="Arial" w:cs="Arial"/>
          <w:sz w:val="22"/>
          <w:szCs w:val="22"/>
          <w:lang w:val="ro-RO"/>
        </w:rPr>
      </w:pPr>
      <w:r w:rsidRPr="00857823">
        <w:rPr>
          <w:rFonts w:ascii="Arial" w:hAnsi="Arial" w:cs="Arial"/>
          <w:sz w:val="22"/>
          <w:szCs w:val="22"/>
          <w:lang w:val="ro-RO"/>
        </w:rPr>
        <w:t>nu este cazul</w:t>
      </w:r>
    </w:p>
    <w:p w14:paraId="1D1A8129" w14:textId="77777777" w:rsidR="002B2293" w:rsidRPr="00857823" w:rsidRDefault="002B2293" w:rsidP="002B2293">
      <w:pPr>
        <w:ind w:firstLine="1890"/>
        <w:rPr>
          <w:rFonts w:ascii="Arial" w:hAnsi="Arial" w:cs="Arial"/>
          <w:sz w:val="22"/>
          <w:szCs w:val="22"/>
          <w:lang w:val="ro-RO"/>
        </w:rPr>
      </w:pPr>
    </w:p>
    <w:p w14:paraId="1CD9CD33" w14:textId="581A12C3" w:rsidR="002B2293" w:rsidRPr="00857823" w:rsidRDefault="00AF5FE8" w:rsidP="00AF5FE8">
      <w:pPr>
        <w:jc w:val="both"/>
        <w:rPr>
          <w:rFonts w:ascii="Arial" w:hAnsi="Arial" w:cs="Arial"/>
          <w:b/>
          <w:color w:val="000000" w:themeColor="text1"/>
          <w:sz w:val="22"/>
          <w:szCs w:val="22"/>
          <w:lang w:val="nl-NL"/>
        </w:rPr>
      </w:pPr>
      <w:r w:rsidRPr="00857823">
        <w:rPr>
          <w:rFonts w:ascii="Arial" w:hAnsi="Arial" w:cs="Arial"/>
          <w:b/>
          <w:color w:val="000000" w:themeColor="text1"/>
          <w:sz w:val="22"/>
          <w:szCs w:val="22"/>
          <w:lang w:val="nl-NL"/>
        </w:rPr>
        <w:t>U</w:t>
      </w:r>
      <w:r w:rsidR="002B2293" w:rsidRPr="00857823">
        <w:rPr>
          <w:rFonts w:ascii="Arial" w:hAnsi="Arial" w:cs="Arial"/>
          <w:b/>
          <w:color w:val="000000" w:themeColor="text1"/>
          <w:sz w:val="22"/>
          <w:szCs w:val="22"/>
          <w:lang w:val="nl-NL"/>
        </w:rPr>
        <w:t>tilizarea resurselor naturale, in special a solului, a terenurilor, a apei si a biodiversitatii</w:t>
      </w:r>
    </w:p>
    <w:p w14:paraId="48B3BE34" w14:textId="2BE5FFE1" w:rsidR="002B2293" w:rsidRPr="00857823" w:rsidRDefault="00AF5FE8" w:rsidP="002B2293">
      <w:pPr>
        <w:spacing w:line="360" w:lineRule="auto"/>
        <w:ind w:firstLine="709"/>
        <w:rPr>
          <w:rFonts w:ascii="Arial" w:hAnsi="Arial" w:cs="Arial"/>
          <w:sz w:val="22"/>
          <w:szCs w:val="22"/>
          <w:lang w:val="ro-RO"/>
        </w:rPr>
      </w:pPr>
      <w:r w:rsidRPr="00857823">
        <w:rPr>
          <w:rFonts w:ascii="Arial" w:hAnsi="Arial" w:cs="Arial"/>
          <w:sz w:val="22"/>
          <w:szCs w:val="22"/>
          <w:lang w:val="ro-RO"/>
        </w:rPr>
        <w:t>Nu este cazul</w:t>
      </w:r>
    </w:p>
    <w:p w14:paraId="32949FA4" w14:textId="51B429B7" w:rsidR="002B2293" w:rsidRPr="00857823" w:rsidRDefault="00AF5FE8" w:rsidP="00AF5FE8">
      <w:pPr>
        <w:jc w:val="both"/>
        <w:rPr>
          <w:rFonts w:ascii="Arial" w:hAnsi="Arial" w:cs="Arial"/>
          <w:b/>
          <w:color w:val="000000" w:themeColor="text1"/>
          <w:sz w:val="22"/>
          <w:szCs w:val="22"/>
          <w:lang w:val="nl-NL"/>
        </w:rPr>
      </w:pPr>
      <w:r w:rsidRPr="00857823">
        <w:rPr>
          <w:rFonts w:ascii="Arial" w:hAnsi="Arial" w:cs="Arial"/>
          <w:b/>
          <w:color w:val="000000" w:themeColor="text1"/>
          <w:sz w:val="22"/>
          <w:szCs w:val="22"/>
          <w:lang w:val="nl-NL"/>
        </w:rPr>
        <w:t>C</w:t>
      </w:r>
      <w:r w:rsidR="002B2293" w:rsidRPr="00857823">
        <w:rPr>
          <w:rFonts w:ascii="Arial" w:hAnsi="Arial" w:cs="Arial"/>
          <w:b/>
          <w:color w:val="000000" w:themeColor="text1"/>
          <w:sz w:val="22"/>
          <w:szCs w:val="22"/>
          <w:lang w:val="nl-NL"/>
        </w:rPr>
        <w:t>antitatea și tipurile de deseuri generate/gestionate</w:t>
      </w:r>
    </w:p>
    <w:p w14:paraId="0ABD2CC0" w14:textId="77777777" w:rsidR="002B2293" w:rsidRPr="00857823" w:rsidRDefault="002B2293" w:rsidP="00AF5FE8">
      <w:pPr>
        <w:ind w:firstLine="426"/>
        <w:jc w:val="both"/>
        <w:rPr>
          <w:rFonts w:ascii="Arial" w:hAnsi="Arial" w:cs="Arial"/>
          <w:sz w:val="22"/>
          <w:szCs w:val="22"/>
          <w:lang w:val="ro-RO"/>
        </w:rPr>
      </w:pPr>
      <w:r w:rsidRPr="00857823">
        <w:rPr>
          <w:rFonts w:ascii="Arial" w:hAnsi="Arial" w:cs="Arial"/>
          <w:sz w:val="22"/>
          <w:szCs w:val="22"/>
          <w:lang w:val="ro-RO"/>
        </w:rPr>
        <w:t>Se va tine evidenta gestiunii deseurilor conform H.G. nr. 856/2002 privind evidenta gestiunii deseurilor si pentru aprobarea listei cuprinzand deseurile, inclusiv deseurile periculoase cu modificarile si completarile ulterioare.</w:t>
      </w:r>
    </w:p>
    <w:p w14:paraId="166A70E2" w14:textId="0258C236" w:rsidR="002B2293" w:rsidRPr="00857823" w:rsidRDefault="002B2293" w:rsidP="00AF5FE8">
      <w:pPr>
        <w:ind w:firstLine="426"/>
        <w:jc w:val="both"/>
        <w:rPr>
          <w:rFonts w:ascii="Arial" w:hAnsi="Arial" w:cs="Arial"/>
          <w:sz w:val="22"/>
          <w:szCs w:val="22"/>
          <w:lang w:val="ro-RO"/>
        </w:rPr>
      </w:pPr>
      <w:r w:rsidRPr="00857823">
        <w:rPr>
          <w:rFonts w:ascii="Arial" w:hAnsi="Arial" w:cs="Arial"/>
          <w:sz w:val="22"/>
          <w:szCs w:val="22"/>
          <w:lang w:val="ro-RO"/>
        </w:rPr>
        <w:t xml:space="preserve">Deseurile generate in timpul perioadei de constructie-montaj sunt prezentate in </w:t>
      </w:r>
      <w:r w:rsidR="00AF5FE8" w:rsidRPr="00857823">
        <w:rPr>
          <w:rFonts w:ascii="Arial" w:hAnsi="Arial" w:cs="Arial"/>
          <w:sz w:val="22"/>
          <w:szCs w:val="22"/>
          <w:lang w:val="ro-RO"/>
        </w:rPr>
        <w:t>anterior</w:t>
      </w:r>
      <w:r w:rsidRPr="00857823">
        <w:rPr>
          <w:rFonts w:ascii="Arial" w:hAnsi="Arial" w:cs="Arial"/>
          <w:sz w:val="22"/>
          <w:szCs w:val="22"/>
          <w:lang w:val="ro-RO"/>
        </w:rPr>
        <w:t>.</w:t>
      </w:r>
    </w:p>
    <w:p w14:paraId="0C794B3F" w14:textId="77777777" w:rsidR="002B2293" w:rsidRPr="00857823" w:rsidRDefault="002B2293" w:rsidP="002B2293">
      <w:pPr>
        <w:rPr>
          <w:rFonts w:ascii="Arial" w:hAnsi="Arial" w:cs="Arial"/>
          <w:strike/>
          <w:color w:val="000000" w:themeColor="text1"/>
          <w:sz w:val="22"/>
          <w:szCs w:val="22"/>
          <w:lang w:val="ro-RO"/>
        </w:rPr>
      </w:pPr>
    </w:p>
    <w:p w14:paraId="24486BC2" w14:textId="754CACEC" w:rsidR="002B2293" w:rsidRPr="00857823" w:rsidRDefault="00AF5FE8" w:rsidP="00AF5FE8">
      <w:pPr>
        <w:jc w:val="both"/>
        <w:rPr>
          <w:rFonts w:ascii="Arial" w:hAnsi="Arial" w:cs="Arial"/>
          <w:b/>
          <w:color w:val="000000" w:themeColor="text1"/>
          <w:sz w:val="22"/>
          <w:szCs w:val="22"/>
          <w:lang w:val="nl-NL"/>
        </w:rPr>
      </w:pPr>
      <w:r w:rsidRPr="00857823">
        <w:rPr>
          <w:rFonts w:ascii="Arial" w:hAnsi="Arial" w:cs="Arial"/>
          <w:b/>
          <w:color w:val="000000" w:themeColor="text1"/>
          <w:sz w:val="22"/>
          <w:szCs w:val="22"/>
          <w:lang w:val="nl-NL"/>
        </w:rPr>
        <w:t>P</w:t>
      </w:r>
      <w:r w:rsidR="002B2293" w:rsidRPr="00857823">
        <w:rPr>
          <w:rFonts w:ascii="Arial" w:hAnsi="Arial" w:cs="Arial"/>
          <w:b/>
          <w:color w:val="000000" w:themeColor="text1"/>
          <w:sz w:val="22"/>
          <w:szCs w:val="22"/>
          <w:lang w:val="nl-NL"/>
        </w:rPr>
        <w:t>oluarea si alte efecte negative</w:t>
      </w:r>
    </w:p>
    <w:p w14:paraId="095AA9FA" w14:textId="746C34E5" w:rsidR="002B2293" w:rsidRPr="00857823" w:rsidRDefault="002B2293" w:rsidP="00AF5FE8">
      <w:pPr>
        <w:ind w:firstLine="426"/>
        <w:jc w:val="both"/>
        <w:rPr>
          <w:rFonts w:ascii="Arial" w:hAnsi="Arial" w:cs="Arial"/>
          <w:sz w:val="22"/>
          <w:szCs w:val="22"/>
          <w:lang w:val="ro-RO"/>
        </w:rPr>
      </w:pPr>
      <w:r w:rsidRPr="00857823">
        <w:rPr>
          <w:rFonts w:ascii="Arial" w:hAnsi="Arial" w:cs="Arial"/>
          <w:sz w:val="22"/>
          <w:szCs w:val="22"/>
          <w:lang w:val="ro-RO"/>
        </w:rPr>
        <w:t>Potentialul impact asupra factorilor de mediu se considera ca fiind redus intrucat poluarea manifestata in timpul perioadei de constructie-montaj este limitata avand caracter temporar.</w:t>
      </w:r>
    </w:p>
    <w:p w14:paraId="1C055DA1" w14:textId="77777777" w:rsidR="002B2293" w:rsidRPr="00857823" w:rsidRDefault="002B2293" w:rsidP="002B2293">
      <w:pPr>
        <w:rPr>
          <w:rFonts w:ascii="Arial" w:hAnsi="Arial" w:cs="Arial"/>
          <w:sz w:val="22"/>
          <w:szCs w:val="22"/>
          <w:lang w:val="ro-RO"/>
        </w:rPr>
      </w:pPr>
    </w:p>
    <w:p w14:paraId="14E5AE80" w14:textId="6EB22C34" w:rsidR="002B2293" w:rsidRPr="00857823" w:rsidRDefault="00AF5FE8" w:rsidP="00AF5FE8">
      <w:pPr>
        <w:jc w:val="both"/>
        <w:rPr>
          <w:rFonts w:ascii="Arial" w:hAnsi="Arial" w:cs="Arial"/>
          <w:b/>
          <w:color w:val="000000" w:themeColor="text1"/>
          <w:sz w:val="22"/>
          <w:szCs w:val="22"/>
          <w:lang w:val="nl-NL"/>
        </w:rPr>
      </w:pPr>
      <w:r w:rsidRPr="00857823">
        <w:rPr>
          <w:rFonts w:ascii="Arial" w:hAnsi="Arial" w:cs="Arial"/>
          <w:b/>
          <w:color w:val="000000" w:themeColor="text1"/>
          <w:sz w:val="22"/>
          <w:szCs w:val="22"/>
          <w:lang w:val="nl-NL"/>
        </w:rPr>
        <w:t>R</w:t>
      </w:r>
      <w:r w:rsidR="002B2293" w:rsidRPr="00857823">
        <w:rPr>
          <w:rFonts w:ascii="Arial" w:hAnsi="Arial" w:cs="Arial"/>
          <w:b/>
          <w:color w:val="000000" w:themeColor="text1"/>
          <w:sz w:val="22"/>
          <w:szCs w:val="22"/>
          <w:lang w:val="nl-NL"/>
        </w:rPr>
        <w:t>iscurile de accidente majore si/sau dezastre relevante pentru proiectul in cauza, inclusiv cele cauzate de schimbările climatice, conform informatiilor stiintifice</w:t>
      </w:r>
    </w:p>
    <w:p w14:paraId="4A642324" w14:textId="77777777" w:rsidR="002B2293" w:rsidRPr="00857823" w:rsidRDefault="002B2293" w:rsidP="00AF5FE8">
      <w:pPr>
        <w:ind w:firstLine="426"/>
        <w:jc w:val="both"/>
        <w:rPr>
          <w:rFonts w:ascii="Arial" w:hAnsi="Arial" w:cs="Arial"/>
          <w:sz w:val="22"/>
          <w:szCs w:val="22"/>
          <w:lang w:val="ro-RO"/>
        </w:rPr>
      </w:pPr>
      <w:r w:rsidRPr="00857823">
        <w:rPr>
          <w:rFonts w:ascii="Arial" w:hAnsi="Arial" w:cs="Arial"/>
          <w:sz w:val="22"/>
          <w:szCs w:val="22"/>
          <w:lang w:val="ro-RO"/>
        </w:rPr>
        <w:t xml:space="preserve">Riscul este estimarea matematica a probabilitatii producerii de pierderi umane si pagube materiale pe o perioada de referinta si intr-o zona data, pentru un anumit tip de dezastru. Riscul este definit ca produs intre </w:t>
      </w:r>
      <w:r w:rsidRPr="00857823">
        <w:rPr>
          <w:rFonts w:ascii="Arial" w:hAnsi="Arial" w:cs="Arial"/>
          <w:sz w:val="22"/>
          <w:szCs w:val="22"/>
          <w:lang w:val="ro-RO"/>
        </w:rPr>
        <w:lastRenderedPageBreak/>
        <w:t>probabilitatea de producere a fenomenului generator de pierderi umane/pagube materiale si valoarea pagubelor produse.</w:t>
      </w:r>
    </w:p>
    <w:p w14:paraId="7EA4F038" w14:textId="77777777" w:rsidR="002B2293" w:rsidRPr="00857823" w:rsidRDefault="002B2293" w:rsidP="00AF5FE8">
      <w:pPr>
        <w:ind w:firstLine="426"/>
        <w:jc w:val="both"/>
        <w:rPr>
          <w:rFonts w:ascii="Arial" w:hAnsi="Arial" w:cs="Arial"/>
          <w:sz w:val="22"/>
          <w:szCs w:val="22"/>
          <w:lang w:val="ro-RO"/>
        </w:rPr>
      </w:pPr>
      <w:r w:rsidRPr="00857823">
        <w:rPr>
          <w:rFonts w:ascii="Arial" w:hAnsi="Arial" w:cs="Arial"/>
          <w:sz w:val="22"/>
          <w:szCs w:val="22"/>
          <w:lang w:val="ro-RO"/>
        </w:rPr>
        <w:t>Evaluarea riscului este procesul general de identificare a pericolelor, de evaluare a probabilitatii existentei si a consecintelor probabile (riscul asociat cu pericolul). Clasificarea pericolelor este un element fundamental in evaluarea riscului de a produce accidente majore, pentru ca in acest mod sunt luate in considerare doar acele pericole cu potential de accident major.</w:t>
      </w:r>
    </w:p>
    <w:p w14:paraId="18A093E0" w14:textId="77777777" w:rsidR="002B2293" w:rsidRPr="00857823" w:rsidRDefault="002B2293" w:rsidP="00AF5FE8">
      <w:pPr>
        <w:ind w:firstLine="426"/>
        <w:jc w:val="both"/>
        <w:rPr>
          <w:rFonts w:ascii="Arial" w:hAnsi="Arial" w:cs="Arial"/>
          <w:sz w:val="22"/>
          <w:szCs w:val="22"/>
          <w:lang w:val="ro-RO"/>
        </w:rPr>
      </w:pPr>
      <w:r w:rsidRPr="00857823">
        <w:rPr>
          <w:rFonts w:ascii="Arial" w:hAnsi="Arial" w:cs="Arial"/>
          <w:sz w:val="22"/>
          <w:szCs w:val="22"/>
          <w:lang w:val="ro-RO"/>
        </w:rPr>
        <w:t xml:space="preserve">Pericolele luate in considerare la stabilirea scenariilor pot fi: </w:t>
      </w:r>
    </w:p>
    <w:p w14:paraId="6355B1D8" w14:textId="6B4D4669" w:rsidR="002B2293" w:rsidRPr="00857823" w:rsidRDefault="002B2293" w:rsidP="00815152">
      <w:pPr>
        <w:pStyle w:val="ListParagraph"/>
        <w:numPr>
          <w:ilvl w:val="0"/>
          <w:numId w:val="14"/>
        </w:numPr>
        <w:jc w:val="both"/>
        <w:rPr>
          <w:rFonts w:ascii="Arial" w:hAnsi="Arial" w:cs="Arial"/>
          <w:lang w:val="ro-RO"/>
        </w:rPr>
      </w:pPr>
      <w:r w:rsidRPr="00857823">
        <w:rPr>
          <w:rFonts w:ascii="Arial" w:hAnsi="Arial" w:cs="Arial"/>
          <w:lang w:val="ro-RO"/>
        </w:rPr>
        <w:t>Naturale: evenimente cauzate de fenomene meteo periculoase;</w:t>
      </w:r>
    </w:p>
    <w:p w14:paraId="69949185" w14:textId="7CDC653C" w:rsidR="002B2293" w:rsidRPr="00857823" w:rsidRDefault="002B2293" w:rsidP="00815152">
      <w:pPr>
        <w:pStyle w:val="ListParagraph"/>
        <w:numPr>
          <w:ilvl w:val="0"/>
          <w:numId w:val="14"/>
        </w:numPr>
        <w:jc w:val="both"/>
        <w:rPr>
          <w:rFonts w:ascii="Arial" w:hAnsi="Arial" w:cs="Arial"/>
          <w:lang w:val="ro-RO"/>
        </w:rPr>
      </w:pPr>
      <w:r w:rsidRPr="00857823">
        <w:rPr>
          <w:rFonts w:ascii="Arial" w:hAnsi="Arial" w:cs="Arial"/>
          <w:lang w:val="ro-RO"/>
        </w:rPr>
        <w:t>Tehnologice:totalitatea evenimentelor negative care au drept cauza depasirea masurilor de siguranta impuse de reglementari, ca urmare a unor actiuni umane voluntare sau involuntare, defectiunilor componentelor sistemelor tehnice, esecul sistemelor de protectie;</w:t>
      </w:r>
    </w:p>
    <w:p w14:paraId="039F844C" w14:textId="5B2531D5" w:rsidR="002B2293" w:rsidRPr="00857823" w:rsidRDefault="002B2293" w:rsidP="00815152">
      <w:pPr>
        <w:pStyle w:val="ListParagraph"/>
        <w:numPr>
          <w:ilvl w:val="0"/>
          <w:numId w:val="14"/>
        </w:numPr>
        <w:jc w:val="both"/>
        <w:rPr>
          <w:rFonts w:ascii="Arial" w:hAnsi="Arial" w:cs="Arial"/>
          <w:lang w:val="ro-RO"/>
        </w:rPr>
      </w:pPr>
      <w:r w:rsidRPr="00857823">
        <w:rPr>
          <w:rFonts w:ascii="Arial" w:hAnsi="Arial" w:cs="Arial"/>
          <w:lang w:val="ro-RO"/>
        </w:rPr>
        <w:t>Biologice: urmarile negative asupra colectivitatilor de oameni, animale si asupra plantelor, cauzate de imbolnaviri sau de alte evenimente legate de sanatate si care afecteaza un numar neobisnuit de mare de indivizi;</w:t>
      </w:r>
    </w:p>
    <w:p w14:paraId="19A2F715" w14:textId="5F443A27" w:rsidR="002B2293" w:rsidRPr="00857823" w:rsidRDefault="002B2293" w:rsidP="00815152">
      <w:pPr>
        <w:pStyle w:val="ListParagraph"/>
        <w:numPr>
          <w:ilvl w:val="0"/>
          <w:numId w:val="14"/>
        </w:numPr>
        <w:jc w:val="both"/>
        <w:rPr>
          <w:rFonts w:ascii="Arial" w:hAnsi="Arial" w:cs="Arial"/>
          <w:lang w:val="ro-RO"/>
        </w:rPr>
      </w:pPr>
      <w:r w:rsidRPr="00857823">
        <w:rPr>
          <w:rFonts w:ascii="Arial" w:hAnsi="Arial" w:cs="Arial"/>
          <w:lang w:val="ro-RO"/>
        </w:rPr>
        <w:t>Incendii-explozii : este cel mai frecvent risc, producerea lui fiind o situatie de urgenta de tip special, care afecteaza constructii, instalatii, amenajari, paduri, mijloace de transport, culturi agricole, etc.;</w:t>
      </w:r>
    </w:p>
    <w:p w14:paraId="1BED9F32" w14:textId="77777777" w:rsidR="002B2293" w:rsidRPr="00857823" w:rsidRDefault="002B2293" w:rsidP="00AF5FE8">
      <w:pPr>
        <w:ind w:firstLine="426"/>
        <w:jc w:val="both"/>
        <w:rPr>
          <w:rFonts w:ascii="Arial" w:hAnsi="Arial" w:cs="Arial"/>
          <w:sz w:val="22"/>
          <w:szCs w:val="22"/>
          <w:lang w:val="ro-RO"/>
        </w:rPr>
      </w:pPr>
      <w:r w:rsidRPr="00857823">
        <w:rPr>
          <w:rFonts w:ascii="Arial" w:hAnsi="Arial" w:cs="Arial"/>
          <w:sz w:val="22"/>
          <w:szCs w:val="22"/>
          <w:lang w:val="ro-RO"/>
        </w:rPr>
        <w:t>Proiectul nu se supune Legii nr. 59/2016 privind controlul asupra pericolelor de accident major în care sunt implicate substanţe periculoase.</w:t>
      </w:r>
    </w:p>
    <w:p w14:paraId="06010E58" w14:textId="77777777" w:rsidR="002B2293" w:rsidRPr="00857823" w:rsidRDefault="002B2293" w:rsidP="00AF5FE8">
      <w:pPr>
        <w:ind w:firstLine="426"/>
        <w:jc w:val="both"/>
        <w:rPr>
          <w:rFonts w:ascii="Arial" w:hAnsi="Arial" w:cs="Arial"/>
          <w:sz w:val="22"/>
          <w:szCs w:val="22"/>
          <w:lang w:val="ro-RO"/>
        </w:rPr>
      </w:pPr>
      <w:r w:rsidRPr="00857823">
        <w:rPr>
          <w:rFonts w:ascii="Arial" w:hAnsi="Arial" w:cs="Arial"/>
          <w:sz w:val="22"/>
          <w:szCs w:val="22"/>
          <w:lang w:val="ro-RO"/>
        </w:rPr>
        <w:t xml:space="preserve">In vederea controlului asupra pericolelor de accident major se vor realiza următoarele: </w:t>
      </w:r>
    </w:p>
    <w:p w14:paraId="718FFCE3" w14:textId="671299D4" w:rsidR="002B2293" w:rsidRPr="00857823" w:rsidRDefault="002B2293" w:rsidP="00815152">
      <w:pPr>
        <w:pStyle w:val="ListParagraph"/>
        <w:numPr>
          <w:ilvl w:val="0"/>
          <w:numId w:val="14"/>
        </w:numPr>
        <w:jc w:val="both"/>
        <w:rPr>
          <w:rFonts w:ascii="Arial" w:hAnsi="Arial" w:cs="Arial"/>
          <w:lang w:val="ro-RO"/>
        </w:rPr>
      </w:pPr>
      <w:r w:rsidRPr="00857823">
        <w:rPr>
          <w:rFonts w:ascii="Arial" w:hAnsi="Arial" w:cs="Arial"/>
          <w:lang w:val="ro-RO"/>
        </w:rPr>
        <w:t>elaborarea planurilor pentru situaţii de urgenta si  PSI;</w:t>
      </w:r>
    </w:p>
    <w:p w14:paraId="3BE59623" w14:textId="6F7FDD5B" w:rsidR="002B2293" w:rsidRPr="00857823" w:rsidRDefault="002B2293" w:rsidP="00815152">
      <w:pPr>
        <w:pStyle w:val="ListParagraph"/>
        <w:numPr>
          <w:ilvl w:val="0"/>
          <w:numId w:val="14"/>
        </w:numPr>
        <w:jc w:val="both"/>
        <w:rPr>
          <w:rFonts w:ascii="Arial" w:hAnsi="Arial" w:cs="Arial"/>
          <w:lang w:val="ro-RO"/>
        </w:rPr>
      </w:pPr>
      <w:r w:rsidRPr="00857823">
        <w:rPr>
          <w:rFonts w:ascii="Arial" w:hAnsi="Arial" w:cs="Arial"/>
          <w:lang w:val="ro-RO"/>
        </w:rPr>
        <w:t>identificarea situaţiilor generatoare de poluare accidentala;</w:t>
      </w:r>
    </w:p>
    <w:p w14:paraId="71BD9859" w14:textId="03995721" w:rsidR="002B2293" w:rsidRPr="00857823" w:rsidRDefault="002B2293" w:rsidP="00815152">
      <w:pPr>
        <w:pStyle w:val="ListParagraph"/>
        <w:numPr>
          <w:ilvl w:val="0"/>
          <w:numId w:val="14"/>
        </w:numPr>
        <w:jc w:val="both"/>
        <w:rPr>
          <w:rFonts w:ascii="Arial" w:hAnsi="Arial" w:cs="Arial"/>
          <w:lang w:val="ro-RO"/>
        </w:rPr>
      </w:pPr>
      <w:r w:rsidRPr="00857823">
        <w:rPr>
          <w:rFonts w:ascii="Arial" w:hAnsi="Arial" w:cs="Arial"/>
          <w:lang w:val="ro-RO"/>
        </w:rPr>
        <w:t>dotarea corespunzătoare cu sisteme de prevenire şi stingere a incendiilor;</w:t>
      </w:r>
    </w:p>
    <w:p w14:paraId="118A9428" w14:textId="13E92B95" w:rsidR="002B2293" w:rsidRPr="00857823" w:rsidRDefault="002B2293" w:rsidP="00815152">
      <w:pPr>
        <w:pStyle w:val="ListParagraph"/>
        <w:numPr>
          <w:ilvl w:val="0"/>
          <w:numId w:val="14"/>
        </w:numPr>
        <w:jc w:val="both"/>
        <w:rPr>
          <w:rFonts w:ascii="Arial" w:hAnsi="Arial" w:cs="Arial"/>
          <w:lang w:val="ro-RO"/>
        </w:rPr>
      </w:pPr>
      <w:r w:rsidRPr="00857823">
        <w:rPr>
          <w:rFonts w:ascii="Arial" w:hAnsi="Arial" w:cs="Arial"/>
          <w:lang w:val="ro-RO"/>
        </w:rPr>
        <w:t>asigurarea conditiilor optime de functionare a obiectivului.</w:t>
      </w:r>
    </w:p>
    <w:p w14:paraId="0C6285E5" w14:textId="77777777" w:rsidR="002B2293" w:rsidRPr="00857823" w:rsidRDefault="002B2293" w:rsidP="00AF5FE8">
      <w:pPr>
        <w:ind w:firstLine="426"/>
        <w:jc w:val="both"/>
        <w:rPr>
          <w:rFonts w:ascii="Arial" w:hAnsi="Arial" w:cs="Arial"/>
          <w:sz w:val="22"/>
          <w:szCs w:val="22"/>
          <w:lang w:val="ro-RO"/>
        </w:rPr>
      </w:pPr>
      <w:r w:rsidRPr="00857823">
        <w:rPr>
          <w:rFonts w:ascii="Arial" w:hAnsi="Arial" w:cs="Arial"/>
          <w:sz w:val="22"/>
          <w:szCs w:val="22"/>
          <w:lang w:val="ro-RO"/>
        </w:rPr>
        <w:t>Conform zonarii teritoriului Romaniei in termeni de perioada de control (colt), Tc a timpului de raspuns, perimetrul cercetat are coeficientul Tc = 1,0 s, iar conform zonarii teritoriului Romaniei in termeni de valori de varf ale acceleratiei terenului pentru proiectare ag pentru cutremure avand intervalul de recurenta IMR = 225 ani, perimetrul cercetat are valoarea ag = 0,25 g. Incadrarea seismica este in conformitate cu “Codul de proiectare seismica – Partea I – Prevederi de proiectare pentru cladiri”, indicativ P 100 – 1/2013.</w:t>
      </w:r>
    </w:p>
    <w:p w14:paraId="3AB760FB" w14:textId="77777777" w:rsidR="002B2293" w:rsidRPr="00857823" w:rsidRDefault="002B2293" w:rsidP="00AF5FE8">
      <w:pPr>
        <w:ind w:firstLine="426"/>
        <w:jc w:val="both"/>
        <w:rPr>
          <w:rFonts w:ascii="Arial" w:hAnsi="Arial" w:cs="Arial"/>
          <w:sz w:val="22"/>
          <w:szCs w:val="22"/>
          <w:lang w:val="ro-RO"/>
        </w:rPr>
      </w:pPr>
      <w:r w:rsidRPr="00857823">
        <w:rPr>
          <w:rFonts w:ascii="Arial" w:hAnsi="Arial" w:cs="Arial"/>
          <w:sz w:val="22"/>
          <w:szCs w:val="22"/>
          <w:lang w:val="ro-RO"/>
        </w:rPr>
        <w:t>Zona de intensitate seismica pe scara MSK este VIII, cu o perioada medie de revenire de cca. 50 ani.</w:t>
      </w:r>
    </w:p>
    <w:p w14:paraId="28105F44" w14:textId="77777777" w:rsidR="002B2293" w:rsidRPr="00857823" w:rsidRDefault="002B2293" w:rsidP="00AF5FE8">
      <w:pPr>
        <w:ind w:firstLine="426"/>
        <w:jc w:val="both"/>
        <w:rPr>
          <w:rFonts w:ascii="Arial" w:hAnsi="Arial" w:cs="Arial"/>
          <w:sz w:val="22"/>
          <w:szCs w:val="22"/>
          <w:lang w:val="ro-RO"/>
        </w:rPr>
      </w:pPr>
      <w:r w:rsidRPr="00857823">
        <w:rPr>
          <w:rFonts w:ascii="Arial" w:hAnsi="Arial" w:cs="Arial"/>
          <w:sz w:val="22"/>
          <w:szCs w:val="22"/>
          <w:lang w:val="ro-RO"/>
        </w:rPr>
        <w:t>Clima perimetrului cercetat este temperat – continentala cu urmatorii parametri:</w:t>
      </w:r>
    </w:p>
    <w:p w14:paraId="172384A1" w14:textId="77777777" w:rsidR="002B2293" w:rsidRPr="00857823" w:rsidRDefault="002B2293" w:rsidP="00815152">
      <w:pPr>
        <w:pStyle w:val="ListParagraph"/>
        <w:numPr>
          <w:ilvl w:val="0"/>
          <w:numId w:val="14"/>
        </w:numPr>
        <w:jc w:val="both"/>
        <w:rPr>
          <w:rFonts w:ascii="Arial" w:hAnsi="Arial" w:cs="Arial"/>
          <w:lang w:val="ro-RO"/>
        </w:rPr>
      </w:pPr>
      <w:r w:rsidRPr="00857823">
        <w:rPr>
          <w:rFonts w:ascii="Arial" w:hAnsi="Arial" w:cs="Arial"/>
          <w:lang w:val="ro-RO"/>
        </w:rPr>
        <w:t xml:space="preserve">- temperatura medie anuala………………… +10,8 </w:t>
      </w:r>
      <w:r w:rsidRPr="00857823">
        <w:rPr>
          <w:rFonts w:ascii="Arial" w:hAnsi="Arial" w:cs="Arial"/>
          <w:lang w:val="ro-RO"/>
        </w:rPr>
        <w:sym w:font="Symbol" w:char="F0B0"/>
      </w:r>
      <w:r w:rsidRPr="00857823">
        <w:rPr>
          <w:rFonts w:ascii="Arial" w:hAnsi="Arial" w:cs="Arial"/>
          <w:lang w:val="ro-RO"/>
        </w:rPr>
        <w:t>C;</w:t>
      </w:r>
    </w:p>
    <w:p w14:paraId="48A3CE8F" w14:textId="77777777" w:rsidR="002B2293" w:rsidRPr="00857823" w:rsidRDefault="002B2293" w:rsidP="00815152">
      <w:pPr>
        <w:pStyle w:val="ListParagraph"/>
        <w:numPr>
          <w:ilvl w:val="0"/>
          <w:numId w:val="14"/>
        </w:numPr>
        <w:jc w:val="both"/>
        <w:rPr>
          <w:rFonts w:ascii="Arial" w:hAnsi="Arial" w:cs="Arial"/>
          <w:lang w:val="ro-RO"/>
        </w:rPr>
      </w:pPr>
      <w:r w:rsidRPr="00857823">
        <w:rPr>
          <w:rFonts w:ascii="Arial" w:hAnsi="Arial" w:cs="Arial"/>
          <w:lang w:val="ro-RO"/>
        </w:rPr>
        <w:t xml:space="preserve">- temperatura minima absoluta……………..- 31,0 </w:t>
      </w:r>
      <w:r w:rsidRPr="00857823">
        <w:rPr>
          <w:rFonts w:ascii="Arial" w:hAnsi="Arial" w:cs="Arial"/>
          <w:lang w:val="ro-RO"/>
        </w:rPr>
        <w:sym w:font="Symbol" w:char="F0B0"/>
      </w:r>
      <w:r w:rsidRPr="00857823">
        <w:rPr>
          <w:rFonts w:ascii="Arial" w:hAnsi="Arial" w:cs="Arial"/>
          <w:lang w:val="ro-RO"/>
        </w:rPr>
        <w:t>C;</w:t>
      </w:r>
    </w:p>
    <w:p w14:paraId="4F381505" w14:textId="77777777" w:rsidR="002B2293" w:rsidRPr="00857823" w:rsidRDefault="002B2293" w:rsidP="00815152">
      <w:pPr>
        <w:pStyle w:val="ListParagraph"/>
        <w:numPr>
          <w:ilvl w:val="0"/>
          <w:numId w:val="14"/>
        </w:numPr>
        <w:jc w:val="both"/>
        <w:rPr>
          <w:rFonts w:ascii="Arial" w:hAnsi="Arial" w:cs="Arial"/>
          <w:lang w:val="ro-RO"/>
        </w:rPr>
      </w:pPr>
      <w:r w:rsidRPr="00857823">
        <w:rPr>
          <w:rFonts w:ascii="Arial" w:hAnsi="Arial" w:cs="Arial"/>
          <w:lang w:val="ro-RO"/>
        </w:rPr>
        <w:t xml:space="preserve">- temperatura maxima absoluta …………….+ 40,5 </w:t>
      </w:r>
      <w:r w:rsidRPr="00857823">
        <w:rPr>
          <w:rFonts w:ascii="Arial" w:hAnsi="Arial" w:cs="Arial"/>
          <w:lang w:val="ro-RO"/>
        </w:rPr>
        <w:sym w:font="Symbol" w:char="F0B0"/>
      </w:r>
      <w:r w:rsidRPr="00857823">
        <w:rPr>
          <w:rFonts w:ascii="Arial" w:hAnsi="Arial" w:cs="Arial"/>
          <w:lang w:val="ro-RO"/>
        </w:rPr>
        <w:t>C.</w:t>
      </w:r>
    </w:p>
    <w:p w14:paraId="358B4F30" w14:textId="77777777" w:rsidR="002B2293" w:rsidRPr="00857823" w:rsidRDefault="002B2293" w:rsidP="00AF5FE8">
      <w:pPr>
        <w:ind w:firstLine="426"/>
        <w:jc w:val="both"/>
        <w:rPr>
          <w:rFonts w:ascii="Arial" w:hAnsi="Arial" w:cs="Arial"/>
          <w:sz w:val="22"/>
          <w:szCs w:val="22"/>
          <w:lang w:val="ro-RO"/>
        </w:rPr>
      </w:pPr>
      <w:r w:rsidRPr="00857823">
        <w:rPr>
          <w:rFonts w:ascii="Arial" w:hAnsi="Arial" w:cs="Arial"/>
          <w:sz w:val="22"/>
          <w:szCs w:val="22"/>
          <w:lang w:val="ro-RO"/>
        </w:rPr>
        <w:t>Precipitatiile medii anuale au valoarea de 515,7 mm si reprezinta media valorilor inregistrate de-a lungul a 10 ani.</w:t>
      </w:r>
    </w:p>
    <w:p w14:paraId="3C69AD45" w14:textId="77777777" w:rsidR="002B2293" w:rsidRPr="00857823" w:rsidRDefault="002B2293" w:rsidP="00AF5FE8">
      <w:pPr>
        <w:ind w:firstLine="426"/>
        <w:jc w:val="both"/>
        <w:rPr>
          <w:rFonts w:ascii="Arial" w:hAnsi="Arial" w:cs="Arial"/>
          <w:sz w:val="22"/>
          <w:szCs w:val="22"/>
          <w:lang w:val="ro-RO"/>
        </w:rPr>
      </w:pPr>
      <w:r w:rsidRPr="00857823">
        <w:rPr>
          <w:rFonts w:ascii="Arial" w:hAnsi="Arial" w:cs="Arial"/>
          <w:sz w:val="22"/>
          <w:szCs w:val="22"/>
          <w:lang w:val="ro-RO"/>
        </w:rPr>
        <w:t>Repartitia precipitatiilor pe anotimpuri se poate prezenta astfel:</w:t>
      </w:r>
    </w:p>
    <w:p w14:paraId="3D28F8D3" w14:textId="77777777" w:rsidR="002B2293" w:rsidRPr="00857823" w:rsidRDefault="002B2293" w:rsidP="00815152">
      <w:pPr>
        <w:pStyle w:val="ListParagraph"/>
        <w:numPr>
          <w:ilvl w:val="0"/>
          <w:numId w:val="14"/>
        </w:numPr>
        <w:jc w:val="both"/>
        <w:rPr>
          <w:rFonts w:ascii="Arial" w:hAnsi="Arial" w:cs="Arial"/>
          <w:lang w:val="ro-RO"/>
        </w:rPr>
      </w:pPr>
      <w:r w:rsidRPr="00857823">
        <w:rPr>
          <w:rFonts w:ascii="Arial" w:hAnsi="Arial" w:cs="Arial"/>
          <w:lang w:val="ro-RO"/>
        </w:rPr>
        <w:t>iarna..........................103,5 mm;</w:t>
      </w:r>
    </w:p>
    <w:p w14:paraId="67DE7870" w14:textId="77777777" w:rsidR="002B2293" w:rsidRPr="00857823" w:rsidRDefault="002B2293" w:rsidP="00815152">
      <w:pPr>
        <w:pStyle w:val="ListParagraph"/>
        <w:numPr>
          <w:ilvl w:val="0"/>
          <w:numId w:val="14"/>
        </w:numPr>
        <w:jc w:val="both"/>
        <w:rPr>
          <w:rFonts w:ascii="Arial" w:hAnsi="Arial" w:cs="Arial"/>
          <w:lang w:val="ro-RO"/>
        </w:rPr>
      </w:pPr>
      <w:r w:rsidRPr="00857823">
        <w:rPr>
          <w:rFonts w:ascii="Arial" w:hAnsi="Arial" w:cs="Arial"/>
          <w:lang w:val="ro-RO"/>
        </w:rPr>
        <w:t>primavara..................126,8 mm;</w:t>
      </w:r>
    </w:p>
    <w:p w14:paraId="5CBF4CF5" w14:textId="77777777" w:rsidR="002B2293" w:rsidRPr="00857823" w:rsidRDefault="002B2293" w:rsidP="00815152">
      <w:pPr>
        <w:pStyle w:val="ListParagraph"/>
        <w:numPr>
          <w:ilvl w:val="0"/>
          <w:numId w:val="14"/>
        </w:numPr>
        <w:jc w:val="both"/>
        <w:rPr>
          <w:rFonts w:ascii="Arial" w:hAnsi="Arial" w:cs="Arial"/>
          <w:lang w:val="ro-RO"/>
        </w:rPr>
      </w:pPr>
      <w:r w:rsidRPr="00857823">
        <w:rPr>
          <w:rFonts w:ascii="Arial" w:hAnsi="Arial" w:cs="Arial"/>
          <w:lang w:val="ro-RO"/>
        </w:rPr>
        <w:t>vara ..........................163,3 mm;</w:t>
      </w:r>
    </w:p>
    <w:p w14:paraId="31F83EE7" w14:textId="77777777" w:rsidR="002B2293" w:rsidRPr="00857823" w:rsidRDefault="002B2293" w:rsidP="00815152">
      <w:pPr>
        <w:pStyle w:val="ListParagraph"/>
        <w:numPr>
          <w:ilvl w:val="0"/>
          <w:numId w:val="14"/>
        </w:numPr>
        <w:jc w:val="both"/>
        <w:rPr>
          <w:rFonts w:ascii="Arial" w:hAnsi="Arial" w:cs="Arial"/>
          <w:lang w:val="ro-RO"/>
        </w:rPr>
      </w:pPr>
      <w:r w:rsidRPr="00857823">
        <w:rPr>
          <w:rFonts w:ascii="Arial" w:hAnsi="Arial" w:cs="Arial"/>
          <w:lang w:val="ro-RO"/>
        </w:rPr>
        <w:t>toamna......................123,7 mm.</w:t>
      </w:r>
    </w:p>
    <w:p w14:paraId="1B91ECFA" w14:textId="77777777" w:rsidR="002B2293" w:rsidRPr="00857823" w:rsidRDefault="002B2293" w:rsidP="00AF5FE8">
      <w:pPr>
        <w:ind w:firstLine="426"/>
        <w:jc w:val="both"/>
        <w:rPr>
          <w:rFonts w:ascii="Arial" w:hAnsi="Arial" w:cs="Arial"/>
          <w:sz w:val="22"/>
          <w:szCs w:val="22"/>
          <w:lang w:val="ro-RO"/>
        </w:rPr>
      </w:pPr>
      <w:r w:rsidRPr="00857823">
        <w:rPr>
          <w:rFonts w:ascii="Arial" w:hAnsi="Arial" w:cs="Arial"/>
          <w:sz w:val="22"/>
          <w:szCs w:val="22"/>
          <w:lang w:val="ro-RO"/>
        </w:rPr>
        <w:lastRenderedPageBreak/>
        <w:t>Directia predominanta a vanturilor este cea nordica (14,8%) si nord-estica (10,8%). Calmul inregistreaza valoarea procentuala de 34,5 %, iar intensitatea medie a vanturilor la scara Beaufort are valoarea de 1,2 – 3,4 m/s.</w:t>
      </w:r>
    </w:p>
    <w:p w14:paraId="483CEA1E" w14:textId="77777777" w:rsidR="002B2293" w:rsidRPr="00857823" w:rsidRDefault="002B2293" w:rsidP="00AF5FE8">
      <w:pPr>
        <w:ind w:firstLine="426"/>
        <w:jc w:val="both"/>
        <w:rPr>
          <w:rFonts w:ascii="Arial" w:hAnsi="Arial" w:cs="Arial"/>
          <w:sz w:val="22"/>
          <w:szCs w:val="22"/>
          <w:lang w:val="ro-RO"/>
        </w:rPr>
      </w:pPr>
      <w:r w:rsidRPr="00857823">
        <w:rPr>
          <w:rFonts w:ascii="Arial" w:hAnsi="Arial" w:cs="Arial"/>
          <w:sz w:val="22"/>
          <w:szCs w:val="22"/>
          <w:lang w:val="ro-RO"/>
        </w:rPr>
        <w:t xml:space="preserve">Adancimea maxima la inghet este de 0,80 – 0,90 m, iar frecventa medie a zilelor de inghet cu T </w:t>
      </w:r>
      <w:r w:rsidRPr="00857823">
        <w:rPr>
          <w:rFonts w:ascii="Arial" w:hAnsi="Arial" w:cs="Arial"/>
          <w:sz w:val="22"/>
          <w:szCs w:val="22"/>
          <w:lang w:val="ro-RO"/>
        </w:rPr>
        <w:sym w:font="Symbol" w:char="F0A3"/>
      </w:r>
      <w:r w:rsidRPr="00857823">
        <w:rPr>
          <w:rFonts w:ascii="Arial" w:hAnsi="Arial" w:cs="Arial"/>
          <w:sz w:val="22"/>
          <w:szCs w:val="22"/>
          <w:lang w:val="ro-RO"/>
        </w:rPr>
        <w:t xml:space="preserve"> 0 </w:t>
      </w:r>
      <w:r w:rsidRPr="00857823">
        <w:rPr>
          <w:rFonts w:ascii="Arial" w:hAnsi="Arial" w:cs="Arial"/>
          <w:sz w:val="22"/>
          <w:szCs w:val="22"/>
          <w:lang w:val="ro-RO"/>
        </w:rPr>
        <w:sym w:font="Symbol" w:char="F0B0"/>
      </w:r>
      <w:r w:rsidRPr="00857823">
        <w:rPr>
          <w:rFonts w:ascii="Arial" w:hAnsi="Arial" w:cs="Arial"/>
          <w:sz w:val="22"/>
          <w:szCs w:val="22"/>
          <w:lang w:val="ro-RO"/>
        </w:rPr>
        <w:t>C este de 103,6 zile/an.</w:t>
      </w:r>
    </w:p>
    <w:p w14:paraId="63EE5CAF" w14:textId="77777777" w:rsidR="002B2293" w:rsidRPr="00857823" w:rsidRDefault="002B2293" w:rsidP="00AF5FE8">
      <w:pPr>
        <w:ind w:firstLine="426"/>
        <w:jc w:val="both"/>
        <w:rPr>
          <w:rFonts w:ascii="Arial" w:hAnsi="Arial" w:cs="Arial"/>
          <w:sz w:val="22"/>
          <w:szCs w:val="22"/>
          <w:lang w:val="ro-RO"/>
        </w:rPr>
      </w:pPr>
      <w:r w:rsidRPr="00857823">
        <w:rPr>
          <w:rFonts w:ascii="Arial" w:hAnsi="Arial" w:cs="Arial"/>
          <w:sz w:val="22"/>
          <w:szCs w:val="22"/>
          <w:lang w:val="ro-RO"/>
        </w:rPr>
        <w:t xml:space="preserve">Pericolele luate in considerare la stabilirea scenariilor pot fi: </w:t>
      </w:r>
    </w:p>
    <w:p w14:paraId="4A6692F8" w14:textId="77777777" w:rsidR="002B2293" w:rsidRPr="00857823" w:rsidRDefault="002B2293" w:rsidP="00815152">
      <w:pPr>
        <w:pStyle w:val="ListParagraph"/>
        <w:numPr>
          <w:ilvl w:val="0"/>
          <w:numId w:val="14"/>
        </w:numPr>
        <w:jc w:val="both"/>
        <w:rPr>
          <w:rFonts w:ascii="Arial" w:hAnsi="Arial" w:cs="Arial"/>
          <w:lang w:val="ro-RO"/>
        </w:rPr>
      </w:pPr>
      <w:r w:rsidRPr="00857823">
        <w:rPr>
          <w:rFonts w:ascii="Arial" w:hAnsi="Arial" w:cs="Arial"/>
          <w:lang w:val="ro-RO"/>
        </w:rPr>
        <w:t>Naturale: evenimente cauzate de fenomene meteo periculoase.</w:t>
      </w:r>
    </w:p>
    <w:p w14:paraId="5C21156D" w14:textId="77777777" w:rsidR="002B2293" w:rsidRPr="00857823" w:rsidRDefault="002B2293" w:rsidP="00815152">
      <w:pPr>
        <w:pStyle w:val="ListParagraph"/>
        <w:numPr>
          <w:ilvl w:val="0"/>
          <w:numId w:val="14"/>
        </w:numPr>
        <w:jc w:val="both"/>
        <w:rPr>
          <w:rFonts w:ascii="Arial" w:hAnsi="Arial" w:cs="Arial"/>
          <w:lang w:val="ro-RO"/>
        </w:rPr>
      </w:pPr>
      <w:r w:rsidRPr="00857823">
        <w:rPr>
          <w:rFonts w:ascii="Arial" w:hAnsi="Arial" w:cs="Arial"/>
          <w:lang w:val="ro-RO"/>
        </w:rPr>
        <w:t>Tehnologice: totalitatea evenimentelor negative care au drept cauza depasirea masurilor de siguranta impuse de reglementari, ca urmare a unor actiuni umane voluntare sau involuntare, defectiunilor componentelor sistemelor tehnice, esecul sistemelor de protective.</w:t>
      </w:r>
    </w:p>
    <w:p w14:paraId="7C3FCE8F" w14:textId="77777777" w:rsidR="002B2293" w:rsidRPr="00857823" w:rsidRDefault="002B2293" w:rsidP="00815152">
      <w:pPr>
        <w:pStyle w:val="ListParagraph"/>
        <w:numPr>
          <w:ilvl w:val="0"/>
          <w:numId w:val="14"/>
        </w:numPr>
        <w:jc w:val="both"/>
        <w:rPr>
          <w:rFonts w:ascii="Arial" w:hAnsi="Arial" w:cs="Arial"/>
          <w:lang w:val="ro-RO"/>
        </w:rPr>
      </w:pPr>
      <w:r w:rsidRPr="00857823">
        <w:rPr>
          <w:rFonts w:ascii="Arial" w:hAnsi="Arial" w:cs="Arial"/>
          <w:lang w:val="ro-RO"/>
        </w:rPr>
        <w:t>Biologice: urmarile negative asupra colectivitatilor de oameni, animale si asupra plantelor, cauzate de imbolnaviri sau de alte evenimente legate de sanatate si care afecteaza un numar neobisnuit de mare de indivizi.</w:t>
      </w:r>
    </w:p>
    <w:p w14:paraId="36E44D98" w14:textId="77777777" w:rsidR="002B2293" w:rsidRPr="00857823" w:rsidRDefault="002B2293" w:rsidP="00815152">
      <w:pPr>
        <w:pStyle w:val="ListParagraph"/>
        <w:numPr>
          <w:ilvl w:val="0"/>
          <w:numId w:val="14"/>
        </w:numPr>
        <w:jc w:val="both"/>
        <w:rPr>
          <w:rFonts w:ascii="Arial" w:hAnsi="Arial" w:cs="Arial"/>
          <w:lang w:val="ro-RO"/>
        </w:rPr>
      </w:pPr>
      <w:r w:rsidRPr="00857823">
        <w:rPr>
          <w:rFonts w:ascii="Arial" w:hAnsi="Arial" w:cs="Arial"/>
          <w:lang w:val="ro-RO"/>
        </w:rPr>
        <w:t xml:space="preserve"> Incendii-explozii: este cel mai frecvent risc, producerea lui fiind o situatie de urgenta de tip special, care afecteaza constructii, instalatii, amenajari, paduri, mijloace de transport, culturi agricole, etc.</w:t>
      </w:r>
    </w:p>
    <w:p w14:paraId="6F818D9E" w14:textId="77777777" w:rsidR="002B2293" w:rsidRPr="00857823" w:rsidRDefault="002B2293" w:rsidP="00AF5FE8">
      <w:pPr>
        <w:ind w:firstLine="426"/>
        <w:jc w:val="both"/>
        <w:rPr>
          <w:rFonts w:ascii="Arial" w:hAnsi="Arial" w:cs="Arial"/>
          <w:sz w:val="22"/>
          <w:szCs w:val="22"/>
          <w:lang w:val="ro-RO"/>
        </w:rPr>
      </w:pPr>
      <w:r w:rsidRPr="00857823">
        <w:rPr>
          <w:rFonts w:ascii="Arial" w:hAnsi="Arial" w:cs="Arial"/>
          <w:sz w:val="22"/>
          <w:szCs w:val="22"/>
          <w:lang w:val="ro-RO"/>
        </w:rPr>
        <w:t>Proiectul nu se supune Legii nr. 59/2016 privind controlul asupra pericolelor de accident major in care sunt implicate substante periculoase.</w:t>
      </w:r>
    </w:p>
    <w:p w14:paraId="5822D897" w14:textId="77777777" w:rsidR="002B2293" w:rsidRPr="00857823" w:rsidRDefault="002B2293" w:rsidP="00AF5FE8">
      <w:pPr>
        <w:ind w:firstLine="426"/>
        <w:jc w:val="both"/>
        <w:rPr>
          <w:rFonts w:ascii="Arial" w:hAnsi="Arial" w:cs="Arial"/>
          <w:sz w:val="22"/>
          <w:szCs w:val="22"/>
          <w:lang w:val="ro-RO"/>
        </w:rPr>
      </w:pPr>
      <w:r w:rsidRPr="00857823">
        <w:rPr>
          <w:rFonts w:ascii="Arial" w:hAnsi="Arial" w:cs="Arial"/>
          <w:sz w:val="22"/>
          <w:szCs w:val="22"/>
          <w:lang w:val="ro-RO"/>
        </w:rPr>
        <w:t xml:space="preserve">In vederea controlului asupra pericolelor de accident major se vor realiza urmatoarele: </w:t>
      </w:r>
    </w:p>
    <w:p w14:paraId="4BDBEBCD" w14:textId="77777777" w:rsidR="002B2293" w:rsidRPr="00857823" w:rsidRDefault="002B2293" w:rsidP="00815152">
      <w:pPr>
        <w:pStyle w:val="ListParagraph"/>
        <w:numPr>
          <w:ilvl w:val="0"/>
          <w:numId w:val="14"/>
        </w:numPr>
        <w:jc w:val="both"/>
        <w:rPr>
          <w:rFonts w:ascii="Arial" w:hAnsi="Arial" w:cs="Arial"/>
          <w:lang w:val="ro-RO"/>
        </w:rPr>
      </w:pPr>
      <w:r w:rsidRPr="00857823">
        <w:rPr>
          <w:rFonts w:ascii="Arial" w:hAnsi="Arial" w:cs="Arial"/>
          <w:lang w:val="ro-RO"/>
        </w:rPr>
        <w:t>elaborarea planurilor pentru situatii de urgenta si PSI;</w:t>
      </w:r>
    </w:p>
    <w:p w14:paraId="4EF1F43C" w14:textId="77777777" w:rsidR="002B2293" w:rsidRPr="00857823" w:rsidRDefault="002B2293" w:rsidP="00815152">
      <w:pPr>
        <w:pStyle w:val="ListParagraph"/>
        <w:numPr>
          <w:ilvl w:val="0"/>
          <w:numId w:val="14"/>
        </w:numPr>
        <w:jc w:val="both"/>
        <w:rPr>
          <w:rFonts w:ascii="Arial" w:hAnsi="Arial" w:cs="Arial"/>
          <w:lang w:val="ro-RO"/>
        </w:rPr>
      </w:pPr>
      <w:r w:rsidRPr="00857823">
        <w:rPr>
          <w:rFonts w:ascii="Arial" w:hAnsi="Arial" w:cs="Arial"/>
          <w:lang w:val="ro-RO"/>
        </w:rPr>
        <w:t>identificarea situatiilor generatoare de poluare accidentala;</w:t>
      </w:r>
    </w:p>
    <w:p w14:paraId="333376B1" w14:textId="77777777" w:rsidR="002B2293" w:rsidRPr="00857823" w:rsidRDefault="002B2293" w:rsidP="00815152">
      <w:pPr>
        <w:pStyle w:val="ListParagraph"/>
        <w:numPr>
          <w:ilvl w:val="0"/>
          <w:numId w:val="14"/>
        </w:numPr>
        <w:jc w:val="both"/>
        <w:rPr>
          <w:rFonts w:ascii="Arial" w:hAnsi="Arial" w:cs="Arial"/>
          <w:lang w:val="ro-RO"/>
        </w:rPr>
      </w:pPr>
      <w:r w:rsidRPr="00857823">
        <w:rPr>
          <w:rFonts w:ascii="Arial" w:hAnsi="Arial" w:cs="Arial"/>
          <w:lang w:val="ro-RO"/>
        </w:rPr>
        <w:t xml:space="preserve">dotarea corespunzatoare cu sisteme de prevenire si stingere a incendiilor; </w:t>
      </w:r>
    </w:p>
    <w:p w14:paraId="585D366C" w14:textId="5FCA56E4" w:rsidR="002B2293" w:rsidRDefault="002B2293" w:rsidP="00815152">
      <w:pPr>
        <w:pStyle w:val="ListParagraph"/>
        <w:numPr>
          <w:ilvl w:val="0"/>
          <w:numId w:val="14"/>
        </w:numPr>
        <w:jc w:val="both"/>
        <w:rPr>
          <w:rFonts w:ascii="Arial" w:hAnsi="Arial" w:cs="Arial"/>
          <w:lang w:val="ro-RO"/>
        </w:rPr>
      </w:pPr>
      <w:r w:rsidRPr="00857823">
        <w:rPr>
          <w:rFonts w:ascii="Arial" w:hAnsi="Arial" w:cs="Arial"/>
          <w:lang w:val="ro-RO"/>
        </w:rPr>
        <w:t>asigurarea conditiilor optime de functionare a obiectivului.</w:t>
      </w:r>
    </w:p>
    <w:p w14:paraId="70744D61" w14:textId="77777777" w:rsidR="00B21B02" w:rsidRPr="00857823" w:rsidRDefault="00B21B02" w:rsidP="00B21B02">
      <w:pPr>
        <w:pStyle w:val="ListParagraph"/>
        <w:jc w:val="both"/>
        <w:rPr>
          <w:rFonts w:ascii="Arial" w:hAnsi="Arial" w:cs="Arial"/>
          <w:lang w:val="ro-RO"/>
        </w:rPr>
      </w:pPr>
    </w:p>
    <w:p w14:paraId="0AFDAA13" w14:textId="25E644EB" w:rsidR="002B2293" w:rsidRPr="00857823" w:rsidRDefault="002B2293" w:rsidP="00AF5FE8">
      <w:pPr>
        <w:jc w:val="both"/>
        <w:rPr>
          <w:rFonts w:ascii="Arial" w:hAnsi="Arial" w:cs="Arial"/>
          <w:b/>
          <w:color w:val="000000" w:themeColor="text1"/>
          <w:sz w:val="22"/>
          <w:szCs w:val="22"/>
          <w:lang w:val="nl-NL"/>
        </w:rPr>
      </w:pPr>
      <w:r w:rsidRPr="00857823">
        <w:rPr>
          <w:rFonts w:ascii="Arial" w:hAnsi="Arial" w:cs="Arial"/>
          <w:sz w:val="22"/>
          <w:szCs w:val="22"/>
        </w:rPr>
        <w:t> </w:t>
      </w:r>
      <w:r w:rsidR="00AF5FE8" w:rsidRPr="00857823">
        <w:rPr>
          <w:rFonts w:ascii="Arial" w:hAnsi="Arial" w:cs="Arial"/>
          <w:sz w:val="22"/>
          <w:szCs w:val="22"/>
        </w:rPr>
        <w:t>R</w:t>
      </w:r>
      <w:r w:rsidRPr="00857823">
        <w:rPr>
          <w:rFonts w:ascii="Arial" w:hAnsi="Arial" w:cs="Arial"/>
          <w:b/>
          <w:color w:val="000000" w:themeColor="text1"/>
          <w:sz w:val="22"/>
          <w:szCs w:val="22"/>
          <w:lang w:val="nl-NL"/>
        </w:rPr>
        <w:t>iscurile pentru sanatatea umana</w:t>
      </w:r>
    </w:p>
    <w:p w14:paraId="40725067" w14:textId="77777777" w:rsidR="002B2293" w:rsidRPr="00857823" w:rsidRDefault="002B2293" w:rsidP="00AF5FE8">
      <w:pPr>
        <w:ind w:firstLine="426"/>
        <w:jc w:val="both"/>
        <w:rPr>
          <w:rFonts w:ascii="Arial" w:hAnsi="Arial" w:cs="Arial"/>
          <w:sz w:val="22"/>
          <w:szCs w:val="22"/>
          <w:lang w:val="ro-RO"/>
        </w:rPr>
      </w:pPr>
      <w:r w:rsidRPr="00857823">
        <w:rPr>
          <w:rFonts w:ascii="Arial" w:hAnsi="Arial" w:cs="Arial"/>
          <w:sz w:val="22"/>
          <w:szCs w:val="22"/>
          <w:lang w:val="ro-RO"/>
        </w:rPr>
        <w:t>Proiectul propus are un impact redus asupra sanatatii oamenilor in conditiile respectarii legislatiei in vigoare.</w:t>
      </w:r>
    </w:p>
    <w:p w14:paraId="7C834D6A" w14:textId="77777777" w:rsidR="002B2293" w:rsidRPr="00857823" w:rsidRDefault="002B2293" w:rsidP="00AF5FE8">
      <w:pPr>
        <w:ind w:firstLine="426"/>
        <w:jc w:val="both"/>
        <w:rPr>
          <w:rFonts w:ascii="Arial" w:hAnsi="Arial" w:cs="Arial"/>
          <w:sz w:val="22"/>
          <w:szCs w:val="22"/>
          <w:lang w:val="ro-RO"/>
        </w:rPr>
      </w:pPr>
      <w:r w:rsidRPr="00857823">
        <w:rPr>
          <w:rFonts w:ascii="Arial" w:hAnsi="Arial" w:cs="Arial"/>
          <w:sz w:val="22"/>
          <w:szCs w:val="22"/>
          <w:lang w:val="ro-RO"/>
        </w:rPr>
        <w:t>Proiectul nu presupune utilizarea de substante si preparate periculoase si nici generarea de emisii care sa prezinte risc pentru sanatatea populatiei, iar in cazul producerii unei poluari accidentale se vor lua imediat masuri de alertare a persoanelor fizice si juridice care pot fi afectate, de eliminare a cauzelor care au produs poluarea si de remediere eficienta si in totalitate a efectelor produse.</w:t>
      </w:r>
    </w:p>
    <w:p w14:paraId="543DDF15" w14:textId="77777777" w:rsidR="002B2293" w:rsidRPr="00857823" w:rsidRDefault="002B2293" w:rsidP="00AF5FE8">
      <w:pPr>
        <w:ind w:firstLine="426"/>
        <w:jc w:val="both"/>
        <w:rPr>
          <w:rFonts w:ascii="Arial" w:hAnsi="Arial" w:cs="Arial"/>
          <w:sz w:val="22"/>
          <w:szCs w:val="22"/>
          <w:lang w:val="ro-RO"/>
        </w:rPr>
      </w:pPr>
      <w:r w:rsidRPr="00857823">
        <w:rPr>
          <w:rFonts w:ascii="Arial" w:hAnsi="Arial" w:cs="Arial"/>
          <w:sz w:val="22"/>
          <w:szCs w:val="22"/>
          <w:lang w:val="ro-RO"/>
        </w:rPr>
        <w:t>Gazul natural poate patrunde in organism prin inhalare. Datorita caracterului asfixiant mastile contra gazelor cu cartus filtrant nu protejeaza personalul, in caz de interventii in atmosfere concentrate de gaze fiind necesare aparate izolante.</w:t>
      </w:r>
    </w:p>
    <w:p w14:paraId="64A400F8" w14:textId="77777777" w:rsidR="002B2293" w:rsidRPr="00857823" w:rsidRDefault="002B2293" w:rsidP="002B2293">
      <w:pPr>
        <w:ind w:firstLine="1620"/>
        <w:rPr>
          <w:rFonts w:ascii="Arial" w:hAnsi="Arial" w:cs="Arial"/>
          <w:strike/>
          <w:sz w:val="22"/>
          <w:szCs w:val="22"/>
        </w:rPr>
      </w:pPr>
    </w:p>
    <w:p w14:paraId="02C609DB" w14:textId="77777777" w:rsidR="002B2293" w:rsidRPr="00857823" w:rsidRDefault="002B2293" w:rsidP="00AF5FE8">
      <w:pPr>
        <w:jc w:val="both"/>
        <w:rPr>
          <w:rFonts w:ascii="Arial" w:hAnsi="Arial" w:cs="Arial"/>
          <w:b/>
          <w:color w:val="000000" w:themeColor="text1"/>
          <w:sz w:val="22"/>
          <w:szCs w:val="22"/>
          <w:lang w:val="nl-NL"/>
        </w:rPr>
      </w:pPr>
      <w:r w:rsidRPr="00857823">
        <w:rPr>
          <w:rFonts w:ascii="Arial" w:hAnsi="Arial" w:cs="Arial"/>
          <w:b/>
          <w:color w:val="000000" w:themeColor="text1"/>
          <w:sz w:val="22"/>
          <w:szCs w:val="22"/>
          <w:lang w:val="nl-NL"/>
        </w:rPr>
        <w:t>Amplasarea proiectelor</w:t>
      </w:r>
    </w:p>
    <w:p w14:paraId="0274CF49" w14:textId="77777777" w:rsidR="002B2293" w:rsidRPr="00857823" w:rsidRDefault="002B2293" w:rsidP="00AF5FE8">
      <w:pPr>
        <w:jc w:val="both"/>
        <w:rPr>
          <w:rFonts w:ascii="Arial" w:hAnsi="Arial" w:cs="Arial"/>
          <w:b/>
          <w:color w:val="000000" w:themeColor="text1"/>
          <w:sz w:val="22"/>
          <w:szCs w:val="22"/>
          <w:lang w:val="nl-NL"/>
        </w:rPr>
      </w:pPr>
      <w:r w:rsidRPr="00857823">
        <w:rPr>
          <w:rFonts w:ascii="Arial" w:hAnsi="Arial" w:cs="Arial"/>
          <w:b/>
          <w:color w:val="000000" w:themeColor="text1"/>
          <w:sz w:val="22"/>
          <w:szCs w:val="22"/>
          <w:lang w:val="nl-NL"/>
        </w:rPr>
        <w:t>utilizarea actuala si aprobata a terenurilor</w:t>
      </w:r>
    </w:p>
    <w:p w14:paraId="5640C3E4" w14:textId="5EAB65BB" w:rsidR="002B2293" w:rsidRPr="00857823" w:rsidRDefault="002B2293" w:rsidP="00AF5FE8">
      <w:pPr>
        <w:ind w:firstLine="426"/>
        <w:jc w:val="both"/>
        <w:rPr>
          <w:rFonts w:ascii="Arial" w:hAnsi="Arial" w:cs="Arial"/>
          <w:sz w:val="22"/>
          <w:szCs w:val="22"/>
          <w:lang w:val="ro-RO"/>
        </w:rPr>
      </w:pPr>
      <w:r w:rsidRPr="00857823">
        <w:rPr>
          <w:rFonts w:ascii="Arial" w:hAnsi="Arial" w:cs="Arial"/>
          <w:sz w:val="22"/>
          <w:szCs w:val="22"/>
          <w:lang w:val="ro-RO"/>
        </w:rPr>
        <w:t xml:space="preserve">Categoria de folosinta a terenului este </w:t>
      </w:r>
      <w:r w:rsidR="00984B67">
        <w:rPr>
          <w:rFonts w:ascii="Arial" w:hAnsi="Arial" w:cs="Arial"/>
          <w:sz w:val="22"/>
          <w:szCs w:val="22"/>
          <w:lang w:val="ro-RO"/>
        </w:rPr>
        <w:t>arabil</w:t>
      </w:r>
      <w:r w:rsidRPr="00857823">
        <w:rPr>
          <w:rFonts w:ascii="Arial" w:hAnsi="Arial" w:cs="Arial"/>
          <w:sz w:val="22"/>
          <w:szCs w:val="22"/>
          <w:lang w:val="ro-RO"/>
        </w:rPr>
        <w:t xml:space="preserve"> si drum</w:t>
      </w:r>
      <w:r w:rsidR="003A1605">
        <w:rPr>
          <w:rFonts w:ascii="Arial" w:hAnsi="Arial" w:cs="Arial"/>
          <w:sz w:val="22"/>
          <w:szCs w:val="22"/>
          <w:lang w:val="ro-RO"/>
        </w:rPr>
        <w:t>.</w:t>
      </w:r>
    </w:p>
    <w:p w14:paraId="0DA7DE4A" w14:textId="77777777" w:rsidR="002B2293" w:rsidRPr="00857823" w:rsidRDefault="002B2293" w:rsidP="00AF5FE8">
      <w:pPr>
        <w:ind w:firstLine="426"/>
        <w:jc w:val="both"/>
        <w:rPr>
          <w:rFonts w:ascii="Arial" w:hAnsi="Arial" w:cs="Arial"/>
          <w:sz w:val="22"/>
          <w:szCs w:val="22"/>
          <w:lang w:val="ro-RO"/>
        </w:rPr>
      </w:pPr>
      <w:r w:rsidRPr="00857823">
        <w:rPr>
          <w:rFonts w:ascii="Arial" w:hAnsi="Arial" w:cs="Arial"/>
          <w:sz w:val="22"/>
          <w:szCs w:val="22"/>
          <w:lang w:val="ro-RO"/>
        </w:rPr>
        <w:t>Intrucat zona un este reglementata prin P.U.G., in vederea construirii se vor respecta prevederile Regulamentului general de urbanism, aprobat prin H.G. nr. 525/1996, republicata, cu modificarile si completarile ulterioare si prevederile Legii fondului funciar nr. 18/1991 republicata, cu modificarile si completarile ulterioare  si O.G. nr. 43/1997 privind regimul drumurilor republicata, cu modificarile si completarile ulterioare</w:t>
      </w:r>
      <w:r w:rsidRPr="00857823">
        <w:rPr>
          <w:rFonts w:ascii="Arial" w:hAnsi="Arial" w:cs="Arial"/>
          <w:sz w:val="22"/>
          <w:szCs w:val="22"/>
          <w:lang w:val="es-ES_tradnl"/>
        </w:rPr>
        <w:t>.</w:t>
      </w:r>
    </w:p>
    <w:p w14:paraId="7C076E42" w14:textId="77777777" w:rsidR="002B2293" w:rsidRPr="00857823" w:rsidRDefault="002B2293" w:rsidP="002B2293">
      <w:pPr>
        <w:ind w:firstLine="1890"/>
        <w:rPr>
          <w:rFonts w:ascii="Arial" w:hAnsi="Arial" w:cs="Arial"/>
          <w:sz w:val="22"/>
          <w:szCs w:val="22"/>
          <w:lang w:val="ro-RO"/>
        </w:rPr>
      </w:pPr>
    </w:p>
    <w:p w14:paraId="441DCEB7" w14:textId="32647791" w:rsidR="002B2293" w:rsidRPr="00857823" w:rsidRDefault="00AF5FE8" w:rsidP="00AF5FE8">
      <w:pPr>
        <w:jc w:val="both"/>
        <w:rPr>
          <w:rFonts w:ascii="Arial" w:hAnsi="Arial" w:cs="Arial"/>
          <w:b/>
          <w:sz w:val="22"/>
          <w:szCs w:val="22"/>
          <w:lang w:val="nl-NL"/>
        </w:rPr>
      </w:pPr>
      <w:r w:rsidRPr="00857823">
        <w:rPr>
          <w:rFonts w:ascii="Arial" w:hAnsi="Arial" w:cs="Arial"/>
          <w:b/>
          <w:sz w:val="22"/>
          <w:szCs w:val="22"/>
          <w:lang w:val="nl-NL"/>
        </w:rPr>
        <w:t>B</w:t>
      </w:r>
      <w:r w:rsidR="002B2293" w:rsidRPr="00857823">
        <w:rPr>
          <w:rFonts w:ascii="Arial" w:hAnsi="Arial" w:cs="Arial"/>
          <w:b/>
          <w:sz w:val="22"/>
          <w:szCs w:val="22"/>
          <w:lang w:val="nl-NL"/>
        </w:rPr>
        <w:t>ogatia, disponibilitatea, calitatea si capacitatea de regenerare relative ale resurselor naturale, inclusiv solul, terenurile, apa si biodiversitatea, din zona si din subteranul acesteia</w:t>
      </w:r>
    </w:p>
    <w:p w14:paraId="46901C52" w14:textId="0CFA40C3" w:rsidR="002B2293" w:rsidRPr="00857823" w:rsidRDefault="002B2293" w:rsidP="00AF5FE8">
      <w:pPr>
        <w:ind w:firstLine="426"/>
        <w:jc w:val="both"/>
        <w:rPr>
          <w:rFonts w:ascii="Arial" w:hAnsi="Arial" w:cs="Arial"/>
          <w:sz w:val="22"/>
          <w:szCs w:val="22"/>
          <w:lang w:val="ro-RO"/>
        </w:rPr>
      </w:pPr>
      <w:r w:rsidRPr="00857823">
        <w:rPr>
          <w:rFonts w:ascii="Arial" w:hAnsi="Arial" w:cs="Arial"/>
          <w:sz w:val="22"/>
          <w:szCs w:val="22"/>
          <w:lang w:val="ro-RO"/>
        </w:rPr>
        <w:lastRenderedPageBreak/>
        <w:t xml:space="preserve">Comuna </w:t>
      </w:r>
      <w:r w:rsidR="002A6456">
        <w:rPr>
          <w:rFonts w:ascii="Arial" w:hAnsi="Arial" w:cs="Arial"/>
          <w:sz w:val="22"/>
          <w:szCs w:val="22"/>
          <w:lang w:val="ro-RO"/>
        </w:rPr>
        <w:t>Valea Mare</w:t>
      </w:r>
      <w:r w:rsidRPr="00857823">
        <w:rPr>
          <w:rFonts w:ascii="Arial" w:hAnsi="Arial" w:cs="Arial"/>
          <w:sz w:val="22"/>
          <w:szCs w:val="22"/>
          <w:lang w:val="ro-RO"/>
        </w:rPr>
        <w:t xml:space="preserve"> este situata </w:t>
      </w:r>
      <w:r w:rsidR="00497F23">
        <w:rPr>
          <w:rFonts w:ascii="Arial" w:hAnsi="Arial" w:cs="Arial"/>
          <w:sz w:val="22"/>
          <w:szCs w:val="22"/>
          <w:lang w:val="ro-RO"/>
        </w:rPr>
        <w:t>in zona centrala</w:t>
      </w:r>
      <w:r w:rsidRPr="00857823">
        <w:rPr>
          <w:rFonts w:ascii="Arial" w:hAnsi="Arial" w:cs="Arial"/>
          <w:sz w:val="22"/>
          <w:szCs w:val="22"/>
          <w:lang w:val="ro-RO"/>
        </w:rPr>
        <w:t xml:space="preserve"> a judetului </w:t>
      </w:r>
      <w:r w:rsidR="00497F23">
        <w:rPr>
          <w:rFonts w:ascii="Arial" w:hAnsi="Arial" w:cs="Arial"/>
          <w:sz w:val="22"/>
          <w:szCs w:val="22"/>
          <w:lang w:val="ro-RO"/>
        </w:rPr>
        <w:t>Dambovita</w:t>
      </w:r>
      <w:r w:rsidRPr="00857823">
        <w:rPr>
          <w:rFonts w:ascii="Arial" w:hAnsi="Arial" w:cs="Arial"/>
          <w:sz w:val="22"/>
          <w:szCs w:val="22"/>
          <w:lang w:val="ro-RO"/>
        </w:rPr>
        <w:t>, in apropierea zonei de contact dintre </w:t>
      </w:r>
      <w:hyperlink r:id="rId12" w:tooltip="Câmpia Română" w:history="1">
        <w:r w:rsidRPr="00857823">
          <w:rPr>
            <w:rFonts w:ascii="Arial" w:hAnsi="Arial" w:cs="Arial"/>
            <w:sz w:val="22"/>
            <w:szCs w:val="22"/>
            <w:lang w:val="ro-RO"/>
          </w:rPr>
          <w:t>campie</w:t>
        </w:r>
      </w:hyperlink>
      <w:r w:rsidRPr="00857823">
        <w:rPr>
          <w:rFonts w:ascii="Arial" w:hAnsi="Arial" w:cs="Arial"/>
          <w:sz w:val="22"/>
          <w:szCs w:val="22"/>
          <w:lang w:val="ro-RO"/>
        </w:rPr>
        <w:t> si </w:t>
      </w:r>
      <w:hyperlink r:id="rId13" w:tooltip="Podișul Getic" w:history="1">
        <w:r w:rsidRPr="00857823">
          <w:rPr>
            <w:rFonts w:ascii="Arial" w:hAnsi="Arial" w:cs="Arial"/>
            <w:sz w:val="22"/>
            <w:szCs w:val="22"/>
            <w:lang w:val="ro-RO"/>
          </w:rPr>
          <w:t>podisul Getic</w:t>
        </w:r>
      </w:hyperlink>
      <w:r w:rsidRPr="00857823">
        <w:rPr>
          <w:rFonts w:ascii="Arial" w:hAnsi="Arial" w:cs="Arial"/>
          <w:sz w:val="22"/>
          <w:szCs w:val="22"/>
          <w:lang w:val="ro-RO"/>
        </w:rPr>
        <w:t>.</w:t>
      </w:r>
    </w:p>
    <w:p w14:paraId="1AA06BA5" w14:textId="77777777" w:rsidR="002B2293" w:rsidRPr="00857823" w:rsidRDefault="002B2293" w:rsidP="00AF5FE8">
      <w:pPr>
        <w:ind w:firstLine="426"/>
        <w:jc w:val="both"/>
        <w:rPr>
          <w:rFonts w:ascii="Arial" w:hAnsi="Arial" w:cs="Arial"/>
          <w:sz w:val="22"/>
          <w:szCs w:val="22"/>
          <w:lang w:val="ro-RO"/>
        </w:rPr>
      </w:pPr>
      <w:r w:rsidRPr="00857823">
        <w:rPr>
          <w:rFonts w:ascii="Arial" w:hAnsi="Arial" w:cs="Arial"/>
          <w:sz w:val="22"/>
          <w:szCs w:val="22"/>
          <w:lang w:val="ro-RO"/>
        </w:rPr>
        <w:t>Conditiile climatice si insusirile solurilor brun-roscate de padure si brune de padure sunt prielnice pentru foarte multe plante de cultura, atat plante de camp, cat si plante de nutret, legume, vita de vie si pomi fructiferi.</w:t>
      </w:r>
    </w:p>
    <w:p w14:paraId="174E64FF" w14:textId="77777777" w:rsidR="002B2293" w:rsidRPr="00857823" w:rsidRDefault="002B2293" w:rsidP="00AF5FE8">
      <w:pPr>
        <w:ind w:firstLine="426"/>
        <w:jc w:val="both"/>
        <w:rPr>
          <w:rFonts w:ascii="Arial" w:hAnsi="Arial" w:cs="Arial"/>
          <w:sz w:val="22"/>
          <w:szCs w:val="22"/>
          <w:lang w:val="ro-RO"/>
        </w:rPr>
      </w:pPr>
      <w:r w:rsidRPr="00857823">
        <w:rPr>
          <w:rFonts w:ascii="Arial" w:hAnsi="Arial" w:cs="Arial"/>
          <w:sz w:val="22"/>
          <w:szCs w:val="22"/>
          <w:lang w:val="ro-RO"/>
        </w:rPr>
        <w:t>Zacamintele de petrol si gaze de sonda existente in subsolul comunei au determinat dezvoltarea activitatii de extractie a acestor bogatii.</w:t>
      </w:r>
    </w:p>
    <w:p w14:paraId="35854C20" w14:textId="77777777" w:rsidR="002B2293" w:rsidRPr="00857823" w:rsidRDefault="002B2293" w:rsidP="00AF5FE8">
      <w:pPr>
        <w:ind w:firstLine="426"/>
        <w:jc w:val="both"/>
        <w:rPr>
          <w:rFonts w:ascii="Arial" w:hAnsi="Arial" w:cs="Arial"/>
          <w:sz w:val="22"/>
          <w:szCs w:val="22"/>
          <w:lang w:val="ro-RO"/>
        </w:rPr>
      </w:pPr>
      <w:r w:rsidRPr="00857823">
        <w:rPr>
          <w:rFonts w:ascii="Arial" w:hAnsi="Arial" w:cs="Arial"/>
          <w:sz w:val="22"/>
          <w:szCs w:val="22"/>
          <w:lang w:val="ro-RO"/>
        </w:rPr>
        <w:t>Pe amplasament nu sunt prezente habitate de interes comunitar.</w:t>
      </w:r>
    </w:p>
    <w:p w14:paraId="5B236374" w14:textId="77777777" w:rsidR="00F75E43" w:rsidRPr="00985D56" w:rsidRDefault="00F75E43" w:rsidP="00F75E43">
      <w:pPr>
        <w:ind w:left="-180" w:firstLine="900"/>
        <w:jc w:val="both"/>
        <w:rPr>
          <w:rFonts w:ascii="Arial" w:hAnsi="Arial" w:cs="Arial"/>
          <w:sz w:val="22"/>
          <w:szCs w:val="22"/>
          <w:lang w:val="ro-RO"/>
        </w:rPr>
      </w:pPr>
      <w:r w:rsidRPr="00985D56">
        <w:rPr>
          <w:rFonts w:ascii="Arial" w:hAnsi="Arial" w:cs="Arial"/>
          <w:sz w:val="22"/>
          <w:szCs w:val="22"/>
          <w:lang w:val="ro-RO"/>
        </w:rPr>
        <w:t xml:space="preserve">Distantele fata de amplasament a celor mai apropiate monumente istorice : </w:t>
      </w:r>
    </w:p>
    <w:p w14:paraId="77AB3154" w14:textId="77777777" w:rsidR="00F75E43" w:rsidRPr="00927D2E" w:rsidRDefault="00F75E43" w:rsidP="00F75E43">
      <w:pPr>
        <w:numPr>
          <w:ilvl w:val="0"/>
          <w:numId w:val="8"/>
        </w:numPr>
        <w:jc w:val="both"/>
        <w:rPr>
          <w:rFonts w:ascii="Arial" w:hAnsi="Arial" w:cs="Arial"/>
          <w:sz w:val="22"/>
          <w:szCs w:val="22"/>
          <w:lang w:val="ro-RO"/>
        </w:rPr>
      </w:pPr>
      <w:r w:rsidRPr="00985D56">
        <w:rPr>
          <w:rFonts w:ascii="Arial" w:hAnsi="Arial" w:cs="Arial"/>
          <w:sz w:val="22"/>
          <w:szCs w:val="22"/>
          <w:lang w:val="ro-RO"/>
        </w:rPr>
        <w:t xml:space="preserve">In satul </w:t>
      </w:r>
      <w:r>
        <w:rPr>
          <w:rFonts w:ascii="Arial" w:hAnsi="Arial" w:cs="Arial"/>
          <w:sz w:val="22"/>
          <w:szCs w:val="22"/>
          <w:lang w:val="ro-RO"/>
        </w:rPr>
        <w:t>Valea Caselor</w:t>
      </w:r>
      <w:r w:rsidRPr="00985D56">
        <w:rPr>
          <w:rFonts w:ascii="Arial" w:hAnsi="Arial" w:cs="Arial"/>
          <w:sz w:val="22"/>
          <w:szCs w:val="22"/>
          <w:lang w:val="ro-RO"/>
        </w:rPr>
        <w:t xml:space="preserve">, comuna </w:t>
      </w:r>
      <w:r>
        <w:rPr>
          <w:rFonts w:ascii="Arial" w:hAnsi="Arial" w:cs="Arial"/>
          <w:sz w:val="22"/>
          <w:szCs w:val="22"/>
          <w:lang w:val="ro-RO"/>
        </w:rPr>
        <w:t>Valea Mare</w:t>
      </w:r>
      <w:r w:rsidRPr="00985D56">
        <w:rPr>
          <w:rFonts w:ascii="Arial" w:hAnsi="Arial" w:cs="Arial"/>
          <w:sz w:val="22"/>
          <w:szCs w:val="22"/>
          <w:lang w:val="ro-RO"/>
        </w:rPr>
        <w:t xml:space="preserve">, </w:t>
      </w:r>
      <w:r>
        <w:rPr>
          <w:rFonts w:ascii="Arial" w:hAnsi="Arial" w:cs="Arial"/>
          <w:sz w:val="22"/>
          <w:szCs w:val="22"/>
          <w:lang w:val="ro-RO"/>
        </w:rPr>
        <w:t xml:space="preserve">adresa in cimitir, </w:t>
      </w:r>
      <w:r w:rsidRPr="00985D56">
        <w:rPr>
          <w:rFonts w:ascii="Arial" w:hAnsi="Arial" w:cs="Arial"/>
          <w:sz w:val="22"/>
          <w:szCs w:val="22"/>
          <w:lang w:val="ro-RO"/>
        </w:rPr>
        <w:t>se afla monumentul istoric “</w:t>
      </w:r>
      <w:r>
        <w:rPr>
          <w:rFonts w:ascii="Arial" w:hAnsi="Arial" w:cs="Arial"/>
          <w:sz w:val="22"/>
          <w:szCs w:val="22"/>
          <w:lang w:val="ro-RO"/>
        </w:rPr>
        <w:t>Biserica de lemn „Cuvioasa Paraschiva”</w:t>
      </w:r>
      <w:r w:rsidRPr="00985D56">
        <w:rPr>
          <w:rFonts w:ascii="Arial" w:hAnsi="Arial" w:cs="Arial"/>
          <w:sz w:val="22"/>
          <w:szCs w:val="22"/>
          <w:lang w:val="ro-RO"/>
        </w:rPr>
        <w:t xml:space="preserve">, cod </w:t>
      </w:r>
      <w:r>
        <w:rPr>
          <w:rFonts w:ascii="Arial" w:hAnsi="Arial" w:cs="Arial"/>
          <w:bCs/>
          <w:sz w:val="22"/>
          <w:szCs w:val="22"/>
          <w:lang w:val="ro-RO"/>
        </w:rPr>
        <w:t>DB</w:t>
      </w:r>
      <w:r w:rsidRPr="00985D56">
        <w:rPr>
          <w:rFonts w:ascii="Arial" w:hAnsi="Arial" w:cs="Arial"/>
          <w:bCs/>
          <w:sz w:val="22"/>
          <w:szCs w:val="22"/>
          <w:lang w:val="ro-RO"/>
        </w:rPr>
        <w:t>-II-</w:t>
      </w:r>
      <w:r>
        <w:rPr>
          <w:rFonts w:ascii="Arial" w:hAnsi="Arial" w:cs="Arial"/>
          <w:bCs/>
          <w:sz w:val="22"/>
          <w:szCs w:val="22"/>
          <w:lang w:val="ro-RO"/>
        </w:rPr>
        <w:t>m</w:t>
      </w:r>
      <w:r w:rsidRPr="00985D56">
        <w:rPr>
          <w:rFonts w:ascii="Arial" w:hAnsi="Arial" w:cs="Arial"/>
          <w:bCs/>
          <w:sz w:val="22"/>
          <w:szCs w:val="22"/>
          <w:lang w:val="ro-RO"/>
        </w:rPr>
        <w:t>-</w:t>
      </w:r>
      <w:r>
        <w:rPr>
          <w:rFonts w:ascii="Arial" w:hAnsi="Arial" w:cs="Arial"/>
          <w:bCs/>
          <w:sz w:val="22"/>
          <w:szCs w:val="22"/>
          <w:lang w:val="ro-RO"/>
        </w:rPr>
        <w:t>A</w:t>
      </w:r>
      <w:r w:rsidRPr="00985D56">
        <w:rPr>
          <w:rFonts w:ascii="Arial" w:hAnsi="Arial" w:cs="Arial"/>
          <w:bCs/>
          <w:sz w:val="22"/>
          <w:szCs w:val="22"/>
          <w:lang w:val="ro-RO"/>
        </w:rPr>
        <w:t>-</w:t>
      </w:r>
      <w:r>
        <w:rPr>
          <w:rFonts w:ascii="Arial" w:hAnsi="Arial" w:cs="Arial"/>
          <w:bCs/>
          <w:sz w:val="22"/>
          <w:szCs w:val="22"/>
          <w:lang w:val="ro-RO"/>
        </w:rPr>
        <w:t>17731</w:t>
      </w:r>
      <w:r w:rsidRPr="00985D56">
        <w:rPr>
          <w:rFonts w:ascii="Arial" w:hAnsi="Arial" w:cs="Arial"/>
          <w:bCs/>
          <w:sz w:val="22"/>
          <w:szCs w:val="22"/>
          <w:lang w:val="ro-RO"/>
        </w:rPr>
        <w:t>, datare sec XVIII, aflandu-se la o distanta de circa 2.45 km.</w:t>
      </w:r>
    </w:p>
    <w:p w14:paraId="7D905BB2" w14:textId="77777777" w:rsidR="00F75E43" w:rsidRPr="00985D56" w:rsidRDefault="00F75E43" w:rsidP="00F75E43">
      <w:pPr>
        <w:numPr>
          <w:ilvl w:val="0"/>
          <w:numId w:val="8"/>
        </w:numPr>
        <w:jc w:val="both"/>
        <w:rPr>
          <w:rFonts w:ascii="Arial" w:hAnsi="Arial" w:cs="Arial"/>
          <w:sz w:val="22"/>
          <w:szCs w:val="22"/>
          <w:lang w:val="ro-RO"/>
        </w:rPr>
      </w:pPr>
      <w:r w:rsidRPr="00985D56">
        <w:rPr>
          <w:rFonts w:ascii="Arial" w:hAnsi="Arial" w:cs="Arial"/>
          <w:sz w:val="22"/>
          <w:szCs w:val="22"/>
          <w:lang w:val="ro-RO"/>
        </w:rPr>
        <w:t xml:space="preserve">In satul </w:t>
      </w:r>
      <w:r>
        <w:rPr>
          <w:rFonts w:ascii="Arial" w:hAnsi="Arial" w:cs="Arial"/>
          <w:sz w:val="22"/>
          <w:szCs w:val="22"/>
          <w:lang w:val="ro-RO"/>
        </w:rPr>
        <w:t>Valea Caselor</w:t>
      </w:r>
      <w:r w:rsidRPr="00985D56">
        <w:rPr>
          <w:rFonts w:ascii="Arial" w:hAnsi="Arial" w:cs="Arial"/>
          <w:sz w:val="22"/>
          <w:szCs w:val="22"/>
          <w:lang w:val="ro-RO"/>
        </w:rPr>
        <w:t xml:space="preserve">, comuna </w:t>
      </w:r>
      <w:r>
        <w:rPr>
          <w:rFonts w:ascii="Arial" w:hAnsi="Arial" w:cs="Arial"/>
          <w:sz w:val="22"/>
          <w:szCs w:val="22"/>
          <w:lang w:val="ro-RO"/>
        </w:rPr>
        <w:t>Valea Mare</w:t>
      </w:r>
      <w:r w:rsidRPr="00985D56">
        <w:rPr>
          <w:rFonts w:ascii="Arial" w:hAnsi="Arial" w:cs="Arial"/>
          <w:sz w:val="22"/>
          <w:szCs w:val="22"/>
          <w:lang w:val="ro-RO"/>
        </w:rPr>
        <w:t xml:space="preserve">, </w:t>
      </w:r>
      <w:r>
        <w:rPr>
          <w:rFonts w:ascii="Arial" w:hAnsi="Arial" w:cs="Arial"/>
          <w:sz w:val="22"/>
          <w:szCs w:val="22"/>
          <w:lang w:val="ro-RO"/>
        </w:rPr>
        <w:t xml:space="preserve">Strada Principala, </w:t>
      </w:r>
      <w:r w:rsidRPr="00985D56">
        <w:rPr>
          <w:rFonts w:ascii="Arial" w:hAnsi="Arial" w:cs="Arial"/>
          <w:sz w:val="22"/>
          <w:szCs w:val="22"/>
          <w:lang w:val="ro-RO"/>
        </w:rPr>
        <w:t>se afla monumentul istoric “</w:t>
      </w:r>
      <w:r>
        <w:rPr>
          <w:rFonts w:ascii="Arial" w:hAnsi="Arial" w:cs="Arial"/>
          <w:sz w:val="22"/>
          <w:szCs w:val="22"/>
          <w:lang w:val="ro-RO"/>
        </w:rPr>
        <w:t>Crucea vestierului Stroe Leordeanu</w:t>
      </w:r>
      <w:r w:rsidRPr="00985D56">
        <w:rPr>
          <w:rFonts w:ascii="Arial" w:hAnsi="Arial" w:cs="Arial"/>
          <w:sz w:val="22"/>
          <w:szCs w:val="22"/>
          <w:lang w:val="ro-RO"/>
        </w:rPr>
        <w:t xml:space="preserve">, cod </w:t>
      </w:r>
      <w:r>
        <w:rPr>
          <w:rFonts w:ascii="Arial" w:hAnsi="Arial" w:cs="Arial"/>
          <w:bCs/>
          <w:sz w:val="22"/>
          <w:szCs w:val="22"/>
          <w:lang w:val="ro-RO"/>
        </w:rPr>
        <w:t>DB</w:t>
      </w:r>
      <w:r w:rsidRPr="00985D56">
        <w:rPr>
          <w:rFonts w:ascii="Arial" w:hAnsi="Arial" w:cs="Arial"/>
          <w:bCs/>
          <w:sz w:val="22"/>
          <w:szCs w:val="22"/>
          <w:lang w:val="ro-RO"/>
        </w:rPr>
        <w:t>-I</w:t>
      </w:r>
      <w:r>
        <w:rPr>
          <w:rFonts w:ascii="Arial" w:hAnsi="Arial" w:cs="Arial"/>
          <w:bCs/>
          <w:sz w:val="22"/>
          <w:szCs w:val="22"/>
          <w:lang w:val="ro-RO"/>
        </w:rPr>
        <w:t>V</w:t>
      </w:r>
      <w:r w:rsidRPr="00985D56">
        <w:rPr>
          <w:rFonts w:ascii="Arial" w:hAnsi="Arial" w:cs="Arial"/>
          <w:bCs/>
          <w:sz w:val="22"/>
          <w:szCs w:val="22"/>
          <w:lang w:val="ro-RO"/>
        </w:rPr>
        <w:t>-</w:t>
      </w:r>
      <w:r>
        <w:rPr>
          <w:rFonts w:ascii="Arial" w:hAnsi="Arial" w:cs="Arial"/>
          <w:bCs/>
          <w:sz w:val="22"/>
          <w:szCs w:val="22"/>
          <w:lang w:val="ro-RO"/>
        </w:rPr>
        <w:t>m</w:t>
      </w:r>
      <w:r w:rsidRPr="00985D56">
        <w:rPr>
          <w:rFonts w:ascii="Arial" w:hAnsi="Arial" w:cs="Arial"/>
          <w:bCs/>
          <w:sz w:val="22"/>
          <w:szCs w:val="22"/>
          <w:lang w:val="ro-RO"/>
        </w:rPr>
        <w:t>-</w:t>
      </w:r>
      <w:r>
        <w:rPr>
          <w:rFonts w:ascii="Arial" w:hAnsi="Arial" w:cs="Arial"/>
          <w:bCs/>
          <w:sz w:val="22"/>
          <w:szCs w:val="22"/>
          <w:lang w:val="ro-RO"/>
        </w:rPr>
        <w:t>A</w:t>
      </w:r>
      <w:r w:rsidRPr="00985D56">
        <w:rPr>
          <w:rFonts w:ascii="Arial" w:hAnsi="Arial" w:cs="Arial"/>
          <w:bCs/>
          <w:sz w:val="22"/>
          <w:szCs w:val="22"/>
          <w:lang w:val="ro-RO"/>
        </w:rPr>
        <w:t>-</w:t>
      </w:r>
      <w:r>
        <w:rPr>
          <w:rFonts w:ascii="Arial" w:hAnsi="Arial" w:cs="Arial"/>
          <w:bCs/>
          <w:sz w:val="22"/>
          <w:szCs w:val="22"/>
          <w:lang w:val="ro-RO"/>
        </w:rPr>
        <w:t>17848</w:t>
      </w:r>
      <w:r w:rsidRPr="00985D56">
        <w:rPr>
          <w:rFonts w:ascii="Arial" w:hAnsi="Arial" w:cs="Arial"/>
          <w:bCs/>
          <w:sz w:val="22"/>
          <w:szCs w:val="22"/>
          <w:lang w:val="ro-RO"/>
        </w:rPr>
        <w:t xml:space="preserve">, datare sec </w:t>
      </w:r>
      <w:r>
        <w:rPr>
          <w:rFonts w:ascii="Arial" w:hAnsi="Arial" w:cs="Arial"/>
          <w:bCs/>
          <w:sz w:val="22"/>
          <w:szCs w:val="22"/>
          <w:lang w:val="ro-RO"/>
        </w:rPr>
        <w:t>1647</w:t>
      </w:r>
      <w:r w:rsidRPr="00985D56">
        <w:rPr>
          <w:rFonts w:ascii="Arial" w:hAnsi="Arial" w:cs="Arial"/>
          <w:bCs/>
          <w:sz w:val="22"/>
          <w:szCs w:val="22"/>
          <w:lang w:val="ro-RO"/>
        </w:rPr>
        <w:t>, aflandu-se la o distanta de circa 2.</w:t>
      </w:r>
      <w:r>
        <w:rPr>
          <w:rFonts w:ascii="Arial" w:hAnsi="Arial" w:cs="Arial"/>
          <w:bCs/>
          <w:sz w:val="22"/>
          <w:szCs w:val="22"/>
          <w:lang w:val="ro-RO"/>
        </w:rPr>
        <w:t>7</w:t>
      </w:r>
      <w:r w:rsidRPr="00985D56">
        <w:rPr>
          <w:rFonts w:ascii="Arial" w:hAnsi="Arial" w:cs="Arial"/>
          <w:bCs/>
          <w:sz w:val="22"/>
          <w:szCs w:val="22"/>
          <w:lang w:val="ro-RO"/>
        </w:rPr>
        <w:t xml:space="preserve"> km.</w:t>
      </w:r>
    </w:p>
    <w:p w14:paraId="3ABCA182" w14:textId="77777777" w:rsidR="002B2293" w:rsidRPr="00857823" w:rsidRDefault="002B2293" w:rsidP="002B2293">
      <w:pPr>
        <w:ind w:firstLine="1890"/>
        <w:rPr>
          <w:rFonts w:ascii="Arial" w:hAnsi="Arial" w:cs="Arial"/>
          <w:sz w:val="22"/>
          <w:szCs w:val="22"/>
          <w:lang w:val="ro-RO"/>
        </w:rPr>
      </w:pPr>
    </w:p>
    <w:p w14:paraId="718CC5B3" w14:textId="142AAC20" w:rsidR="002B2293" w:rsidRPr="00857823" w:rsidRDefault="00D5543F" w:rsidP="00D5543F">
      <w:pPr>
        <w:jc w:val="both"/>
        <w:rPr>
          <w:rFonts w:ascii="Arial" w:hAnsi="Arial" w:cs="Arial"/>
          <w:b/>
          <w:sz w:val="22"/>
          <w:szCs w:val="22"/>
          <w:lang w:val="nl-NL"/>
        </w:rPr>
      </w:pPr>
      <w:r w:rsidRPr="00857823">
        <w:rPr>
          <w:rFonts w:ascii="Arial" w:hAnsi="Arial" w:cs="Arial"/>
          <w:b/>
          <w:sz w:val="22"/>
          <w:szCs w:val="22"/>
          <w:lang w:val="nl-NL"/>
        </w:rPr>
        <w:t>C</w:t>
      </w:r>
      <w:r w:rsidR="002B2293" w:rsidRPr="00857823">
        <w:rPr>
          <w:rFonts w:ascii="Arial" w:hAnsi="Arial" w:cs="Arial"/>
          <w:b/>
          <w:sz w:val="22"/>
          <w:szCs w:val="22"/>
          <w:lang w:val="nl-NL"/>
        </w:rPr>
        <w:t>apacitatea de absorbtie a mediului natural, acordandu-se o atentie speciala urmatoarelor zone:</w:t>
      </w:r>
    </w:p>
    <w:p w14:paraId="40895D30" w14:textId="77777777" w:rsidR="002B2293" w:rsidRPr="00857823" w:rsidRDefault="002B2293" w:rsidP="00D5543F">
      <w:pPr>
        <w:jc w:val="both"/>
        <w:rPr>
          <w:rFonts w:ascii="Arial" w:hAnsi="Arial" w:cs="Arial"/>
          <w:b/>
          <w:sz w:val="22"/>
          <w:szCs w:val="22"/>
          <w:lang w:val="nl-NL"/>
        </w:rPr>
      </w:pPr>
      <w:r w:rsidRPr="00857823">
        <w:rPr>
          <w:rFonts w:ascii="Arial" w:hAnsi="Arial" w:cs="Arial"/>
          <w:b/>
          <w:sz w:val="22"/>
          <w:szCs w:val="22"/>
          <w:lang w:val="nl-NL"/>
        </w:rPr>
        <w:t>zone umede, zone riverane, guri ale râurilor</w:t>
      </w:r>
    </w:p>
    <w:p w14:paraId="70C8C956" w14:textId="4ADC2FC1" w:rsidR="002B2293" w:rsidRPr="00857823" w:rsidRDefault="003327D1" w:rsidP="003327D1">
      <w:pPr>
        <w:spacing w:line="360" w:lineRule="auto"/>
        <w:rPr>
          <w:rFonts w:ascii="Arial" w:hAnsi="Arial" w:cs="Arial"/>
          <w:color w:val="00B050"/>
          <w:sz w:val="22"/>
          <w:szCs w:val="22"/>
        </w:rPr>
      </w:pPr>
      <w:r w:rsidRPr="00857823">
        <w:rPr>
          <w:rFonts w:ascii="Arial" w:hAnsi="Arial" w:cs="Arial"/>
          <w:sz w:val="22"/>
          <w:szCs w:val="22"/>
        </w:rPr>
        <w:t>Amplasamentul</w:t>
      </w:r>
      <w:r w:rsidR="002B2293" w:rsidRPr="00857823">
        <w:rPr>
          <w:rFonts w:ascii="Arial" w:hAnsi="Arial" w:cs="Arial"/>
          <w:sz w:val="22"/>
          <w:szCs w:val="22"/>
        </w:rPr>
        <w:t> este situat</w:t>
      </w:r>
      <w:r w:rsidRPr="00857823">
        <w:rPr>
          <w:rFonts w:ascii="Arial" w:hAnsi="Arial" w:cs="Arial"/>
          <w:sz w:val="22"/>
          <w:szCs w:val="22"/>
        </w:rPr>
        <w:t xml:space="preserve"> la</w:t>
      </w:r>
      <w:r w:rsidR="00B15182">
        <w:rPr>
          <w:rFonts w:ascii="Arial" w:hAnsi="Arial" w:cs="Arial"/>
          <w:sz w:val="22"/>
          <w:szCs w:val="22"/>
        </w:rPr>
        <w:t xml:space="preserve"> </w:t>
      </w:r>
      <w:r w:rsidR="00F75E43">
        <w:rPr>
          <w:rFonts w:ascii="Arial" w:hAnsi="Arial" w:cs="Arial"/>
          <w:sz w:val="22"/>
          <w:szCs w:val="22"/>
        </w:rPr>
        <w:t>31 m de Valea Sarului</w:t>
      </w:r>
      <w:r w:rsidR="002B2293" w:rsidRPr="00857823">
        <w:rPr>
          <w:rFonts w:ascii="Arial" w:hAnsi="Arial" w:cs="Arial"/>
          <w:sz w:val="22"/>
          <w:szCs w:val="22"/>
        </w:rPr>
        <w:t>.</w:t>
      </w:r>
    </w:p>
    <w:p w14:paraId="61E0CC58" w14:textId="08FB997D" w:rsidR="002B2293" w:rsidRPr="00857823" w:rsidRDefault="00F17B0D" w:rsidP="00F17B0D">
      <w:pPr>
        <w:jc w:val="both"/>
        <w:rPr>
          <w:rFonts w:ascii="Arial" w:hAnsi="Arial" w:cs="Arial"/>
          <w:b/>
          <w:sz w:val="22"/>
          <w:szCs w:val="22"/>
          <w:lang w:val="nl-NL"/>
        </w:rPr>
      </w:pPr>
      <w:r w:rsidRPr="00857823">
        <w:rPr>
          <w:rFonts w:ascii="Arial" w:hAnsi="Arial" w:cs="Arial"/>
          <w:b/>
          <w:sz w:val="22"/>
          <w:szCs w:val="22"/>
          <w:lang w:val="nl-NL"/>
        </w:rPr>
        <w:t>Z</w:t>
      </w:r>
      <w:r w:rsidR="002B2293" w:rsidRPr="00857823">
        <w:rPr>
          <w:rFonts w:ascii="Arial" w:hAnsi="Arial" w:cs="Arial"/>
          <w:b/>
          <w:sz w:val="22"/>
          <w:szCs w:val="22"/>
          <w:lang w:val="nl-NL"/>
        </w:rPr>
        <w:t>one costiere și mediul marin</w:t>
      </w:r>
    </w:p>
    <w:p w14:paraId="080C3F96" w14:textId="77777777" w:rsidR="002B2293" w:rsidRPr="00857823" w:rsidRDefault="002B2293" w:rsidP="00F17B0D">
      <w:pPr>
        <w:spacing w:line="360" w:lineRule="auto"/>
        <w:rPr>
          <w:rFonts w:ascii="Arial" w:hAnsi="Arial" w:cs="Arial"/>
          <w:sz w:val="22"/>
          <w:szCs w:val="22"/>
          <w:lang w:val="ro-RO"/>
        </w:rPr>
      </w:pPr>
      <w:r w:rsidRPr="00857823">
        <w:rPr>
          <w:rFonts w:ascii="Arial" w:hAnsi="Arial" w:cs="Arial"/>
          <w:sz w:val="22"/>
          <w:szCs w:val="22"/>
          <w:lang w:val="ro-RO"/>
        </w:rPr>
        <w:t>Nu este cazul.</w:t>
      </w:r>
    </w:p>
    <w:p w14:paraId="58F01B62" w14:textId="77777777" w:rsidR="002B2293" w:rsidRPr="00857823" w:rsidRDefault="002B2293" w:rsidP="00F17B0D">
      <w:pPr>
        <w:jc w:val="both"/>
        <w:rPr>
          <w:rFonts w:ascii="Arial" w:hAnsi="Arial" w:cs="Arial"/>
          <w:b/>
          <w:sz w:val="22"/>
          <w:szCs w:val="22"/>
          <w:lang w:val="nl-NL"/>
        </w:rPr>
      </w:pPr>
      <w:r w:rsidRPr="00857823">
        <w:rPr>
          <w:rFonts w:ascii="Arial" w:hAnsi="Arial" w:cs="Arial"/>
          <w:b/>
          <w:sz w:val="22"/>
          <w:szCs w:val="22"/>
          <w:lang w:val="nl-NL"/>
        </w:rPr>
        <w:t>zonele montane si forestiere</w:t>
      </w:r>
    </w:p>
    <w:p w14:paraId="0E5759CB" w14:textId="34147129" w:rsidR="002B2293" w:rsidRPr="006769A8" w:rsidRDefault="00F17B0D" w:rsidP="00F17B0D">
      <w:pPr>
        <w:spacing w:line="360" w:lineRule="auto"/>
        <w:rPr>
          <w:rFonts w:ascii="Arial" w:hAnsi="Arial" w:cs="Arial"/>
          <w:sz w:val="22"/>
          <w:szCs w:val="22"/>
        </w:rPr>
      </w:pPr>
      <w:r w:rsidRPr="00857823">
        <w:rPr>
          <w:rFonts w:ascii="Arial" w:hAnsi="Arial" w:cs="Arial"/>
          <w:sz w:val="22"/>
          <w:szCs w:val="22"/>
        </w:rPr>
        <w:t>Amplasamentul</w:t>
      </w:r>
      <w:r w:rsidR="002B2293" w:rsidRPr="00857823">
        <w:rPr>
          <w:rFonts w:ascii="Arial" w:hAnsi="Arial" w:cs="Arial"/>
          <w:sz w:val="22"/>
          <w:szCs w:val="22"/>
        </w:rPr>
        <w:t> este situat in apropierea zonei de contact dintre </w:t>
      </w:r>
      <w:hyperlink r:id="rId14" w:tooltip="Câmpia Română" w:history="1">
        <w:r w:rsidR="002B2293" w:rsidRPr="006769A8">
          <w:t>campie</w:t>
        </w:r>
      </w:hyperlink>
      <w:r w:rsidR="002B2293" w:rsidRPr="00857823">
        <w:rPr>
          <w:rFonts w:ascii="Arial" w:hAnsi="Arial" w:cs="Arial"/>
          <w:sz w:val="22"/>
          <w:szCs w:val="22"/>
        </w:rPr>
        <w:t> si </w:t>
      </w:r>
      <w:hyperlink r:id="rId15" w:tooltip="Podișul Getic" w:history="1">
        <w:r w:rsidR="002B2293" w:rsidRPr="006769A8">
          <w:t>podisul Getic</w:t>
        </w:r>
      </w:hyperlink>
      <w:r w:rsidR="002B2293" w:rsidRPr="00857823">
        <w:rPr>
          <w:rFonts w:ascii="Arial" w:hAnsi="Arial" w:cs="Arial"/>
          <w:sz w:val="22"/>
          <w:szCs w:val="22"/>
        </w:rPr>
        <w:t>.</w:t>
      </w:r>
    </w:p>
    <w:p w14:paraId="481C7665" w14:textId="2F0EEB68" w:rsidR="002B2293" w:rsidRPr="00857823" w:rsidRDefault="00F17B0D" w:rsidP="00F17B0D">
      <w:pPr>
        <w:jc w:val="both"/>
        <w:rPr>
          <w:rFonts w:ascii="Arial" w:hAnsi="Arial" w:cs="Arial"/>
          <w:b/>
          <w:sz w:val="22"/>
          <w:szCs w:val="22"/>
          <w:lang w:val="nl-NL"/>
        </w:rPr>
      </w:pPr>
      <w:r w:rsidRPr="00857823">
        <w:rPr>
          <w:rFonts w:ascii="Arial" w:hAnsi="Arial" w:cs="Arial"/>
          <w:b/>
          <w:sz w:val="22"/>
          <w:szCs w:val="22"/>
          <w:lang w:val="nl-NL"/>
        </w:rPr>
        <w:t>A</w:t>
      </w:r>
      <w:r w:rsidR="002B2293" w:rsidRPr="00857823">
        <w:rPr>
          <w:rFonts w:ascii="Arial" w:hAnsi="Arial" w:cs="Arial"/>
          <w:b/>
          <w:sz w:val="22"/>
          <w:szCs w:val="22"/>
          <w:lang w:val="nl-NL"/>
        </w:rPr>
        <w:t>rii naturale protejate de interes national, comunitar, international</w:t>
      </w:r>
    </w:p>
    <w:p w14:paraId="5AC0166D" w14:textId="14AAE177" w:rsidR="00F17B0D" w:rsidRPr="00857823" w:rsidRDefault="00F17B0D" w:rsidP="00706C20">
      <w:pPr>
        <w:spacing w:line="360" w:lineRule="auto"/>
        <w:ind w:firstLine="720"/>
        <w:rPr>
          <w:rFonts w:ascii="Arial" w:hAnsi="Arial" w:cs="Arial"/>
          <w:sz w:val="22"/>
          <w:szCs w:val="22"/>
        </w:rPr>
      </w:pPr>
      <w:r w:rsidRPr="00857823">
        <w:rPr>
          <w:rFonts w:ascii="Arial" w:hAnsi="Arial" w:cs="Arial"/>
          <w:sz w:val="22"/>
          <w:szCs w:val="22"/>
        </w:rPr>
        <w:t>Distanta fata de aria protejata (ROSPA 0062 Lacurile de acumulare de pe Arges) este de</w:t>
      </w:r>
      <w:r w:rsidR="00706C20">
        <w:rPr>
          <w:rFonts w:ascii="Arial" w:hAnsi="Arial" w:cs="Arial"/>
          <w:sz w:val="22"/>
          <w:szCs w:val="22"/>
        </w:rPr>
        <w:t xml:space="preserve"> </w:t>
      </w:r>
      <w:r w:rsidR="00235118">
        <w:rPr>
          <w:rFonts w:ascii="Arial" w:hAnsi="Arial" w:cs="Arial"/>
          <w:sz w:val="22"/>
          <w:szCs w:val="22"/>
        </w:rPr>
        <w:t>1</w:t>
      </w:r>
      <w:r w:rsidR="00D12953">
        <w:rPr>
          <w:rFonts w:ascii="Arial" w:hAnsi="Arial" w:cs="Arial"/>
          <w:sz w:val="22"/>
          <w:szCs w:val="22"/>
        </w:rPr>
        <w:t>2.64</w:t>
      </w:r>
      <w:r w:rsidR="00235118">
        <w:rPr>
          <w:rFonts w:ascii="Arial" w:hAnsi="Arial" w:cs="Arial"/>
          <w:sz w:val="22"/>
          <w:szCs w:val="22"/>
        </w:rPr>
        <w:t>km</w:t>
      </w:r>
      <w:r w:rsidRPr="00857823">
        <w:rPr>
          <w:rFonts w:ascii="Arial" w:hAnsi="Arial" w:cs="Arial"/>
          <w:sz w:val="22"/>
          <w:szCs w:val="22"/>
        </w:rPr>
        <w:t>;</w:t>
      </w:r>
    </w:p>
    <w:p w14:paraId="331E164C" w14:textId="32CEF3FA" w:rsidR="002B2293" w:rsidRPr="00857823" w:rsidRDefault="00F17B0D" w:rsidP="00F17B0D">
      <w:pPr>
        <w:jc w:val="both"/>
        <w:rPr>
          <w:rFonts w:ascii="Arial" w:hAnsi="Arial" w:cs="Arial"/>
          <w:b/>
          <w:sz w:val="22"/>
          <w:szCs w:val="22"/>
          <w:lang w:val="nl-NL"/>
        </w:rPr>
      </w:pPr>
      <w:r w:rsidRPr="00857823">
        <w:rPr>
          <w:rFonts w:ascii="Arial" w:hAnsi="Arial" w:cs="Arial"/>
          <w:b/>
          <w:sz w:val="22"/>
          <w:szCs w:val="22"/>
          <w:lang w:val="nl-NL"/>
        </w:rPr>
        <w:t>Z</w:t>
      </w:r>
      <w:r w:rsidR="002B2293" w:rsidRPr="00857823">
        <w:rPr>
          <w:rFonts w:ascii="Arial" w:hAnsi="Arial" w:cs="Arial"/>
          <w:b/>
          <w:sz w:val="22"/>
          <w:szCs w:val="22"/>
          <w:lang w:val="nl-NL"/>
        </w:rPr>
        <w:t>one clasificate sau protejate conform legislatiei in vigoare: situri Natura 2000 desemnate in conformitate cu legislatia privind regimul ariilor naturale protejate, conservarea habitatelor naturale, a florei si faunei salbatice; zonele prevazute de legislatia privind aprobarea Planului de amenajare a teritoriului national - Sectiunea a III-a - zone protejate, zonele de protectie instituite conform prevederilor legislatiei din domeniul apelor, precum si a celei privind caracterul si marimea zonelor de protectie sanitara si hidrogeologica</w:t>
      </w:r>
    </w:p>
    <w:p w14:paraId="4872945D" w14:textId="2077F69E" w:rsidR="00F17B0D" w:rsidRPr="00857823" w:rsidRDefault="00F17B0D" w:rsidP="00F17B0D">
      <w:pPr>
        <w:spacing w:line="360" w:lineRule="auto"/>
        <w:ind w:firstLine="720"/>
        <w:rPr>
          <w:rFonts w:ascii="Arial" w:hAnsi="Arial" w:cs="Arial"/>
          <w:sz w:val="22"/>
          <w:szCs w:val="22"/>
        </w:rPr>
      </w:pPr>
      <w:r w:rsidRPr="00857823">
        <w:rPr>
          <w:rFonts w:ascii="Arial" w:hAnsi="Arial" w:cs="Arial"/>
          <w:sz w:val="22"/>
          <w:szCs w:val="22"/>
        </w:rPr>
        <w:t>Nu este cazul</w:t>
      </w:r>
    </w:p>
    <w:p w14:paraId="4BAFC0CA" w14:textId="3D264715" w:rsidR="002B2293" w:rsidRPr="00857823" w:rsidRDefault="00F17B0D" w:rsidP="00F17B0D">
      <w:pPr>
        <w:jc w:val="both"/>
        <w:rPr>
          <w:rFonts w:ascii="Arial" w:hAnsi="Arial" w:cs="Arial"/>
          <w:b/>
          <w:sz w:val="22"/>
          <w:szCs w:val="22"/>
          <w:lang w:val="nl-NL"/>
        </w:rPr>
      </w:pPr>
      <w:r w:rsidRPr="00857823">
        <w:rPr>
          <w:rFonts w:ascii="Arial" w:hAnsi="Arial" w:cs="Arial"/>
          <w:b/>
          <w:sz w:val="22"/>
          <w:szCs w:val="22"/>
          <w:lang w:val="nl-NL"/>
        </w:rPr>
        <w:t>Z</w:t>
      </w:r>
      <w:r w:rsidR="002B2293" w:rsidRPr="00857823">
        <w:rPr>
          <w:rFonts w:ascii="Arial" w:hAnsi="Arial" w:cs="Arial"/>
          <w:b/>
          <w:sz w:val="22"/>
          <w:szCs w:val="22"/>
          <w:lang w:val="nl-NL"/>
        </w:rPr>
        <w:t>onele in care au existat deja cazuri de nerespectare a standardelor de calitate a mediului prevazute de legislatia nationala si la nivelul Uniunii Europene si relevante pentru proiect sau in care se considera ca exista astfel de cazuri</w:t>
      </w:r>
    </w:p>
    <w:p w14:paraId="3083E5E4" w14:textId="77777777" w:rsidR="002B2293" w:rsidRPr="00857823" w:rsidRDefault="002B2293" w:rsidP="00F17B0D">
      <w:pPr>
        <w:spacing w:line="360" w:lineRule="auto"/>
        <w:ind w:firstLine="720"/>
        <w:rPr>
          <w:rFonts w:ascii="Arial" w:hAnsi="Arial" w:cs="Arial"/>
          <w:sz w:val="22"/>
          <w:szCs w:val="22"/>
        </w:rPr>
      </w:pPr>
      <w:r w:rsidRPr="00857823">
        <w:rPr>
          <w:rFonts w:ascii="Arial" w:hAnsi="Arial" w:cs="Arial"/>
          <w:sz w:val="22"/>
          <w:szCs w:val="22"/>
        </w:rPr>
        <w:t>Nu este cazul.</w:t>
      </w:r>
    </w:p>
    <w:p w14:paraId="4F1733DE" w14:textId="71E4E664" w:rsidR="002B2293" w:rsidRPr="00857823" w:rsidRDefault="00F17B0D" w:rsidP="00F17B0D">
      <w:pPr>
        <w:jc w:val="both"/>
        <w:rPr>
          <w:rFonts w:ascii="Arial" w:hAnsi="Arial" w:cs="Arial"/>
          <w:b/>
          <w:sz w:val="22"/>
          <w:szCs w:val="22"/>
          <w:lang w:val="nl-NL"/>
        </w:rPr>
      </w:pPr>
      <w:r w:rsidRPr="00857823">
        <w:rPr>
          <w:rFonts w:ascii="Arial" w:hAnsi="Arial" w:cs="Arial"/>
          <w:b/>
          <w:sz w:val="22"/>
          <w:szCs w:val="22"/>
          <w:lang w:val="nl-NL"/>
        </w:rPr>
        <w:t>Z</w:t>
      </w:r>
      <w:r w:rsidR="002B2293" w:rsidRPr="00857823">
        <w:rPr>
          <w:rFonts w:ascii="Arial" w:hAnsi="Arial" w:cs="Arial"/>
          <w:b/>
          <w:sz w:val="22"/>
          <w:szCs w:val="22"/>
          <w:lang w:val="nl-NL"/>
        </w:rPr>
        <w:t>onele cu o densitate mare a populatiei</w:t>
      </w:r>
    </w:p>
    <w:p w14:paraId="0CBC672D" w14:textId="208DB154" w:rsidR="00F17B0D" w:rsidRPr="00857823" w:rsidRDefault="00F17B0D" w:rsidP="00F17B0D">
      <w:pPr>
        <w:jc w:val="both"/>
        <w:rPr>
          <w:rFonts w:ascii="Arial" w:hAnsi="Arial" w:cs="Arial"/>
          <w:b/>
          <w:sz w:val="22"/>
          <w:szCs w:val="22"/>
          <w:lang w:val="nl-NL"/>
        </w:rPr>
      </w:pPr>
      <w:r w:rsidRPr="00857823">
        <w:rPr>
          <w:rFonts w:ascii="Arial" w:hAnsi="Arial" w:cs="Arial"/>
          <w:sz w:val="22"/>
          <w:szCs w:val="22"/>
        </w:rPr>
        <w:t>Nu este cazul.</w:t>
      </w:r>
    </w:p>
    <w:p w14:paraId="7E9C9F4F" w14:textId="77777777" w:rsidR="00F17B0D" w:rsidRPr="00857823" w:rsidRDefault="00F17B0D" w:rsidP="00F17B0D">
      <w:pPr>
        <w:jc w:val="both"/>
        <w:rPr>
          <w:rFonts w:ascii="Arial" w:hAnsi="Arial" w:cs="Arial"/>
          <w:b/>
          <w:sz w:val="22"/>
          <w:szCs w:val="22"/>
          <w:lang w:val="nl-NL"/>
        </w:rPr>
      </w:pPr>
    </w:p>
    <w:p w14:paraId="1CA801C3" w14:textId="4B07EAB0" w:rsidR="002B2293" w:rsidRPr="00857823" w:rsidRDefault="00F17B0D" w:rsidP="00F17B0D">
      <w:pPr>
        <w:jc w:val="both"/>
        <w:rPr>
          <w:rFonts w:ascii="Arial" w:hAnsi="Arial" w:cs="Arial"/>
          <w:b/>
          <w:sz w:val="22"/>
          <w:szCs w:val="22"/>
          <w:lang w:val="nl-NL"/>
        </w:rPr>
      </w:pPr>
      <w:r w:rsidRPr="00857823">
        <w:rPr>
          <w:rFonts w:ascii="Arial" w:hAnsi="Arial" w:cs="Arial"/>
          <w:b/>
          <w:sz w:val="22"/>
          <w:szCs w:val="22"/>
          <w:lang w:val="nl-NL"/>
        </w:rPr>
        <w:t>P</w:t>
      </w:r>
      <w:r w:rsidR="002B2293" w:rsidRPr="00857823">
        <w:rPr>
          <w:rFonts w:ascii="Arial" w:hAnsi="Arial" w:cs="Arial"/>
          <w:b/>
          <w:sz w:val="22"/>
          <w:szCs w:val="22"/>
          <w:lang w:val="nl-NL"/>
        </w:rPr>
        <w:t>eisaje si situri importante din punct de vedere istoric, cultural sau arheologic</w:t>
      </w:r>
    </w:p>
    <w:p w14:paraId="6B8A9947" w14:textId="77777777" w:rsidR="00540A8C" w:rsidRPr="00985D56" w:rsidRDefault="00540A8C" w:rsidP="00540A8C">
      <w:pPr>
        <w:ind w:left="-180" w:firstLine="900"/>
        <w:jc w:val="both"/>
        <w:rPr>
          <w:rFonts w:ascii="Arial" w:hAnsi="Arial" w:cs="Arial"/>
          <w:sz w:val="22"/>
          <w:szCs w:val="22"/>
          <w:lang w:val="ro-RO"/>
        </w:rPr>
      </w:pPr>
      <w:r w:rsidRPr="00985D56">
        <w:rPr>
          <w:rFonts w:ascii="Arial" w:hAnsi="Arial" w:cs="Arial"/>
          <w:sz w:val="22"/>
          <w:szCs w:val="22"/>
          <w:lang w:val="ro-RO"/>
        </w:rPr>
        <w:t xml:space="preserve">Distantele fata de amplasament a celor mai apropiate monumente istorice : </w:t>
      </w:r>
    </w:p>
    <w:p w14:paraId="3F271B2D" w14:textId="77777777" w:rsidR="00540A8C" w:rsidRPr="00927D2E" w:rsidRDefault="00540A8C" w:rsidP="00540A8C">
      <w:pPr>
        <w:numPr>
          <w:ilvl w:val="0"/>
          <w:numId w:val="8"/>
        </w:numPr>
        <w:jc w:val="both"/>
        <w:rPr>
          <w:rFonts w:ascii="Arial" w:hAnsi="Arial" w:cs="Arial"/>
          <w:sz w:val="22"/>
          <w:szCs w:val="22"/>
          <w:lang w:val="ro-RO"/>
        </w:rPr>
      </w:pPr>
      <w:r w:rsidRPr="00985D56">
        <w:rPr>
          <w:rFonts w:ascii="Arial" w:hAnsi="Arial" w:cs="Arial"/>
          <w:sz w:val="22"/>
          <w:szCs w:val="22"/>
          <w:lang w:val="ro-RO"/>
        </w:rPr>
        <w:t xml:space="preserve">In satul </w:t>
      </w:r>
      <w:r>
        <w:rPr>
          <w:rFonts w:ascii="Arial" w:hAnsi="Arial" w:cs="Arial"/>
          <w:sz w:val="22"/>
          <w:szCs w:val="22"/>
          <w:lang w:val="ro-RO"/>
        </w:rPr>
        <w:t>Valea Caselor</w:t>
      </w:r>
      <w:r w:rsidRPr="00985D56">
        <w:rPr>
          <w:rFonts w:ascii="Arial" w:hAnsi="Arial" w:cs="Arial"/>
          <w:sz w:val="22"/>
          <w:szCs w:val="22"/>
          <w:lang w:val="ro-RO"/>
        </w:rPr>
        <w:t xml:space="preserve">, comuna </w:t>
      </w:r>
      <w:r>
        <w:rPr>
          <w:rFonts w:ascii="Arial" w:hAnsi="Arial" w:cs="Arial"/>
          <w:sz w:val="22"/>
          <w:szCs w:val="22"/>
          <w:lang w:val="ro-RO"/>
        </w:rPr>
        <w:t>Valea Mare</w:t>
      </w:r>
      <w:r w:rsidRPr="00985D56">
        <w:rPr>
          <w:rFonts w:ascii="Arial" w:hAnsi="Arial" w:cs="Arial"/>
          <w:sz w:val="22"/>
          <w:szCs w:val="22"/>
          <w:lang w:val="ro-RO"/>
        </w:rPr>
        <w:t xml:space="preserve">, </w:t>
      </w:r>
      <w:r>
        <w:rPr>
          <w:rFonts w:ascii="Arial" w:hAnsi="Arial" w:cs="Arial"/>
          <w:sz w:val="22"/>
          <w:szCs w:val="22"/>
          <w:lang w:val="ro-RO"/>
        </w:rPr>
        <w:t xml:space="preserve">adresa in cimitir, </w:t>
      </w:r>
      <w:r w:rsidRPr="00985D56">
        <w:rPr>
          <w:rFonts w:ascii="Arial" w:hAnsi="Arial" w:cs="Arial"/>
          <w:sz w:val="22"/>
          <w:szCs w:val="22"/>
          <w:lang w:val="ro-RO"/>
        </w:rPr>
        <w:t>se afla monumentul istoric “</w:t>
      </w:r>
      <w:r>
        <w:rPr>
          <w:rFonts w:ascii="Arial" w:hAnsi="Arial" w:cs="Arial"/>
          <w:sz w:val="22"/>
          <w:szCs w:val="22"/>
          <w:lang w:val="ro-RO"/>
        </w:rPr>
        <w:t>Biserica de lemn „Cuvioasa Paraschiva”</w:t>
      </w:r>
      <w:r w:rsidRPr="00985D56">
        <w:rPr>
          <w:rFonts w:ascii="Arial" w:hAnsi="Arial" w:cs="Arial"/>
          <w:sz w:val="22"/>
          <w:szCs w:val="22"/>
          <w:lang w:val="ro-RO"/>
        </w:rPr>
        <w:t xml:space="preserve">, cod </w:t>
      </w:r>
      <w:r>
        <w:rPr>
          <w:rFonts w:ascii="Arial" w:hAnsi="Arial" w:cs="Arial"/>
          <w:bCs/>
          <w:sz w:val="22"/>
          <w:szCs w:val="22"/>
          <w:lang w:val="ro-RO"/>
        </w:rPr>
        <w:t>DB</w:t>
      </w:r>
      <w:r w:rsidRPr="00985D56">
        <w:rPr>
          <w:rFonts w:ascii="Arial" w:hAnsi="Arial" w:cs="Arial"/>
          <w:bCs/>
          <w:sz w:val="22"/>
          <w:szCs w:val="22"/>
          <w:lang w:val="ro-RO"/>
        </w:rPr>
        <w:t>-II-</w:t>
      </w:r>
      <w:r>
        <w:rPr>
          <w:rFonts w:ascii="Arial" w:hAnsi="Arial" w:cs="Arial"/>
          <w:bCs/>
          <w:sz w:val="22"/>
          <w:szCs w:val="22"/>
          <w:lang w:val="ro-RO"/>
        </w:rPr>
        <w:t>m</w:t>
      </w:r>
      <w:r w:rsidRPr="00985D56">
        <w:rPr>
          <w:rFonts w:ascii="Arial" w:hAnsi="Arial" w:cs="Arial"/>
          <w:bCs/>
          <w:sz w:val="22"/>
          <w:szCs w:val="22"/>
          <w:lang w:val="ro-RO"/>
        </w:rPr>
        <w:t>-</w:t>
      </w:r>
      <w:r>
        <w:rPr>
          <w:rFonts w:ascii="Arial" w:hAnsi="Arial" w:cs="Arial"/>
          <w:bCs/>
          <w:sz w:val="22"/>
          <w:szCs w:val="22"/>
          <w:lang w:val="ro-RO"/>
        </w:rPr>
        <w:t>A</w:t>
      </w:r>
      <w:r w:rsidRPr="00985D56">
        <w:rPr>
          <w:rFonts w:ascii="Arial" w:hAnsi="Arial" w:cs="Arial"/>
          <w:bCs/>
          <w:sz w:val="22"/>
          <w:szCs w:val="22"/>
          <w:lang w:val="ro-RO"/>
        </w:rPr>
        <w:t>-</w:t>
      </w:r>
      <w:r>
        <w:rPr>
          <w:rFonts w:ascii="Arial" w:hAnsi="Arial" w:cs="Arial"/>
          <w:bCs/>
          <w:sz w:val="22"/>
          <w:szCs w:val="22"/>
          <w:lang w:val="ro-RO"/>
        </w:rPr>
        <w:t>17731</w:t>
      </w:r>
      <w:r w:rsidRPr="00985D56">
        <w:rPr>
          <w:rFonts w:ascii="Arial" w:hAnsi="Arial" w:cs="Arial"/>
          <w:bCs/>
          <w:sz w:val="22"/>
          <w:szCs w:val="22"/>
          <w:lang w:val="ro-RO"/>
        </w:rPr>
        <w:t>, datare sec XVIII, aflandu-se la o distanta de circa 2.45 km.</w:t>
      </w:r>
    </w:p>
    <w:p w14:paraId="5A4A53DB" w14:textId="77777777" w:rsidR="00540A8C" w:rsidRPr="00985D56" w:rsidRDefault="00540A8C" w:rsidP="00540A8C">
      <w:pPr>
        <w:numPr>
          <w:ilvl w:val="0"/>
          <w:numId w:val="8"/>
        </w:numPr>
        <w:jc w:val="both"/>
        <w:rPr>
          <w:rFonts w:ascii="Arial" w:hAnsi="Arial" w:cs="Arial"/>
          <w:sz w:val="22"/>
          <w:szCs w:val="22"/>
          <w:lang w:val="ro-RO"/>
        </w:rPr>
      </w:pPr>
      <w:r w:rsidRPr="00985D56">
        <w:rPr>
          <w:rFonts w:ascii="Arial" w:hAnsi="Arial" w:cs="Arial"/>
          <w:sz w:val="22"/>
          <w:szCs w:val="22"/>
          <w:lang w:val="ro-RO"/>
        </w:rPr>
        <w:lastRenderedPageBreak/>
        <w:t xml:space="preserve">In satul </w:t>
      </w:r>
      <w:r>
        <w:rPr>
          <w:rFonts w:ascii="Arial" w:hAnsi="Arial" w:cs="Arial"/>
          <w:sz w:val="22"/>
          <w:szCs w:val="22"/>
          <w:lang w:val="ro-RO"/>
        </w:rPr>
        <w:t>Valea Caselor</w:t>
      </w:r>
      <w:r w:rsidRPr="00985D56">
        <w:rPr>
          <w:rFonts w:ascii="Arial" w:hAnsi="Arial" w:cs="Arial"/>
          <w:sz w:val="22"/>
          <w:szCs w:val="22"/>
          <w:lang w:val="ro-RO"/>
        </w:rPr>
        <w:t xml:space="preserve">, comuna </w:t>
      </w:r>
      <w:r>
        <w:rPr>
          <w:rFonts w:ascii="Arial" w:hAnsi="Arial" w:cs="Arial"/>
          <w:sz w:val="22"/>
          <w:szCs w:val="22"/>
          <w:lang w:val="ro-RO"/>
        </w:rPr>
        <w:t>Valea Mare</w:t>
      </w:r>
      <w:r w:rsidRPr="00985D56">
        <w:rPr>
          <w:rFonts w:ascii="Arial" w:hAnsi="Arial" w:cs="Arial"/>
          <w:sz w:val="22"/>
          <w:szCs w:val="22"/>
          <w:lang w:val="ro-RO"/>
        </w:rPr>
        <w:t xml:space="preserve">, </w:t>
      </w:r>
      <w:r>
        <w:rPr>
          <w:rFonts w:ascii="Arial" w:hAnsi="Arial" w:cs="Arial"/>
          <w:sz w:val="22"/>
          <w:szCs w:val="22"/>
          <w:lang w:val="ro-RO"/>
        </w:rPr>
        <w:t xml:space="preserve">Strada Principala, </w:t>
      </w:r>
      <w:r w:rsidRPr="00985D56">
        <w:rPr>
          <w:rFonts w:ascii="Arial" w:hAnsi="Arial" w:cs="Arial"/>
          <w:sz w:val="22"/>
          <w:szCs w:val="22"/>
          <w:lang w:val="ro-RO"/>
        </w:rPr>
        <w:t>se afla monumentul istoric “</w:t>
      </w:r>
      <w:r>
        <w:rPr>
          <w:rFonts w:ascii="Arial" w:hAnsi="Arial" w:cs="Arial"/>
          <w:sz w:val="22"/>
          <w:szCs w:val="22"/>
          <w:lang w:val="ro-RO"/>
        </w:rPr>
        <w:t>Crucea vestierului Stroe Leordeanu</w:t>
      </w:r>
      <w:r w:rsidRPr="00985D56">
        <w:rPr>
          <w:rFonts w:ascii="Arial" w:hAnsi="Arial" w:cs="Arial"/>
          <w:sz w:val="22"/>
          <w:szCs w:val="22"/>
          <w:lang w:val="ro-RO"/>
        </w:rPr>
        <w:t xml:space="preserve">, cod </w:t>
      </w:r>
      <w:r>
        <w:rPr>
          <w:rFonts w:ascii="Arial" w:hAnsi="Arial" w:cs="Arial"/>
          <w:bCs/>
          <w:sz w:val="22"/>
          <w:szCs w:val="22"/>
          <w:lang w:val="ro-RO"/>
        </w:rPr>
        <w:t>DB</w:t>
      </w:r>
      <w:r w:rsidRPr="00985D56">
        <w:rPr>
          <w:rFonts w:ascii="Arial" w:hAnsi="Arial" w:cs="Arial"/>
          <w:bCs/>
          <w:sz w:val="22"/>
          <w:szCs w:val="22"/>
          <w:lang w:val="ro-RO"/>
        </w:rPr>
        <w:t>-I</w:t>
      </w:r>
      <w:r>
        <w:rPr>
          <w:rFonts w:ascii="Arial" w:hAnsi="Arial" w:cs="Arial"/>
          <w:bCs/>
          <w:sz w:val="22"/>
          <w:szCs w:val="22"/>
          <w:lang w:val="ro-RO"/>
        </w:rPr>
        <w:t>V</w:t>
      </w:r>
      <w:r w:rsidRPr="00985D56">
        <w:rPr>
          <w:rFonts w:ascii="Arial" w:hAnsi="Arial" w:cs="Arial"/>
          <w:bCs/>
          <w:sz w:val="22"/>
          <w:szCs w:val="22"/>
          <w:lang w:val="ro-RO"/>
        </w:rPr>
        <w:t>-</w:t>
      </w:r>
      <w:r>
        <w:rPr>
          <w:rFonts w:ascii="Arial" w:hAnsi="Arial" w:cs="Arial"/>
          <w:bCs/>
          <w:sz w:val="22"/>
          <w:szCs w:val="22"/>
          <w:lang w:val="ro-RO"/>
        </w:rPr>
        <w:t>m</w:t>
      </w:r>
      <w:r w:rsidRPr="00985D56">
        <w:rPr>
          <w:rFonts w:ascii="Arial" w:hAnsi="Arial" w:cs="Arial"/>
          <w:bCs/>
          <w:sz w:val="22"/>
          <w:szCs w:val="22"/>
          <w:lang w:val="ro-RO"/>
        </w:rPr>
        <w:t>-</w:t>
      </w:r>
      <w:r>
        <w:rPr>
          <w:rFonts w:ascii="Arial" w:hAnsi="Arial" w:cs="Arial"/>
          <w:bCs/>
          <w:sz w:val="22"/>
          <w:szCs w:val="22"/>
          <w:lang w:val="ro-RO"/>
        </w:rPr>
        <w:t>A</w:t>
      </w:r>
      <w:r w:rsidRPr="00985D56">
        <w:rPr>
          <w:rFonts w:ascii="Arial" w:hAnsi="Arial" w:cs="Arial"/>
          <w:bCs/>
          <w:sz w:val="22"/>
          <w:szCs w:val="22"/>
          <w:lang w:val="ro-RO"/>
        </w:rPr>
        <w:t>-</w:t>
      </w:r>
      <w:r>
        <w:rPr>
          <w:rFonts w:ascii="Arial" w:hAnsi="Arial" w:cs="Arial"/>
          <w:bCs/>
          <w:sz w:val="22"/>
          <w:szCs w:val="22"/>
          <w:lang w:val="ro-RO"/>
        </w:rPr>
        <w:t>17848</w:t>
      </w:r>
      <w:r w:rsidRPr="00985D56">
        <w:rPr>
          <w:rFonts w:ascii="Arial" w:hAnsi="Arial" w:cs="Arial"/>
          <w:bCs/>
          <w:sz w:val="22"/>
          <w:szCs w:val="22"/>
          <w:lang w:val="ro-RO"/>
        </w:rPr>
        <w:t xml:space="preserve">, datare sec </w:t>
      </w:r>
      <w:r>
        <w:rPr>
          <w:rFonts w:ascii="Arial" w:hAnsi="Arial" w:cs="Arial"/>
          <w:bCs/>
          <w:sz w:val="22"/>
          <w:szCs w:val="22"/>
          <w:lang w:val="ro-RO"/>
        </w:rPr>
        <w:t>1647</w:t>
      </w:r>
      <w:r w:rsidRPr="00985D56">
        <w:rPr>
          <w:rFonts w:ascii="Arial" w:hAnsi="Arial" w:cs="Arial"/>
          <w:bCs/>
          <w:sz w:val="22"/>
          <w:szCs w:val="22"/>
          <w:lang w:val="ro-RO"/>
        </w:rPr>
        <w:t>, aflandu-se la o distanta de circa 2.</w:t>
      </w:r>
      <w:r>
        <w:rPr>
          <w:rFonts w:ascii="Arial" w:hAnsi="Arial" w:cs="Arial"/>
          <w:bCs/>
          <w:sz w:val="22"/>
          <w:szCs w:val="22"/>
          <w:lang w:val="ro-RO"/>
        </w:rPr>
        <w:t>7</w:t>
      </w:r>
      <w:r w:rsidRPr="00985D56">
        <w:rPr>
          <w:rFonts w:ascii="Arial" w:hAnsi="Arial" w:cs="Arial"/>
          <w:bCs/>
          <w:sz w:val="22"/>
          <w:szCs w:val="22"/>
          <w:lang w:val="ro-RO"/>
        </w:rPr>
        <w:t xml:space="preserve"> km.</w:t>
      </w:r>
    </w:p>
    <w:p w14:paraId="726710C3" w14:textId="4994C65C" w:rsidR="00591D99" w:rsidRDefault="00591D99" w:rsidP="00CA03DA">
      <w:pPr>
        <w:jc w:val="both"/>
        <w:rPr>
          <w:rFonts w:ascii="Arial" w:hAnsi="Arial" w:cs="Arial"/>
          <w:bCs/>
          <w:sz w:val="22"/>
          <w:szCs w:val="22"/>
          <w:lang w:val="ro-RO"/>
        </w:rPr>
      </w:pPr>
    </w:p>
    <w:p w14:paraId="64F07DE5" w14:textId="77777777" w:rsidR="008A5338" w:rsidRDefault="008A5338" w:rsidP="00CA03DA">
      <w:pPr>
        <w:jc w:val="both"/>
        <w:rPr>
          <w:rFonts w:ascii="Arial" w:hAnsi="Arial" w:cs="Arial"/>
          <w:b/>
          <w:sz w:val="22"/>
          <w:szCs w:val="22"/>
          <w:lang w:val="nl-NL"/>
        </w:rPr>
      </w:pPr>
    </w:p>
    <w:p w14:paraId="473BFBEA" w14:textId="40A41930" w:rsidR="002B2293" w:rsidRPr="00857823" w:rsidRDefault="002B2293" w:rsidP="00CA03DA">
      <w:pPr>
        <w:jc w:val="both"/>
        <w:rPr>
          <w:rFonts w:ascii="Arial" w:hAnsi="Arial" w:cs="Arial"/>
          <w:b/>
          <w:sz w:val="22"/>
          <w:szCs w:val="22"/>
          <w:lang w:val="nl-NL"/>
        </w:rPr>
      </w:pPr>
      <w:r w:rsidRPr="00857823">
        <w:rPr>
          <w:rFonts w:ascii="Arial" w:hAnsi="Arial" w:cs="Arial"/>
          <w:b/>
          <w:sz w:val="22"/>
          <w:szCs w:val="22"/>
          <w:lang w:val="nl-NL"/>
        </w:rPr>
        <w:t>Tipurile si caracteristicile impactului potential</w:t>
      </w:r>
    </w:p>
    <w:p w14:paraId="28AE7583" w14:textId="77777777" w:rsidR="00FA35E7" w:rsidRPr="00857823" w:rsidRDefault="00FA35E7" w:rsidP="00815152">
      <w:pPr>
        <w:numPr>
          <w:ilvl w:val="0"/>
          <w:numId w:val="17"/>
        </w:numPr>
        <w:tabs>
          <w:tab w:val="clear" w:pos="2149"/>
        </w:tabs>
        <w:spacing w:after="120"/>
        <w:ind w:left="1080"/>
        <w:contextualSpacing/>
        <w:jc w:val="both"/>
        <w:rPr>
          <w:rFonts w:ascii="Arial" w:hAnsi="Arial" w:cs="Arial"/>
          <w:b/>
          <w:color w:val="000000"/>
          <w:sz w:val="22"/>
          <w:szCs w:val="22"/>
        </w:rPr>
      </w:pPr>
      <w:r w:rsidRPr="00857823">
        <w:rPr>
          <w:rFonts w:ascii="Arial" w:hAnsi="Arial" w:cs="Arial"/>
          <w:b/>
          <w:color w:val="000000"/>
          <w:sz w:val="22"/>
          <w:szCs w:val="22"/>
        </w:rPr>
        <w:t>Importanţa şi extinderea spaţială a impactului</w:t>
      </w:r>
    </w:p>
    <w:p w14:paraId="47DEE221" w14:textId="77777777" w:rsidR="00FA35E7" w:rsidRPr="00857823" w:rsidRDefault="00FA35E7" w:rsidP="00FA35E7">
      <w:pPr>
        <w:spacing w:after="120"/>
        <w:ind w:firstLine="720"/>
        <w:jc w:val="both"/>
        <w:rPr>
          <w:rFonts w:ascii="Arial" w:hAnsi="Arial" w:cs="Arial"/>
          <w:bCs/>
          <w:color w:val="000000"/>
          <w:sz w:val="22"/>
          <w:szCs w:val="22"/>
          <w:lang w:val="en-US"/>
        </w:rPr>
      </w:pPr>
      <w:r w:rsidRPr="00857823">
        <w:rPr>
          <w:rFonts w:ascii="Arial" w:hAnsi="Arial" w:cs="Arial"/>
          <w:color w:val="000000"/>
          <w:sz w:val="22"/>
          <w:szCs w:val="22"/>
          <w:lang w:val="en-US"/>
        </w:rPr>
        <w:t>Impactul potenţial prognozat pentru realizarea proiectului poate fi caracterizat astfel:</w:t>
      </w:r>
    </w:p>
    <w:p w14:paraId="4C95E707" w14:textId="77777777" w:rsidR="00FA35E7" w:rsidRPr="00857823" w:rsidRDefault="00FA35E7" w:rsidP="00815152">
      <w:pPr>
        <w:numPr>
          <w:ilvl w:val="0"/>
          <w:numId w:val="16"/>
        </w:numPr>
        <w:spacing w:after="120"/>
        <w:jc w:val="both"/>
        <w:rPr>
          <w:rFonts w:ascii="Arial" w:hAnsi="Arial" w:cs="Arial"/>
          <w:color w:val="000000"/>
          <w:sz w:val="22"/>
          <w:szCs w:val="22"/>
          <w:lang w:val="nb-NO"/>
        </w:rPr>
      </w:pPr>
      <w:r w:rsidRPr="00857823">
        <w:rPr>
          <w:rFonts w:ascii="Arial" w:hAnsi="Arial" w:cs="Arial"/>
          <w:color w:val="000000"/>
          <w:sz w:val="22"/>
          <w:szCs w:val="22"/>
          <w:lang w:val="nb-NO"/>
        </w:rPr>
        <w:t>Negativ, redus, pe termen scurt;</w:t>
      </w:r>
    </w:p>
    <w:p w14:paraId="2DCCC59F" w14:textId="77777777" w:rsidR="00FA35E7" w:rsidRPr="00857823" w:rsidRDefault="00FA35E7" w:rsidP="00815152">
      <w:pPr>
        <w:numPr>
          <w:ilvl w:val="0"/>
          <w:numId w:val="16"/>
        </w:numPr>
        <w:spacing w:after="120"/>
        <w:jc w:val="both"/>
        <w:rPr>
          <w:rFonts w:ascii="Arial" w:hAnsi="Arial" w:cs="Arial"/>
          <w:color w:val="000000"/>
          <w:sz w:val="22"/>
          <w:szCs w:val="22"/>
          <w:lang w:val="sv-SE"/>
        </w:rPr>
      </w:pPr>
      <w:r w:rsidRPr="00857823">
        <w:rPr>
          <w:rFonts w:ascii="Arial" w:hAnsi="Arial" w:cs="Arial"/>
          <w:color w:val="000000"/>
          <w:sz w:val="22"/>
          <w:szCs w:val="22"/>
          <w:lang w:val="sv-SE"/>
        </w:rPr>
        <w:t>Efect limitat (restrâns) ca arie de manifestare;</w:t>
      </w:r>
    </w:p>
    <w:p w14:paraId="23C62294" w14:textId="77777777" w:rsidR="00FA35E7" w:rsidRPr="00857823" w:rsidRDefault="00FA35E7" w:rsidP="00815152">
      <w:pPr>
        <w:numPr>
          <w:ilvl w:val="0"/>
          <w:numId w:val="16"/>
        </w:numPr>
        <w:spacing w:after="120"/>
        <w:jc w:val="both"/>
        <w:rPr>
          <w:rFonts w:ascii="Arial" w:hAnsi="Arial" w:cs="Arial"/>
          <w:color w:val="000000"/>
          <w:sz w:val="22"/>
          <w:szCs w:val="22"/>
          <w:lang w:val="en-US"/>
        </w:rPr>
      </w:pPr>
      <w:r w:rsidRPr="00857823">
        <w:rPr>
          <w:rFonts w:ascii="Arial" w:hAnsi="Arial" w:cs="Arial"/>
          <w:color w:val="000000"/>
          <w:sz w:val="22"/>
          <w:szCs w:val="22"/>
          <w:lang w:val="en-US"/>
        </w:rPr>
        <w:t>Efecte reversibile.</w:t>
      </w:r>
    </w:p>
    <w:p w14:paraId="03295BFD" w14:textId="77777777" w:rsidR="00FA35E7" w:rsidRPr="00857823" w:rsidRDefault="00FA35E7" w:rsidP="00FA35E7">
      <w:pPr>
        <w:spacing w:after="120"/>
        <w:jc w:val="both"/>
        <w:rPr>
          <w:rFonts w:ascii="Arial" w:eastAsia="Calibri" w:hAnsi="Arial" w:cs="Arial"/>
          <w:color w:val="000000"/>
          <w:sz w:val="22"/>
          <w:szCs w:val="22"/>
          <w:lang w:val="nn-NO" w:eastAsia="en-US"/>
        </w:rPr>
      </w:pPr>
      <w:r w:rsidRPr="00857823">
        <w:rPr>
          <w:rFonts w:ascii="Arial" w:eastAsia="Calibri" w:hAnsi="Arial" w:cs="Arial"/>
          <w:color w:val="000000"/>
          <w:sz w:val="22"/>
          <w:szCs w:val="22"/>
          <w:lang w:val="nn-NO" w:eastAsia="en-US"/>
        </w:rPr>
        <w:tab/>
        <w:t xml:space="preserve">Prin respectarea măsurilor de sănătate şi securitate în muncă de către personalul care execută lucrările, se reduce la minim posibilitatea apariţiei unor accidente tehnice sau umane. </w:t>
      </w:r>
    </w:p>
    <w:p w14:paraId="64BAB2AE" w14:textId="77777777" w:rsidR="00FA35E7" w:rsidRPr="00857823" w:rsidRDefault="00FA35E7" w:rsidP="00815152">
      <w:pPr>
        <w:numPr>
          <w:ilvl w:val="0"/>
          <w:numId w:val="17"/>
        </w:numPr>
        <w:tabs>
          <w:tab w:val="clear" w:pos="2149"/>
        </w:tabs>
        <w:spacing w:after="120"/>
        <w:ind w:left="1080"/>
        <w:contextualSpacing/>
        <w:jc w:val="both"/>
        <w:rPr>
          <w:rFonts w:ascii="Arial" w:hAnsi="Arial" w:cs="Arial"/>
          <w:b/>
          <w:color w:val="000000"/>
          <w:sz w:val="22"/>
          <w:szCs w:val="22"/>
        </w:rPr>
      </w:pPr>
      <w:r w:rsidRPr="00857823">
        <w:rPr>
          <w:rFonts w:ascii="Arial" w:hAnsi="Arial" w:cs="Arial"/>
          <w:b/>
          <w:color w:val="000000"/>
          <w:sz w:val="22"/>
          <w:szCs w:val="22"/>
        </w:rPr>
        <w:t>Natura impactului</w:t>
      </w:r>
    </w:p>
    <w:p w14:paraId="696598C6" w14:textId="77777777" w:rsidR="00FA35E7" w:rsidRPr="00857823" w:rsidRDefault="00FA35E7" w:rsidP="00FA35E7">
      <w:pPr>
        <w:spacing w:after="120"/>
        <w:contextualSpacing/>
        <w:jc w:val="both"/>
        <w:rPr>
          <w:rFonts w:ascii="Arial" w:eastAsia="Calibri" w:hAnsi="Arial" w:cs="Arial"/>
          <w:color w:val="000000"/>
          <w:sz w:val="22"/>
          <w:szCs w:val="22"/>
          <w:lang w:val="nn-NO" w:eastAsia="en-US"/>
        </w:rPr>
      </w:pPr>
      <w:r w:rsidRPr="00857823">
        <w:rPr>
          <w:rFonts w:ascii="Arial" w:eastAsia="Calibri" w:hAnsi="Arial" w:cs="Arial"/>
          <w:color w:val="000000"/>
          <w:sz w:val="22"/>
          <w:szCs w:val="22"/>
          <w:lang w:val="nn-NO" w:eastAsia="en-US"/>
        </w:rPr>
        <w:tab/>
        <w:t xml:space="preserve">În urma analizei realizate pentru stabilirea impactului asupra componentelor de mediu se poate aprecia că nu există efecte permanente, lucrările desfăşurate vor avea un efect temporar redus şi reversibil asupra factorilor de mediu. </w:t>
      </w:r>
    </w:p>
    <w:p w14:paraId="79A2D36B" w14:textId="77777777" w:rsidR="00FA35E7" w:rsidRPr="00857823" w:rsidRDefault="00FA35E7" w:rsidP="00FA35E7">
      <w:pPr>
        <w:spacing w:after="120"/>
        <w:contextualSpacing/>
        <w:jc w:val="both"/>
        <w:rPr>
          <w:rFonts w:ascii="Arial" w:eastAsia="Calibri" w:hAnsi="Arial" w:cs="Arial"/>
          <w:color w:val="000000"/>
          <w:sz w:val="22"/>
          <w:szCs w:val="22"/>
          <w:lang w:val="it-IT" w:eastAsia="en-US"/>
        </w:rPr>
      </w:pPr>
      <w:r w:rsidRPr="00857823">
        <w:rPr>
          <w:rFonts w:ascii="Arial" w:eastAsia="Calibri" w:hAnsi="Arial" w:cs="Arial"/>
          <w:color w:val="000000"/>
          <w:sz w:val="22"/>
          <w:szCs w:val="22"/>
          <w:lang w:val="nn-NO" w:eastAsia="en-US"/>
        </w:rPr>
        <w:tab/>
      </w:r>
      <w:r w:rsidRPr="00857823">
        <w:rPr>
          <w:rFonts w:ascii="Arial" w:eastAsia="Calibri" w:hAnsi="Arial" w:cs="Arial"/>
          <w:color w:val="000000"/>
          <w:sz w:val="22"/>
          <w:szCs w:val="22"/>
          <w:lang w:val="it-IT" w:eastAsia="en-US"/>
        </w:rPr>
        <w:t xml:space="preserve">Efectele negative produse ca urmare a realizarii proiectului asupra calitătii mediului se pot produce doar în cazuri accidentale. </w:t>
      </w:r>
    </w:p>
    <w:p w14:paraId="7695BADC" w14:textId="77777777" w:rsidR="00FA35E7" w:rsidRPr="00857823" w:rsidRDefault="00FA35E7" w:rsidP="00FA35E7">
      <w:pPr>
        <w:spacing w:after="120"/>
        <w:contextualSpacing/>
        <w:jc w:val="both"/>
        <w:rPr>
          <w:rFonts w:ascii="Arial" w:hAnsi="Arial" w:cs="Arial"/>
          <w:color w:val="000000"/>
          <w:sz w:val="22"/>
          <w:szCs w:val="22"/>
          <w:lang w:val="it-IT"/>
        </w:rPr>
      </w:pPr>
    </w:p>
    <w:p w14:paraId="692E8806" w14:textId="77777777" w:rsidR="00FA35E7" w:rsidRPr="00857823" w:rsidRDefault="00FA35E7" w:rsidP="00815152">
      <w:pPr>
        <w:numPr>
          <w:ilvl w:val="0"/>
          <w:numId w:val="17"/>
        </w:numPr>
        <w:tabs>
          <w:tab w:val="clear" w:pos="2149"/>
        </w:tabs>
        <w:spacing w:after="120"/>
        <w:ind w:left="1080"/>
        <w:contextualSpacing/>
        <w:jc w:val="both"/>
        <w:rPr>
          <w:rFonts w:ascii="Arial" w:hAnsi="Arial" w:cs="Arial"/>
          <w:b/>
          <w:color w:val="000000"/>
          <w:sz w:val="22"/>
          <w:szCs w:val="22"/>
        </w:rPr>
      </w:pPr>
      <w:r w:rsidRPr="00857823">
        <w:rPr>
          <w:rFonts w:ascii="Arial" w:hAnsi="Arial" w:cs="Arial"/>
          <w:b/>
          <w:color w:val="000000"/>
          <w:sz w:val="22"/>
          <w:szCs w:val="22"/>
        </w:rPr>
        <w:t>Natura transfrontalieră a impactului</w:t>
      </w:r>
    </w:p>
    <w:p w14:paraId="392542FE" w14:textId="77777777" w:rsidR="00FA35E7" w:rsidRPr="00857823" w:rsidRDefault="00FA35E7" w:rsidP="00FA35E7">
      <w:pPr>
        <w:spacing w:after="120"/>
        <w:ind w:firstLine="720"/>
        <w:contextualSpacing/>
        <w:jc w:val="both"/>
        <w:rPr>
          <w:rFonts w:ascii="Arial" w:hAnsi="Arial" w:cs="Arial"/>
          <w:color w:val="000000"/>
          <w:sz w:val="22"/>
          <w:szCs w:val="22"/>
          <w:lang w:val="pt-BR"/>
        </w:rPr>
      </w:pPr>
      <w:r w:rsidRPr="00857823">
        <w:rPr>
          <w:rFonts w:ascii="Arial" w:hAnsi="Arial" w:cs="Arial"/>
          <w:color w:val="000000"/>
          <w:sz w:val="22"/>
          <w:szCs w:val="22"/>
          <w:lang w:val="pt-BR"/>
        </w:rPr>
        <w:t>Nu este cazul.</w:t>
      </w:r>
    </w:p>
    <w:p w14:paraId="6587EAEE" w14:textId="77777777" w:rsidR="00FA35E7" w:rsidRPr="00857823" w:rsidRDefault="00FA35E7" w:rsidP="00FA35E7">
      <w:pPr>
        <w:spacing w:after="120"/>
        <w:ind w:firstLine="720"/>
        <w:contextualSpacing/>
        <w:jc w:val="both"/>
        <w:rPr>
          <w:rFonts w:ascii="Arial" w:hAnsi="Arial" w:cs="Arial"/>
          <w:color w:val="000000"/>
          <w:sz w:val="22"/>
          <w:szCs w:val="22"/>
          <w:lang w:val="pt-BR"/>
        </w:rPr>
      </w:pPr>
    </w:p>
    <w:p w14:paraId="2A4C9271" w14:textId="77777777" w:rsidR="00FA35E7" w:rsidRPr="00857823" w:rsidRDefault="00FA35E7" w:rsidP="00815152">
      <w:pPr>
        <w:numPr>
          <w:ilvl w:val="0"/>
          <w:numId w:val="17"/>
        </w:numPr>
        <w:tabs>
          <w:tab w:val="clear" w:pos="2149"/>
        </w:tabs>
        <w:spacing w:after="120"/>
        <w:ind w:left="1080"/>
        <w:contextualSpacing/>
        <w:jc w:val="both"/>
        <w:rPr>
          <w:rFonts w:ascii="Arial" w:hAnsi="Arial" w:cs="Arial"/>
          <w:b/>
          <w:color w:val="000000"/>
          <w:sz w:val="22"/>
          <w:szCs w:val="22"/>
        </w:rPr>
      </w:pPr>
      <w:r w:rsidRPr="00857823">
        <w:rPr>
          <w:rFonts w:ascii="Arial" w:hAnsi="Arial" w:cs="Arial"/>
          <w:b/>
          <w:color w:val="000000"/>
          <w:sz w:val="22"/>
          <w:szCs w:val="22"/>
        </w:rPr>
        <w:t>Intensitatea şi complexitatea impactului</w:t>
      </w:r>
    </w:p>
    <w:p w14:paraId="569AB4B1" w14:textId="77777777" w:rsidR="00FA35E7" w:rsidRPr="00857823" w:rsidRDefault="00FA35E7" w:rsidP="00FA35E7">
      <w:pPr>
        <w:spacing w:after="120"/>
        <w:jc w:val="both"/>
        <w:rPr>
          <w:rFonts w:ascii="Arial" w:eastAsia="Calibri" w:hAnsi="Arial" w:cs="Arial"/>
          <w:color w:val="000000"/>
          <w:sz w:val="22"/>
          <w:szCs w:val="22"/>
          <w:lang w:val="pt-BR" w:eastAsia="en-US"/>
        </w:rPr>
      </w:pPr>
      <w:r w:rsidRPr="00857823">
        <w:rPr>
          <w:rFonts w:ascii="Arial" w:eastAsia="Calibri" w:hAnsi="Arial" w:cs="Arial"/>
          <w:color w:val="000000"/>
          <w:sz w:val="22"/>
          <w:szCs w:val="22"/>
          <w:lang w:val="pt-BR" w:eastAsia="en-US"/>
        </w:rPr>
        <w:tab/>
        <w:t xml:space="preserve">Impactul asupra componentelor de mediu va fi local, exclusiv pe perioada de realizare a proiectului. </w:t>
      </w:r>
    </w:p>
    <w:p w14:paraId="0812DA9F" w14:textId="77777777" w:rsidR="00FA35E7" w:rsidRPr="00857823" w:rsidRDefault="00FA35E7" w:rsidP="00815152">
      <w:pPr>
        <w:numPr>
          <w:ilvl w:val="0"/>
          <w:numId w:val="17"/>
        </w:numPr>
        <w:tabs>
          <w:tab w:val="clear" w:pos="2149"/>
        </w:tabs>
        <w:spacing w:after="120"/>
        <w:ind w:left="1080"/>
        <w:contextualSpacing/>
        <w:jc w:val="both"/>
        <w:rPr>
          <w:rFonts w:ascii="Arial" w:hAnsi="Arial" w:cs="Arial"/>
          <w:b/>
          <w:color w:val="000000"/>
          <w:sz w:val="22"/>
          <w:szCs w:val="22"/>
        </w:rPr>
      </w:pPr>
      <w:r w:rsidRPr="00857823">
        <w:rPr>
          <w:rFonts w:ascii="Arial" w:hAnsi="Arial" w:cs="Arial"/>
          <w:b/>
          <w:color w:val="000000"/>
          <w:sz w:val="22"/>
          <w:szCs w:val="22"/>
        </w:rPr>
        <w:t>Probabilitatea impactului</w:t>
      </w:r>
    </w:p>
    <w:p w14:paraId="5659C3F3" w14:textId="77777777" w:rsidR="00FA35E7" w:rsidRPr="00857823" w:rsidRDefault="00FA35E7" w:rsidP="00FA35E7">
      <w:pPr>
        <w:spacing w:after="120"/>
        <w:ind w:firstLine="720"/>
        <w:contextualSpacing/>
        <w:jc w:val="both"/>
        <w:rPr>
          <w:rFonts w:ascii="Arial" w:eastAsia="Calibri" w:hAnsi="Arial" w:cs="Arial"/>
          <w:color w:val="000000"/>
          <w:sz w:val="22"/>
          <w:szCs w:val="22"/>
          <w:lang w:eastAsia="en-US"/>
        </w:rPr>
      </w:pPr>
      <w:r w:rsidRPr="00857823">
        <w:rPr>
          <w:rFonts w:ascii="Arial" w:hAnsi="Arial" w:cs="Arial"/>
          <w:color w:val="000000"/>
          <w:sz w:val="22"/>
          <w:szCs w:val="22"/>
        </w:rPr>
        <w:t>Având în vedere soluţiile tehnice prevăzute în proiect pentru prevenirea poluării factorilor de mediu se poate aprecia că riscul unui accident cu impact asupra mediului este scăzut. E</w:t>
      </w:r>
      <w:r w:rsidRPr="00857823">
        <w:rPr>
          <w:rFonts w:ascii="Arial" w:eastAsia="Calibri" w:hAnsi="Arial" w:cs="Arial"/>
          <w:color w:val="000000"/>
          <w:sz w:val="22"/>
          <w:szCs w:val="22"/>
          <w:lang w:eastAsia="en-US"/>
        </w:rPr>
        <w:t>fectele negative se pot produce doar în cazuri accidentale.</w:t>
      </w:r>
    </w:p>
    <w:p w14:paraId="4CBF3857" w14:textId="77777777" w:rsidR="00FA35E7" w:rsidRPr="00857823" w:rsidRDefault="00FA35E7" w:rsidP="00FA35E7">
      <w:pPr>
        <w:spacing w:after="120"/>
        <w:ind w:firstLine="720"/>
        <w:contextualSpacing/>
        <w:jc w:val="both"/>
        <w:rPr>
          <w:rFonts w:ascii="Arial" w:hAnsi="Arial" w:cs="Arial"/>
          <w:color w:val="000000"/>
          <w:sz w:val="22"/>
          <w:szCs w:val="22"/>
        </w:rPr>
      </w:pPr>
      <w:r w:rsidRPr="00857823">
        <w:rPr>
          <w:rFonts w:ascii="Arial" w:hAnsi="Arial" w:cs="Arial"/>
          <w:color w:val="000000"/>
          <w:sz w:val="22"/>
          <w:szCs w:val="22"/>
        </w:rPr>
        <w:t>Lucrările se vor desfaşura cu respectarea normelor specifice impuse, utilajele vor fi omologate, verificate şi autorizate să execute lucrările propuse, iar mediul nu va fi afectat.</w:t>
      </w:r>
    </w:p>
    <w:p w14:paraId="5EE12D22" w14:textId="791A9D3E" w:rsidR="00FA35E7" w:rsidRDefault="00FA35E7" w:rsidP="00FA35E7">
      <w:pPr>
        <w:spacing w:after="120"/>
        <w:ind w:firstLine="720"/>
        <w:contextualSpacing/>
        <w:jc w:val="both"/>
        <w:rPr>
          <w:rFonts w:ascii="Arial" w:hAnsi="Arial" w:cs="Arial"/>
          <w:color w:val="000000"/>
          <w:sz w:val="22"/>
          <w:szCs w:val="22"/>
        </w:rPr>
      </w:pPr>
    </w:p>
    <w:p w14:paraId="0D0F58AD" w14:textId="77777777" w:rsidR="008A5338" w:rsidRPr="00857823" w:rsidRDefault="008A5338" w:rsidP="00FA35E7">
      <w:pPr>
        <w:spacing w:after="120"/>
        <w:ind w:firstLine="720"/>
        <w:contextualSpacing/>
        <w:jc w:val="both"/>
        <w:rPr>
          <w:rFonts w:ascii="Arial" w:hAnsi="Arial" w:cs="Arial"/>
          <w:color w:val="000000"/>
          <w:sz w:val="22"/>
          <w:szCs w:val="22"/>
        </w:rPr>
      </w:pPr>
    </w:p>
    <w:p w14:paraId="7F8D4EC9" w14:textId="77777777" w:rsidR="00FA35E7" w:rsidRPr="00857823" w:rsidRDefault="00FA35E7" w:rsidP="00815152">
      <w:pPr>
        <w:numPr>
          <w:ilvl w:val="0"/>
          <w:numId w:val="17"/>
        </w:numPr>
        <w:tabs>
          <w:tab w:val="clear" w:pos="2149"/>
        </w:tabs>
        <w:spacing w:after="120"/>
        <w:ind w:left="1080"/>
        <w:contextualSpacing/>
        <w:jc w:val="both"/>
        <w:rPr>
          <w:rFonts w:ascii="Arial" w:hAnsi="Arial" w:cs="Arial"/>
          <w:b/>
          <w:color w:val="000000"/>
          <w:sz w:val="22"/>
          <w:szCs w:val="22"/>
        </w:rPr>
      </w:pPr>
      <w:r w:rsidRPr="00857823">
        <w:rPr>
          <w:rFonts w:ascii="Arial" w:hAnsi="Arial" w:cs="Arial"/>
          <w:b/>
          <w:color w:val="000000"/>
          <w:sz w:val="22"/>
          <w:szCs w:val="22"/>
        </w:rPr>
        <w:t>Debutul, durata, frecvenţa şi reversibilitatea preconizate ale impactului</w:t>
      </w:r>
    </w:p>
    <w:p w14:paraId="6B146243" w14:textId="77777777" w:rsidR="00FA35E7" w:rsidRPr="00857823" w:rsidRDefault="00FA35E7" w:rsidP="00FA35E7">
      <w:pPr>
        <w:suppressAutoHyphens/>
        <w:spacing w:after="120"/>
        <w:ind w:firstLine="720"/>
        <w:jc w:val="both"/>
        <w:rPr>
          <w:rFonts w:ascii="Arial" w:hAnsi="Arial" w:cs="Arial"/>
          <w:color w:val="000000"/>
          <w:sz w:val="22"/>
          <w:szCs w:val="22"/>
        </w:rPr>
      </w:pPr>
      <w:r w:rsidRPr="00857823">
        <w:rPr>
          <w:rFonts w:ascii="Arial" w:hAnsi="Arial" w:cs="Arial"/>
          <w:color w:val="000000"/>
          <w:sz w:val="22"/>
          <w:szCs w:val="22"/>
        </w:rPr>
        <w:t xml:space="preserve">Durata de realizare a proiectului este de 30 de zile. </w:t>
      </w:r>
    </w:p>
    <w:p w14:paraId="080A9E40" w14:textId="77777777" w:rsidR="00FA35E7" w:rsidRPr="00857823" w:rsidRDefault="00FA35E7" w:rsidP="00FA35E7">
      <w:pPr>
        <w:suppressAutoHyphens/>
        <w:spacing w:after="120"/>
        <w:ind w:firstLine="720"/>
        <w:jc w:val="both"/>
        <w:rPr>
          <w:rFonts w:ascii="Arial" w:hAnsi="Arial" w:cs="Arial"/>
          <w:color w:val="000000"/>
          <w:sz w:val="22"/>
          <w:szCs w:val="22"/>
        </w:rPr>
      </w:pPr>
      <w:r w:rsidRPr="00857823">
        <w:rPr>
          <w:rFonts w:ascii="Arial" w:eastAsia="Calibri" w:hAnsi="Arial" w:cs="Arial"/>
          <w:color w:val="000000"/>
          <w:sz w:val="22"/>
          <w:szCs w:val="22"/>
          <w:lang w:eastAsia="en-US"/>
        </w:rPr>
        <w:t>Impactul asupra componentelor de mediu va fi local, exclusiv pe perioada de realizare a proiectului.</w:t>
      </w:r>
      <w:r w:rsidRPr="00857823">
        <w:rPr>
          <w:rFonts w:ascii="Arial" w:hAnsi="Arial" w:cs="Arial"/>
          <w:color w:val="000000"/>
          <w:spacing w:val="-2"/>
          <w:sz w:val="22"/>
          <w:szCs w:val="22"/>
        </w:rPr>
        <w:t xml:space="preserve"> </w:t>
      </w:r>
    </w:p>
    <w:p w14:paraId="1A65C51C" w14:textId="0D42DF92" w:rsidR="00FA35E7" w:rsidRPr="00857823" w:rsidRDefault="00FA35E7" w:rsidP="00FA35E7">
      <w:pPr>
        <w:spacing w:after="120"/>
        <w:ind w:firstLine="720"/>
        <w:contextualSpacing/>
        <w:jc w:val="both"/>
        <w:rPr>
          <w:rFonts w:ascii="Arial" w:hAnsi="Arial" w:cs="Arial"/>
          <w:color w:val="000000"/>
          <w:spacing w:val="-2"/>
          <w:sz w:val="22"/>
          <w:szCs w:val="22"/>
        </w:rPr>
      </w:pPr>
      <w:r w:rsidRPr="00857823">
        <w:rPr>
          <w:rFonts w:ascii="Arial" w:hAnsi="Arial" w:cs="Arial"/>
          <w:color w:val="000000"/>
          <w:spacing w:val="-2"/>
          <w:sz w:val="22"/>
          <w:szCs w:val="22"/>
        </w:rPr>
        <w:t>Durata de exploatare a sondelor este de 20 ani.</w:t>
      </w:r>
    </w:p>
    <w:p w14:paraId="08382044" w14:textId="77777777" w:rsidR="00FA35E7" w:rsidRPr="00857823" w:rsidRDefault="00FA35E7" w:rsidP="00FA35E7">
      <w:pPr>
        <w:spacing w:after="120"/>
        <w:ind w:firstLine="720"/>
        <w:contextualSpacing/>
        <w:jc w:val="both"/>
        <w:rPr>
          <w:rFonts w:ascii="Arial" w:hAnsi="Arial" w:cs="Arial"/>
          <w:color w:val="000000"/>
          <w:spacing w:val="-2"/>
          <w:sz w:val="22"/>
          <w:szCs w:val="22"/>
        </w:rPr>
      </w:pPr>
    </w:p>
    <w:p w14:paraId="4D477E11" w14:textId="77777777" w:rsidR="00FA35E7" w:rsidRPr="00857823" w:rsidRDefault="00FA35E7" w:rsidP="00815152">
      <w:pPr>
        <w:numPr>
          <w:ilvl w:val="0"/>
          <w:numId w:val="17"/>
        </w:numPr>
        <w:tabs>
          <w:tab w:val="clear" w:pos="2149"/>
        </w:tabs>
        <w:spacing w:after="120"/>
        <w:ind w:left="1080"/>
        <w:contextualSpacing/>
        <w:jc w:val="both"/>
        <w:rPr>
          <w:rFonts w:ascii="Arial" w:hAnsi="Arial" w:cs="Arial"/>
          <w:b/>
          <w:color w:val="000000"/>
          <w:sz w:val="22"/>
          <w:szCs w:val="22"/>
        </w:rPr>
      </w:pPr>
      <w:r w:rsidRPr="00857823">
        <w:rPr>
          <w:rFonts w:ascii="Arial" w:hAnsi="Arial" w:cs="Arial"/>
          <w:b/>
          <w:color w:val="000000"/>
          <w:sz w:val="22"/>
          <w:szCs w:val="22"/>
        </w:rPr>
        <w:t>Cumularea impactului cu impactul altor proiecte existente şi/sau aprobate</w:t>
      </w:r>
    </w:p>
    <w:p w14:paraId="4ABC232C" w14:textId="77777777" w:rsidR="00FA35E7" w:rsidRPr="00857823" w:rsidRDefault="00FA35E7" w:rsidP="00FA35E7">
      <w:pPr>
        <w:spacing w:after="120"/>
        <w:ind w:firstLine="708"/>
        <w:jc w:val="both"/>
        <w:rPr>
          <w:rFonts w:ascii="Arial" w:hAnsi="Arial" w:cs="Arial"/>
          <w:color w:val="000000"/>
          <w:sz w:val="22"/>
          <w:szCs w:val="22"/>
        </w:rPr>
      </w:pPr>
      <w:r w:rsidRPr="00857823">
        <w:rPr>
          <w:rFonts w:ascii="Arial" w:hAnsi="Arial" w:cs="Arial"/>
          <w:color w:val="000000"/>
          <w:sz w:val="22"/>
          <w:szCs w:val="22"/>
        </w:rPr>
        <w:t>Impactul cumulativ este nesemnificativ în zonă neexistând semne de afectare a factorilor de mediu.</w:t>
      </w:r>
    </w:p>
    <w:p w14:paraId="2E9E3663" w14:textId="77777777" w:rsidR="00FA35E7" w:rsidRPr="00857823" w:rsidRDefault="00FA35E7" w:rsidP="00815152">
      <w:pPr>
        <w:numPr>
          <w:ilvl w:val="0"/>
          <w:numId w:val="17"/>
        </w:numPr>
        <w:tabs>
          <w:tab w:val="clear" w:pos="2149"/>
        </w:tabs>
        <w:spacing w:after="120"/>
        <w:ind w:left="1080"/>
        <w:contextualSpacing/>
        <w:jc w:val="both"/>
        <w:rPr>
          <w:rFonts w:ascii="Arial" w:hAnsi="Arial" w:cs="Arial"/>
          <w:b/>
          <w:color w:val="000000"/>
          <w:sz w:val="22"/>
          <w:szCs w:val="22"/>
        </w:rPr>
      </w:pPr>
      <w:r w:rsidRPr="00857823">
        <w:rPr>
          <w:rFonts w:ascii="Arial" w:hAnsi="Arial" w:cs="Arial"/>
          <w:b/>
          <w:color w:val="000000"/>
          <w:sz w:val="22"/>
          <w:szCs w:val="22"/>
        </w:rPr>
        <w:t>Posibilitatea de reducere efectivă a impactului.</w:t>
      </w:r>
    </w:p>
    <w:p w14:paraId="069940EC" w14:textId="77777777" w:rsidR="00FA35E7" w:rsidRPr="00857823" w:rsidRDefault="00FA35E7" w:rsidP="00FA35E7">
      <w:pPr>
        <w:spacing w:after="120"/>
        <w:jc w:val="both"/>
        <w:rPr>
          <w:rFonts w:ascii="Arial" w:hAnsi="Arial" w:cs="Arial"/>
          <w:bCs/>
          <w:color w:val="000000"/>
          <w:sz w:val="22"/>
          <w:szCs w:val="22"/>
        </w:rPr>
      </w:pPr>
      <w:r w:rsidRPr="00857823">
        <w:rPr>
          <w:rFonts w:ascii="Arial" w:hAnsi="Arial" w:cs="Arial"/>
          <w:b/>
          <w:bCs/>
          <w:color w:val="000000"/>
          <w:sz w:val="22"/>
          <w:szCs w:val="22"/>
        </w:rPr>
        <w:lastRenderedPageBreak/>
        <w:tab/>
      </w:r>
      <w:r w:rsidRPr="00857823">
        <w:rPr>
          <w:rFonts w:ascii="Arial" w:hAnsi="Arial" w:cs="Arial"/>
          <w:bCs/>
          <w:color w:val="000000"/>
          <w:sz w:val="22"/>
          <w:szCs w:val="22"/>
        </w:rPr>
        <w:t xml:space="preserve">Prin măsurile luate în faza de proiectare, realizarea proiectului nu va afecta factorii de mediu, impactul acestuia fiind </w:t>
      </w:r>
      <w:r w:rsidRPr="00857823">
        <w:rPr>
          <w:rFonts w:ascii="Arial" w:hAnsi="Arial" w:cs="Arial"/>
          <w:color w:val="000000"/>
          <w:sz w:val="22"/>
          <w:szCs w:val="22"/>
          <w:lang w:eastAsia="en-US"/>
        </w:rPr>
        <w:t>temporar, reversibil şi prezintă intensitate relativ mică.</w:t>
      </w:r>
    </w:p>
    <w:p w14:paraId="1680AFA2" w14:textId="77777777" w:rsidR="00540A8C" w:rsidRDefault="00540A8C" w:rsidP="00FA35E7">
      <w:pPr>
        <w:spacing w:after="120"/>
        <w:ind w:firstLine="720"/>
        <w:jc w:val="both"/>
        <w:rPr>
          <w:rFonts w:ascii="Arial" w:hAnsi="Arial" w:cs="Arial"/>
          <w:b/>
          <w:color w:val="000000"/>
          <w:sz w:val="22"/>
          <w:szCs w:val="22"/>
        </w:rPr>
      </w:pPr>
    </w:p>
    <w:p w14:paraId="2E06946C" w14:textId="33E5EB4D" w:rsidR="00FA35E7" w:rsidRPr="00857823" w:rsidRDefault="00FA35E7" w:rsidP="00FA35E7">
      <w:pPr>
        <w:spacing w:after="120"/>
        <w:ind w:firstLine="720"/>
        <w:jc w:val="both"/>
        <w:rPr>
          <w:rFonts w:ascii="Arial" w:hAnsi="Arial" w:cs="Arial"/>
          <w:b/>
          <w:color w:val="000000"/>
          <w:sz w:val="22"/>
          <w:szCs w:val="22"/>
        </w:rPr>
      </w:pPr>
      <w:r w:rsidRPr="00857823">
        <w:rPr>
          <w:rFonts w:ascii="Arial" w:hAnsi="Arial" w:cs="Arial"/>
          <w:b/>
          <w:color w:val="000000"/>
          <w:sz w:val="22"/>
          <w:szCs w:val="22"/>
        </w:rPr>
        <w:t>CONCLUZII</w:t>
      </w:r>
    </w:p>
    <w:p w14:paraId="4D78CDBF" w14:textId="77777777" w:rsidR="00FA35E7" w:rsidRPr="00857823" w:rsidRDefault="00FA35E7" w:rsidP="00FA35E7">
      <w:pPr>
        <w:spacing w:after="120"/>
        <w:ind w:firstLine="720"/>
        <w:jc w:val="both"/>
        <w:rPr>
          <w:rFonts w:ascii="Arial" w:hAnsi="Arial" w:cs="Arial"/>
          <w:color w:val="000000"/>
          <w:sz w:val="22"/>
          <w:szCs w:val="22"/>
        </w:rPr>
      </w:pPr>
      <w:r w:rsidRPr="00857823">
        <w:rPr>
          <w:rFonts w:ascii="Arial" w:hAnsi="Arial" w:cs="Arial"/>
          <w:color w:val="000000"/>
          <w:sz w:val="22"/>
          <w:szCs w:val="22"/>
        </w:rPr>
        <w:t>Soluţiile tehnice adoptate în proiect au ca scop asigurarea unui impact minim asupra solului, subsolului, apelor subterane, atât în etapa de execuţie cât şi în perioada de exploatare a obiectivelor.</w:t>
      </w:r>
    </w:p>
    <w:p w14:paraId="2E7A0269" w14:textId="77777777" w:rsidR="00FA35E7" w:rsidRPr="00857823" w:rsidRDefault="00FA35E7" w:rsidP="00FA35E7">
      <w:pPr>
        <w:autoSpaceDE w:val="0"/>
        <w:autoSpaceDN w:val="0"/>
        <w:adjustRightInd w:val="0"/>
        <w:spacing w:after="120"/>
        <w:ind w:firstLine="720"/>
        <w:jc w:val="both"/>
        <w:rPr>
          <w:rFonts w:ascii="Arial" w:hAnsi="Arial" w:cs="Arial"/>
          <w:color w:val="000000"/>
          <w:sz w:val="22"/>
          <w:szCs w:val="22"/>
          <w:lang w:eastAsia="en-US"/>
        </w:rPr>
      </w:pPr>
      <w:r w:rsidRPr="00857823">
        <w:rPr>
          <w:rFonts w:ascii="Arial" w:hAnsi="Arial" w:cs="Arial"/>
          <w:color w:val="000000"/>
          <w:sz w:val="22"/>
          <w:szCs w:val="22"/>
          <w:lang w:eastAsia="en-US"/>
        </w:rPr>
        <w:t>Impactul generat de realizarea lucrărilor va avea un caracter local (la nivelul zonei de investiţii) şi o durată de generare redusă în timp.</w:t>
      </w:r>
    </w:p>
    <w:p w14:paraId="19BB50CF" w14:textId="77777777" w:rsidR="00FA35E7" w:rsidRPr="00857823" w:rsidRDefault="00FA35E7" w:rsidP="00FA35E7">
      <w:pPr>
        <w:autoSpaceDE w:val="0"/>
        <w:autoSpaceDN w:val="0"/>
        <w:adjustRightInd w:val="0"/>
        <w:spacing w:after="120"/>
        <w:ind w:firstLine="720"/>
        <w:jc w:val="both"/>
        <w:rPr>
          <w:rFonts w:ascii="Arial" w:hAnsi="Arial" w:cs="Arial"/>
          <w:color w:val="000000"/>
          <w:sz w:val="22"/>
          <w:szCs w:val="22"/>
          <w:lang w:eastAsia="en-US"/>
        </w:rPr>
      </w:pPr>
      <w:r w:rsidRPr="00857823">
        <w:rPr>
          <w:rFonts w:ascii="Arial" w:hAnsi="Arial" w:cs="Arial"/>
          <w:color w:val="000000"/>
          <w:sz w:val="22"/>
          <w:szCs w:val="22"/>
          <w:lang w:eastAsia="en-US"/>
        </w:rPr>
        <w:t>Realizarea investiţiei va avea efecte negative asupra calităţii aerului prin intensificarea traficului pe drumurile de acces datorită emisiilor de gaze de eşapament şi zgomotului.</w:t>
      </w:r>
    </w:p>
    <w:p w14:paraId="4217E6CC" w14:textId="77777777" w:rsidR="00FA35E7" w:rsidRPr="00857823" w:rsidRDefault="00FA35E7" w:rsidP="00FA35E7">
      <w:pPr>
        <w:spacing w:after="120"/>
        <w:ind w:firstLine="720"/>
        <w:jc w:val="both"/>
        <w:rPr>
          <w:rFonts w:ascii="Arial" w:hAnsi="Arial" w:cs="Arial"/>
          <w:color w:val="000000"/>
          <w:sz w:val="22"/>
          <w:szCs w:val="22"/>
          <w:lang w:eastAsia="en-US"/>
        </w:rPr>
      </w:pPr>
      <w:r w:rsidRPr="00857823">
        <w:rPr>
          <w:rFonts w:ascii="Arial" w:hAnsi="Arial" w:cs="Arial"/>
          <w:color w:val="000000"/>
          <w:sz w:val="22"/>
          <w:szCs w:val="22"/>
          <w:lang w:eastAsia="en-US"/>
        </w:rPr>
        <w:t>Impactul negativ asupra aerului, este temporar, reversibil şi prezintă intensitate relativ mică. Întrucât funcţionarea motoarelor este intermitentă şi pentru o perioadă redusă de timp, poluarea produsă de sursele mobile este nesemnificativă.</w:t>
      </w:r>
    </w:p>
    <w:p w14:paraId="29FDF288" w14:textId="77777777" w:rsidR="00FA35E7" w:rsidRPr="00857823" w:rsidRDefault="00FA35E7" w:rsidP="00FA35E7">
      <w:pPr>
        <w:spacing w:after="120"/>
        <w:ind w:firstLine="720"/>
        <w:jc w:val="both"/>
        <w:rPr>
          <w:rFonts w:ascii="Arial" w:hAnsi="Arial" w:cs="Arial"/>
          <w:color w:val="000000"/>
          <w:sz w:val="22"/>
          <w:szCs w:val="22"/>
        </w:rPr>
      </w:pPr>
      <w:r w:rsidRPr="00857823">
        <w:rPr>
          <w:rFonts w:ascii="Arial" w:hAnsi="Arial" w:cs="Arial"/>
          <w:color w:val="000000"/>
          <w:sz w:val="22"/>
          <w:szCs w:val="22"/>
        </w:rPr>
        <w:t>Poluarea se poate produce doar în cazuri accidentale, impactul fiind local, numai în zona de lucru.</w:t>
      </w:r>
    </w:p>
    <w:p w14:paraId="0E4E1DC1" w14:textId="77777777" w:rsidR="00FA35E7" w:rsidRPr="00857823" w:rsidRDefault="00FA35E7" w:rsidP="00FA35E7">
      <w:pPr>
        <w:autoSpaceDE w:val="0"/>
        <w:autoSpaceDN w:val="0"/>
        <w:adjustRightInd w:val="0"/>
        <w:spacing w:after="120"/>
        <w:ind w:firstLine="720"/>
        <w:contextualSpacing/>
        <w:jc w:val="both"/>
        <w:rPr>
          <w:rFonts w:ascii="Arial" w:hAnsi="Arial" w:cs="Arial"/>
          <w:color w:val="000000"/>
          <w:sz w:val="22"/>
          <w:szCs w:val="22"/>
          <w:lang w:eastAsia="en-US"/>
        </w:rPr>
      </w:pPr>
      <w:r w:rsidRPr="00857823">
        <w:rPr>
          <w:rFonts w:ascii="Arial" w:hAnsi="Arial" w:cs="Arial"/>
          <w:color w:val="000000"/>
          <w:sz w:val="22"/>
          <w:szCs w:val="22"/>
          <w:lang w:eastAsia="en-US"/>
        </w:rPr>
        <w:t>Pe termen lung efectul realizării lucrărilor va fi unul pozitiv, prin creşterea siguranţei în exploatare a instalaţiilor.</w:t>
      </w:r>
    </w:p>
    <w:p w14:paraId="342EF146" w14:textId="77777777" w:rsidR="00FA35E7" w:rsidRPr="00857823" w:rsidRDefault="00FA35E7" w:rsidP="00FA35E7">
      <w:pPr>
        <w:spacing w:after="120"/>
        <w:ind w:firstLine="720"/>
        <w:jc w:val="both"/>
        <w:rPr>
          <w:rFonts w:ascii="Arial" w:hAnsi="Arial" w:cs="Arial"/>
          <w:color w:val="000000"/>
          <w:sz w:val="22"/>
          <w:szCs w:val="22"/>
          <w:lang w:eastAsia="en-US"/>
        </w:rPr>
      </w:pPr>
      <w:r w:rsidRPr="00857823">
        <w:rPr>
          <w:rFonts w:ascii="Arial" w:hAnsi="Arial" w:cs="Arial"/>
          <w:color w:val="000000"/>
          <w:sz w:val="22"/>
          <w:szCs w:val="22"/>
          <w:lang w:eastAsia="en-US"/>
        </w:rPr>
        <w:t>Prin respectarea măsurilor prezentate în proiectul tehnic pentru fiecare etapă, a normelor de sănătate şi securitate în muncă, a instrucţiunilor proprii privind apărarea împotriva incendiilor se apreciază că impactul asupra mediului produs de realizarea proiectului va fi local, redus şi temporar pe perioada desfăşurării lucrărilor.</w:t>
      </w:r>
    </w:p>
    <w:p w14:paraId="775F1228" w14:textId="77777777" w:rsidR="00AC2EA8" w:rsidRDefault="00AC2EA8" w:rsidP="0004662B">
      <w:pPr>
        <w:jc w:val="center"/>
        <w:rPr>
          <w:rFonts w:ascii="Arial" w:hAnsi="Arial" w:cs="Arial"/>
          <w:b/>
          <w:color w:val="000000" w:themeColor="text1"/>
          <w:sz w:val="22"/>
          <w:szCs w:val="22"/>
          <w:lang w:val="it-IT"/>
        </w:rPr>
      </w:pPr>
    </w:p>
    <w:p w14:paraId="7F0510A5" w14:textId="7F2CDE74" w:rsidR="0004662B" w:rsidRPr="00857823" w:rsidRDefault="0004662B" w:rsidP="0004662B">
      <w:pPr>
        <w:jc w:val="center"/>
        <w:rPr>
          <w:rFonts w:ascii="Arial" w:hAnsi="Arial" w:cs="Arial"/>
          <w:b/>
          <w:color w:val="000000" w:themeColor="text1"/>
          <w:sz w:val="22"/>
          <w:szCs w:val="22"/>
          <w:lang w:val="it-IT"/>
        </w:rPr>
      </w:pPr>
      <w:r w:rsidRPr="00857823">
        <w:rPr>
          <w:rFonts w:ascii="Arial" w:hAnsi="Arial" w:cs="Arial"/>
          <w:b/>
          <w:color w:val="000000" w:themeColor="text1"/>
          <w:sz w:val="22"/>
          <w:szCs w:val="22"/>
          <w:lang w:val="it-IT"/>
        </w:rPr>
        <w:t>SC Cornel &amp; Cornel Topoexim SRL</w:t>
      </w:r>
    </w:p>
    <w:p w14:paraId="01388FE3" w14:textId="0E01FA06" w:rsidR="0004662B" w:rsidRPr="00857823" w:rsidRDefault="0004662B" w:rsidP="0004662B">
      <w:pPr>
        <w:jc w:val="center"/>
        <w:rPr>
          <w:rFonts w:ascii="Arial" w:hAnsi="Arial" w:cs="Arial"/>
          <w:b/>
          <w:color w:val="000000" w:themeColor="text1"/>
          <w:sz w:val="22"/>
          <w:szCs w:val="22"/>
          <w:lang w:val="it-IT"/>
        </w:rPr>
      </w:pPr>
      <w:r w:rsidRPr="00857823">
        <w:rPr>
          <w:rFonts w:ascii="Arial" w:hAnsi="Arial" w:cs="Arial"/>
          <w:b/>
          <w:color w:val="000000" w:themeColor="text1"/>
          <w:sz w:val="22"/>
          <w:szCs w:val="22"/>
          <w:lang w:val="it-IT"/>
        </w:rPr>
        <w:t>Coordonator proiect George Dumitru</w:t>
      </w:r>
    </w:p>
    <w:sectPr w:rsidR="0004662B" w:rsidRPr="00857823" w:rsidSect="00517217">
      <w:headerReference w:type="default" r:id="rId16"/>
      <w:footerReference w:type="default" r:id="rId17"/>
      <w:pgSz w:w="12240" w:h="15840"/>
      <w:pgMar w:top="1440" w:right="540" w:bottom="900" w:left="6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EF89B8" w14:textId="77777777" w:rsidR="00646217" w:rsidRDefault="00646217" w:rsidP="00637933">
      <w:r>
        <w:separator/>
      </w:r>
    </w:p>
  </w:endnote>
  <w:endnote w:type="continuationSeparator" w:id="0">
    <w:p w14:paraId="59B6A57E" w14:textId="77777777" w:rsidR="00646217" w:rsidRDefault="00646217" w:rsidP="00637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normal text)">
    <w:altName w:val="Cambria"/>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6A91C3" w14:textId="46A0AC4E" w:rsidR="00646217" w:rsidRPr="000849F5" w:rsidRDefault="00646217">
    <w:pPr>
      <w:pStyle w:val="Footer"/>
      <w:pBdr>
        <w:top w:val="thinThickSmallGap" w:sz="24" w:space="1" w:color="622423" w:themeColor="accent2" w:themeShade="7F"/>
      </w:pBdr>
      <w:rPr>
        <w:rFonts w:asciiTheme="majorHAnsi" w:hAnsiTheme="majorHAnsi"/>
        <w:sz w:val="18"/>
        <w:szCs w:val="18"/>
      </w:rPr>
    </w:pPr>
    <w:r w:rsidRPr="000849F5">
      <w:rPr>
        <w:rFonts w:asciiTheme="majorHAnsi" w:hAnsiTheme="majorHAnsi"/>
        <w:sz w:val="18"/>
        <w:szCs w:val="18"/>
      </w:rPr>
      <w:ptab w:relativeTo="margin" w:alignment="right" w:leader="none"/>
    </w:r>
    <w:r w:rsidRPr="000849F5">
      <w:rPr>
        <w:rFonts w:asciiTheme="majorHAnsi" w:hAnsiTheme="majorHAnsi"/>
        <w:sz w:val="18"/>
        <w:szCs w:val="18"/>
      </w:rPr>
      <w:t xml:space="preserve">Page </w:t>
    </w:r>
    <w:r w:rsidRPr="000849F5">
      <w:rPr>
        <w:sz w:val="18"/>
        <w:szCs w:val="18"/>
      </w:rPr>
      <w:fldChar w:fldCharType="begin"/>
    </w:r>
    <w:r w:rsidRPr="000849F5">
      <w:rPr>
        <w:sz w:val="18"/>
        <w:szCs w:val="18"/>
      </w:rPr>
      <w:instrText xml:space="preserve"> PAGE   \* MERGEFORMAT </w:instrText>
    </w:r>
    <w:r w:rsidRPr="000849F5">
      <w:rPr>
        <w:sz w:val="18"/>
        <w:szCs w:val="18"/>
      </w:rPr>
      <w:fldChar w:fldCharType="separate"/>
    </w:r>
    <w:r w:rsidRPr="00EF31E6">
      <w:rPr>
        <w:rFonts w:asciiTheme="majorHAnsi" w:hAnsiTheme="majorHAnsi"/>
        <w:noProof/>
        <w:sz w:val="18"/>
        <w:szCs w:val="18"/>
      </w:rPr>
      <w:t>1</w:t>
    </w:r>
    <w:r w:rsidRPr="000849F5">
      <w:rPr>
        <w:sz w:val="18"/>
        <w:szCs w:val="18"/>
      </w:rPr>
      <w:fldChar w:fldCharType="end"/>
    </w:r>
  </w:p>
  <w:p w14:paraId="7F66CDFD" w14:textId="77777777" w:rsidR="00646217" w:rsidRDefault="006462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190449" w14:textId="77777777" w:rsidR="00646217" w:rsidRDefault="00646217" w:rsidP="00637933">
      <w:r>
        <w:separator/>
      </w:r>
    </w:p>
  </w:footnote>
  <w:footnote w:type="continuationSeparator" w:id="0">
    <w:p w14:paraId="3F7268A7" w14:textId="77777777" w:rsidR="00646217" w:rsidRDefault="00646217" w:rsidP="006379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12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922"/>
      <w:gridCol w:w="4356"/>
      <w:gridCol w:w="3847"/>
    </w:tblGrid>
    <w:tr w:rsidR="00646217" w14:paraId="0206B0E6" w14:textId="77777777" w:rsidTr="00295F15">
      <w:trPr>
        <w:trHeight w:val="1406"/>
        <w:jc w:val="center"/>
      </w:trPr>
      <w:tc>
        <w:tcPr>
          <w:tcW w:w="1922" w:type="dxa"/>
        </w:tcPr>
        <w:p w14:paraId="1104596C" w14:textId="77777777" w:rsidR="00646217" w:rsidRDefault="00646217" w:rsidP="00637933">
          <w:pPr>
            <w:ind w:right="-70"/>
            <w:rPr>
              <w:sz w:val="20"/>
            </w:rPr>
          </w:pPr>
          <w:r>
            <w:rPr>
              <w:sz w:val="20"/>
            </w:rPr>
            <w:t>Client :</w:t>
          </w:r>
        </w:p>
        <w:p w14:paraId="6EE74412" w14:textId="77777777" w:rsidR="00646217" w:rsidRDefault="00646217" w:rsidP="00637933">
          <w:pPr>
            <w:ind w:right="-70"/>
            <w:jc w:val="center"/>
            <w:rPr>
              <w:b/>
            </w:rPr>
          </w:pPr>
          <w:r>
            <w:rPr>
              <w:sz w:val="20"/>
              <w:lang w:val="en-US" w:eastAsia="en-US"/>
            </w:rPr>
            <w:drawing>
              <wp:anchor distT="0" distB="0" distL="114300" distR="114300" simplePos="0" relativeHeight="251657728" behindDoc="0" locked="0" layoutInCell="1" allowOverlap="1" wp14:anchorId="334BA099" wp14:editId="775CE71E">
                <wp:simplePos x="0" y="0"/>
                <wp:positionH relativeFrom="page">
                  <wp:posOffset>156210</wp:posOffset>
                </wp:positionH>
                <wp:positionV relativeFrom="page">
                  <wp:posOffset>250190</wp:posOffset>
                </wp:positionV>
                <wp:extent cx="975360" cy="843280"/>
                <wp:effectExtent l="19050" t="0" r="0" b="0"/>
                <wp:wrapNone/>
                <wp:docPr id="71" name="Picture 2" descr="PTO Logo E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TO Logo E -EN"/>
                        <pic:cNvPicPr>
                          <a:picLocks noChangeAspect="1" noChangeArrowheads="1"/>
                        </pic:cNvPicPr>
                      </pic:nvPicPr>
                      <pic:blipFill>
                        <a:blip r:embed="rId1"/>
                        <a:srcRect/>
                        <a:stretch>
                          <a:fillRect/>
                        </a:stretch>
                      </pic:blipFill>
                      <pic:spPr bwMode="auto">
                        <a:xfrm>
                          <a:off x="0" y="0"/>
                          <a:ext cx="975360" cy="843280"/>
                        </a:xfrm>
                        <a:prstGeom prst="rect">
                          <a:avLst/>
                        </a:prstGeom>
                        <a:noFill/>
                        <a:ln w="9525">
                          <a:noFill/>
                          <a:miter lim="800000"/>
                          <a:headEnd/>
                          <a:tailEnd/>
                        </a:ln>
                      </pic:spPr>
                    </pic:pic>
                  </a:graphicData>
                </a:graphic>
              </wp:anchor>
            </w:drawing>
          </w:r>
        </w:p>
        <w:p w14:paraId="392B5D73" w14:textId="77777777" w:rsidR="00646217" w:rsidRDefault="00646217" w:rsidP="00637933">
          <w:pPr>
            <w:ind w:right="-70"/>
            <w:jc w:val="center"/>
            <w:rPr>
              <w:b/>
            </w:rPr>
          </w:pPr>
        </w:p>
        <w:p w14:paraId="4FACE8CE" w14:textId="77777777" w:rsidR="00646217" w:rsidRDefault="00646217" w:rsidP="00637933">
          <w:pPr>
            <w:ind w:right="-70"/>
            <w:jc w:val="center"/>
            <w:rPr>
              <w:b/>
            </w:rPr>
          </w:pPr>
        </w:p>
        <w:p w14:paraId="376C137C" w14:textId="77777777" w:rsidR="00646217" w:rsidRDefault="00646217" w:rsidP="00637933">
          <w:pPr>
            <w:ind w:right="-70"/>
            <w:jc w:val="center"/>
            <w:rPr>
              <w:b/>
              <w:sz w:val="20"/>
            </w:rPr>
          </w:pPr>
        </w:p>
      </w:tc>
      <w:tc>
        <w:tcPr>
          <w:tcW w:w="4356" w:type="dxa"/>
        </w:tcPr>
        <w:p w14:paraId="48343E0F" w14:textId="77777777" w:rsidR="00646217" w:rsidRPr="008B7FF9" w:rsidRDefault="00646217" w:rsidP="00552E98">
          <w:pPr>
            <w:pStyle w:val="Footer"/>
            <w:spacing w:after="0"/>
            <w:jc w:val="center"/>
            <w:rPr>
              <w:b/>
              <w:sz w:val="20"/>
            </w:rPr>
          </w:pPr>
        </w:p>
        <w:p w14:paraId="173DA044" w14:textId="77777777" w:rsidR="00646217" w:rsidRPr="008B7FF9" w:rsidRDefault="00646217" w:rsidP="00882285">
          <w:pPr>
            <w:pStyle w:val="Footer"/>
            <w:spacing w:after="0"/>
            <w:jc w:val="center"/>
            <w:rPr>
              <w:b/>
              <w:sz w:val="20"/>
            </w:rPr>
          </w:pPr>
        </w:p>
        <w:p w14:paraId="323A09E0" w14:textId="6497BA4D" w:rsidR="00646217" w:rsidRPr="001112F3" w:rsidRDefault="00646217" w:rsidP="00D66B18">
          <w:pPr>
            <w:pStyle w:val="Footer"/>
            <w:spacing w:after="0"/>
            <w:jc w:val="center"/>
            <w:rPr>
              <w:b/>
              <w:sz w:val="20"/>
            </w:rPr>
          </w:pPr>
          <w:r w:rsidRPr="00173082">
            <w:rPr>
              <w:b/>
              <w:sz w:val="20"/>
            </w:rPr>
            <w:t>Deviere conduct</w:t>
          </w:r>
          <w:r>
            <w:rPr>
              <w:b/>
              <w:sz w:val="20"/>
            </w:rPr>
            <w:t>a</w:t>
          </w:r>
          <w:r w:rsidRPr="00173082">
            <w:rPr>
              <w:b/>
              <w:sz w:val="20"/>
            </w:rPr>
            <w:t xml:space="preserve"> </w:t>
          </w:r>
          <w:r w:rsidRPr="005D71CD">
            <w:rPr>
              <w:b/>
              <w:sz w:val="20"/>
            </w:rPr>
            <w:t>TF Saru - S.R.M. Valea Mare</w:t>
          </w:r>
        </w:p>
        <w:p w14:paraId="7799A08D" w14:textId="77777777" w:rsidR="00646217" w:rsidRPr="008B7FF9" w:rsidRDefault="00646217" w:rsidP="00552E98">
          <w:pPr>
            <w:pStyle w:val="Footer"/>
            <w:spacing w:after="0"/>
            <w:jc w:val="center"/>
            <w:rPr>
              <w:b/>
              <w:sz w:val="20"/>
            </w:rPr>
          </w:pPr>
        </w:p>
      </w:tc>
      <w:tc>
        <w:tcPr>
          <w:tcW w:w="3847" w:type="dxa"/>
        </w:tcPr>
        <w:p w14:paraId="5BB13AAE" w14:textId="77777777" w:rsidR="00646217" w:rsidRDefault="00646217" w:rsidP="00637933">
          <w:pPr>
            <w:ind w:right="-70"/>
            <w:jc w:val="center"/>
            <w:rPr>
              <w:sz w:val="20"/>
            </w:rPr>
          </w:pPr>
          <w:r>
            <w:rPr>
              <w:sz w:val="20"/>
            </w:rPr>
            <w:t>Executant</w:t>
          </w:r>
        </w:p>
        <w:p w14:paraId="39250FFC" w14:textId="77777777" w:rsidR="00646217" w:rsidRDefault="00646217" w:rsidP="00637933">
          <w:pPr>
            <w:pStyle w:val="Footer"/>
            <w:spacing w:after="0"/>
            <w:jc w:val="left"/>
            <w:rPr>
              <w:b/>
              <w:sz w:val="20"/>
            </w:rPr>
          </w:pPr>
        </w:p>
        <w:p w14:paraId="5DE30A2A" w14:textId="77777777" w:rsidR="00646217" w:rsidRDefault="00646217" w:rsidP="00637933">
          <w:pPr>
            <w:pStyle w:val="Footer"/>
            <w:spacing w:after="0"/>
            <w:jc w:val="left"/>
            <w:rPr>
              <w:noProof/>
              <w:lang w:val="en-US"/>
            </w:rPr>
          </w:pPr>
          <w:r>
            <w:rPr>
              <w:rFonts w:ascii="Arial Black" w:hAnsi="Arial Black"/>
              <w:noProof/>
              <w:sz w:val="26"/>
              <w:lang w:val="en-US"/>
            </w:rPr>
            <w:drawing>
              <wp:inline distT="0" distB="0" distL="0" distR="0" wp14:anchorId="421B6C6C" wp14:editId="311B5542">
                <wp:extent cx="1200150" cy="485775"/>
                <wp:effectExtent l="19050" t="0" r="0" b="0"/>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r="-879"/>
                        <a:stretch>
                          <a:fillRect/>
                        </a:stretch>
                      </pic:blipFill>
                      <pic:spPr bwMode="auto">
                        <a:xfrm>
                          <a:off x="0" y="0"/>
                          <a:ext cx="1200150" cy="485775"/>
                        </a:xfrm>
                        <a:prstGeom prst="rect">
                          <a:avLst/>
                        </a:prstGeom>
                        <a:noFill/>
                        <a:ln w="9525">
                          <a:noFill/>
                          <a:miter lim="800000"/>
                          <a:headEnd/>
                          <a:tailEnd/>
                        </a:ln>
                      </pic:spPr>
                    </pic:pic>
                  </a:graphicData>
                </a:graphic>
              </wp:inline>
            </w:drawing>
          </w:r>
          <w:r>
            <w:rPr>
              <w:noProof/>
              <w:lang w:val="en-US"/>
            </w:rPr>
            <w:drawing>
              <wp:inline distT="0" distB="0" distL="0" distR="0" wp14:anchorId="00A29FA5" wp14:editId="79D3282C">
                <wp:extent cx="495300" cy="495300"/>
                <wp:effectExtent l="19050" t="0" r="0" b="0"/>
                <wp:docPr id="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495300" cy="495300"/>
                        </a:xfrm>
                        <a:prstGeom prst="rect">
                          <a:avLst/>
                        </a:prstGeom>
                        <a:noFill/>
                        <a:ln w="9525">
                          <a:noFill/>
                          <a:miter lim="800000"/>
                          <a:headEnd/>
                          <a:tailEnd/>
                        </a:ln>
                      </pic:spPr>
                    </pic:pic>
                  </a:graphicData>
                </a:graphic>
              </wp:inline>
            </w:drawing>
          </w:r>
          <w:r>
            <w:rPr>
              <w:noProof/>
              <w:lang w:val="en-US"/>
            </w:rPr>
            <w:drawing>
              <wp:inline distT="0" distB="0" distL="0" distR="0" wp14:anchorId="34B918C5" wp14:editId="3BF81B74">
                <wp:extent cx="485775" cy="495300"/>
                <wp:effectExtent l="19050" t="0" r="9525" b="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485775" cy="495300"/>
                        </a:xfrm>
                        <a:prstGeom prst="rect">
                          <a:avLst/>
                        </a:prstGeom>
                        <a:noFill/>
                        <a:ln w="9525">
                          <a:noFill/>
                          <a:miter lim="800000"/>
                          <a:headEnd/>
                          <a:tailEnd/>
                        </a:ln>
                      </pic:spPr>
                    </pic:pic>
                  </a:graphicData>
                </a:graphic>
              </wp:inline>
            </w:drawing>
          </w:r>
        </w:p>
        <w:p w14:paraId="6A09E25E" w14:textId="77777777" w:rsidR="00646217" w:rsidRDefault="00646217" w:rsidP="00637933">
          <w:pPr>
            <w:pStyle w:val="Footer"/>
            <w:spacing w:after="0"/>
            <w:jc w:val="left"/>
            <w:rPr>
              <w:noProof/>
              <w:lang w:val="en-US"/>
            </w:rPr>
          </w:pPr>
        </w:p>
        <w:p w14:paraId="183E2CAF" w14:textId="77777777" w:rsidR="00646217" w:rsidRDefault="00646217" w:rsidP="00637933">
          <w:pPr>
            <w:pStyle w:val="Footer"/>
            <w:spacing w:after="0"/>
            <w:jc w:val="left"/>
            <w:rPr>
              <w:b/>
              <w:sz w:val="20"/>
            </w:rPr>
          </w:pPr>
        </w:p>
        <w:p w14:paraId="2444E4B5" w14:textId="77777777" w:rsidR="00646217" w:rsidRDefault="00646217" w:rsidP="00637933">
          <w:pPr>
            <w:pStyle w:val="Footer"/>
            <w:spacing w:after="0"/>
            <w:jc w:val="center"/>
            <w:rPr>
              <w:b/>
              <w:sz w:val="20"/>
            </w:rPr>
          </w:pPr>
          <w:r w:rsidRPr="00935151">
            <w:rPr>
              <w:b/>
              <w:sz w:val="20"/>
            </w:rPr>
            <w:t xml:space="preserve">SC </w:t>
          </w:r>
          <w:r>
            <w:rPr>
              <w:b/>
              <w:sz w:val="20"/>
            </w:rPr>
            <w:t>Cornel &amp; Cornel Topoexim SRL</w:t>
          </w:r>
        </w:p>
      </w:tc>
    </w:tr>
  </w:tbl>
  <w:p w14:paraId="5404C518" w14:textId="77777777" w:rsidR="00646217" w:rsidRDefault="00646217" w:rsidP="00295F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singleLevel"/>
    <w:tmpl w:val="00000003"/>
    <w:name w:val="WW8Num10"/>
    <w:lvl w:ilvl="0">
      <w:start w:val="1"/>
      <w:numFmt w:val="bullet"/>
      <w:lvlText w:val=""/>
      <w:lvlJc w:val="left"/>
      <w:pPr>
        <w:tabs>
          <w:tab w:val="num" w:pos="9810"/>
        </w:tabs>
        <w:ind w:left="9810" w:hanging="360"/>
      </w:pPr>
      <w:rPr>
        <w:rFonts w:ascii="Symbol" w:hAnsi="Symbol"/>
      </w:rPr>
    </w:lvl>
  </w:abstractNum>
  <w:abstractNum w:abstractNumId="1" w15:restartNumberingAfterBreak="0">
    <w:nsid w:val="00000407"/>
    <w:multiLevelType w:val="multilevel"/>
    <w:tmpl w:val="0000088A"/>
    <w:lvl w:ilvl="0">
      <w:start w:val="1"/>
      <w:numFmt w:val="decimal"/>
      <w:lvlText w:val="%1."/>
      <w:lvlJc w:val="left"/>
      <w:pPr>
        <w:ind w:hanging="492"/>
      </w:pPr>
      <w:rPr>
        <w:rFonts w:ascii="Arial" w:hAnsi="Arial" w:cs="Arial"/>
        <w:b w:val="0"/>
        <w:bCs w:val="0"/>
        <w:w w:val="103"/>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00000408"/>
    <w:multiLevelType w:val="multilevel"/>
    <w:tmpl w:val="0000088B"/>
    <w:lvl w:ilvl="0">
      <w:start w:val="12"/>
      <w:numFmt w:val="decimal"/>
      <w:lvlText w:val="%1."/>
      <w:lvlJc w:val="left"/>
      <w:pPr>
        <w:ind w:hanging="339"/>
      </w:pPr>
      <w:rPr>
        <w:rFonts w:ascii="Arial" w:hAnsi="Arial" w:cs="Arial"/>
        <w:b w:val="0"/>
        <w:bCs w:val="0"/>
        <w:w w:val="103"/>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15:restartNumberingAfterBreak="0">
    <w:nsid w:val="00000409"/>
    <w:multiLevelType w:val="multilevel"/>
    <w:tmpl w:val="0000088C"/>
    <w:lvl w:ilvl="0">
      <w:start w:val="14"/>
      <w:numFmt w:val="decimal"/>
      <w:lvlText w:val="%1."/>
      <w:lvlJc w:val="left"/>
      <w:pPr>
        <w:ind w:hanging="344"/>
      </w:pPr>
      <w:rPr>
        <w:rFonts w:ascii="Arial" w:hAnsi="Arial" w:cs="Arial"/>
        <w:b w:val="0"/>
        <w:bCs w:val="0"/>
        <w:w w:val="103"/>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15:restartNumberingAfterBreak="0">
    <w:nsid w:val="00000411"/>
    <w:multiLevelType w:val="multilevel"/>
    <w:tmpl w:val="00000894"/>
    <w:lvl w:ilvl="0">
      <w:start w:val="3"/>
      <w:numFmt w:val="decimal"/>
      <w:lvlText w:val="%1."/>
      <w:lvlJc w:val="left"/>
      <w:pPr>
        <w:ind w:hanging="339"/>
      </w:pPr>
      <w:rPr>
        <w:rFonts w:ascii="Arial" w:hAnsi="Arial" w:cs="Arial"/>
        <w:b/>
        <w:bCs/>
        <w:w w:val="103"/>
        <w:sz w:val="20"/>
        <w:szCs w:val="20"/>
      </w:rPr>
    </w:lvl>
    <w:lvl w:ilvl="1">
      <w:start w:val="1"/>
      <w:numFmt w:val="decimal"/>
      <w:lvlText w:val="%2."/>
      <w:lvlJc w:val="left"/>
      <w:pPr>
        <w:ind w:hanging="339"/>
      </w:pPr>
      <w:rPr>
        <w:rFonts w:ascii="Arial" w:hAnsi="Arial" w:cs="Arial"/>
        <w:b w:val="0"/>
        <w:bCs w:val="0"/>
        <w:w w:val="103"/>
        <w:sz w:val="20"/>
        <w:szCs w:val="20"/>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15:restartNumberingAfterBreak="0">
    <w:nsid w:val="01802C1B"/>
    <w:multiLevelType w:val="multilevel"/>
    <w:tmpl w:val="0000088A"/>
    <w:lvl w:ilvl="0">
      <w:start w:val="1"/>
      <w:numFmt w:val="decimal"/>
      <w:lvlText w:val="%1."/>
      <w:lvlJc w:val="left"/>
      <w:pPr>
        <w:ind w:hanging="492"/>
      </w:pPr>
      <w:rPr>
        <w:rFonts w:ascii="Arial" w:hAnsi="Arial" w:cs="Arial"/>
        <w:b w:val="0"/>
        <w:bCs w:val="0"/>
        <w:w w:val="103"/>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15:restartNumberingAfterBreak="0">
    <w:nsid w:val="07160B84"/>
    <w:multiLevelType w:val="hybridMultilevel"/>
    <w:tmpl w:val="03262380"/>
    <w:lvl w:ilvl="0" w:tplc="00000062">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D8B4782"/>
    <w:multiLevelType w:val="hybridMultilevel"/>
    <w:tmpl w:val="089829CC"/>
    <w:lvl w:ilvl="0" w:tplc="6E82D55E">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AC5B78"/>
    <w:multiLevelType w:val="hybridMultilevel"/>
    <w:tmpl w:val="D9F299BE"/>
    <w:lvl w:ilvl="0" w:tplc="B2AE4822">
      <w:start w:val="1"/>
      <w:numFmt w:val="decimal"/>
      <w:pStyle w:val="CP92-Nr"/>
      <w:lvlText w:val="%1."/>
      <w:lvlJc w:val="left"/>
      <w:pPr>
        <w:tabs>
          <w:tab w:val="num" w:pos="340"/>
        </w:tabs>
        <w:ind w:left="397" w:hanging="397"/>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12A8626F"/>
    <w:multiLevelType w:val="hybridMultilevel"/>
    <w:tmpl w:val="01EAEEF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17C17D91"/>
    <w:multiLevelType w:val="hybridMultilevel"/>
    <w:tmpl w:val="DFA6A2C6"/>
    <w:lvl w:ilvl="0" w:tplc="D58846F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D2557B"/>
    <w:multiLevelType w:val="hybridMultilevel"/>
    <w:tmpl w:val="11846A96"/>
    <w:lvl w:ilvl="0" w:tplc="033EE122">
      <w:start w:val="4"/>
      <w:numFmt w:val="bullet"/>
      <w:lvlText w:val="-"/>
      <w:lvlJc w:val="left"/>
      <w:pPr>
        <w:tabs>
          <w:tab w:val="num" w:pos="1400"/>
        </w:tabs>
        <w:ind w:left="1400" w:hanging="360"/>
      </w:pPr>
      <w:rPr>
        <w:rFonts w:ascii="Arial" w:eastAsia="Times New Roman" w:hAnsi="Arial" w:cs="Arial" w:hint="default"/>
      </w:rPr>
    </w:lvl>
    <w:lvl w:ilvl="1" w:tplc="04090003" w:tentative="1">
      <w:start w:val="1"/>
      <w:numFmt w:val="bullet"/>
      <w:lvlText w:val="o"/>
      <w:lvlJc w:val="left"/>
      <w:pPr>
        <w:tabs>
          <w:tab w:val="num" w:pos="1760"/>
        </w:tabs>
        <w:ind w:left="1760" w:hanging="360"/>
      </w:pPr>
      <w:rPr>
        <w:rFonts w:ascii="Courier New" w:hAnsi="Courier New" w:cs="Courier New" w:hint="default"/>
      </w:rPr>
    </w:lvl>
    <w:lvl w:ilvl="2" w:tplc="04090005" w:tentative="1">
      <w:start w:val="1"/>
      <w:numFmt w:val="bullet"/>
      <w:lvlText w:val=""/>
      <w:lvlJc w:val="left"/>
      <w:pPr>
        <w:tabs>
          <w:tab w:val="num" w:pos="2480"/>
        </w:tabs>
        <w:ind w:left="2480" w:hanging="360"/>
      </w:pPr>
      <w:rPr>
        <w:rFonts w:ascii="Wingdings" w:hAnsi="Wingdings" w:hint="default"/>
      </w:rPr>
    </w:lvl>
    <w:lvl w:ilvl="3" w:tplc="04090001" w:tentative="1">
      <w:start w:val="1"/>
      <w:numFmt w:val="bullet"/>
      <w:lvlText w:val=""/>
      <w:lvlJc w:val="left"/>
      <w:pPr>
        <w:tabs>
          <w:tab w:val="num" w:pos="3200"/>
        </w:tabs>
        <w:ind w:left="3200" w:hanging="360"/>
      </w:pPr>
      <w:rPr>
        <w:rFonts w:ascii="Symbol" w:hAnsi="Symbol" w:hint="default"/>
      </w:rPr>
    </w:lvl>
    <w:lvl w:ilvl="4" w:tplc="04090003" w:tentative="1">
      <w:start w:val="1"/>
      <w:numFmt w:val="bullet"/>
      <w:lvlText w:val="o"/>
      <w:lvlJc w:val="left"/>
      <w:pPr>
        <w:tabs>
          <w:tab w:val="num" w:pos="3920"/>
        </w:tabs>
        <w:ind w:left="3920" w:hanging="360"/>
      </w:pPr>
      <w:rPr>
        <w:rFonts w:ascii="Courier New" w:hAnsi="Courier New" w:cs="Courier New" w:hint="default"/>
      </w:rPr>
    </w:lvl>
    <w:lvl w:ilvl="5" w:tplc="04090005" w:tentative="1">
      <w:start w:val="1"/>
      <w:numFmt w:val="bullet"/>
      <w:lvlText w:val=""/>
      <w:lvlJc w:val="left"/>
      <w:pPr>
        <w:tabs>
          <w:tab w:val="num" w:pos="4640"/>
        </w:tabs>
        <w:ind w:left="4640" w:hanging="360"/>
      </w:pPr>
      <w:rPr>
        <w:rFonts w:ascii="Wingdings" w:hAnsi="Wingdings" w:hint="default"/>
      </w:rPr>
    </w:lvl>
    <w:lvl w:ilvl="6" w:tplc="04090001" w:tentative="1">
      <w:start w:val="1"/>
      <w:numFmt w:val="bullet"/>
      <w:lvlText w:val=""/>
      <w:lvlJc w:val="left"/>
      <w:pPr>
        <w:tabs>
          <w:tab w:val="num" w:pos="5360"/>
        </w:tabs>
        <w:ind w:left="5360" w:hanging="360"/>
      </w:pPr>
      <w:rPr>
        <w:rFonts w:ascii="Symbol" w:hAnsi="Symbol" w:hint="default"/>
      </w:rPr>
    </w:lvl>
    <w:lvl w:ilvl="7" w:tplc="04090003" w:tentative="1">
      <w:start w:val="1"/>
      <w:numFmt w:val="bullet"/>
      <w:lvlText w:val="o"/>
      <w:lvlJc w:val="left"/>
      <w:pPr>
        <w:tabs>
          <w:tab w:val="num" w:pos="6080"/>
        </w:tabs>
        <w:ind w:left="6080" w:hanging="360"/>
      </w:pPr>
      <w:rPr>
        <w:rFonts w:ascii="Courier New" w:hAnsi="Courier New" w:cs="Courier New" w:hint="default"/>
      </w:rPr>
    </w:lvl>
    <w:lvl w:ilvl="8" w:tplc="04090005" w:tentative="1">
      <w:start w:val="1"/>
      <w:numFmt w:val="bullet"/>
      <w:lvlText w:val=""/>
      <w:lvlJc w:val="left"/>
      <w:pPr>
        <w:tabs>
          <w:tab w:val="num" w:pos="6800"/>
        </w:tabs>
        <w:ind w:left="6800" w:hanging="360"/>
      </w:pPr>
      <w:rPr>
        <w:rFonts w:ascii="Wingdings" w:hAnsi="Wingdings" w:hint="default"/>
      </w:rPr>
    </w:lvl>
  </w:abstractNum>
  <w:abstractNum w:abstractNumId="12" w15:restartNumberingAfterBreak="0">
    <w:nsid w:val="2C184731"/>
    <w:multiLevelType w:val="hybridMultilevel"/>
    <w:tmpl w:val="937C6E6A"/>
    <w:lvl w:ilvl="0" w:tplc="E75EB540">
      <w:start w:val="1"/>
      <w:numFmt w:val="bullet"/>
      <w:lvlText w:val=""/>
      <w:lvlJc w:val="left"/>
      <w:pPr>
        <w:tabs>
          <w:tab w:val="num" w:pos="1805"/>
        </w:tabs>
        <w:ind w:left="1723" w:hanging="283"/>
      </w:pPr>
      <w:rPr>
        <w:rFonts w:ascii="Symbol" w:hAnsi="Symbol" w:hint="default"/>
      </w:rPr>
    </w:lvl>
    <w:lvl w:ilvl="1" w:tplc="04090003" w:tentative="1">
      <w:start w:val="1"/>
      <w:numFmt w:val="bullet"/>
      <w:lvlText w:val="o"/>
      <w:lvlJc w:val="left"/>
      <w:pPr>
        <w:tabs>
          <w:tab w:val="num" w:pos="725"/>
        </w:tabs>
        <w:ind w:left="725" w:hanging="360"/>
      </w:pPr>
      <w:rPr>
        <w:rFonts w:ascii="Courier New" w:hAnsi="Courier New" w:cs="Courier New" w:hint="default"/>
      </w:rPr>
    </w:lvl>
    <w:lvl w:ilvl="2" w:tplc="04090005" w:tentative="1">
      <w:start w:val="1"/>
      <w:numFmt w:val="bullet"/>
      <w:lvlText w:val=""/>
      <w:lvlJc w:val="left"/>
      <w:pPr>
        <w:tabs>
          <w:tab w:val="num" w:pos="1445"/>
        </w:tabs>
        <w:ind w:left="1445" w:hanging="360"/>
      </w:pPr>
      <w:rPr>
        <w:rFonts w:ascii="Wingdings" w:hAnsi="Wingdings" w:hint="default"/>
      </w:rPr>
    </w:lvl>
    <w:lvl w:ilvl="3" w:tplc="04090001" w:tentative="1">
      <w:start w:val="1"/>
      <w:numFmt w:val="bullet"/>
      <w:lvlText w:val=""/>
      <w:lvlJc w:val="left"/>
      <w:pPr>
        <w:tabs>
          <w:tab w:val="num" w:pos="2165"/>
        </w:tabs>
        <w:ind w:left="2165" w:hanging="360"/>
      </w:pPr>
      <w:rPr>
        <w:rFonts w:ascii="Symbol" w:hAnsi="Symbol" w:hint="default"/>
      </w:rPr>
    </w:lvl>
    <w:lvl w:ilvl="4" w:tplc="04090003" w:tentative="1">
      <w:start w:val="1"/>
      <w:numFmt w:val="bullet"/>
      <w:lvlText w:val="o"/>
      <w:lvlJc w:val="left"/>
      <w:pPr>
        <w:tabs>
          <w:tab w:val="num" w:pos="2885"/>
        </w:tabs>
        <w:ind w:left="2885" w:hanging="360"/>
      </w:pPr>
      <w:rPr>
        <w:rFonts w:ascii="Courier New" w:hAnsi="Courier New" w:cs="Courier New" w:hint="default"/>
      </w:rPr>
    </w:lvl>
    <w:lvl w:ilvl="5" w:tplc="04090005" w:tentative="1">
      <w:start w:val="1"/>
      <w:numFmt w:val="bullet"/>
      <w:lvlText w:val=""/>
      <w:lvlJc w:val="left"/>
      <w:pPr>
        <w:tabs>
          <w:tab w:val="num" w:pos="3605"/>
        </w:tabs>
        <w:ind w:left="3605" w:hanging="360"/>
      </w:pPr>
      <w:rPr>
        <w:rFonts w:ascii="Wingdings" w:hAnsi="Wingdings" w:hint="default"/>
      </w:rPr>
    </w:lvl>
    <w:lvl w:ilvl="6" w:tplc="04090001" w:tentative="1">
      <w:start w:val="1"/>
      <w:numFmt w:val="bullet"/>
      <w:lvlText w:val=""/>
      <w:lvlJc w:val="left"/>
      <w:pPr>
        <w:tabs>
          <w:tab w:val="num" w:pos="4325"/>
        </w:tabs>
        <w:ind w:left="4325" w:hanging="360"/>
      </w:pPr>
      <w:rPr>
        <w:rFonts w:ascii="Symbol" w:hAnsi="Symbol" w:hint="default"/>
      </w:rPr>
    </w:lvl>
    <w:lvl w:ilvl="7" w:tplc="04090003" w:tentative="1">
      <w:start w:val="1"/>
      <w:numFmt w:val="bullet"/>
      <w:lvlText w:val="o"/>
      <w:lvlJc w:val="left"/>
      <w:pPr>
        <w:tabs>
          <w:tab w:val="num" w:pos="5045"/>
        </w:tabs>
        <w:ind w:left="5045" w:hanging="360"/>
      </w:pPr>
      <w:rPr>
        <w:rFonts w:ascii="Courier New" w:hAnsi="Courier New" w:cs="Courier New" w:hint="default"/>
      </w:rPr>
    </w:lvl>
    <w:lvl w:ilvl="8" w:tplc="04090005" w:tentative="1">
      <w:start w:val="1"/>
      <w:numFmt w:val="bullet"/>
      <w:lvlText w:val=""/>
      <w:lvlJc w:val="left"/>
      <w:pPr>
        <w:tabs>
          <w:tab w:val="num" w:pos="5765"/>
        </w:tabs>
        <w:ind w:left="5765" w:hanging="360"/>
      </w:pPr>
      <w:rPr>
        <w:rFonts w:ascii="Wingdings" w:hAnsi="Wingdings" w:hint="default"/>
      </w:rPr>
    </w:lvl>
  </w:abstractNum>
  <w:abstractNum w:abstractNumId="13" w15:restartNumberingAfterBreak="0">
    <w:nsid w:val="2D66535E"/>
    <w:multiLevelType w:val="hybridMultilevel"/>
    <w:tmpl w:val="289C6884"/>
    <w:lvl w:ilvl="0" w:tplc="04090001">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AB0AB0"/>
    <w:multiLevelType w:val="hybridMultilevel"/>
    <w:tmpl w:val="CCFEAE40"/>
    <w:lvl w:ilvl="0" w:tplc="F9060E8E">
      <w:start w:val="5"/>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344E4CF3"/>
    <w:multiLevelType w:val="hybridMultilevel"/>
    <w:tmpl w:val="A7BEB4C2"/>
    <w:lvl w:ilvl="0" w:tplc="5DD05978">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4630A7D"/>
    <w:multiLevelType w:val="hybridMultilevel"/>
    <w:tmpl w:val="92BCDA98"/>
    <w:lvl w:ilvl="0" w:tplc="1396CA10">
      <w:numFmt w:val="bullet"/>
      <w:lvlText w:val="-"/>
      <w:lvlJc w:val="left"/>
      <w:pPr>
        <w:tabs>
          <w:tab w:val="num" w:pos="1800"/>
        </w:tabs>
        <w:ind w:left="180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E06C5E"/>
    <w:multiLevelType w:val="hybridMultilevel"/>
    <w:tmpl w:val="4E36D432"/>
    <w:lvl w:ilvl="0" w:tplc="7F6A630C">
      <w:start w:val="1"/>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8C21A06"/>
    <w:multiLevelType w:val="hybridMultilevel"/>
    <w:tmpl w:val="2F182948"/>
    <w:lvl w:ilvl="0" w:tplc="1E74C1DE">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3D105C35"/>
    <w:multiLevelType w:val="hybridMultilevel"/>
    <w:tmpl w:val="69869FC4"/>
    <w:lvl w:ilvl="0" w:tplc="E75EB540">
      <w:start w:val="1"/>
      <w:numFmt w:val="bullet"/>
      <w:lvlText w:val=""/>
      <w:lvlJc w:val="left"/>
      <w:pPr>
        <w:tabs>
          <w:tab w:val="num" w:pos="1805"/>
        </w:tabs>
        <w:ind w:left="1723" w:hanging="283"/>
      </w:pPr>
      <w:rPr>
        <w:rFonts w:ascii="Symbol" w:hAnsi="Symbol" w:hint="default"/>
      </w:rPr>
    </w:lvl>
    <w:lvl w:ilvl="1" w:tplc="04090003" w:tentative="1">
      <w:start w:val="1"/>
      <w:numFmt w:val="bullet"/>
      <w:lvlText w:val="o"/>
      <w:lvlJc w:val="left"/>
      <w:pPr>
        <w:tabs>
          <w:tab w:val="num" w:pos="725"/>
        </w:tabs>
        <w:ind w:left="725" w:hanging="360"/>
      </w:pPr>
      <w:rPr>
        <w:rFonts w:ascii="Courier New" w:hAnsi="Courier New" w:cs="Courier New" w:hint="default"/>
      </w:rPr>
    </w:lvl>
    <w:lvl w:ilvl="2" w:tplc="04090005" w:tentative="1">
      <w:start w:val="1"/>
      <w:numFmt w:val="bullet"/>
      <w:lvlText w:val=""/>
      <w:lvlJc w:val="left"/>
      <w:pPr>
        <w:tabs>
          <w:tab w:val="num" w:pos="1445"/>
        </w:tabs>
        <w:ind w:left="1445" w:hanging="360"/>
      </w:pPr>
      <w:rPr>
        <w:rFonts w:ascii="Wingdings" w:hAnsi="Wingdings" w:hint="default"/>
      </w:rPr>
    </w:lvl>
    <w:lvl w:ilvl="3" w:tplc="04090001" w:tentative="1">
      <w:start w:val="1"/>
      <w:numFmt w:val="bullet"/>
      <w:lvlText w:val=""/>
      <w:lvlJc w:val="left"/>
      <w:pPr>
        <w:tabs>
          <w:tab w:val="num" w:pos="2165"/>
        </w:tabs>
        <w:ind w:left="2165" w:hanging="360"/>
      </w:pPr>
      <w:rPr>
        <w:rFonts w:ascii="Symbol" w:hAnsi="Symbol" w:hint="default"/>
      </w:rPr>
    </w:lvl>
    <w:lvl w:ilvl="4" w:tplc="04090003" w:tentative="1">
      <w:start w:val="1"/>
      <w:numFmt w:val="bullet"/>
      <w:lvlText w:val="o"/>
      <w:lvlJc w:val="left"/>
      <w:pPr>
        <w:tabs>
          <w:tab w:val="num" w:pos="2885"/>
        </w:tabs>
        <w:ind w:left="2885" w:hanging="360"/>
      </w:pPr>
      <w:rPr>
        <w:rFonts w:ascii="Courier New" w:hAnsi="Courier New" w:cs="Courier New" w:hint="default"/>
      </w:rPr>
    </w:lvl>
    <w:lvl w:ilvl="5" w:tplc="04090005" w:tentative="1">
      <w:start w:val="1"/>
      <w:numFmt w:val="bullet"/>
      <w:lvlText w:val=""/>
      <w:lvlJc w:val="left"/>
      <w:pPr>
        <w:tabs>
          <w:tab w:val="num" w:pos="3605"/>
        </w:tabs>
        <w:ind w:left="3605" w:hanging="360"/>
      </w:pPr>
      <w:rPr>
        <w:rFonts w:ascii="Wingdings" w:hAnsi="Wingdings" w:hint="default"/>
      </w:rPr>
    </w:lvl>
    <w:lvl w:ilvl="6" w:tplc="04090001" w:tentative="1">
      <w:start w:val="1"/>
      <w:numFmt w:val="bullet"/>
      <w:lvlText w:val=""/>
      <w:lvlJc w:val="left"/>
      <w:pPr>
        <w:tabs>
          <w:tab w:val="num" w:pos="4325"/>
        </w:tabs>
        <w:ind w:left="4325" w:hanging="360"/>
      </w:pPr>
      <w:rPr>
        <w:rFonts w:ascii="Symbol" w:hAnsi="Symbol" w:hint="default"/>
      </w:rPr>
    </w:lvl>
    <w:lvl w:ilvl="7" w:tplc="04090003" w:tentative="1">
      <w:start w:val="1"/>
      <w:numFmt w:val="bullet"/>
      <w:lvlText w:val="o"/>
      <w:lvlJc w:val="left"/>
      <w:pPr>
        <w:tabs>
          <w:tab w:val="num" w:pos="5045"/>
        </w:tabs>
        <w:ind w:left="5045" w:hanging="360"/>
      </w:pPr>
      <w:rPr>
        <w:rFonts w:ascii="Courier New" w:hAnsi="Courier New" w:cs="Courier New" w:hint="default"/>
      </w:rPr>
    </w:lvl>
    <w:lvl w:ilvl="8" w:tplc="04090005" w:tentative="1">
      <w:start w:val="1"/>
      <w:numFmt w:val="bullet"/>
      <w:lvlText w:val=""/>
      <w:lvlJc w:val="left"/>
      <w:pPr>
        <w:tabs>
          <w:tab w:val="num" w:pos="5765"/>
        </w:tabs>
        <w:ind w:left="5765" w:hanging="360"/>
      </w:pPr>
      <w:rPr>
        <w:rFonts w:ascii="Wingdings" w:hAnsi="Wingdings" w:hint="default"/>
      </w:rPr>
    </w:lvl>
  </w:abstractNum>
  <w:abstractNum w:abstractNumId="20" w15:restartNumberingAfterBreak="0">
    <w:nsid w:val="3E0163EA"/>
    <w:multiLevelType w:val="multilevel"/>
    <w:tmpl w:val="0000088A"/>
    <w:lvl w:ilvl="0">
      <w:start w:val="1"/>
      <w:numFmt w:val="decimal"/>
      <w:lvlText w:val="%1."/>
      <w:lvlJc w:val="left"/>
      <w:pPr>
        <w:ind w:hanging="492"/>
      </w:pPr>
      <w:rPr>
        <w:rFonts w:ascii="Arial" w:hAnsi="Arial" w:cs="Arial"/>
        <w:b w:val="0"/>
        <w:bCs w:val="0"/>
        <w:w w:val="103"/>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1" w15:restartNumberingAfterBreak="0">
    <w:nsid w:val="3F9034EA"/>
    <w:multiLevelType w:val="hybridMultilevel"/>
    <w:tmpl w:val="C0BC9B38"/>
    <w:lvl w:ilvl="0" w:tplc="0409000F">
      <w:start w:val="1"/>
      <w:numFmt w:val="bullet"/>
      <w:lvlText w:val=""/>
      <w:lvlJc w:val="left"/>
      <w:pPr>
        <w:tabs>
          <w:tab w:val="num" w:pos="2160"/>
        </w:tabs>
        <w:ind w:left="2160" w:hanging="360"/>
      </w:pPr>
      <w:rPr>
        <w:rFonts w:ascii="Wingdings" w:hAnsi="Wingdings" w:hint="default"/>
      </w:rPr>
    </w:lvl>
    <w:lvl w:ilvl="1" w:tplc="04090019">
      <w:start w:val="1"/>
      <w:numFmt w:val="bullet"/>
      <w:lvlText w:val=""/>
      <w:lvlJc w:val="left"/>
      <w:pPr>
        <w:tabs>
          <w:tab w:val="num" w:pos="2160"/>
        </w:tabs>
        <w:ind w:left="2160" w:hanging="360"/>
      </w:pPr>
      <w:rPr>
        <w:rFonts w:ascii="Wingdings" w:hAnsi="Wingdings" w:hint="default"/>
      </w:rPr>
    </w:lvl>
    <w:lvl w:ilvl="2" w:tplc="0409001B">
      <w:numFmt w:val="bullet"/>
      <w:lvlText w:val="-"/>
      <w:lvlJc w:val="left"/>
      <w:pPr>
        <w:tabs>
          <w:tab w:val="num" w:pos="3390"/>
        </w:tabs>
        <w:ind w:left="3390" w:hanging="870"/>
      </w:pPr>
      <w:rPr>
        <w:rFonts w:ascii="Arial" w:eastAsia="Times New Roman" w:hAnsi="Arial" w:cs="Arial"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3FB420A9"/>
    <w:multiLevelType w:val="hybridMultilevel"/>
    <w:tmpl w:val="FF284782"/>
    <w:lvl w:ilvl="0" w:tplc="0409000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301744"/>
    <w:multiLevelType w:val="hybridMultilevel"/>
    <w:tmpl w:val="7EAAB49A"/>
    <w:lvl w:ilvl="0" w:tplc="04090001">
      <w:start w:val="1"/>
      <w:numFmt w:val="bullet"/>
      <w:pStyle w:val="Paragraf1"/>
      <w:lvlText w:val=""/>
      <w:lvlJc w:val="left"/>
      <w:pPr>
        <w:tabs>
          <w:tab w:val="num" w:pos="284"/>
        </w:tabs>
        <w:ind w:left="170" w:hanging="17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45BE53F6"/>
    <w:multiLevelType w:val="hybridMultilevel"/>
    <w:tmpl w:val="FFD40790"/>
    <w:lvl w:ilvl="0" w:tplc="30D485E4">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5F46D71"/>
    <w:multiLevelType w:val="hybridMultilevel"/>
    <w:tmpl w:val="02AE0EC8"/>
    <w:lvl w:ilvl="0" w:tplc="98BE5CF6">
      <w:start w:val="3"/>
      <w:numFmt w:val="bullet"/>
      <w:pStyle w:val="ListBullet"/>
      <w:lvlText w:val="-"/>
      <w:lvlJc w:val="left"/>
      <w:pPr>
        <w:ind w:left="1365" w:hanging="360"/>
      </w:pPr>
      <w:rPr>
        <w:rFonts w:ascii="Times New Roman" w:eastAsiaTheme="minorHAnsi" w:hAnsi="Times New Roman" w:cs="Times New Roman"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26" w15:restartNumberingAfterBreak="0">
    <w:nsid w:val="52321254"/>
    <w:multiLevelType w:val="hybridMultilevel"/>
    <w:tmpl w:val="3F3C763A"/>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0F1495"/>
    <w:multiLevelType w:val="hybridMultilevel"/>
    <w:tmpl w:val="F91C37D8"/>
    <w:lvl w:ilvl="0" w:tplc="F11438CC">
      <w:start w:val="1"/>
      <w:numFmt w:val="bullet"/>
      <w:lvlText w:val=""/>
      <w:lvlJc w:val="left"/>
      <w:pPr>
        <w:tabs>
          <w:tab w:val="num" w:pos="2149"/>
        </w:tabs>
        <w:ind w:left="2149"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5AC32999"/>
    <w:multiLevelType w:val="hybridMultilevel"/>
    <w:tmpl w:val="46904EC2"/>
    <w:lvl w:ilvl="0" w:tplc="C6043D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8E7BCF"/>
    <w:multiLevelType w:val="hybridMultilevel"/>
    <w:tmpl w:val="F7B2F98C"/>
    <w:lvl w:ilvl="0" w:tplc="0409000F">
      <w:numFmt w:val="bullet"/>
      <w:lvlText w:val="-"/>
      <w:lvlJc w:val="left"/>
      <w:pPr>
        <w:ind w:left="720" w:hanging="360"/>
      </w:pPr>
      <w:rPr>
        <w:rFonts w:ascii="Times New Roman" w:eastAsia="Times New Roman" w:hAnsi="Times New Roman" w:hint="default"/>
        <w:sz w:val="16"/>
        <w:szCs w:val="1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FD01A6"/>
    <w:multiLevelType w:val="hybridMultilevel"/>
    <w:tmpl w:val="CC684D0E"/>
    <w:lvl w:ilvl="0" w:tplc="82C41248">
      <w:start w:val="1"/>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1D133E"/>
    <w:multiLevelType w:val="hybridMultilevel"/>
    <w:tmpl w:val="6366B678"/>
    <w:lvl w:ilvl="0" w:tplc="914ECAA6">
      <w:start w:val="1"/>
      <w:numFmt w:val="bullet"/>
      <w:lvlText w:val="­"/>
      <w:lvlJc w:val="left"/>
      <w:pPr>
        <w:tabs>
          <w:tab w:val="num" w:pos="720"/>
        </w:tabs>
        <w:ind w:left="720" w:hanging="360"/>
      </w:pPr>
      <w:rPr>
        <w:rFonts w:hAnsi="Arial" w:hint="default"/>
      </w:rPr>
    </w:lvl>
    <w:lvl w:ilvl="1" w:tplc="04180003">
      <w:start w:val="1"/>
      <w:numFmt w:val="bullet"/>
      <w:lvlText w:val="o"/>
      <w:lvlJc w:val="left"/>
      <w:pPr>
        <w:tabs>
          <w:tab w:val="num" w:pos="1440"/>
        </w:tabs>
        <w:ind w:left="1440" w:hanging="360"/>
      </w:pPr>
      <w:rPr>
        <w:rFonts w:ascii="Courier New" w:hAnsi="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BA56C01"/>
    <w:multiLevelType w:val="hybridMultilevel"/>
    <w:tmpl w:val="84CE3F98"/>
    <w:lvl w:ilvl="0" w:tplc="E75EB540">
      <w:start w:val="1"/>
      <w:numFmt w:val="bullet"/>
      <w:lvlText w:val=""/>
      <w:lvlJc w:val="left"/>
      <w:pPr>
        <w:tabs>
          <w:tab w:val="num" w:pos="1805"/>
        </w:tabs>
        <w:ind w:left="1723" w:hanging="283"/>
      </w:pPr>
      <w:rPr>
        <w:rFonts w:ascii="Symbol" w:hAnsi="Symbol" w:hint="default"/>
      </w:rPr>
    </w:lvl>
    <w:lvl w:ilvl="1" w:tplc="04090003" w:tentative="1">
      <w:start w:val="1"/>
      <w:numFmt w:val="bullet"/>
      <w:lvlText w:val="o"/>
      <w:lvlJc w:val="left"/>
      <w:pPr>
        <w:tabs>
          <w:tab w:val="num" w:pos="725"/>
        </w:tabs>
        <w:ind w:left="725" w:hanging="360"/>
      </w:pPr>
      <w:rPr>
        <w:rFonts w:ascii="Courier New" w:hAnsi="Courier New" w:cs="Courier New" w:hint="default"/>
      </w:rPr>
    </w:lvl>
    <w:lvl w:ilvl="2" w:tplc="04090005" w:tentative="1">
      <w:start w:val="1"/>
      <w:numFmt w:val="bullet"/>
      <w:lvlText w:val=""/>
      <w:lvlJc w:val="left"/>
      <w:pPr>
        <w:tabs>
          <w:tab w:val="num" w:pos="1445"/>
        </w:tabs>
        <w:ind w:left="1445" w:hanging="360"/>
      </w:pPr>
      <w:rPr>
        <w:rFonts w:ascii="Wingdings" w:hAnsi="Wingdings" w:hint="default"/>
      </w:rPr>
    </w:lvl>
    <w:lvl w:ilvl="3" w:tplc="04090001" w:tentative="1">
      <w:start w:val="1"/>
      <w:numFmt w:val="bullet"/>
      <w:lvlText w:val=""/>
      <w:lvlJc w:val="left"/>
      <w:pPr>
        <w:tabs>
          <w:tab w:val="num" w:pos="2165"/>
        </w:tabs>
        <w:ind w:left="2165" w:hanging="360"/>
      </w:pPr>
      <w:rPr>
        <w:rFonts w:ascii="Symbol" w:hAnsi="Symbol" w:hint="default"/>
      </w:rPr>
    </w:lvl>
    <w:lvl w:ilvl="4" w:tplc="04090003" w:tentative="1">
      <w:start w:val="1"/>
      <w:numFmt w:val="bullet"/>
      <w:lvlText w:val="o"/>
      <w:lvlJc w:val="left"/>
      <w:pPr>
        <w:tabs>
          <w:tab w:val="num" w:pos="2885"/>
        </w:tabs>
        <w:ind w:left="2885" w:hanging="360"/>
      </w:pPr>
      <w:rPr>
        <w:rFonts w:ascii="Courier New" w:hAnsi="Courier New" w:cs="Courier New" w:hint="default"/>
      </w:rPr>
    </w:lvl>
    <w:lvl w:ilvl="5" w:tplc="04090005" w:tentative="1">
      <w:start w:val="1"/>
      <w:numFmt w:val="bullet"/>
      <w:lvlText w:val=""/>
      <w:lvlJc w:val="left"/>
      <w:pPr>
        <w:tabs>
          <w:tab w:val="num" w:pos="3605"/>
        </w:tabs>
        <w:ind w:left="3605" w:hanging="360"/>
      </w:pPr>
      <w:rPr>
        <w:rFonts w:ascii="Wingdings" w:hAnsi="Wingdings" w:hint="default"/>
      </w:rPr>
    </w:lvl>
    <w:lvl w:ilvl="6" w:tplc="04090001" w:tentative="1">
      <w:start w:val="1"/>
      <w:numFmt w:val="bullet"/>
      <w:lvlText w:val=""/>
      <w:lvlJc w:val="left"/>
      <w:pPr>
        <w:tabs>
          <w:tab w:val="num" w:pos="4325"/>
        </w:tabs>
        <w:ind w:left="4325" w:hanging="360"/>
      </w:pPr>
      <w:rPr>
        <w:rFonts w:ascii="Symbol" w:hAnsi="Symbol" w:hint="default"/>
      </w:rPr>
    </w:lvl>
    <w:lvl w:ilvl="7" w:tplc="04090003" w:tentative="1">
      <w:start w:val="1"/>
      <w:numFmt w:val="bullet"/>
      <w:lvlText w:val="o"/>
      <w:lvlJc w:val="left"/>
      <w:pPr>
        <w:tabs>
          <w:tab w:val="num" w:pos="5045"/>
        </w:tabs>
        <w:ind w:left="5045" w:hanging="360"/>
      </w:pPr>
      <w:rPr>
        <w:rFonts w:ascii="Courier New" w:hAnsi="Courier New" w:cs="Courier New" w:hint="default"/>
      </w:rPr>
    </w:lvl>
    <w:lvl w:ilvl="8" w:tplc="04090005" w:tentative="1">
      <w:start w:val="1"/>
      <w:numFmt w:val="bullet"/>
      <w:lvlText w:val=""/>
      <w:lvlJc w:val="left"/>
      <w:pPr>
        <w:tabs>
          <w:tab w:val="num" w:pos="5765"/>
        </w:tabs>
        <w:ind w:left="5765" w:hanging="360"/>
      </w:pPr>
      <w:rPr>
        <w:rFonts w:ascii="Wingdings" w:hAnsi="Wingdings" w:hint="default"/>
      </w:rPr>
    </w:lvl>
  </w:abstractNum>
  <w:num w:numId="1">
    <w:abstractNumId w:val="25"/>
  </w:num>
  <w:num w:numId="2">
    <w:abstractNumId w:val="22"/>
  </w:num>
  <w:num w:numId="3">
    <w:abstractNumId w:val="23"/>
  </w:num>
  <w:num w:numId="4">
    <w:abstractNumId w:val="8"/>
  </w:num>
  <w:num w:numId="5">
    <w:abstractNumId w:val="18"/>
  </w:num>
  <w:num w:numId="6">
    <w:abstractNumId w:val="13"/>
  </w:num>
  <w:num w:numId="7">
    <w:abstractNumId w:val="26"/>
  </w:num>
  <w:num w:numId="8">
    <w:abstractNumId w:val="30"/>
  </w:num>
  <w:num w:numId="9">
    <w:abstractNumId w:val="10"/>
  </w:num>
  <w:num w:numId="10">
    <w:abstractNumId w:val="15"/>
  </w:num>
  <w:num w:numId="11">
    <w:abstractNumId w:val="19"/>
  </w:num>
  <w:num w:numId="12">
    <w:abstractNumId w:val="32"/>
  </w:num>
  <w:num w:numId="13">
    <w:abstractNumId w:val="12"/>
  </w:num>
  <w:num w:numId="14">
    <w:abstractNumId w:val="7"/>
  </w:num>
  <w:num w:numId="15">
    <w:abstractNumId w:val="9"/>
  </w:num>
  <w:num w:numId="16">
    <w:abstractNumId w:val="29"/>
  </w:num>
  <w:num w:numId="17">
    <w:abstractNumId w:val="27"/>
  </w:num>
  <w:num w:numId="18">
    <w:abstractNumId w:val="31"/>
  </w:num>
  <w:num w:numId="19">
    <w:abstractNumId w:val="28"/>
  </w:num>
  <w:num w:numId="20">
    <w:abstractNumId w:val="16"/>
  </w:num>
  <w:num w:numId="21">
    <w:abstractNumId w:val="21"/>
  </w:num>
  <w:num w:numId="22">
    <w:abstractNumId w:val="6"/>
  </w:num>
  <w:num w:numId="23">
    <w:abstractNumId w:val="11"/>
  </w:num>
  <w:num w:numId="24">
    <w:abstractNumId w:val="17"/>
  </w:num>
  <w:num w:numId="25">
    <w:abstractNumId w:val="14"/>
  </w:num>
  <w:num w:numId="26">
    <w:abstractNumId w:val="24"/>
  </w:num>
  <w:num w:numId="27">
    <w:abstractNumId w:val="1"/>
  </w:num>
  <w:num w:numId="28">
    <w:abstractNumId w:val="2"/>
  </w:num>
  <w:num w:numId="29">
    <w:abstractNumId w:val="3"/>
  </w:num>
  <w:num w:numId="30">
    <w:abstractNumId w:val="5"/>
  </w:num>
  <w:num w:numId="31">
    <w:abstractNumId w:val="20"/>
  </w:num>
  <w:num w:numId="32">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F73"/>
    <w:rsid w:val="00000883"/>
    <w:rsid w:val="00003804"/>
    <w:rsid w:val="00003891"/>
    <w:rsid w:val="0001669D"/>
    <w:rsid w:val="00017355"/>
    <w:rsid w:val="00023341"/>
    <w:rsid w:val="000310B7"/>
    <w:rsid w:val="00031A41"/>
    <w:rsid w:val="000361F0"/>
    <w:rsid w:val="000363C4"/>
    <w:rsid w:val="000414E1"/>
    <w:rsid w:val="00041EA8"/>
    <w:rsid w:val="000436A9"/>
    <w:rsid w:val="0004662B"/>
    <w:rsid w:val="00046E65"/>
    <w:rsid w:val="000473D9"/>
    <w:rsid w:val="00054810"/>
    <w:rsid w:val="000615C4"/>
    <w:rsid w:val="000622F9"/>
    <w:rsid w:val="000711BA"/>
    <w:rsid w:val="000712AB"/>
    <w:rsid w:val="00072104"/>
    <w:rsid w:val="00072DAC"/>
    <w:rsid w:val="00072EBF"/>
    <w:rsid w:val="00075FED"/>
    <w:rsid w:val="000764DB"/>
    <w:rsid w:val="0007679A"/>
    <w:rsid w:val="000817D6"/>
    <w:rsid w:val="00081874"/>
    <w:rsid w:val="00082CA8"/>
    <w:rsid w:val="000836FE"/>
    <w:rsid w:val="000849F5"/>
    <w:rsid w:val="00090DE5"/>
    <w:rsid w:val="000A01CE"/>
    <w:rsid w:val="000A6731"/>
    <w:rsid w:val="000A70F2"/>
    <w:rsid w:val="000A746F"/>
    <w:rsid w:val="000B038E"/>
    <w:rsid w:val="000B28F2"/>
    <w:rsid w:val="000B661A"/>
    <w:rsid w:val="000B7DBA"/>
    <w:rsid w:val="000C1B75"/>
    <w:rsid w:val="000C1C94"/>
    <w:rsid w:val="000C407A"/>
    <w:rsid w:val="000C678B"/>
    <w:rsid w:val="000C6EF7"/>
    <w:rsid w:val="000D4365"/>
    <w:rsid w:val="000D604B"/>
    <w:rsid w:val="000D62AF"/>
    <w:rsid w:val="000E01CB"/>
    <w:rsid w:val="000E1CB0"/>
    <w:rsid w:val="000E6FE4"/>
    <w:rsid w:val="000F0BA9"/>
    <w:rsid w:val="000F4189"/>
    <w:rsid w:val="000F49ED"/>
    <w:rsid w:val="000F591D"/>
    <w:rsid w:val="001035F7"/>
    <w:rsid w:val="00106692"/>
    <w:rsid w:val="001112F3"/>
    <w:rsid w:val="001118AC"/>
    <w:rsid w:val="00112B7F"/>
    <w:rsid w:val="001135FE"/>
    <w:rsid w:val="00117F6E"/>
    <w:rsid w:val="00117F95"/>
    <w:rsid w:val="00124E94"/>
    <w:rsid w:val="00130260"/>
    <w:rsid w:val="0013119D"/>
    <w:rsid w:val="00135D08"/>
    <w:rsid w:val="00140D68"/>
    <w:rsid w:val="00146413"/>
    <w:rsid w:val="001534D9"/>
    <w:rsid w:val="0015356D"/>
    <w:rsid w:val="001547ED"/>
    <w:rsid w:val="00154BE2"/>
    <w:rsid w:val="00156A70"/>
    <w:rsid w:val="00156ACC"/>
    <w:rsid w:val="00160942"/>
    <w:rsid w:val="001618D9"/>
    <w:rsid w:val="0016243C"/>
    <w:rsid w:val="0016350B"/>
    <w:rsid w:val="001638E9"/>
    <w:rsid w:val="00165E44"/>
    <w:rsid w:val="00166E33"/>
    <w:rsid w:val="00167455"/>
    <w:rsid w:val="00170127"/>
    <w:rsid w:val="00173082"/>
    <w:rsid w:val="001761A7"/>
    <w:rsid w:val="00181318"/>
    <w:rsid w:val="00183379"/>
    <w:rsid w:val="001837EA"/>
    <w:rsid w:val="00184747"/>
    <w:rsid w:val="001856CF"/>
    <w:rsid w:val="00187FD7"/>
    <w:rsid w:val="00190703"/>
    <w:rsid w:val="00191E9C"/>
    <w:rsid w:val="001921EB"/>
    <w:rsid w:val="001931C4"/>
    <w:rsid w:val="00196EE0"/>
    <w:rsid w:val="001A035F"/>
    <w:rsid w:val="001A3C8A"/>
    <w:rsid w:val="001A4C5C"/>
    <w:rsid w:val="001B12E6"/>
    <w:rsid w:val="001B27F9"/>
    <w:rsid w:val="001B33F1"/>
    <w:rsid w:val="001B7DFC"/>
    <w:rsid w:val="001C0B10"/>
    <w:rsid w:val="001C272C"/>
    <w:rsid w:val="001C3A9A"/>
    <w:rsid w:val="001C6ABE"/>
    <w:rsid w:val="001C795E"/>
    <w:rsid w:val="001D0771"/>
    <w:rsid w:val="001D552D"/>
    <w:rsid w:val="001D67C3"/>
    <w:rsid w:val="001E00CE"/>
    <w:rsid w:val="001E22DE"/>
    <w:rsid w:val="001E2374"/>
    <w:rsid w:val="001E484B"/>
    <w:rsid w:val="001E5EE1"/>
    <w:rsid w:val="001F02A7"/>
    <w:rsid w:val="001F28DB"/>
    <w:rsid w:val="001F37F7"/>
    <w:rsid w:val="001F477F"/>
    <w:rsid w:val="00200163"/>
    <w:rsid w:val="00200166"/>
    <w:rsid w:val="002001E8"/>
    <w:rsid w:val="00200C58"/>
    <w:rsid w:val="00201A9A"/>
    <w:rsid w:val="00204C86"/>
    <w:rsid w:val="00206310"/>
    <w:rsid w:val="002115DE"/>
    <w:rsid w:val="00212558"/>
    <w:rsid w:val="00212D86"/>
    <w:rsid w:val="0021688E"/>
    <w:rsid w:val="00222971"/>
    <w:rsid w:val="00230155"/>
    <w:rsid w:val="002314D2"/>
    <w:rsid w:val="00232419"/>
    <w:rsid w:val="00233056"/>
    <w:rsid w:val="002342A5"/>
    <w:rsid w:val="00235118"/>
    <w:rsid w:val="00235F6C"/>
    <w:rsid w:val="00240B67"/>
    <w:rsid w:val="0024134D"/>
    <w:rsid w:val="002420CC"/>
    <w:rsid w:val="0024291E"/>
    <w:rsid w:val="002443E1"/>
    <w:rsid w:val="002447FB"/>
    <w:rsid w:val="0024718A"/>
    <w:rsid w:val="002507A5"/>
    <w:rsid w:val="002516BD"/>
    <w:rsid w:val="00252B41"/>
    <w:rsid w:val="002575E1"/>
    <w:rsid w:val="00264280"/>
    <w:rsid w:val="0026525D"/>
    <w:rsid w:val="002665F7"/>
    <w:rsid w:val="00266FFC"/>
    <w:rsid w:val="0026752B"/>
    <w:rsid w:val="00270D8C"/>
    <w:rsid w:val="00271DA3"/>
    <w:rsid w:val="0027231F"/>
    <w:rsid w:val="00273A0D"/>
    <w:rsid w:val="002741F1"/>
    <w:rsid w:val="00281BED"/>
    <w:rsid w:val="0028201C"/>
    <w:rsid w:val="00282C13"/>
    <w:rsid w:val="00286342"/>
    <w:rsid w:val="002907CE"/>
    <w:rsid w:val="00290A6D"/>
    <w:rsid w:val="002930E8"/>
    <w:rsid w:val="0029432F"/>
    <w:rsid w:val="00295F15"/>
    <w:rsid w:val="002974FF"/>
    <w:rsid w:val="002A0076"/>
    <w:rsid w:val="002A16AC"/>
    <w:rsid w:val="002A1BAE"/>
    <w:rsid w:val="002A6456"/>
    <w:rsid w:val="002A6F1A"/>
    <w:rsid w:val="002A7B01"/>
    <w:rsid w:val="002B0958"/>
    <w:rsid w:val="002B2293"/>
    <w:rsid w:val="002B5D08"/>
    <w:rsid w:val="002C13AB"/>
    <w:rsid w:val="002C1A31"/>
    <w:rsid w:val="002C1C32"/>
    <w:rsid w:val="002C77BA"/>
    <w:rsid w:val="002D7F73"/>
    <w:rsid w:val="002E28CA"/>
    <w:rsid w:val="002E3E36"/>
    <w:rsid w:val="002E5042"/>
    <w:rsid w:val="002E675B"/>
    <w:rsid w:val="002F09AC"/>
    <w:rsid w:val="002F5B0E"/>
    <w:rsid w:val="002F624A"/>
    <w:rsid w:val="00300167"/>
    <w:rsid w:val="0030394B"/>
    <w:rsid w:val="00304469"/>
    <w:rsid w:val="00305EB5"/>
    <w:rsid w:val="00306F66"/>
    <w:rsid w:val="003175EB"/>
    <w:rsid w:val="0032008C"/>
    <w:rsid w:val="003260DA"/>
    <w:rsid w:val="00326409"/>
    <w:rsid w:val="00327573"/>
    <w:rsid w:val="00327639"/>
    <w:rsid w:val="0033029C"/>
    <w:rsid w:val="0033069A"/>
    <w:rsid w:val="003306A4"/>
    <w:rsid w:val="003327D1"/>
    <w:rsid w:val="00336181"/>
    <w:rsid w:val="00341306"/>
    <w:rsid w:val="0034140A"/>
    <w:rsid w:val="00343B92"/>
    <w:rsid w:val="003458B9"/>
    <w:rsid w:val="0035323A"/>
    <w:rsid w:val="00360A5C"/>
    <w:rsid w:val="0036641A"/>
    <w:rsid w:val="00371932"/>
    <w:rsid w:val="00373215"/>
    <w:rsid w:val="003754F7"/>
    <w:rsid w:val="00380142"/>
    <w:rsid w:val="0038066C"/>
    <w:rsid w:val="00381632"/>
    <w:rsid w:val="00381C9D"/>
    <w:rsid w:val="00381E5B"/>
    <w:rsid w:val="00383B4F"/>
    <w:rsid w:val="003842B3"/>
    <w:rsid w:val="00384749"/>
    <w:rsid w:val="00384DE0"/>
    <w:rsid w:val="00386A82"/>
    <w:rsid w:val="00390651"/>
    <w:rsid w:val="003914E2"/>
    <w:rsid w:val="0039207B"/>
    <w:rsid w:val="00394810"/>
    <w:rsid w:val="003948D3"/>
    <w:rsid w:val="00397701"/>
    <w:rsid w:val="00397E7A"/>
    <w:rsid w:val="003A0696"/>
    <w:rsid w:val="003A0D6B"/>
    <w:rsid w:val="003A100A"/>
    <w:rsid w:val="003A1605"/>
    <w:rsid w:val="003A288A"/>
    <w:rsid w:val="003A3182"/>
    <w:rsid w:val="003A342E"/>
    <w:rsid w:val="003A4455"/>
    <w:rsid w:val="003A4645"/>
    <w:rsid w:val="003A4E69"/>
    <w:rsid w:val="003B0D77"/>
    <w:rsid w:val="003B0FC9"/>
    <w:rsid w:val="003B2E80"/>
    <w:rsid w:val="003B40D3"/>
    <w:rsid w:val="003B4FAB"/>
    <w:rsid w:val="003B5847"/>
    <w:rsid w:val="003C02C1"/>
    <w:rsid w:val="003C18BD"/>
    <w:rsid w:val="003C4040"/>
    <w:rsid w:val="003C5DBD"/>
    <w:rsid w:val="003D0590"/>
    <w:rsid w:val="003D1B88"/>
    <w:rsid w:val="003D368D"/>
    <w:rsid w:val="003D3EDA"/>
    <w:rsid w:val="003D40DB"/>
    <w:rsid w:val="003D77AF"/>
    <w:rsid w:val="003E0485"/>
    <w:rsid w:val="003E0CB2"/>
    <w:rsid w:val="003E17D9"/>
    <w:rsid w:val="003E2A32"/>
    <w:rsid w:val="003E4B38"/>
    <w:rsid w:val="003E74AA"/>
    <w:rsid w:val="003F0E53"/>
    <w:rsid w:val="003F6B0A"/>
    <w:rsid w:val="003F6B34"/>
    <w:rsid w:val="003F6EFF"/>
    <w:rsid w:val="003F7306"/>
    <w:rsid w:val="00400874"/>
    <w:rsid w:val="00400FD1"/>
    <w:rsid w:val="00401C7B"/>
    <w:rsid w:val="00401FB5"/>
    <w:rsid w:val="004030C5"/>
    <w:rsid w:val="00403267"/>
    <w:rsid w:val="00403E83"/>
    <w:rsid w:val="00404727"/>
    <w:rsid w:val="0040712C"/>
    <w:rsid w:val="00410411"/>
    <w:rsid w:val="00411F88"/>
    <w:rsid w:val="004125ED"/>
    <w:rsid w:val="00412DC4"/>
    <w:rsid w:val="0041622B"/>
    <w:rsid w:val="0041721E"/>
    <w:rsid w:val="0042009D"/>
    <w:rsid w:val="00424830"/>
    <w:rsid w:val="0043399F"/>
    <w:rsid w:val="0043499F"/>
    <w:rsid w:val="00436E18"/>
    <w:rsid w:val="00437BEA"/>
    <w:rsid w:val="0044028A"/>
    <w:rsid w:val="00441CDA"/>
    <w:rsid w:val="004447C4"/>
    <w:rsid w:val="00444C39"/>
    <w:rsid w:val="00450DD6"/>
    <w:rsid w:val="00451016"/>
    <w:rsid w:val="004511E2"/>
    <w:rsid w:val="00453836"/>
    <w:rsid w:val="004556AE"/>
    <w:rsid w:val="004569A5"/>
    <w:rsid w:val="004577CF"/>
    <w:rsid w:val="00462B88"/>
    <w:rsid w:val="00465539"/>
    <w:rsid w:val="00466295"/>
    <w:rsid w:val="004665F3"/>
    <w:rsid w:val="00473FFB"/>
    <w:rsid w:val="00480E82"/>
    <w:rsid w:val="00482F7C"/>
    <w:rsid w:val="004848AB"/>
    <w:rsid w:val="00485D03"/>
    <w:rsid w:val="004860E3"/>
    <w:rsid w:val="00494FD3"/>
    <w:rsid w:val="004950E6"/>
    <w:rsid w:val="00497F23"/>
    <w:rsid w:val="004A2B67"/>
    <w:rsid w:val="004A3C17"/>
    <w:rsid w:val="004A6C86"/>
    <w:rsid w:val="004B3EAF"/>
    <w:rsid w:val="004B7CBC"/>
    <w:rsid w:val="004C23CF"/>
    <w:rsid w:val="004C2801"/>
    <w:rsid w:val="004C2DAC"/>
    <w:rsid w:val="004C443F"/>
    <w:rsid w:val="004C7CD0"/>
    <w:rsid w:val="004D0080"/>
    <w:rsid w:val="004D0556"/>
    <w:rsid w:val="004D22FD"/>
    <w:rsid w:val="004E14D2"/>
    <w:rsid w:val="004E1C31"/>
    <w:rsid w:val="004E1EF3"/>
    <w:rsid w:val="004E6323"/>
    <w:rsid w:val="004E7325"/>
    <w:rsid w:val="004F22AA"/>
    <w:rsid w:val="004F3533"/>
    <w:rsid w:val="004F5BF0"/>
    <w:rsid w:val="005015EB"/>
    <w:rsid w:val="005125DE"/>
    <w:rsid w:val="00515041"/>
    <w:rsid w:val="00517217"/>
    <w:rsid w:val="005201A2"/>
    <w:rsid w:val="00522825"/>
    <w:rsid w:val="005302C6"/>
    <w:rsid w:val="00530E44"/>
    <w:rsid w:val="00532B70"/>
    <w:rsid w:val="005332C2"/>
    <w:rsid w:val="00533451"/>
    <w:rsid w:val="00536A9D"/>
    <w:rsid w:val="00540A8C"/>
    <w:rsid w:val="005418CA"/>
    <w:rsid w:val="00552E98"/>
    <w:rsid w:val="0055457F"/>
    <w:rsid w:val="00554A0F"/>
    <w:rsid w:val="005556F4"/>
    <w:rsid w:val="00556DEF"/>
    <w:rsid w:val="005644AD"/>
    <w:rsid w:val="005650F4"/>
    <w:rsid w:val="00565E8B"/>
    <w:rsid w:val="0056608F"/>
    <w:rsid w:val="0056764B"/>
    <w:rsid w:val="00573287"/>
    <w:rsid w:val="00573B52"/>
    <w:rsid w:val="00583AFF"/>
    <w:rsid w:val="00584269"/>
    <w:rsid w:val="00587B98"/>
    <w:rsid w:val="00590A46"/>
    <w:rsid w:val="00591D99"/>
    <w:rsid w:val="0059229A"/>
    <w:rsid w:val="00592640"/>
    <w:rsid w:val="00595D29"/>
    <w:rsid w:val="005963CC"/>
    <w:rsid w:val="00596A34"/>
    <w:rsid w:val="00596BEF"/>
    <w:rsid w:val="005A1200"/>
    <w:rsid w:val="005A4D88"/>
    <w:rsid w:val="005A60F5"/>
    <w:rsid w:val="005B1464"/>
    <w:rsid w:val="005B2775"/>
    <w:rsid w:val="005B2E7D"/>
    <w:rsid w:val="005B7258"/>
    <w:rsid w:val="005C2B1D"/>
    <w:rsid w:val="005C2DE6"/>
    <w:rsid w:val="005D2060"/>
    <w:rsid w:val="005D71CD"/>
    <w:rsid w:val="005F1D74"/>
    <w:rsid w:val="005F3385"/>
    <w:rsid w:val="005F4AC2"/>
    <w:rsid w:val="005F4FFE"/>
    <w:rsid w:val="005F523E"/>
    <w:rsid w:val="0060274E"/>
    <w:rsid w:val="0060284C"/>
    <w:rsid w:val="00602A10"/>
    <w:rsid w:val="006070D9"/>
    <w:rsid w:val="00607632"/>
    <w:rsid w:val="006076DA"/>
    <w:rsid w:val="00611892"/>
    <w:rsid w:val="00611A7E"/>
    <w:rsid w:val="00611A99"/>
    <w:rsid w:val="00612A52"/>
    <w:rsid w:val="006150BC"/>
    <w:rsid w:val="00621A2A"/>
    <w:rsid w:val="00622AE2"/>
    <w:rsid w:val="00625E59"/>
    <w:rsid w:val="006261EB"/>
    <w:rsid w:val="006267AB"/>
    <w:rsid w:val="006309C9"/>
    <w:rsid w:val="006313DE"/>
    <w:rsid w:val="00633738"/>
    <w:rsid w:val="00634288"/>
    <w:rsid w:val="00634E84"/>
    <w:rsid w:val="00637851"/>
    <w:rsid w:val="00637933"/>
    <w:rsid w:val="00637DC2"/>
    <w:rsid w:val="00642538"/>
    <w:rsid w:val="00643C9F"/>
    <w:rsid w:val="00644E40"/>
    <w:rsid w:val="0064524C"/>
    <w:rsid w:val="00646217"/>
    <w:rsid w:val="00647E73"/>
    <w:rsid w:val="0065136E"/>
    <w:rsid w:val="00651886"/>
    <w:rsid w:val="00652F7A"/>
    <w:rsid w:val="00656B0B"/>
    <w:rsid w:val="00656CC7"/>
    <w:rsid w:val="006571A9"/>
    <w:rsid w:val="00657225"/>
    <w:rsid w:val="00661607"/>
    <w:rsid w:val="00663706"/>
    <w:rsid w:val="00670232"/>
    <w:rsid w:val="0067039D"/>
    <w:rsid w:val="00670EFD"/>
    <w:rsid w:val="00671A23"/>
    <w:rsid w:val="00673073"/>
    <w:rsid w:val="006748BB"/>
    <w:rsid w:val="00675BE6"/>
    <w:rsid w:val="006769A8"/>
    <w:rsid w:val="00683911"/>
    <w:rsid w:val="006855FC"/>
    <w:rsid w:val="00685AC3"/>
    <w:rsid w:val="00686183"/>
    <w:rsid w:val="006866BE"/>
    <w:rsid w:val="00686DE5"/>
    <w:rsid w:val="0069118B"/>
    <w:rsid w:val="0069279E"/>
    <w:rsid w:val="00695B95"/>
    <w:rsid w:val="006A0B1B"/>
    <w:rsid w:val="006A44D1"/>
    <w:rsid w:val="006A4A17"/>
    <w:rsid w:val="006A4F05"/>
    <w:rsid w:val="006A5BA6"/>
    <w:rsid w:val="006B48C9"/>
    <w:rsid w:val="006B4994"/>
    <w:rsid w:val="006B6642"/>
    <w:rsid w:val="006B7485"/>
    <w:rsid w:val="006C2BD1"/>
    <w:rsid w:val="006C4FA9"/>
    <w:rsid w:val="006D02EE"/>
    <w:rsid w:val="006D2C64"/>
    <w:rsid w:val="006D3D8F"/>
    <w:rsid w:val="006D4D93"/>
    <w:rsid w:val="006D7CFC"/>
    <w:rsid w:val="006D7EE2"/>
    <w:rsid w:val="006E0592"/>
    <w:rsid w:val="006E371A"/>
    <w:rsid w:val="006E54CE"/>
    <w:rsid w:val="006E622F"/>
    <w:rsid w:val="006E7903"/>
    <w:rsid w:val="006E7B23"/>
    <w:rsid w:val="006F1ED6"/>
    <w:rsid w:val="006F20AE"/>
    <w:rsid w:val="006F23F6"/>
    <w:rsid w:val="006F2F8B"/>
    <w:rsid w:val="006F3592"/>
    <w:rsid w:val="006F3FC0"/>
    <w:rsid w:val="006F527E"/>
    <w:rsid w:val="006F7199"/>
    <w:rsid w:val="00705007"/>
    <w:rsid w:val="007054DF"/>
    <w:rsid w:val="007057C1"/>
    <w:rsid w:val="00706C20"/>
    <w:rsid w:val="00714198"/>
    <w:rsid w:val="00715CA9"/>
    <w:rsid w:val="00715D49"/>
    <w:rsid w:val="00716A6C"/>
    <w:rsid w:val="007209D7"/>
    <w:rsid w:val="00723460"/>
    <w:rsid w:val="00726241"/>
    <w:rsid w:val="00732788"/>
    <w:rsid w:val="00735A35"/>
    <w:rsid w:val="0073706B"/>
    <w:rsid w:val="007370CE"/>
    <w:rsid w:val="007403F6"/>
    <w:rsid w:val="0074050C"/>
    <w:rsid w:val="00740742"/>
    <w:rsid w:val="00746232"/>
    <w:rsid w:val="00751001"/>
    <w:rsid w:val="00752A80"/>
    <w:rsid w:val="00753552"/>
    <w:rsid w:val="00755F6F"/>
    <w:rsid w:val="007612FA"/>
    <w:rsid w:val="00762595"/>
    <w:rsid w:val="007670F6"/>
    <w:rsid w:val="007671E8"/>
    <w:rsid w:val="0076733A"/>
    <w:rsid w:val="0076736E"/>
    <w:rsid w:val="007701C1"/>
    <w:rsid w:val="0077219D"/>
    <w:rsid w:val="007721EC"/>
    <w:rsid w:val="007742DA"/>
    <w:rsid w:val="00775952"/>
    <w:rsid w:val="007801F4"/>
    <w:rsid w:val="00780AF6"/>
    <w:rsid w:val="007825A1"/>
    <w:rsid w:val="00782DAA"/>
    <w:rsid w:val="0078316C"/>
    <w:rsid w:val="0078335D"/>
    <w:rsid w:val="00784407"/>
    <w:rsid w:val="00785750"/>
    <w:rsid w:val="0078600B"/>
    <w:rsid w:val="0079217D"/>
    <w:rsid w:val="00792B82"/>
    <w:rsid w:val="007968FC"/>
    <w:rsid w:val="007A7112"/>
    <w:rsid w:val="007A77CD"/>
    <w:rsid w:val="007B04C3"/>
    <w:rsid w:val="007B10A2"/>
    <w:rsid w:val="007B58D4"/>
    <w:rsid w:val="007B6848"/>
    <w:rsid w:val="007C17AA"/>
    <w:rsid w:val="007C1CF8"/>
    <w:rsid w:val="007C529A"/>
    <w:rsid w:val="007D0DA9"/>
    <w:rsid w:val="007D4B14"/>
    <w:rsid w:val="007D734C"/>
    <w:rsid w:val="007E1B8F"/>
    <w:rsid w:val="007E2DDD"/>
    <w:rsid w:val="007E2FBC"/>
    <w:rsid w:val="007F1990"/>
    <w:rsid w:val="007F1BF8"/>
    <w:rsid w:val="007F427C"/>
    <w:rsid w:val="00800DC8"/>
    <w:rsid w:val="00803B03"/>
    <w:rsid w:val="00805ECF"/>
    <w:rsid w:val="008102F7"/>
    <w:rsid w:val="00811271"/>
    <w:rsid w:val="00811461"/>
    <w:rsid w:val="00812CE8"/>
    <w:rsid w:val="00813480"/>
    <w:rsid w:val="00815152"/>
    <w:rsid w:val="0081640F"/>
    <w:rsid w:val="00817702"/>
    <w:rsid w:val="00817DC5"/>
    <w:rsid w:val="008217CD"/>
    <w:rsid w:val="00822E51"/>
    <w:rsid w:val="00827ACB"/>
    <w:rsid w:val="00832E99"/>
    <w:rsid w:val="00833295"/>
    <w:rsid w:val="008345AB"/>
    <w:rsid w:val="0083495D"/>
    <w:rsid w:val="00835A6A"/>
    <w:rsid w:val="00837E49"/>
    <w:rsid w:val="00840D7B"/>
    <w:rsid w:val="00842E76"/>
    <w:rsid w:val="008447D9"/>
    <w:rsid w:val="00847DB9"/>
    <w:rsid w:val="0085499A"/>
    <w:rsid w:val="00857823"/>
    <w:rsid w:val="008579DE"/>
    <w:rsid w:val="008609D8"/>
    <w:rsid w:val="0086196A"/>
    <w:rsid w:val="008623FE"/>
    <w:rsid w:val="008708B1"/>
    <w:rsid w:val="00871475"/>
    <w:rsid w:val="00873661"/>
    <w:rsid w:val="00873CE6"/>
    <w:rsid w:val="0087460E"/>
    <w:rsid w:val="00876643"/>
    <w:rsid w:val="00881E49"/>
    <w:rsid w:val="00882285"/>
    <w:rsid w:val="00883F0B"/>
    <w:rsid w:val="00886893"/>
    <w:rsid w:val="00887961"/>
    <w:rsid w:val="00891CE9"/>
    <w:rsid w:val="00895346"/>
    <w:rsid w:val="00897827"/>
    <w:rsid w:val="008A2E56"/>
    <w:rsid w:val="008A32A1"/>
    <w:rsid w:val="008A3AF9"/>
    <w:rsid w:val="008A3B60"/>
    <w:rsid w:val="008A5338"/>
    <w:rsid w:val="008A66EB"/>
    <w:rsid w:val="008A7117"/>
    <w:rsid w:val="008A762C"/>
    <w:rsid w:val="008B0234"/>
    <w:rsid w:val="008B7FF9"/>
    <w:rsid w:val="008C0C18"/>
    <w:rsid w:val="008C103A"/>
    <w:rsid w:val="008C4FAD"/>
    <w:rsid w:val="008C5C4D"/>
    <w:rsid w:val="008C74A1"/>
    <w:rsid w:val="008C7D01"/>
    <w:rsid w:val="008D0BF4"/>
    <w:rsid w:val="008D53A5"/>
    <w:rsid w:val="008D5B9B"/>
    <w:rsid w:val="008D60BC"/>
    <w:rsid w:val="008E4742"/>
    <w:rsid w:val="008E4E07"/>
    <w:rsid w:val="008E7619"/>
    <w:rsid w:val="008F1185"/>
    <w:rsid w:val="008F7D80"/>
    <w:rsid w:val="00901727"/>
    <w:rsid w:val="00903EA9"/>
    <w:rsid w:val="00904BD1"/>
    <w:rsid w:val="0090654C"/>
    <w:rsid w:val="009107FE"/>
    <w:rsid w:val="009110B2"/>
    <w:rsid w:val="009132AD"/>
    <w:rsid w:val="00913F10"/>
    <w:rsid w:val="00914343"/>
    <w:rsid w:val="009147E7"/>
    <w:rsid w:val="0091680E"/>
    <w:rsid w:val="00920ED7"/>
    <w:rsid w:val="00921993"/>
    <w:rsid w:val="00927D2E"/>
    <w:rsid w:val="0093105B"/>
    <w:rsid w:val="00931F72"/>
    <w:rsid w:val="009329A7"/>
    <w:rsid w:val="009332A9"/>
    <w:rsid w:val="00941FD2"/>
    <w:rsid w:val="009505BF"/>
    <w:rsid w:val="0095235E"/>
    <w:rsid w:val="009555D7"/>
    <w:rsid w:val="00955965"/>
    <w:rsid w:val="00963869"/>
    <w:rsid w:val="009653FB"/>
    <w:rsid w:val="00965E5F"/>
    <w:rsid w:val="0097062E"/>
    <w:rsid w:val="0098340D"/>
    <w:rsid w:val="009848EC"/>
    <w:rsid w:val="00984A29"/>
    <w:rsid w:val="00984B67"/>
    <w:rsid w:val="009853EC"/>
    <w:rsid w:val="009878A8"/>
    <w:rsid w:val="009940C7"/>
    <w:rsid w:val="009942DA"/>
    <w:rsid w:val="0099432E"/>
    <w:rsid w:val="0099587E"/>
    <w:rsid w:val="009960AC"/>
    <w:rsid w:val="0099780D"/>
    <w:rsid w:val="009A06E1"/>
    <w:rsid w:val="009A196B"/>
    <w:rsid w:val="009A1C84"/>
    <w:rsid w:val="009A2C9E"/>
    <w:rsid w:val="009A3EBA"/>
    <w:rsid w:val="009A742A"/>
    <w:rsid w:val="009B1C61"/>
    <w:rsid w:val="009B503D"/>
    <w:rsid w:val="009B69AC"/>
    <w:rsid w:val="009C07F8"/>
    <w:rsid w:val="009C0B4D"/>
    <w:rsid w:val="009C1689"/>
    <w:rsid w:val="009C2FCE"/>
    <w:rsid w:val="009C54F6"/>
    <w:rsid w:val="009D138F"/>
    <w:rsid w:val="009D2013"/>
    <w:rsid w:val="009D2194"/>
    <w:rsid w:val="009D276F"/>
    <w:rsid w:val="009D3189"/>
    <w:rsid w:val="009D3673"/>
    <w:rsid w:val="009D5CD5"/>
    <w:rsid w:val="009D6BF0"/>
    <w:rsid w:val="009D7D13"/>
    <w:rsid w:val="009E00C1"/>
    <w:rsid w:val="009E06DB"/>
    <w:rsid w:val="009E245D"/>
    <w:rsid w:val="009E2F11"/>
    <w:rsid w:val="009E72A0"/>
    <w:rsid w:val="009E7A8C"/>
    <w:rsid w:val="00A000F0"/>
    <w:rsid w:val="00A03CF3"/>
    <w:rsid w:val="00A044D0"/>
    <w:rsid w:val="00A04E63"/>
    <w:rsid w:val="00A06BE4"/>
    <w:rsid w:val="00A070DE"/>
    <w:rsid w:val="00A10F55"/>
    <w:rsid w:val="00A11CC2"/>
    <w:rsid w:val="00A14B02"/>
    <w:rsid w:val="00A15F77"/>
    <w:rsid w:val="00A23598"/>
    <w:rsid w:val="00A2417B"/>
    <w:rsid w:val="00A33277"/>
    <w:rsid w:val="00A333F7"/>
    <w:rsid w:val="00A35383"/>
    <w:rsid w:val="00A36B2B"/>
    <w:rsid w:val="00A41E9F"/>
    <w:rsid w:val="00A423CE"/>
    <w:rsid w:val="00A42D7B"/>
    <w:rsid w:val="00A44494"/>
    <w:rsid w:val="00A44803"/>
    <w:rsid w:val="00A529C5"/>
    <w:rsid w:val="00A52BEB"/>
    <w:rsid w:val="00A57176"/>
    <w:rsid w:val="00A66C7C"/>
    <w:rsid w:val="00A725A4"/>
    <w:rsid w:val="00A759EC"/>
    <w:rsid w:val="00A77EC3"/>
    <w:rsid w:val="00A808F5"/>
    <w:rsid w:val="00A835DE"/>
    <w:rsid w:val="00A85D88"/>
    <w:rsid w:val="00A8774A"/>
    <w:rsid w:val="00A91532"/>
    <w:rsid w:val="00A93803"/>
    <w:rsid w:val="00A94F82"/>
    <w:rsid w:val="00A96840"/>
    <w:rsid w:val="00A97878"/>
    <w:rsid w:val="00AA03F4"/>
    <w:rsid w:val="00AA1199"/>
    <w:rsid w:val="00AA172C"/>
    <w:rsid w:val="00AA324D"/>
    <w:rsid w:val="00AA371D"/>
    <w:rsid w:val="00AA6855"/>
    <w:rsid w:val="00AA7D76"/>
    <w:rsid w:val="00AC17CB"/>
    <w:rsid w:val="00AC25BC"/>
    <w:rsid w:val="00AC2EA8"/>
    <w:rsid w:val="00AC30D4"/>
    <w:rsid w:val="00AC3C10"/>
    <w:rsid w:val="00AC3E5B"/>
    <w:rsid w:val="00AC7480"/>
    <w:rsid w:val="00AC75B0"/>
    <w:rsid w:val="00AD11A1"/>
    <w:rsid w:val="00AD151E"/>
    <w:rsid w:val="00AD1CDE"/>
    <w:rsid w:val="00AD6CAF"/>
    <w:rsid w:val="00AE0CED"/>
    <w:rsid w:val="00AE58A3"/>
    <w:rsid w:val="00AE6BB9"/>
    <w:rsid w:val="00AF0543"/>
    <w:rsid w:val="00AF1395"/>
    <w:rsid w:val="00AF1495"/>
    <w:rsid w:val="00AF2FF2"/>
    <w:rsid w:val="00AF3FE0"/>
    <w:rsid w:val="00AF4086"/>
    <w:rsid w:val="00AF4750"/>
    <w:rsid w:val="00AF5FE8"/>
    <w:rsid w:val="00B018AF"/>
    <w:rsid w:val="00B0228F"/>
    <w:rsid w:val="00B025C3"/>
    <w:rsid w:val="00B07933"/>
    <w:rsid w:val="00B104CA"/>
    <w:rsid w:val="00B11451"/>
    <w:rsid w:val="00B15182"/>
    <w:rsid w:val="00B15A95"/>
    <w:rsid w:val="00B173B1"/>
    <w:rsid w:val="00B21B02"/>
    <w:rsid w:val="00B240F2"/>
    <w:rsid w:val="00B30BB5"/>
    <w:rsid w:val="00B31CD1"/>
    <w:rsid w:val="00B35AFE"/>
    <w:rsid w:val="00B37139"/>
    <w:rsid w:val="00B37392"/>
    <w:rsid w:val="00B41695"/>
    <w:rsid w:val="00B4767F"/>
    <w:rsid w:val="00B50781"/>
    <w:rsid w:val="00B50898"/>
    <w:rsid w:val="00B525B8"/>
    <w:rsid w:val="00B544C5"/>
    <w:rsid w:val="00B652BE"/>
    <w:rsid w:val="00B6772D"/>
    <w:rsid w:val="00B70146"/>
    <w:rsid w:val="00B703AE"/>
    <w:rsid w:val="00B71F17"/>
    <w:rsid w:val="00B749CF"/>
    <w:rsid w:val="00B77DF0"/>
    <w:rsid w:val="00B81CA0"/>
    <w:rsid w:val="00B83574"/>
    <w:rsid w:val="00B87815"/>
    <w:rsid w:val="00B909A5"/>
    <w:rsid w:val="00B955FF"/>
    <w:rsid w:val="00B97139"/>
    <w:rsid w:val="00BA110B"/>
    <w:rsid w:val="00BA1CCD"/>
    <w:rsid w:val="00BA3675"/>
    <w:rsid w:val="00BA6F43"/>
    <w:rsid w:val="00BB0345"/>
    <w:rsid w:val="00BB2F36"/>
    <w:rsid w:val="00BB3320"/>
    <w:rsid w:val="00BB3778"/>
    <w:rsid w:val="00BB5204"/>
    <w:rsid w:val="00BC05A7"/>
    <w:rsid w:val="00BC5468"/>
    <w:rsid w:val="00BC58FA"/>
    <w:rsid w:val="00BD0373"/>
    <w:rsid w:val="00BD4DA8"/>
    <w:rsid w:val="00BE0488"/>
    <w:rsid w:val="00BE1359"/>
    <w:rsid w:val="00BE3057"/>
    <w:rsid w:val="00BE6166"/>
    <w:rsid w:val="00BF0CDC"/>
    <w:rsid w:val="00BF0D8D"/>
    <w:rsid w:val="00BF63BA"/>
    <w:rsid w:val="00C0051B"/>
    <w:rsid w:val="00C04BE8"/>
    <w:rsid w:val="00C1200D"/>
    <w:rsid w:val="00C134A1"/>
    <w:rsid w:val="00C14199"/>
    <w:rsid w:val="00C165DD"/>
    <w:rsid w:val="00C213CC"/>
    <w:rsid w:val="00C21434"/>
    <w:rsid w:val="00C23B60"/>
    <w:rsid w:val="00C251E1"/>
    <w:rsid w:val="00C31C84"/>
    <w:rsid w:val="00C3595C"/>
    <w:rsid w:val="00C40AB6"/>
    <w:rsid w:val="00C40BFD"/>
    <w:rsid w:val="00C4127C"/>
    <w:rsid w:val="00C460A6"/>
    <w:rsid w:val="00C46A8B"/>
    <w:rsid w:val="00C51B36"/>
    <w:rsid w:val="00C52EF9"/>
    <w:rsid w:val="00C54BA4"/>
    <w:rsid w:val="00C559C4"/>
    <w:rsid w:val="00C56A7E"/>
    <w:rsid w:val="00C56F80"/>
    <w:rsid w:val="00C60E18"/>
    <w:rsid w:val="00C630CE"/>
    <w:rsid w:val="00C65998"/>
    <w:rsid w:val="00C73152"/>
    <w:rsid w:val="00C731DC"/>
    <w:rsid w:val="00C74E2B"/>
    <w:rsid w:val="00C76C7F"/>
    <w:rsid w:val="00C77289"/>
    <w:rsid w:val="00C83D78"/>
    <w:rsid w:val="00C86630"/>
    <w:rsid w:val="00C938D5"/>
    <w:rsid w:val="00C963C8"/>
    <w:rsid w:val="00CA03DA"/>
    <w:rsid w:val="00CA0B73"/>
    <w:rsid w:val="00CA133A"/>
    <w:rsid w:val="00CA2432"/>
    <w:rsid w:val="00CA61EE"/>
    <w:rsid w:val="00CA7BE4"/>
    <w:rsid w:val="00CB10B7"/>
    <w:rsid w:val="00CB262C"/>
    <w:rsid w:val="00CB2CE5"/>
    <w:rsid w:val="00CB7772"/>
    <w:rsid w:val="00CC07A6"/>
    <w:rsid w:val="00CC641C"/>
    <w:rsid w:val="00CD44E5"/>
    <w:rsid w:val="00CD44ED"/>
    <w:rsid w:val="00CD4A8F"/>
    <w:rsid w:val="00CD7D66"/>
    <w:rsid w:val="00CE0EA0"/>
    <w:rsid w:val="00CE0EDC"/>
    <w:rsid w:val="00CE2B66"/>
    <w:rsid w:val="00CE2F5D"/>
    <w:rsid w:val="00CE5699"/>
    <w:rsid w:val="00CE59D9"/>
    <w:rsid w:val="00CE7D60"/>
    <w:rsid w:val="00CF0CBB"/>
    <w:rsid w:val="00CF1AFD"/>
    <w:rsid w:val="00CF79F6"/>
    <w:rsid w:val="00CF7BB7"/>
    <w:rsid w:val="00D00F2F"/>
    <w:rsid w:val="00D01A68"/>
    <w:rsid w:val="00D04925"/>
    <w:rsid w:val="00D116A4"/>
    <w:rsid w:val="00D12953"/>
    <w:rsid w:val="00D1555D"/>
    <w:rsid w:val="00D16AFD"/>
    <w:rsid w:val="00D22393"/>
    <w:rsid w:val="00D24A6B"/>
    <w:rsid w:val="00D25AF2"/>
    <w:rsid w:val="00D27041"/>
    <w:rsid w:val="00D27C92"/>
    <w:rsid w:val="00D27E0B"/>
    <w:rsid w:val="00D30AA0"/>
    <w:rsid w:val="00D35C44"/>
    <w:rsid w:val="00D36E7E"/>
    <w:rsid w:val="00D43071"/>
    <w:rsid w:val="00D44128"/>
    <w:rsid w:val="00D46A8E"/>
    <w:rsid w:val="00D50B1E"/>
    <w:rsid w:val="00D52A9A"/>
    <w:rsid w:val="00D53390"/>
    <w:rsid w:val="00D54972"/>
    <w:rsid w:val="00D5543F"/>
    <w:rsid w:val="00D5575D"/>
    <w:rsid w:val="00D63417"/>
    <w:rsid w:val="00D639EB"/>
    <w:rsid w:val="00D65E7F"/>
    <w:rsid w:val="00D66B18"/>
    <w:rsid w:val="00D66F73"/>
    <w:rsid w:val="00D67F4C"/>
    <w:rsid w:val="00D71D05"/>
    <w:rsid w:val="00D72B50"/>
    <w:rsid w:val="00D762ED"/>
    <w:rsid w:val="00D81E66"/>
    <w:rsid w:val="00D82852"/>
    <w:rsid w:val="00D8567D"/>
    <w:rsid w:val="00D878D5"/>
    <w:rsid w:val="00D92151"/>
    <w:rsid w:val="00D9240F"/>
    <w:rsid w:val="00D92A88"/>
    <w:rsid w:val="00D92B5E"/>
    <w:rsid w:val="00D95050"/>
    <w:rsid w:val="00DA218C"/>
    <w:rsid w:val="00DA35A6"/>
    <w:rsid w:val="00DA57B2"/>
    <w:rsid w:val="00DA6064"/>
    <w:rsid w:val="00DA73BE"/>
    <w:rsid w:val="00DB0FD6"/>
    <w:rsid w:val="00DB4E43"/>
    <w:rsid w:val="00DB5510"/>
    <w:rsid w:val="00DB7E91"/>
    <w:rsid w:val="00DC2475"/>
    <w:rsid w:val="00DC3043"/>
    <w:rsid w:val="00DC6F70"/>
    <w:rsid w:val="00DD0C0B"/>
    <w:rsid w:val="00DD322A"/>
    <w:rsid w:val="00DD420F"/>
    <w:rsid w:val="00DD66F1"/>
    <w:rsid w:val="00DD6B44"/>
    <w:rsid w:val="00DE086D"/>
    <w:rsid w:val="00DE1132"/>
    <w:rsid w:val="00DE307B"/>
    <w:rsid w:val="00DE4C94"/>
    <w:rsid w:val="00DE6F39"/>
    <w:rsid w:val="00DE77A3"/>
    <w:rsid w:val="00DE7816"/>
    <w:rsid w:val="00DE7DA0"/>
    <w:rsid w:val="00DF7883"/>
    <w:rsid w:val="00E01BC7"/>
    <w:rsid w:val="00E02A25"/>
    <w:rsid w:val="00E10D06"/>
    <w:rsid w:val="00E11DE7"/>
    <w:rsid w:val="00E1261D"/>
    <w:rsid w:val="00E13209"/>
    <w:rsid w:val="00E13C8B"/>
    <w:rsid w:val="00E13CBF"/>
    <w:rsid w:val="00E14A63"/>
    <w:rsid w:val="00E157C6"/>
    <w:rsid w:val="00E2065F"/>
    <w:rsid w:val="00E21B5E"/>
    <w:rsid w:val="00E2291A"/>
    <w:rsid w:val="00E23257"/>
    <w:rsid w:val="00E242C9"/>
    <w:rsid w:val="00E278C5"/>
    <w:rsid w:val="00E36BC4"/>
    <w:rsid w:val="00E41CF0"/>
    <w:rsid w:val="00E43420"/>
    <w:rsid w:val="00E4350B"/>
    <w:rsid w:val="00E44865"/>
    <w:rsid w:val="00E45164"/>
    <w:rsid w:val="00E52AF3"/>
    <w:rsid w:val="00E570B4"/>
    <w:rsid w:val="00E578D5"/>
    <w:rsid w:val="00E6055A"/>
    <w:rsid w:val="00E611C8"/>
    <w:rsid w:val="00E76045"/>
    <w:rsid w:val="00E7632B"/>
    <w:rsid w:val="00E776BD"/>
    <w:rsid w:val="00E77759"/>
    <w:rsid w:val="00E80A42"/>
    <w:rsid w:val="00E80E15"/>
    <w:rsid w:val="00E82B75"/>
    <w:rsid w:val="00E84384"/>
    <w:rsid w:val="00E85DBA"/>
    <w:rsid w:val="00E85E47"/>
    <w:rsid w:val="00E91E73"/>
    <w:rsid w:val="00E92F49"/>
    <w:rsid w:val="00E938DF"/>
    <w:rsid w:val="00E950D4"/>
    <w:rsid w:val="00EA41C5"/>
    <w:rsid w:val="00EA4C83"/>
    <w:rsid w:val="00EA5EBA"/>
    <w:rsid w:val="00EA6EC7"/>
    <w:rsid w:val="00EB05AB"/>
    <w:rsid w:val="00EB13D8"/>
    <w:rsid w:val="00EB1EFF"/>
    <w:rsid w:val="00EB3D4A"/>
    <w:rsid w:val="00EB438F"/>
    <w:rsid w:val="00EB64C4"/>
    <w:rsid w:val="00EC0EEB"/>
    <w:rsid w:val="00EC7202"/>
    <w:rsid w:val="00EC763B"/>
    <w:rsid w:val="00ED0794"/>
    <w:rsid w:val="00ED0D03"/>
    <w:rsid w:val="00ED6651"/>
    <w:rsid w:val="00EE6630"/>
    <w:rsid w:val="00EF06FF"/>
    <w:rsid w:val="00EF31E6"/>
    <w:rsid w:val="00F05284"/>
    <w:rsid w:val="00F05BAB"/>
    <w:rsid w:val="00F11005"/>
    <w:rsid w:val="00F122F0"/>
    <w:rsid w:val="00F14CCC"/>
    <w:rsid w:val="00F17B0D"/>
    <w:rsid w:val="00F2046E"/>
    <w:rsid w:val="00F2118B"/>
    <w:rsid w:val="00F22536"/>
    <w:rsid w:val="00F24507"/>
    <w:rsid w:val="00F261E0"/>
    <w:rsid w:val="00F313BF"/>
    <w:rsid w:val="00F32F45"/>
    <w:rsid w:val="00F333B4"/>
    <w:rsid w:val="00F347A0"/>
    <w:rsid w:val="00F36A1B"/>
    <w:rsid w:val="00F40421"/>
    <w:rsid w:val="00F4392B"/>
    <w:rsid w:val="00F477BB"/>
    <w:rsid w:val="00F47A47"/>
    <w:rsid w:val="00F516A7"/>
    <w:rsid w:val="00F51FCB"/>
    <w:rsid w:val="00F56B1A"/>
    <w:rsid w:val="00F60BCB"/>
    <w:rsid w:val="00F635B6"/>
    <w:rsid w:val="00F63980"/>
    <w:rsid w:val="00F63998"/>
    <w:rsid w:val="00F75E26"/>
    <w:rsid w:val="00F75E43"/>
    <w:rsid w:val="00F75EAE"/>
    <w:rsid w:val="00F777EB"/>
    <w:rsid w:val="00F84BAF"/>
    <w:rsid w:val="00F85273"/>
    <w:rsid w:val="00F9032A"/>
    <w:rsid w:val="00F910FC"/>
    <w:rsid w:val="00F9167F"/>
    <w:rsid w:val="00F91C58"/>
    <w:rsid w:val="00F9201B"/>
    <w:rsid w:val="00F94878"/>
    <w:rsid w:val="00F94CE8"/>
    <w:rsid w:val="00F95616"/>
    <w:rsid w:val="00F9685F"/>
    <w:rsid w:val="00F969B0"/>
    <w:rsid w:val="00FA20D8"/>
    <w:rsid w:val="00FA3463"/>
    <w:rsid w:val="00FA35E7"/>
    <w:rsid w:val="00FB1872"/>
    <w:rsid w:val="00FB1C26"/>
    <w:rsid w:val="00FB203A"/>
    <w:rsid w:val="00FB2D82"/>
    <w:rsid w:val="00FB405D"/>
    <w:rsid w:val="00FB50CF"/>
    <w:rsid w:val="00FB5B08"/>
    <w:rsid w:val="00FB78BF"/>
    <w:rsid w:val="00FC0F20"/>
    <w:rsid w:val="00FC2A0D"/>
    <w:rsid w:val="00FD037F"/>
    <w:rsid w:val="00FD1CD4"/>
    <w:rsid w:val="00FD23C7"/>
    <w:rsid w:val="00FD3BA6"/>
    <w:rsid w:val="00FD7ED5"/>
    <w:rsid w:val="00FE0168"/>
    <w:rsid w:val="00FE24EB"/>
    <w:rsid w:val="00FE355F"/>
    <w:rsid w:val="00FE3A0F"/>
    <w:rsid w:val="00FF12D0"/>
    <w:rsid w:val="00FF3788"/>
    <w:rsid w:val="00FF502F"/>
    <w:rsid w:val="00FF6A0A"/>
    <w:rsid w:val="00FF6F75"/>
    <w:rsid w:val="00FF787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90BA0"/>
  <w15:docId w15:val="{848F62D7-BD1F-4B9E-9585-09FF91826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4FFE"/>
    <w:pPr>
      <w:spacing w:after="0" w:line="240" w:lineRule="auto"/>
    </w:pPr>
    <w:rPr>
      <w:rFonts w:ascii="Times New Roman" w:eastAsia="Times New Roman" w:hAnsi="Times New Roman" w:cs="Times New Roman"/>
      <w:noProof/>
      <w:sz w:val="24"/>
      <w:szCs w:val="24"/>
      <w:lang w:val="en-GB" w:eastAsia="de-AT"/>
    </w:rPr>
  </w:style>
  <w:style w:type="paragraph" w:styleId="Heading1">
    <w:name w:val="heading 1"/>
    <w:basedOn w:val="Normal"/>
    <w:next w:val="Normal"/>
    <w:link w:val="Heading1Char"/>
    <w:qFormat/>
    <w:rsid w:val="00517217"/>
    <w:pPr>
      <w:keepNext/>
      <w:spacing w:before="240" w:after="60"/>
      <w:outlineLvl w:val="0"/>
    </w:pPr>
    <w:rPr>
      <w:rFonts w:ascii="Cambria" w:hAnsi="Cambria"/>
      <w:b/>
      <w:bCs/>
      <w:kern w:val="32"/>
      <w:sz w:val="32"/>
      <w:szCs w:val="32"/>
    </w:rPr>
  </w:style>
  <w:style w:type="paragraph" w:styleId="Heading2">
    <w:name w:val="heading 2"/>
    <w:aliases w:val="1 Heading 2"/>
    <w:basedOn w:val="Normal"/>
    <w:next w:val="Normal"/>
    <w:link w:val="Heading2Char"/>
    <w:qFormat/>
    <w:rsid w:val="00517217"/>
    <w:pPr>
      <w:keepNext/>
      <w:spacing w:before="240" w:after="60"/>
      <w:outlineLvl w:val="1"/>
    </w:pPr>
    <w:rPr>
      <w:rFonts w:ascii="Arial" w:hAnsi="Arial"/>
      <w:b/>
      <w:bCs/>
      <w:i/>
      <w:iCs/>
      <w:sz w:val="28"/>
      <w:szCs w:val="28"/>
    </w:rPr>
  </w:style>
  <w:style w:type="paragraph" w:styleId="Heading3">
    <w:name w:val="heading 3"/>
    <w:basedOn w:val="Normal"/>
    <w:next w:val="Normal"/>
    <w:link w:val="Heading3Char"/>
    <w:autoRedefine/>
    <w:qFormat/>
    <w:rsid w:val="00517217"/>
    <w:pPr>
      <w:keepNext/>
      <w:spacing w:line="276" w:lineRule="auto"/>
      <w:ind w:left="720"/>
      <w:jc w:val="both"/>
      <w:outlineLvl w:val="2"/>
    </w:pPr>
    <w:rPr>
      <w:rFonts w:ascii="Arial" w:hAnsi="Arial"/>
      <w:b/>
      <w:bCs/>
      <w:caps/>
      <w:noProof w:val="0"/>
      <w:lang w:val="fr-FR" w:eastAsia="ro-RO"/>
    </w:rPr>
  </w:style>
  <w:style w:type="paragraph" w:styleId="Heading4">
    <w:name w:val="heading 4"/>
    <w:basedOn w:val="Normal"/>
    <w:next w:val="Normal"/>
    <w:link w:val="Heading4Char"/>
    <w:qFormat/>
    <w:rsid w:val="00517217"/>
    <w:pPr>
      <w:keepNext/>
      <w:spacing w:before="240" w:after="60"/>
      <w:outlineLvl w:val="3"/>
    </w:pPr>
    <w:rPr>
      <w:b/>
      <w:bCs/>
      <w:sz w:val="28"/>
      <w:szCs w:val="28"/>
    </w:rPr>
  </w:style>
  <w:style w:type="paragraph" w:styleId="Heading5">
    <w:name w:val="heading 5"/>
    <w:basedOn w:val="Normal"/>
    <w:next w:val="Normal"/>
    <w:link w:val="Heading5Char"/>
    <w:qFormat/>
    <w:rsid w:val="00517217"/>
    <w:pPr>
      <w:spacing w:before="240" w:after="60"/>
      <w:outlineLvl w:val="4"/>
    </w:pPr>
    <w:rPr>
      <w:b/>
      <w:bCs/>
      <w:i/>
      <w:iCs/>
      <w:sz w:val="26"/>
      <w:szCs w:val="26"/>
    </w:rPr>
  </w:style>
  <w:style w:type="paragraph" w:styleId="Heading6">
    <w:name w:val="heading 6"/>
    <w:basedOn w:val="Normal"/>
    <w:next w:val="Normal"/>
    <w:link w:val="Heading6Char"/>
    <w:uiPriority w:val="99"/>
    <w:qFormat/>
    <w:rsid w:val="00517217"/>
    <w:pPr>
      <w:keepNext/>
      <w:ind w:left="1152" w:hanging="1152"/>
      <w:jc w:val="both"/>
      <w:outlineLvl w:val="5"/>
    </w:pPr>
    <w:rPr>
      <w:noProof w:val="0"/>
      <w:sz w:val="28"/>
      <w:szCs w:val="28"/>
      <w:lang w:val="ro-RO" w:eastAsia="x-none"/>
    </w:rPr>
  </w:style>
  <w:style w:type="paragraph" w:styleId="Heading7">
    <w:name w:val="heading 7"/>
    <w:basedOn w:val="Normal"/>
    <w:next w:val="Normal"/>
    <w:link w:val="Heading7Char"/>
    <w:uiPriority w:val="99"/>
    <w:qFormat/>
    <w:rsid w:val="00517217"/>
    <w:pPr>
      <w:keepNext/>
      <w:ind w:left="1296" w:hanging="1296"/>
      <w:jc w:val="center"/>
      <w:outlineLvl w:val="6"/>
    </w:pPr>
    <w:rPr>
      <w:b/>
      <w:bCs/>
      <w:noProof w:val="0"/>
      <w:lang w:val="ro-RO" w:eastAsia="x-none"/>
    </w:rPr>
  </w:style>
  <w:style w:type="paragraph" w:styleId="Heading8">
    <w:name w:val="heading 8"/>
    <w:basedOn w:val="Normal"/>
    <w:next w:val="Normal"/>
    <w:link w:val="Heading8Char"/>
    <w:uiPriority w:val="99"/>
    <w:qFormat/>
    <w:rsid w:val="00517217"/>
    <w:pPr>
      <w:keepNext/>
      <w:ind w:left="1440" w:hanging="1440"/>
      <w:jc w:val="both"/>
      <w:outlineLvl w:val="7"/>
    </w:pPr>
    <w:rPr>
      <w:b/>
      <w:bCs/>
      <w:noProof w:val="0"/>
      <w:sz w:val="28"/>
      <w:szCs w:val="28"/>
      <w:lang w:val="ro-RO" w:eastAsia="x-none"/>
    </w:rPr>
  </w:style>
  <w:style w:type="paragraph" w:styleId="Heading9">
    <w:name w:val="heading 9"/>
    <w:basedOn w:val="Normal"/>
    <w:next w:val="Normal"/>
    <w:link w:val="Heading9Char"/>
    <w:uiPriority w:val="99"/>
    <w:qFormat/>
    <w:rsid w:val="00517217"/>
    <w:pPr>
      <w:keepNext/>
      <w:ind w:left="1584" w:hanging="1584"/>
      <w:jc w:val="center"/>
      <w:outlineLvl w:val="8"/>
    </w:pPr>
    <w:rPr>
      <w:noProof w:val="0"/>
      <w:sz w:val="28"/>
      <w:szCs w:val="28"/>
      <w:lang w:val="ro-RO"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D7F73"/>
    <w:pPr>
      <w:spacing w:after="200" w:line="276" w:lineRule="auto"/>
      <w:ind w:left="720"/>
      <w:contextualSpacing/>
    </w:pPr>
    <w:rPr>
      <w:rFonts w:asciiTheme="minorHAnsi" w:eastAsiaTheme="minorHAnsi" w:hAnsiTheme="minorHAnsi" w:cstheme="minorBidi"/>
      <w:noProof w:val="0"/>
      <w:sz w:val="22"/>
      <w:szCs w:val="22"/>
      <w:lang w:val="en-US" w:eastAsia="en-US"/>
    </w:rPr>
  </w:style>
  <w:style w:type="character" w:styleId="PlaceholderText">
    <w:name w:val="Placeholder Text"/>
    <w:basedOn w:val="DefaultParagraphFont"/>
    <w:uiPriority w:val="99"/>
    <w:semiHidden/>
    <w:rsid w:val="001618D9"/>
    <w:rPr>
      <w:color w:val="808080"/>
    </w:rPr>
  </w:style>
  <w:style w:type="paragraph" w:styleId="BalloonText">
    <w:name w:val="Balloon Text"/>
    <w:basedOn w:val="Normal"/>
    <w:link w:val="BalloonTextChar"/>
    <w:uiPriority w:val="99"/>
    <w:semiHidden/>
    <w:unhideWhenUsed/>
    <w:rsid w:val="001618D9"/>
    <w:rPr>
      <w:rFonts w:ascii="Tahoma" w:eastAsiaTheme="minorHAnsi" w:hAnsi="Tahoma" w:cs="Tahoma"/>
      <w:noProof w:val="0"/>
      <w:sz w:val="16"/>
      <w:szCs w:val="16"/>
      <w:lang w:val="en-US" w:eastAsia="en-US"/>
    </w:rPr>
  </w:style>
  <w:style w:type="character" w:customStyle="1" w:styleId="BalloonTextChar">
    <w:name w:val="Balloon Text Char"/>
    <w:basedOn w:val="DefaultParagraphFont"/>
    <w:link w:val="BalloonText"/>
    <w:uiPriority w:val="99"/>
    <w:semiHidden/>
    <w:rsid w:val="001618D9"/>
    <w:rPr>
      <w:rFonts w:ascii="Tahoma" w:hAnsi="Tahoma" w:cs="Tahoma"/>
      <w:sz w:val="16"/>
      <w:szCs w:val="16"/>
    </w:rPr>
  </w:style>
  <w:style w:type="paragraph" w:styleId="Footer">
    <w:name w:val="footer"/>
    <w:aliases w:val=" Caracter,Caracter,Footer1"/>
    <w:basedOn w:val="Normal"/>
    <w:link w:val="FooterChar"/>
    <w:uiPriority w:val="99"/>
    <w:rsid w:val="003B5847"/>
    <w:pPr>
      <w:tabs>
        <w:tab w:val="left" w:pos="4253"/>
        <w:tab w:val="left" w:pos="7938"/>
      </w:tabs>
      <w:spacing w:after="120"/>
      <w:jc w:val="both"/>
    </w:pPr>
    <w:rPr>
      <w:rFonts w:ascii="Arial" w:hAnsi="Arial"/>
      <w:noProof w:val="0"/>
      <w:sz w:val="8"/>
      <w:szCs w:val="20"/>
      <w:lang w:eastAsia="en-US"/>
    </w:rPr>
  </w:style>
  <w:style w:type="character" w:customStyle="1" w:styleId="FooterChar">
    <w:name w:val="Footer Char"/>
    <w:aliases w:val=" Caracter Char,Caracter Char,Footer1 Char"/>
    <w:basedOn w:val="DefaultParagraphFont"/>
    <w:link w:val="Footer"/>
    <w:uiPriority w:val="99"/>
    <w:rsid w:val="003B5847"/>
    <w:rPr>
      <w:rFonts w:ascii="Arial" w:eastAsia="Times New Roman" w:hAnsi="Arial" w:cs="Times New Roman"/>
      <w:sz w:val="8"/>
      <w:szCs w:val="20"/>
      <w:lang w:val="en-GB"/>
    </w:rPr>
  </w:style>
  <w:style w:type="paragraph" w:customStyle="1" w:styleId="TESTO1">
    <w:name w:val="TESTO 1"/>
    <w:basedOn w:val="Normal"/>
    <w:rsid w:val="003B5847"/>
    <w:pPr>
      <w:spacing w:after="120" w:line="360" w:lineRule="auto"/>
      <w:ind w:left="851" w:right="396"/>
      <w:jc w:val="both"/>
    </w:pPr>
    <w:rPr>
      <w:rFonts w:ascii="Arial" w:hAnsi="Arial"/>
      <w:noProof w:val="0"/>
      <w:szCs w:val="20"/>
      <w:lang w:eastAsia="en-US"/>
    </w:rPr>
  </w:style>
  <w:style w:type="paragraph" w:customStyle="1" w:styleId="Style1">
    <w:name w:val="Style1"/>
    <w:basedOn w:val="Normal"/>
    <w:uiPriority w:val="99"/>
    <w:rsid w:val="003B5847"/>
    <w:pPr>
      <w:widowControl w:val="0"/>
      <w:autoSpaceDE w:val="0"/>
      <w:autoSpaceDN w:val="0"/>
      <w:adjustRightInd w:val="0"/>
      <w:spacing w:line="331" w:lineRule="exact"/>
      <w:jc w:val="both"/>
    </w:pPr>
    <w:rPr>
      <w:noProof w:val="0"/>
      <w:lang w:val="ro-RO" w:eastAsia="en-US"/>
    </w:rPr>
  </w:style>
  <w:style w:type="paragraph" w:styleId="Header">
    <w:name w:val="header"/>
    <w:aliases w:val=" Caracter Caracter, Char,Char,Tabel_Revizie"/>
    <w:basedOn w:val="Normal"/>
    <w:link w:val="HeaderChar"/>
    <w:unhideWhenUsed/>
    <w:qFormat/>
    <w:rsid w:val="00637933"/>
    <w:pPr>
      <w:tabs>
        <w:tab w:val="center" w:pos="4703"/>
        <w:tab w:val="right" w:pos="9406"/>
      </w:tabs>
    </w:pPr>
    <w:rPr>
      <w:rFonts w:asciiTheme="minorHAnsi" w:eastAsiaTheme="minorHAnsi" w:hAnsiTheme="minorHAnsi" w:cstheme="minorBidi"/>
      <w:noProof w:val="0"/>
      <w:sz w:val="22"/>
      <w:szCs w:val="22"/>
      <w:lang w:val="en-US" w:eastAsia="en-US"/>
    </w:rPr>
  </w:style>
  <w:style w:type="character" w:customStyle="1" w:styleId="HeaderChar">
    <w:name w:val="Header Char"/>
    <w:aliases w:val=" Caracter Caracter Char, Char Char,Char Char1,Tabel_Revizie Char"/>
    <w:basedOn w:val="DefaultParagraphFont"/>
    <w:link w:val="Header"/>
    <w:rsid w:val="00637933"/>
  </w:style>
  <w:style w:type="paragraph" w:styleId="BodyTextIndent">
    <w:name w:val="Body Text Indent"/>
    <w:basedOn w:val="Normal"/>
    <w:link w:val="BodyTextIndentChar"/>
    <w:uiPriority w:val="99"/>
    <w:rsid w:val="005F4FFE"/>
    <w:pPr>
      <w:ind w:firstLine="720"/>
      <w:jc w:val="both"/>
    </w:pPr>
    <w:rPr>
      <w:noProof w:val="0"/>
      <w:sz w:val="28"/>
      <w:szCs w:val="20"/>
      <w:lang w:val="ro-RO" w:eastAsia="ro-RO"/>
    </w:rPr>
  </w:style>
  <w:style w:type="character" w:customStyle="1" w:styleId="BodyTextIndentChar">
    <w:name w:val="Body Text Indent Char"/>
    <w:basedOn w:val="DefaultParagraphFont"/>
    <w:link w:val="BodyTextIndent"/>
    <w:uiPriority w:val="99"/>
    <w:rsid w:val="005F4FFE"/>
    <w:rPr>
      <w:rFonts w:ascii="Times New Roman" w:eastAsia="Times New Roman" w:hAnsi="Times New Roman" w:cs="Times New Roman"/>
      <w:sz w:val="28"/>
      <w:szCs w:val="20"/>
      <w:lang w:val="ro-RO" w:eastAsia="ro-RO"/>
    </w:rPr>
  </w:style>
  <w:style w:type="paragraph" w:customStyle="1" w:styleId="CaracterCaracter1">
    <w:name w:val="Caracter Caracter1"/>
    <w:basedOn w:val="Normal"/>
    <w:rsid w:val="005F4FFE"/>
    <w:rPr>
      <w:noProof w:val="0"/>
      <w:lang w:val="pl-PL" w:eastAsia="pl-PL"/>
    </w:rPr>
  </w:style>
  <w:style w:type="character" w:customStyle="1" w:styleId="BodytextBold">
    <w:name w:val="Body text + Bold"/>
    <w:basedOn w:val="DefaultParagraphFont"/>
    <w:rsid w:val="003B40D3"/>
    <w:rPr>
      <w:b/>
      <w:bCs/>
      <w:i w:val="0"/>
      <w:iCs w:val="0"/>
      <w:smallCaps w:val="0"/>
      <w:strike w:val="0"/>
      <w:spacing w:val="0"/>
      <w:sz w:val="23"/>
      <w:szCs w:val="23"/>
    </w:rPr>
  </w:style>
  <w:style w:type="character" w:customStyle="1" w:styleId="Bodytext">
    <w:name w:val="Body text_"/>
    <w:basedOn w:val="DefaultParagraphFont"/>
    <w:link w:val="BodyText1"/>
    <w:rsid w:val="009147E7"/>
    <w:rPr>
      <w:sz w:val="23"/>
      <w:szCs w:val="23"/>
      <w:shd w:val="clear" w:color="auto" w:fill="FFFFFF"/>
    </w:rPr>
  </w:style>
  <w:style w:type="paragraph" w:customStyle="1" w:styleId="BodyText1">
    <w:name w:val="Body Text1"/>
    <w:basedOn w:val="Normal"/>
    <w:link w:val="Bodytext"/>
    <w:rsid w:val="009147E7"/>
    <w:pPr>
      <w:shd w:val="clear" w:color="auto" w:fill="FFFFFF"/>
      <w:spacing w:line="425" w:lineRule="exact"/>
    </w:pPr>
    <w:rPr>
      <w:rFonts w:asciiTheme="minorHAnsi" w:eastAsiaTheme="minorHAnsi" w:hAnsiTheme="minorHAnsi" w:cstheme="minorBidi"/>
      <w:noProof w:val="0"/>
      <w:sz w:val="23"/>
      <w:szCs w:val="23"/>
      <w:lang w:val="en-US" w:eastAsia="en-US"/>
    </w:rPr>
  </w:style>
  <w:style w:type="character" w:customStyle="1" w:styleId="Bodytext7">
    <w:name w:val="Body text (7)_"/>
    <w:basedOn w:val="DefaultParagraphFont"/>
    <w:link w:val="Bodytext70"/>
    <w:rsid w:val="00EA6EC7"/>
    <w:rPr>
      <w:sz w:val="20"/>
      <w:szCs w:val="20"/>
      <w:shd w:val="clear" w:color="auto" w:fill="FFFFFF"/>
    </w:rPr>
  </w:style>
  <w:style w:type="paragraph" w:customStyle="1" w:styleId="Bodytext70">
    <w:name w:val="Body text (7)"/>
    <w:basedOn w:val="Normal"/>
    <w:link w:val="Bodytext7"/>
    <w:rsid w:val="00EA6EC7"/>
    <w:pPr>
      <w:shd w:val="clear" w:color="auto" w:fill="FFFFFF"/>
      <w:spacing w:line="0" w:lineRule="atLeast"/>
    </w:pPr>
    <w:rPr>
      <w:rFonts w:asciiTheme="minorHAnsi" w:eastAsiaTheme="minorHAnsi" w:hAnsiTheme="minorHAnsi" w:cstheme="minorBidi"/>
      <w:noProof w:val="0"/>
      <w:sz w:val="20"/>
      <w:szCs w:val="20"/>
      <w:lang w:val="en-US" w:eastAsia="en-US"/>
    </w:rPr>
  </w:style>
  <w:style w:type="paragraph" w:styleId="BodyText2">
    <w:name w:val="Body Text 2"/>
    <w:basedOn w:val="Normal"/>
    <w:link w:val="BodyText2Char"/>
    <w:unhideWhenUsed/>
    <w:rsid w:val="00517217"/>
    <w:pPr>
      <w:spacing w:after="120" w:line="480" w:lineRule="auto"/>
    </w:pPr>
  </w:style>
  <w:style w:type="character" w:customStyle="1" w:styleId="BodyText2Char">
    <w:name w:val="Body Text 2 Char"/>
    <w:basedOn w:val="DefaultParagraphFont"/>
    <w:link w:val="BodyText2"/>
    <w:rsid w:val="00517217"/>
    <w:rPr>
      <w:rFonts w:ascii="Times New Roman" w:eastAsia="Times New Roman" w:hAnsi="Times New Roman" w:cs="Times New Roman"/>
      <w:noProof/>
      <w:sz w:val="24"/>
      <w:szCs w:val="24"/>
      <w:lang w:val="en-GB" w:eastAsia="de-AT"/>
    </w:rPr>
  </w:style>
  <w:style w:type="paragraph" w:styleId="BodyTextIndent2">
    <w:name w:val="Body Text Indent 2"/>
    <w:basedOn w:val="Normal"/>
    <w:link w:val="BodyTextIndent2Char"/>
    <w:unhideWhenUsed/>
    <w:rsid w:val="00517217"/>
    <w:pPr>
      <w:spacing w:after="120" w:line="480" w:lineRule="auto"/>
      <w:ind w:left="360"/>
    </w:pPr>
  </w:style>
  <w:style w:type="character" w:customStyle="1" w:styleId="BodyTextIndent2Char">
    <w:name w:val="Body Text Indent 2 Char"/>
    <w:basedOn w:val="DefaultParagraphFont"/>
    <w:link w:val="BodyTextIndent2"/>
    <w:rsid w:val="00517217"/>
    <w:rPr>
      <w:rFonts w:ascii="Times New Roman" w:eastAsia="Times New Roman" w:hAnsi="Times New Roman" w:cs="Times New Roman"/>
      <w:noProof/>
      <w:sz w:val="24"/>
      <w:szCs w:val="24"/>
      <w:lang w:val="en-GB" w:eastAsia="de-AT"/>
    </w:rPr>
  </w:style>
  <w:style w:type="character" w:customStyle="1" w:styleId="Heading1Char">
    <w:name w:val="Heading 1 Char"/>
    <w:basedOn w:val="DefaultParagraphFont"/>
    <w:link w:val="Heading1"/>
    <w:rsid w:val="00517217"/>
    <w:rPr>
      <w:rFonts w:ascii="Cambria" w:eastAsia="Times New Roman" w:hAnsi="Cambria" w:cs="Times New Roman"/>
      <w:b/>
      <w:bCs/>
      <w:noProof/>
      <w:kern w:val="32"/>
      <w:sz w:val="32"/>
      <w:szCs w:val="32"/>
      <w:lang w:val="en-GB" w:eastAsia="de-AT"/>
    </w:rPr>
  </w:style>
  <w:style w:type="character" w:customStyle="1" w:styleId="Heading2Char">
    <w:name w:val="Heading 2 Char"/>
    <w:aliases w:val="1 Heading 2 Char"/>
    <w:basedOn w:val="DefaultParagraphFont"/>
    <w:link w:val="Heading2"/>
    <w:rsid w:val="00517217"/>
    <w:rPr>
      <w:rFonts w:ascii="Arial" w:eastAsia="Times New Roman" w:hAnsi="Arial" w:cs="Times New Roman"/>
      <w:b/>
      <w:bCs/>
      <w:i/>
      <w:iCs/>
      <w:noProof/>
      <w:sz w:val="28"/>
      <w:szCs w:val="28"/>
      <w:lang w:val="en-GB" w:eastAsia="de-AT"/>
    </w:rPr>
  </w:style>
  <w:style w:type="character" w:customStyle="1" w:styleId="Heading3Char">
    <w:name w:val="Heading 3 Char"/>
    <w:basedOn w:val="DefaultParagraphFont"/>
    <w:link w:val="Heading3"/>
    <w:rsid w:val="00517217"/>
    <w:rPr>
      <w:rFonts w:ascii="Arial" w:eastAsia="Times New Roman" w:hAnsi="Arial" w:cs="Times New Roman"/>
      <w:b/>
      <w:bCs/>
      <w:caps/>
      <w:sz w:val="24"/>
      <w:szCs w:val="24"/>
      <w:lang w:val="fr-FR" w:eastAsia="ro-RO"/>
    </w:rPr>
  </w:style>
  <w:style w:type="character" w:customStyle="1" w:styleId="Heading4Char">
    <w:name w:val="Heading 4 Char"/>
    <w:basedOn w:val="DefaultParagraphFont"/>
    <w:link w:val="Heading4"/>
    <w:rsid w:val="00517217"/>
    <w:rPr>
      <w:rFonts w:ascii="Times New Roman" w:eastAsia="Times New Roman" w:hAnsi="Times New Roman" w:cs="Times New Roman"/>
      <w:b/>
      <w:bCs/>
      <w:noProof/>
      <w:sz w:val="28"/>
      <w:szCs w:val="28"/>
      <w:lang w:val="en-GB" w:eastAsia="de-AT"/>
    </w:rPr>
  </w:style>
  <w:style w:type="character" w:customStyle="1" w:styleId="Heading5Char">
    <w:name w:val="Heading 5 Char"/>
    <w:basedOn w:val="DefaultParagraphFont"/>
    <w:link w:val="Heading5"/>
    <w:rsid w:val="00517217"/>
    <w:rPr>
      <w:rFonts w:ascii="Times New Roman" w:eastAsia="Times New Roman" w:hAnsi="Times New Roman" w:cs="Times New Roman"/>
      <w:b/>
      <w:bCs/>
      <w:i/>
      <w:iCs/>
      <w:noProof/>
      <w:sz w:val="26"/>
      <w:szCs w:val="26"/>
      <w:lang w:val="en-GB" w:eastAsia="de-AT"/>
    </w:rPr>
  </w:style>
  <w:style w:type="character" w:customStyle="1" w:styleId="Heading6Char">
    <w:name w:val="Heading 6 Char"/>
    <w:basedOn w:val="DefaultParagraphFont"/>
    <w:link w:val="Heading6"/>
    <w:uiPriority w:val="99"/>
    <w:rsid w:val="00517217"/>
    <w:rPr>
      <w:rFonts w:ascii="Times New Roman" w:eastAsia="Times New Roman" w:hAnsi="Times New Roman" w:cs="Times New Roman"/>
      <w:sz w:val="28"/>
      <w:szCs w:val="28"/>
      <w:lang w:val="ro-RO" w:eastAsia="x-none"/>
    </w:rPr>
  </w:style>
  <w:style w:type="character" w:customStyle="1" w:styleId="Heading7Char">
    <w:name w:val="Heading 7 Char"/>
    <w:basedOn w:val="DefaultParagraphFont"/>
    <w:link w:val="Heading7"/>
    <w:uiPriority w:val="99"/>
    <w:rsid w:val="00517217"/>
    <w:rPr>
      <w:rFonts w:ascii="Times New Roman" w:eastAsia="Times New Roman" w:hAnsi="Times New Roman" w:cs="Times New Roman"/>
      <w:b/>
      <w:bCs/>
      <w:sz w:val="24"/>
      <w:szCs w:val="24"/>
      <w:lang w:val="ro-RO" w:eastAsia="x-none"/>
    </w:rPr>
  </w:style>
  <w:style w:type="character" w:customStyle="1" w:styleId="Heading8Char">
    <w:name w:val="Heading 8 Char"/>
    <w:basedOn w:val="DefaultParagraphFont"/>
    <w:link w:val="Heading8"/>
    <w:uiPriority w:val="99"/>
    <w:rsid w:val="00517217"/>
    <w:rPr>
      <w:rFonts w:ascii="Times New Roman" w:eastAsia="Times New Roman" w:hAnsi="Times New Roman" w:cs="Times New Roman"/>
      <w:b/>
      <w:bCs/>
      <w:sz w:val="28"/>
      <w:szCs w:val="28"/>
      <w:lang w:val="ro-RO" w:eastAsia="x-none"/>
    </w:rPr>
  </w:style>
  <w:style w:type="character" w:customStyle="1" w:styleId="Heading9Char">
    <w:name w:val="Heading 9 Char"/>
    <w:basedOn w:val="DefaultParagraphFont"/>
    <w:link w:val="Heading9"/>
    <w:uiPriority w:val="99"/>
    <w:rsid w:val="00517217"/>
    <w:rPr>
      <w:rFonts w:ascii="Times New Roman" w:eastAsia="Times New Roman" w:hAnsi="Times New Roman" w:cs="Times New Roman"/>
      <w:sz w:val="28"/>
      <w:szCs w:val="28"/>
      <w:lang w:val="ro-RO" w:eastAsia="x-none"/>
    </w:rPr>
  </w:style>
  <w:style w:type="paragraph" w:styleId="BodyText0">
    <w:name w:val="Body Text"/>
    <w:basedOn w:val="Normal"/>
    <w:link w:val="BodyTextChar"/>
    <w:rsid w:val="00517217"/>
    <w:pPr>
      <w:spacing w:after="120"/>
    </w:pPr>
  </w:style>
  <w:style w:type="character" w:customStyle="1" w:styleId="BodyTextChar">
    <w:name w:val="Body Text Char"/>
    <w:basedOn w:val="DefaultParagraphFont"/>
    <w:link w:val="BodyText0"/>
    <w:rsid w:val="00517217"/>
    <w:rPr>
      <w:rFonts w:ascii="Times New Roman" w:eastAsia="Times New Roman" w:hAnsi="Times New Roman" w:cs="Times New Roman"/>
      <w:noProof/>
      <w:sz w:val="24"/>
      <w:szCs w:val="24"/>
      <w:lang w:val="en-GB" w:eastAsia="de-AT"/>
    </w:rPr>
  </w:style>
  <w:style w:type="character" w:styleId="PageNumber">
    <w:name w:val="page number"/>
    <w:basedOn w:val="DefaultParagraphFont"/>
    <w:rsid w:val="00517217"/>
  </w:style>
  <w:style w:type="paragraph" w:customStyle="1" w:styleId="text">
    <w:name w:val="text"/>
    <w:basedOn w:val="Normal"/>
    <w:link w:val="textChar"/>
    <w:rsid w:val="00517217"/>
    <w:pPr>
      <w:spacing w:line="360" w:lineRule="auto"/>
      <w:ind w:firstLine="567"/>
      <w:jc w:val="both"/>
    </w:pPr>
    <w:rPr>
      <w:noProof w:val="0"/>
      <w:szCs w:val="20"/>
      <w:lang w:val="x-none"/>
    </w:rPr>
  </w:style>
  <w:style w:type="character" w:customStyle="1" w:styleId="textChar">
    <w:name w:val="text Char"/>
    <w:link w:val="text"/>
    <w:rsid w:val="00517217"/>
    <w:rPr>
      <w:rFonts w:ascii="Times New Roman" w:eastAsia="Times New Roman" w:hAnsi="Times New Roman" w:cs="Times New Roman"/>
      <w:sz w:val="24"/>
      <w:szCs w:val="20"/>
      <w:lang w:val="x-none" w:eastAsia="de-AT"/>
    </w:rPr>
  </w:style>
  <w:style w:type="character" w:customStyle="1" w:styleId="do1">
    <w:name w:val="do1"/>
    <w:rsid w:val="00517217"/>
    <w:rPr>
      <w:b/>
      <w:bCs/>
      <w:sz w:val="26"/>
      <w:szCs w:val="26"/>
    </w:rPr>
  </w:style>
  <w:style w:type="paragraph" w:customStyle="1" w:styleId="Default">
    <w:name w:val="Default"/>
    <w:rsid w:val="0051721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FontStyle13">
    <w:name w:val="Font Style13"/>
    <w:uiPriority w:val="99"/>
    <w:rsid w:val="00517217"/>
    <w:rPr>
      <w:rFonts w:ascii="Times New Roman" w:hAnsi="Times New Roman" w:cs="Times New Roman"/>
      <w:sz w:val="18"/>
      <w:szCs w:val="18"/>
    </w:rPr>
  </w:style>
  <w:style w:type="paragraph" w:styleId="NoSpacing">
    <w:name w:val="No Spacing"/>
    <w:link w:val="NoSpacingChar"/>
    <w:uiPriority w:val="1"/>
    <w:qFormat/>
    <w:rsid w:val="00517217"/>
    <w:pPr>
      <w:spacing w:after="0" w:line="240" w:lineRule="auto"/>
    </w:pPr>
    <w:rPr>
      <w:rFonts w:ascii="Calibri" w:eastAsia="Times New Roman" w:hAnsi="Calibri" w:cs="Calibri"/>
    </w:rPr>
  </w:style>
  <w:style w:type="character" w:customStyle="1" w:styleId="NoSpacingChar">
    <w:name w:val="No Spacing Char"/>
    <w:link w:val="NoSpacing"/>
    <w:uiPriority w:val="1"/>
    <w:locked/>
    <w:rsid w:val="00517217"/>
    <w:rPr>
      <w:rFonts w:ascii="Calibri" w:eastAsia="Times New Roman" w:hAnsi="Calibri" w:cs="Calibri"/>
    </w:rPr>
  </w:style>
  <w:style w:type="paragraph" w:customStyle="1" w:styleId="CaracterCaracter10">
    <w:name w:val="Caracter Caracter1"/>
    <w:basedOn w:val="Normal"/>
    <w:rsid w:val="00517217"/>
    <w:rPr>
      <w:noProof w:val="0"/>
      <w:lang w:val="pl-PL" w:eastAsia="pl-PL"/>
    </w:rPr>
  </w:style>
  <w:style w:type="character" w:styleId="CommentReference">
    <w:name w:val="annotation reference"/>
    <w:uiPriority w:val="99"/>
    <w:semiHidden/>
    <w:unhideWhenUsed/>
    <w:rsid w:val="00517217"/>
    <w:rPr>
      <w:sz w:val="16"/>
      <w:szCs w:val="16"/>
    </w:rPr>
  </w:style>
  <w:style w:type="paragraph" w:styleId="CommentText">
    <w:name w:val="annotation text"/>
    <w:basedOn w:val="Normal"/>
    <w:link w:val="CommentTextChar"/>
    <w:uiPriority w:val="99"/>
    <w:semiHidden/>
    <w:unhideWhenUsed/>
    <w:rsid w:val="00517217"/>
    <w:rPr>
      <w:sz w:val="20"/>
      <w:szCs w:val="20"/>
    </w:rPr>
  </w:style>
  <w:style w:type="character" w:customStyle="1" w:styleId="CommentTextChar">
    <w:name w:val="Comment Text Char"/>
    <w:basedOn w:val="DefaultParagraphFont"/>
    <w:link w:val="CommentText"/>
    <w:uiPriority w:val="99"/>
    <w:semiHidden/>
    <w:rsid w:val="00517217"/>
    <w:rPr>
      <w:rFonts w:ascii="Times New Roman" w:eastAsia="Times New Roman" w:hAnsi="Times New Roman" w:cs="Times New Roman"/>
      <w:noProof/>
      <w:sz w:val="20"/>
      <w:szCs w:val="20"/>
      <w:lang w:val="en-GB" w:eastAsia="de-AT"/>
    </w:rPr>
  </w:style>
  <w:style w:type="paragraph" w:styleId="CommentSubject">
    <w:name w:val="annotation subject"/>
    <w:basedOn w:val="CommentText"/>
    <w:next w:val="CommentText"/>
    <w:link w:val="CommentSubjectChar"/>
    <w:uiPriority w:val="99"/>
    <w:semiHidden/>
    <w:unhideWhenUsed/>
    <w:rsid w:val="00517217"/>
    <w:rPr>
      <w:b/>
      <w:bCs/>
    </w:rPr>
  </w:style>
  <w:style w:type="character" w:customStyle="1" w:styleId="CommentSubjectChar">
    <w:name w:val="Comment Subject Char"/>
    <w:basedOn w:val="CommentTextChar"/>
    <w:link w:val="CommentSubject"/>
    <w:uiPriority w:val="99"/>
    <w:semiHidden/>
    <w:rsid w:val="00517217"/>
    <w:rPr>
      <w:rFonts w:ascii="Times New Roman" w:eastAsia="Times New Roman" w:hAnsi="Times New Roman" w:cs="Times New Roman"/>
      <w:b/>
      <w:bCs/>
      <w:noProof/>
      <w:sz w:val="20"/>
      <w:szCs w:val="20"/>
      <w:lang w:val="en-GB" w:eastAsia="de-AT"/>
    </w:rPr>
  </w:style>
  <w:style w:type="character" w:customStyle="1" w:styleId="tsp1">
    <w:name w:val="tsp1"/>
    <w:basedOn w:val="DefaultParagraphFont"/>
    <w:rsid w:val="00517217"/>
  </w:style>
  <w:style w:type="character" w:customStyle="1" w:styleId="CharChar">
    <w:name w:val="Char Char"/>
    <w:rsid w:val="00517217"/>
    <w:rPr>
      <w:rFonts w:ascii="Arial" w:hAnsi="Arial"/>
      <w:sz w:val="24"/>
      <w:szCs w:val="24"/>
    </w:rPr>
  </w:style>
  <w:style w:type="paragraph" w:styleId="BodyTextIndent3">
    <w:name w:val="Body Text Indent 3"/>
    <w:basedOn w:val="Normal"/>
    <w:link w:val="BodyTextIndent3Char"/>
    <w:rsid w:val="00517217"/>
    <w:pPr>
      <w:spacing w:after="120"/>
      <w:ind w:left="283"/>
    </w:pPr>
    <w:rPr>
      <w:sz w:val="16"/>
      <w:szCs w:val="16"/>
    </w:rPr>
  </w:style>
  <w:style w:type="character" w:customStyle="1" w:styleId="BodyTextIndent3Char">
    <w:name w:val="Body Text Indent 3 Char"/>
    <w:basedOn w:val="DefaultParagraphFont"/>
    <w:link w:val="BodyTextIndent3"/>
    <w:rsid w:val="00517217"/>
    <w:rPr>
      <w:rFonts w:ascii="Times New Roman" w:eastAsia="Times New Roman" w:hAnsi="Times New Roman" w:cs="Times New Roman"/>
      <w:noProof/>
      <w:sz w:val="16"/>
      <w:szCs w:val="16"/>
      <w:lang w:val="en-GB" w:eastAsia="de-AT"/>
    </w:rPr>
  </w:style>
  <w:style w:type="paragraph" w:styleId="BodyText3">
    <w:name w:val="Body Text 3"/>
    <w:basedOn w:val="Normal"/>
    <w:link w:val="BodyText3Char"/>
    <w:rsid w:val="00517217"/>
    <w:pPr>
      <w:spacing w:after="120"/>
    </w:pPr>
    <w:rPr>
      <w:sz w:val="16"/>
      <w:szCs w:val="16"/>
    </w:rPr>
  </w:style>
  <w:style w:type="character" w:customStyle="1" w:styleId="BodyText3Char">
    <w:name w:val="Body Text 3 Char"/>
    <w:basedOn w:val="DefaultParagraphFont"/>
    <w:link w:val="BodyText3"/>
    <w:rsid w:val="00517217"/>
    <w:rPr>
      <w:rFonts w:ascii="Times New Roman" w:eastAsia="Times New Roman" w:hAnsi="Times New Roman" w:cs="Times New Roman"/>
      <w:noProof/>
      <w:sz w:val="16"/>
      <w:szCs w:val="16"/>
      <w:lang w:val="en-GB" w:eastAsia="de-AT"/>
    </w:rPr>
  </w:style>
  <w:style w:type="paragraph" w:customStyle="1" w:styleId="CaracterCaracter2">
    <w:name w:val="Caracter Caracter2"/>
    <w:basedOn w:val="Normal"/>
    <w:rsid w:val="00517217"/>
    <w:rPr>
      <w:noProof w:val="0"/>
      <w:lang w:val="pl-PL" w:eastAsia="pl-PL"/>
    </w:rPr>
  </w:style>
  <w:style w:type="character" w:styleId="Hyperlink">
    <w:name w:val="Hyperlink"/>
    <w:uiPriority w:val="99"/>
    <w:rsid w:val="00517217"/>
    <w:rPr>
      <w:color w:val="0000FF"/>
      <w:u w:val="single"/>
    </w:rPr>
  </w:style>
  <w:style w:type="character" w:customStyle="1" w:styleId="apple-converted-space">
    <w:name w:val="apple-converted-space"/>
    <w:basedOn w:val="DefaultParagraphFont"/>
    <w:uiPriority w:val="99"/>
    <w:rsid w:val="00517217"/>
  </w:style>
  <w:style w:type="character" w:customStyle="1" w:styleId="tpa1">
    <w:name w:val="tpa1"/>
    <w:basedOn w:val="DefaultParagraphFont"/>
    <w:rsid w:val="00517217"/>
  </w:style>
  <w:style w:type="paragraph" w:customStyle="1" w:styleId="Paragraf1">
    <w:name w:val="Paragraf1"/>
    <w:basedOn w:val="ListBullet"/>
    <w:autoRedefine/>
    <w:uiPriority w:val="99"/>
    <w:rsid w:val="00517217"/>
    <w:pPr>
      <w:numPr>
        <w:numId w:val="3"/>
      </w:numPr>
      <w:contextualSpacing w:val="0"/>
      <w:jc w:val="both"/>
    </w:pPr>
    <w:rPr>
      <w:rFonts w:ascii="Helvetica" w:hAnsi="Helvetica" w:cs="Helvetica"/>
      <w:noProof w:val="0"/>
      <w:sz w:val="22"/>
      <w:szCs w:val="22"/>
      <w:lang w:val="en-US" w:eastAsia="en-US"/>
    </w:rPr>
  </w:style>
  <w:style w:type="paragraph" w:styleId="ListBullet">
    <w:name w:val="List Bullet"/>
    <w:basedOn w:val="Normal"/>
    <w:uiPriority w:val="99"/>
    <w:semiHidden/>
    <w:unhideWhenUsed/>
    <w:rsid w:val="00517217"/>
    <w:pPr>
      <w:numPr>
        <w:numId w:val="1"/>
      </w:numPr>
      <w:contextualSpacing/>
    </w:pPr>
  </w:style>
  <w:style w:type="paragraph" w:customStyle="1" w:styleId="CP92-Nr">
    <w:name w:val="CP92-Nr"/>
    <w:basedOn w:val="Normal"/>
    <w:next w:val="Normal"/>
    <w:uiPriority w:val="99"/>
    <w:rsid w:val="00517217"/>
    <w:pPr>
      <w:numPr>
        <w:numId w:val="4"/>
      </w:numPr>
      <w:jc w:val="center"/>
    </w:pPr>
    <w:rPr>
      <w:rFonts w:ascii="Arial" w:hAnsi="Arial" w:cs="Arial"/>
      <w:noProof w:val="0"/>
      <w:sz w:val="22"/>
      <w:szCs w:val="22"/>
      <w:lang w:val="en-US" w:eastAsia="en-US"/>
    </w:rPr>
  </w:style>
  <w:style w:type="character" w:customStyle="1" w:styleId="ListParagraphChar">
    <w:name w:val="List Paragraph Char"/>
    <w:link w:val="ListParagraph"/>
    <w:uiPriority w:val="34"/>
    <w:rsid w:val="00517217"/>
  </w:style>
  <w:style w:type="table" w:styleId="TableGrid">
    <w:name w:val="Table Grid"/>
    <w:basedOn w:val="TableNormal"/>
    <w:uiPriority w:val="59"/>
    <w:rsid w:val="0051721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0">
    <w:name w:val="Font Style20"/>
    <w:uiPriority w:val="99"/>
    <w:rsid w:val="00517217"/>
    <w:rPr>
      <w:rFonts w:ascii="Arial" w:hAnsi="Arial" w:cs="Arial"/>
      <w:sz w:val="28"/>
      <w:szCs w:val="28"/>
    </w:rPr>
  </w:style>
  <w:style w:type="paragraph" w:customStyle="1" w:styleId="Char2CaracterCharCharChar1CharCharCharCharCharCharCharCharCaracterCaracterCaracterCharChar">
    <w:name w:val="Char2 Caracter Char Char Char1 Char Char Char Char Char Char Char Char Caracter Caracter Caracter Char Char"/>
    <w:basedOn w:val="Normal"/>
    <w:rsid w:val="00517217"/>
    <w:rPr>
      <w:noProof w:val="0"/>
      <w:lang w:val="pl-PL" w:eastAsia="pl-PL"/>
    </w:rPr>
  </w:style>
  <w:style w:type="paragraph" w:customStyle="1" w:styleId="BodyTextIndent31">
    <w:name w:val="Body Text Indent 31"/>
    <w:basedOn w:val="Normal"/>
    <w:rsid w:val="00517217"/>
    <w:pPr>
      <w:suppressAutoHyphens/>
      <w:spacing w:line="360" w:lineRule="atLeast"/>
      <w:ind w:firstLine="720"/>
      <w:jc w:val="both"/>
    </w:pPr>
    <w:rPr>
      <w:rFonts w:ascii="(normal text)" w:hAnsi="(normal text)" w:cs="Tms Rmn"/>
      <w:noProof w:val="0"/>
      <w:szCs w:val="20"/>
      <w:lang w:val="en-US" w:eastAsia="ar-SA"/>
    </w:rPr>
  </w:style>
  <w:style w:type="paragraph" w:customStyle="1" w:styleId="BodyTextIndent21">
    <w:name w:val="Body Text Indent 21"/>
    <w:basedOn w:val="Normal"/>
    <w:rsid w:val="00517217"/>
    <w:pPr>
      <w:suppressAutoHyphens/>
      <w:ind w:firstLine="567"/>
      <w:jc w:val="both"/>
    </w:pPr>
    <w:rPr>
      <w:rFonts w:ascii="Arial" w:hAnsi="Arial" w:cs="Tms Rmn"/>
      <w:noProof w:val="0"/>
      <w:szCs w:val="20"/>
      <w:lang w:val="en-US" w:eastAsia="ar-SA"/>
    </w:rPr>
  </w:style>
  <w:style w:type="paragraph" w:styleId="TOC1">
    <w:name w:val="toc 1"/>
    <w:basedOn w:val="Normal"/>
    <w:next w:val="Normal"/>
    <w:autoRedefine/>
    <w:uiPriority w:val="39"/>
    <w:semiHidden/>
    <w:unhideWhenUsed/>
    <w:rsid w:val="00517217"/>
  </w:style>
  <w:style w:type="character" w:styleId="UnresolvedMention">
    <w:name w:val="Unresolved Mention"/>
    <w:basedOn w:val="DefaultParagraphFont"/>
    <w:uiPriority w:val="99"/>
    <w:semiHidden/>
    <w:unhideWhenUsed/>
    <w:rsid w:val="00CA2432"/>
    <w:rPr>
      <w:color w:val="605E5C"/>
      <w:shd w:val="clear" w:color="auto" w:fill="E1DFDD"/>
    </w:rPr>
  </w:style>
  <w:style w:type="paragraph" w:customStyle="1" w:styleId="Normalcentrat">
    <w:name w:val="Normal centrat"/>
    <w:basedOn w:val="Normal"/>
    <w:qFormat/>
    <w:rsid w:val="0034140A"/>
    <w:pPr>
      <w:jc w:val="center"/>
    </w:pPr>
    <w:rPr>
      <w:rFonts w:ascii="Arial" w:hAnsi="Arial"/>
      <w:noProof w:val="0"/>
      <w:sz w:val="22"/>
      <w:lang w:val="en-US" w:eastAsia="ro-RO"/>
    </w:rPr>
  </w:style>
  <w:style w:type="paragraph" w:customStyle="1" w:styleId="BodyText31">
    <w:name w:val="Body Text 31"/>
    <w:basedOn w:val="Normal"/>
    <w:rsid w:val="008C5C4D"/>
    <w:pPr>
      <w:suppressAutoHyphens/>
      <w:spacing w:line="360" w:lineRule="auto"/>
      <w:jc w:val="both"/>
    </w:pPr>
    <w:rPr>
      <w:rFonts w:ascii="Arial" w:hAnsi="Arial"/>
      <w:noProof w:val="0"/>
      <w:color w:val="000000"/>
      <w:szCs w:val="20"/>
      <w:lang w:eastAsia="ar-SA"/>
    </w:rPr>
  </w:style>
  <w:style w:type="paragraph" w:customStyle="1" w:styleId="Style11ptleftafter6pt">
    <w:name w:val="@Style 11 pt left after 6 pt"/>
    <w:basedOn w:val="Normal"/>
    <w:uiPriority w:val="99"/>
    <w:rsid w:val="008C5C4D"/>
    <w:pPr>
      <w:spacing w:after="120"/>
    </w:pPr>
    <w:rPr>
      <w:rFonts w:ascii="Arial" w:eastAsia="Calibri" w:hAnsi="Arial"/>
      <w:noProof w:val="0"/>
      <w:sz w:val="22"/>
      <w:szCs w:val="20"/>
      <w:lang w:val="ro-RO" w:eastAsia="ro-RO"/>
    </w:rPr>
  </w:style>
  <w:style w:type="paragraph" w:styleId="NormalIndent">
    <w:name w:val="Normal Indent"/>
    <w:aliases w:val="Normal Indent Char Char,Normal Indent Char Char Char Char,Normal Indent Char Char Char Char Char,Normal Indent Char Char Char Char Char Char Char,Normal Indent Char Char Char Char Char Char Char Ch"/>
    <w:basedOn w:val="TESTO1"/>
    <w:link w:val="NormalIndentChar"/>
    <w:rsid w:val="00E76045"/>
  </w:style>
  <w:style w:type="character" w:customStyle="1" w:styleId="NormalIndentChar">
    <w:name w:val="Normal Indent Char"/>
    <w:aliases w:val="Normal Indent Char Char Char,Normal Indent Char Char Char Char Char1,Normal Indent Char Char Char Char Char Char,Normal Indent Char Char Char Char Char Char Char Char,Normal Indent Char Char Char Char Char Char Char Ch Char"/>
    <w:link w:val="NormalIndent"/>
    <w:rsid w:val="00E76045"/>
    <w:rPr>
      <w:rFonts w:ascii="Arial" w:eastAsia="Times New Roman" w:hAnsi="Arial" w:cs="Times New Roman"/>
      <w:sz w:val="24"/>
      <w:szCs w:val="20"/>
      <w:lang w:val="en-GB"/>
    </w:rPr>
  </w:style>
  <w:style w:type="character" w:customStyle="1" w:styleId="FontStyle12">
    <w:name w:val="Font Style12"/>
    <w:uiPriority w:val="99"/>
    <w:rsid w:val="002B2293"/>
    <w:rPr>
      <w:rFonts w:ascii="Times New Roman" w:hAnsi="Times New Roman" w:cs="Times New Roman"/>
      <w:sz w:val="26"/>
      <w:szCs w:val="26"/>
    </w:rPr>
  </w:style>
  <w:style w:type="paragraph" w:customStyle="1" w:styleId="CharChar2CharCharCharCharCharCharCharCharCharCharCharCharCharCharCharCharCharCharCharChar">
    <w:name w:val="Char Char2 Char Char Char Char Char Char Char Char Char Char Char Char Char Char Char Char Char Char Char Char"/>
    <w:basedOn w:val="Normal"/>
    <w:rsid w:val="00706C20"/>
    <w:rPr>
      <w:noProof w:val="0"/>
      <w:lang w:val="pl-PL" w:eastAsia="pl-PL"/>
    </w:rPr>
  </w:style>
  <w:style w:type="character" w:customStyle="1" w:styleId="nowrap">
    <w:name w:val="nowrap"/>
    <w:rsid w:val="009E7A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o.wikipedia.org/wiki/Podi%C8%99ul_Getic"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o.wikipedia.org/wiki/C%C3%A2mpia_Rom%C3%A2n%C4%83"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ro.wikipedia.org/wiki/Podi%C8%99ul_Getic" TargetMode="Externa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o.wikipedia.org/wiki/C%C3%A2mpia_Rom%C3%A2n%C4%83"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wmf"/><Relationship Id="rId2" Type="http://schemas.openxmlformats.org/officeDocument/2006/relationships/image" Target="media/image6.wmf"/><Relationship Id="rId1" Type="http://schemas.openxmlformats.org/officeDocument/2006/relationships/image" Target="media/image5.wmf"/><Relationship Id="rId4" Type="http://schemas.openxmlformats.org/officeDocument/2006/relationships/image" Target="media/image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F8D554-0FC8-40B4-92E3-58DEF92DE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723</TotalTime>
  <Pages>33</Pages>
  <Words>10991</Words>
  <Characters>62652</Characters>
  <Application>Microsoft Office Word</Application>
  <DocSecurity>0</DocSecurity>
  <Lines>522</Lines>
  <Paragraphs>146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Free Software</Company>
  <LinksUpToDate>false</LinksUpToDate>
  <CharactersWithSpaces>73497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Virtual PC</dc:creator>
  <cp:keywords/>
  <dc:description/>
  <cp:lastModifiedBy>Dumitru Georgel</cp:lastModifiedBy>
  <cp:revision>535</cp:revision>
  <cp:lastPrinted>2020-01-29T09:48:00Z</cp:lastPrinted>
  <dcterms:created xsi:type="dcterms:W3CDTF">2019-02-20T09:11:00Z</dcterms:created>
  <dcterms:modified xsi:type="dcterms:W3CDTF">2020-04-23T09:21:00Z</dcterms:modified>
</cp:coreProperties>
</file>