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1E092E" w:rsidRDefault="007B666C" w:rsidP="007B666C">
      <w:pPr>
        <w:pStyle w:val="Header"/>
        <w:jc w:val="center"/>
        <w:rPr>
          <w:rFonts w:ascii="Times New Roman" w:hAnsi="Times New Roman" w:cs="Times New Roman"/>
          <w:b/>
          <w:color w:val="00214E"/>
          <w:sz w:val="36"/>
          <w:szCs w:val="36"/>
        </w:rPr>
      </w:pPr>
      <w:r w:rsidRPr="001E092E">
        <w:rPr>
          <w:rFonts w:ascii="Times New Roman" w:hAnsi="Times New Roman" w:cs="Times New Roman"/>
          <w:b/>
          <w:color w:val="00214E"/>
          <w:sz w:val="36"/>
          <w:szCs w:val="36"/>
        </w:rPr>
        <w:t>Ministerul Mediului</w:t>
      </w:r>
      <w:r w:rsidR="003560B5" w:rsidRPr="001E092E">
        <w:rPr>
          <w:rFonts w:ascii="Times New Roman" w:hAnsi="Times New Roman" w:cs="Times New Roman"/>
          <w:b/>
          <w:color w:val="00214E"/>
          <w:sz w:val="36"/>
          <w:szCs w:val="36"/>
        </w:rPr>
        <w:t>, Apelor și Pădurilor</w:t>
      </w:r>
    </w:p>
    <w:p w:rsidR="007B666C" w:rsidRPr="001E092E" w:rsidRDefault="00FB3A43"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51307117" r:id="rId9"/>
        </w:object>
      </w:r>
      <w:r w:rsidR="007B666C" w:rsidRPr="001E092E">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1E092E">
        <w:rPr>
          <w:rFonts w:ascii="Times New Roman" w:hAnsi="Times New Roman" w:cs="Times New Roman"/>
          <w:b/>
          <w:color w:val="00214E"/>
          <w:sz w:val="36"/>
          <w:szCs w:val="36"/>
        </w:rPr>
        <w:t>Agenţia Naţională pentru Protecţia Mediului</w:t>
      </w:r>
    </w:p>
    <w:p w:rsidR="007B666C" w:rsidRPr="001E092E"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1E092E" w:rsidTr="007B666C">
        <w:tc>
          <w:tcPr>
            <w:tcW w:w="9833" w:type="dxa"/>
            <w:tcBorders>
              <w:top w:val="single" w:sz="8" w:space="0" w:color="000000"/>
              <w:bottom w:val="single" w:sz="8" w:space="0" w:color="000000"/>
            </w:tcBorders>
            <w:shd w:val="clear" w:color="auto" w:fill="DBE5F1"/>
          </w:tcPr>
          <w:p w:rsidR="007B666C" w:rsidRPr="001E092E" w:rsidRDefault="007B666C" w:rsidP="007B666C">
            <w:pPr>
              <w:pStyle w:val="Header"/>
              <w:spacing w:before="120"/>
              <w:jc w:val="center"/>
              <w:rPr>
                <w:rFonts w:ascii="Times New Roman" w:hAnsi="Times New Roman" w:cs="Times New Roman"/>
                <w:b/>
                <w:bCs/>
                <w:color w:val="00214E"/>
                <w:sz w:val="36"/>
                <w:szCs w:val="36"/>
              </w:rPr>
            </w:pPr>
            <w:r w:rsidRPr="001E092E">
              <w:rPr>
                <w:rFonts w:ascii="Times New Roman" w:hAnsi="Times New Roman" w:cs="Times New Roman"/>
                <w:b/>
                <w:bCs/>
                <w:color w:val="00214E"/>
                <w:sz w:val="36"/>
                <w:szCs w:val="36"/>
              </w:rPr>
              <w:t>Agenţia pentru Protecţia Mediului Dâmboviţa</w:t>
            </w:r>
          </w:p>
        </w:tc>
      </w:tr>
    </w:tbl>
    <w:p w:rsidR="007B666C" w:rsidRDefault="000568B8" w:rsidP="00C61E1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Nr. 6081/3456/28.02.2020</w:t>
      </w:r>
    </w:p>
    <w:p w:rsidR="00364071" w:rsidRDefault="00364071" w:rsidP="00C61E10">
      <w:pPr>
        <w:suppressAutoHyphens/>
        <w:spacing w:after="0" w:line="240" w:lineRule="auto"/>
        <w:jc w:val="center"/>
        <w:rPr>
          <w:rFonts w:ascii="Times New Roman" w:hAnsi="Times New Roman" w:cs="Times New Roman"/>
          <w:sz w:val="24"/>
          <w:szCs w:val="24"/>
        </w:rPr>
      </w:pPr>
    </w:p>
    <w:p w:rsidR="00364071" w:rsidRPr="00C61E10" w:rsidRDefault="00364071" w:rsidP="00C61E10">
      <w:pPr>
        <w:suppressAutoHyphens/>
        <w:spacing w:after="0" w:line="240" w:lineRule="auto"/>
        <w:jc w:val="center"/>
        <w:rPr>
          <w:rFonts w:ascii="Times New Roman" w:hAnsi="Times New Roman" w:cs="Times New Roman"/>
          <w:sz w:val="24"/>
          <w:szCs w:val="24"/>
        </w:rPr>
      </w:pPr>
    </w:p>
    <w:p w:rsidR="00051258" w:rsidRPr="00C61E10" w:rsidRDefault="000568B8" w:rsidP="000568B8">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377E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77E2A">
        <w:rPr>
          <w:rFonts w:ascii="Times New Roman" w:hAnsi="Times New Roman" w:cs="Times New Roman"/>
          <w:b/>
          <w:sz w:val="24"/>
          <w:szCs w:val="24"/>
        </w:rPr>
        <w:t xml:space="preserve">PROIECT </w:t>
      </w:r>
      <w:r w:rsidR="00FB3A43">
        <w:fldChar w:fldCharType="begin"/>
      </w:r>
      <w:r w:rsidR="00FB3A43">
        <w:instrText xml:space="preserve"> HYPERLINK "file:///C:\\Documents%20and%20Settings\\Administrator\\Sintact%202.0\\cache\\Legislatie\\temp\\00131181.HTM" \l "#" </w:instrText>
      </w:r>
      <w:r w:rsidR="00FB3A43">
        <w:fldChar w:fldCharType="separate"/>
      </w:r>
      <w:r w:rsidR="00FB3A43">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377E2A">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sidR="00377E2A">
        <w:rPr>
          <w:rFonts w:ascii="Times New Roman" w:eastAsia="Times New Roman" w:hAnsi="Times New Roman" w:cs="Times New Roman"/>
          <w:b/>
          <w:sz w:val="24"/>
          <w:szCs w:val="24"/>
          <w:lang w:eastAsia="ro-RO"/>
        </w:rPr>
        <w:t>Ă</w:t>
      </w:r>
      <w:r w:rsidR="00364071">
        <w:rPr>
          <w:rFonts w:ascii="Times New Roman" w:eastAsia="Times New Roman" w:hAnsi="Times New Roman" w:cs="Times New Roman"/>
          <w:b/>
          <w:sz w:val="24"/>
          <w:szCs w:val="24"/>
          <w:lang w:eastAsia="ro-RO"/>
        </w:rPr>
        <w:t xml:space="preserve"> </w:t>
      </w:r>
      <w:r w:rsidR="00051258" w:rsidRPr="00C61E10">
        <w:rPr>
          <w:rFonts w:ascii="Times New Roman" w:eastAsia="Times New Roman" w:hAnsi="Times New Roman" w:cs="Times New Roman"/>
          <w:b/>
          <w:sz w:val="24"/>
          <w:szCs w:val="24"/>
          <w:lang w:eastAsia="ro-RO"/>
        </w:rPr>
        <w:t>DE ÎNCADRARE</w:t>
      </w:r>
    </w:p>
    <w:p w:rsidR="00A6505B" w:rsidRDefault="00364071" w:rsidP="00364071">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0568B8">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 xml:space="preserve"> </w:t>
      </w:r>
      <w:r w:rsidR="00377E2A">
        <w:rPr>
          <w:rStyle w:val="tpa"/>
          <w:rFonts w:ascii="Times New Roman" w:eastAsia="Times New Roman" w:hAnsi="Times New Roman" w:cs="Times New Roman"/>
          <w:b/>
          <w:sz w:val="24"/>
          <w:szCs w:val="24"/>
          <w:lang w:eastAsia="ro-RO"/>
        </w:rPr>
        <w:t xml:space="preserve">    </w:t>
      </w:r>
      <w:r w:rsidR="000568B8">
        <w:rPr>
          <w:rStyle w:val="tpa"/>
          <w:rFonts w:ascii="Times New Roman" w:eastAsia="Times New Roman" w:hAnsi="Times New Roman" w:cs="Times New Roman"/>
          <w:b/>
          <w:sz w:val="24"/>
          <w:szCs w:val="24"/>
          <w:lang w:eastAsia="ro-RO"/>
        </w:rPr>
        <w:t xml:space="preserve"> </w:t>
      </w:r>
      <w:r w:rsidR="00377E2A">
        <w:rPr>
          <w:rStyle w:val="tpa"/>
          <w:rFonts w:ascii="Times New Roman" w:eastAsia="Times New Roman" w:hAnsi="Times New Roman" w:cs="Times New Roman"/>
          <w:b/>
          <w:sz w:val="24"/>
          <w:szCs w:val="24"/>
          <w:lang w:eastAsia="ro-RO"/>
        </w:rPr>
        <w:t>12.05.2020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377E2A">
        <w:rPr>
          <w:rStyle w:val="tpa1"/>
          <w:rFonts w:ascii="Times New Roman" w:hAnsi="Times New Roman" w:cs="Times New Roman"/>
          <w:b/>
          <w:sz w:val="24"/>
          <w:szCs w:val="24"/>
        </w:rPr>
        <w:t>COMUNA RĂZVAD</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377E2A">
        <w:rPr>
          <w:rStyle w:val="tpa1"/>
          <w:rFonts w:ascii="Times New Roman" w:hAnsi="Times New Roman" w:cs="Times New Roman"/>
          <w:sz w:val="24"/>
          <w:szCs w:val="24"/>
        </w:rPr>
        <w:t>com. Răzvad</w:t>
      </w:r>
      <w:r w:rsidR="00364071">
        <w:rPr>
          <w:rStyle w:val="tpa1"/>
          <w:rFonts w:ascii="Times New Roman" w:hAnsi="Times New Roman" w:cs="Times New Roman"/>
          <w:sz w:val="24"/>
          <w:szCs w:val="24"/>
        </w:rPr>
        <w:t>,</w:t>
      </w:r>
      <w:r w:rsidR="00377E2A">
        <w:rPr>
          <w:rStyle w:val="tpa1"/>
          <w:rFonts w:ascii="Times New Roman" w:hAnsi="Times New Roman" w:cs="Times New Roman"/>
          <w:sz w:val="24"/>
          <w:szCs w:val="24"/>
        </w:rPr>
        <w:t xml:space="preserve"> sat Răzvad, str. Principală, nr.350,</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64071">
        <w:rPr>
          <w:rStyle w:val="tpa1"/>
          <w:rFonts w:ascii="Times New Roman" w:hAnsi="Times New Roman" w:cs="Times New Roman"/>
          <w:sz w:val="24"/>
          <w:szCs w:val="24"/>
        </w:rPr>
        <w:t>6081</w:t>
      </w:r>
      <w:r w:rsidR="007C3D80">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 xml:space="preserve">din </w:t>
      </w:r>
      <w:r w:rsidR="00364071">
        <w:rPr>
          <w:rStyle w:val="tpa1"/>
          <w:rFonts w:ascii="Times New Roman" w:hAnsi="Times New Roman" w:cs="Times New Roman"/>
          <w:sz w:val="24"/>
          <w:szCs w:val="24"/>
        </w:rPr>
        <w:t>12.04.2019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7C3D80" w:rsidRDefault="00BE238B"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1F223E">
        <w:rPr>
          <w:rStyle w:val="tpa"/>
          <w:rFonts w:ascii="Times New Roman" w:hAnsi="Times New Roman" w:cs="Times New Roman"/>
          <w:color w:val="000000"/>
          <w:sz w:val="24"/>
          <w:szCs w:val="24"/>
        </w:rPr>
        <w:t>30.04.2020</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0A2E6E">
        <w:rPr>
          <w:rFonts w:ascii="Times New Roman" w:hAnsi="Times New Roman" w:cs="Times New Roman"/>
          <w:b/>
          <w:i/>
          <w:sz w:val="24"/>
          <w:szCs w:val="24"/>
        </w:rPr>
        <w:t>grădiniță cu două săli de clasă, cu program prelungit, comuna Răzvad, județul Dâmbovița</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0A2E6E">
        <w:rPr>
          <w:rStyle w:val="tpa1"/>
          <w:rFonts w:ascii="Times New Roman" w:hAnsi="Times New Roman" w:cs="Times New Roman"/>
          <w:sz w:val="24"/>
          <w:szCs w:val="24"/>
        </w:rPr>
        <w:t>com. Răzvad</w:t>
      </w:r>
      <w:r w:rsidR="00364071">
        <w:rPr>
          <w:rStyle w:val="tpa1"/>
          <w:rFonts w:ascii="Times New Roman" w:hAnsi="Times New Roman" w:cs="Times New Roman"/>
          <w:sz w:val="24"/>
          <w:szCs w:val="24"/>
        </w:rPr>
        <w:t>,</w:t>
      </w:r>
      <w:r w:rsidR="001F223E">
        <w:rPr>
          <w:rStyle w:val="tpa1"/>
          <w:rFonts w:ascii="Times New Roman" w:hAnsi="Times New Roman" w:cs="Times New Roman"/>
          <w:sz w:val="24"/>
          <w:szCs w:val="24"/>
        </w:rPr>
        <w:t xml:space="preserve"> sat Răzvad, str. Școala de Fete, nr.4, </w:t>
      </w:r>
      <w:r w:rsidR="00364071">
        <w:rPr>
          <w:rStyle w:val="tpa1"/>
          <w:rFonts w:ascii="Times New Roman" w:hAnsi="Times New Roman" w:cs="Times New Roman"/>
          <w:sz w:val="24"/>
          <w:szCs w:val="24"/>
        </w:rPr>
        <w:t xml:space="preserve"> </w:t>
      </w:r>
      <w:r w:rsidR="007C3D80">
        <w:rPr>
          <w:rStyle w:val="tpa1"/>
          <w:rFonts w:ascii="Times New Roman" w:hAnsi="Times New Roman" w:cs="Times New Roman"/>
          <w:sz w:val="24"/>
          <w:szCs w:val="24"/>
        </w:rPr>
        <w:t>jud. Dâmbovița</w:t>
      </w:r>
      <w:r w:rsidRPr="00C61E10">
        <w:rPr>
          <w:rStyle w:val="tpa"/>
          <w:rFonts w:ascii="Times New Roman" w:hAnsi="Times New Roman" w:cs="Times New Roman"/>
          <w:color w:val="000000"/>
          <w:sz w:val="24"/>
          <w:szCs w:val="24"/>
        </w:rPr>
        <w:t xml:space="preserve"> </w:t>
      </w:r>
      <w:bookmarkStart w:id="4" w:name="_Hlk2541879"/>
      <w:bookmarkEnd w:id="2"/>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p>
    <w:p w:rsidR="007C3D80" w:rsidRDefault="007C3D80" w:rsidP="007C3D80">
      <w:pPr>
        <w:shd w:val="clear" w:color="auto" w:fill="FFFFFF"/>
        <w:spacing w:after="0" w:line="240" w:lineRule="auto"/>
        <w:ind w:firstLine="709"/>
        <w:jc w:val="both"/>
        <w:rPr>
          <w:rFonts w:ascii="Times New Roman" w:eastAsia="Times New Roman" w:hAnsi="Times New Roman" w:cs="Times New Roman"/>
          <w:b/>
          <w:sz w:val="24"/>
          <w:szCs w:val="24"/>
          <w:lang w:eastAsia="ro-RO"/>
        </w:rPr>
      </w:pP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C3D80" w:rsidRPr="00C61E10" w:rsidRDefault="007C3D80" w:rsidP="00C61E10">
      <w:pPr>
        <w:spacing w:after="0" w:line="240" w:lineRule="auto"/>
        <w:jc w:val="both"/>
        <w:rPr>
          <w:rFonts w:ascii="Times New Roman" w:eastAsia="Calibri" w:hAnsi="Times New Roman" w:cs="Times New Roman"/>
          <w:b/>
          <w:i/>
          <w:sz w:val="24"/>
          <w:szCs w:val="24"/>
          <w:u w:val="single"/>
        </w:rPr>
      </w:pPr>
    </w:p>
    <w:p w:rsidR="00364071" w:rsidRDefault="006065E5" w:rsidP="00364071">
      <w:pPr>
        <w:numPr>
          <w:ilvl w:val="0"/>
          <w:numId w:val="3"/>
        </w:numPr>
        <w:spacing w:after="0" w:line="240" w:lineRule="auto"/>
        <w:jc w:val="both"/>
        <w:rPr>
          <w:rFonts w:ascii="Times New Roman" w:eastAsia="Calibri" w:hAnsi="Times New Roman" w:cs="Times New Roman"/>
          <w:sz w:val="24"/>
          <w:szCs w:val="24"/>
        </w:rPr>
      </w:pPr>
      <w:r w:rsidRPr="006249BC">
        <w:rPr>
          <w:rFonts w:ascii="Times New Roman" w:eastAsia="Calibri" w:hAnsi="Times New Roman" w:cs="Times New Roman"/>
          <w:b/>
          <w:i/>
          <w:sz w:val="24"/>
          <w:szCs w:val="24"/>
        </w:rPr>
        <w:t>mărimea proiectului</w:t>
      </w:r>
      <w:r w:rsidRPr="006249BC">
        <w:rPr>
          <w:rFonts w:ascii="Times New Roman" w:eastAsia="Calibri" w:hAnsi="Times New Roman" w:cs="Times New Roman"/>
          <w:sz w:val="24"/>
          <w:szCs w:val="24"/>
        </w:rPr>
        <w:t>:</w:t>
      </w:r>
    </w:p>
    <w:p w:rsidR="005C6406" w:rsidRPr="00713308" w:rsidRDefault="005C6406" w:rsidP="005C6406">
      <w:pPr>
        <w:spacing w:after="0" w:line="240" w:lineRule="auto"/>
        <w:ind w:right="-1" w:firstLine="700"/>
        <w:rPr>
          <w:rFonts w:ascii="Times New Roman" w:eastAsia="Calibri" w:hAnsi="Times New Roman" w:cs="Times New Roman"/>
          <w:color w:val="000000" w:themeColor="text1"/>
          <w:sz w:val="24"/>
          <w:szCs w:val="24"/>
          <w:lang w:val="fr-FR" w:eastAsia="zh-CN"/>
        </w:rPr>
      </w:pPr>
      <w:proofErr w:type="spellStart"/>
      <w:r w:rsidRPr="00713308">
        <w:rPr>
          <w:rFonts w:ascii="Times New Roman" w:eastAsia="Calibri" w:hAnsi="Times New Roman" w:cs="Times New Roman"/>
          <w:color w:val="000000" w:themeColor="text1"/>
          <w:sz w:val="24"/>
          <w:szCs w:val="24"/>
          <w:lang w:val="fr-FR" w:eastAsia="zh-CN"/>
        </w:rPr>
        <w:t>Suprafa</w:t>
      </w:r>
      <w:r>
        <w:rPr>
          <w:rFonts w:ascii="Times New Roman" w:eastAsia="Calibri" w:hAnsi="Times New Roman" w:cs="Times New Roman"/>
          <w:color w:val="000000" w:themeColor="text1"/>
          <w:sz w:val="24"/>
          <w:szCs w:val="24"/>
          <w:lang w:val="fr-FR" w:eastAsia="zh-CN"/>
        </w:rPr>
        <w:t>ț</w:t>
      </w:r>
      <w:r w:rsidRPr="00713308">
        <w:rPr>
          <w:rFonts w:ascii="Times New Roman" w:eastAsia="Calibri" w:hAnsi="Times New Roman" w:cs="Times New Roman"/>
          <w:color w:val="000000" w:themeColor="text1"/>
          <w:sz w:val="24"/>
          <w:szCs w:val="24"/>
          <w:lang w:val="fr-FR" w:eastAsia="zh-CN"/>
        </w:rPr>
        <w:t>a</w:t>
      </w:r>
      <w:proofErr w:type="spellEnd"/>
      <w:r w:rsidRPr="00713308">
        <w:rPr>
          <w:rFonts w:ascii="Times New Roman" w:eastAsia="Calibri" w:hAnsi="Times New Roman" w:cs="Times New Roman"/>
          <w:color w:val="000000" w:themeColor="text1"/>
          <w:sz w:val="24"/>
          <w:szCs w:val="24"/>
          <w:lang w:val="fr-FR" w:eastAsia="zh-CN"/>
        </w:rPr>
        <w:t xml:space="preserve"> </w:t>
      </w:r>
      <w:proofErr w:type="spellStart"/>
      <w:r w:rsidRPr="00713308">
        <w:rPr>
          <w:rFonts w:ascii="Times New Roman" w:eastAsia="Calibri" w:hAnsi="Times New Roman" w:cs="Times New Roman"/>
          <w:color w:val="000000" w:themeColor="text1"/>
          <w:sz w:val="24"/>
          <w:szCs w:val="24"/>
          <w:lang w:val="fr-FR" w:eastAsia="zh-CN"/>
        </w:rPr>
        <w:t>teren-parcel</w:t>
      </w:r>
      <w:r>
        <w:rPr>
          <w:rFonts w:ascii="Times New Roman" w:eastAsia="Calibri" w:hAnsi="Times New Roman" w:cs="Times New Roman"/>
          <w:color w:val="000000" w:themeColor="text1"/>
          <w:sz w:val="24"/>
          <w:szCs w:val="24"/>
          <w:lang w:val="fr-FR" w:eastAsia="zh-CN"/>
        </w:rPr>
        <w:t>ă</w:t>
      </w:r>
      <w:proofErr w:type="spellEnd"/>
      <w:r w:rsidRPr="00713308">
        <w:rPr>
          <w:rFonts w:ascii="Times New Roman" w:eastAsia="Calibri" w:hAnsi="Times New Roman" w:cs="Times New Roman"/>
          <w:color w:val="000000" w:themeColor="text1"/>
          <w:sz w:val="24"/>
          <w:szCs w:val="24"/>
          <w:lang w:val="fr-FR" w:eastAsia="zh-CN"/>
        </w:rPr>
        <w:t xml:space="preserve"> de 2.192</w:t>
      </w:r>
      <w:r>
        <w:rPr>
          <w:rFonts w:ascii="Times New Roman" w:eastAsia="Calibri" w:hAnsi="Times New Roman" w:cs="Times New Roman"/>
          <w:color w:val="000000" w:themeColor="text1"/>
          <w:sz w:val="24"/>
          <w:szCs w:val="24"/>
          <w:lang w:val="fr-FR" w:eastAsia="zh-CN"/>
        </w:rPr>
        <w:t xml:space="preserve"> </w:t>
      </w:r>
      <w:proofErr w:type="spellStart"/>
      <w:r w:rsidRPr="00713308">
        <w:rPr>
          <w:rFonts w:ascii="Times New Roman" w:eastAsia="Calibri" w:hAnsi="Times New Roman" w:cs="Times New Roman"/>
          <w:color w:val="000000" w:themeColor="text1"/>
          <w:sz w:val="24"/>
          <w:szCs w:val="24"/>
          <w:lang w:val="fr-FR" w:eastAsia="zh-CN"/>
        </w:rPr>
        <w:t>mp</w:t>
      </w:r>
      <w:proofErr w:type="spellEnd"/>
      <w:r w:rsidRPr="00713308">
        <w:rPr>
          <w:rFonts w:ascii="Times New Roman" w:eastAsia="Calibri" w:hAnsi="Times New Roman" w:cs="Times New Roman"/>
          <w:color w:val="000000" w:themeColor="text1"/>
          <w:sz w:val="24"/>
          <w:szCs w:val="24"/>
          <w:lang w:val="fr-FR" w:eastAsia="zh-CN"/>
        </w:rPr>
        <w:t>.</w:t>
      </w:r>
    </w:p>
    <w:p w:rsidR="005C6406" w:rsidRPr="00713308" w:rsidRDefault="005C6406" w:rsidP="005C6406">
      <w:pPr>
        <w:spacing w:after="0" w:line="240" w:lineRule="auto"/>
        <w:ind w:left="709" w:right="-1"/>
        <w:rPr>
          <w:rFonts w:ascii="Times New Roman" w:eastAsia="Calibri" w:hAnsi="Times New Roman" w:cs="Times New Roman"/>
          <w:color w:val="000000" w:themeColor="text1"/>
          <w:sz w:val="24"/>
          <w:szCs w:val="24"/>
          <w:lang w:val="fr-FR" w:eastAsia="zh-CN"/>
        </w:rPr>
      </w:pPr>
      <w:proofErr w:type="spellStart"/>
      <w:r w:rsidRPr="00713308">
        <w:rPr>
          <w:rFonts w:ascii="Times New Roman" w:eastAsia="Calibri" w:hAnsi="Times New Roman" w:cs="Times New Roman"/>
          <w:color w:val="000000" w:themeColor="text1"/>
          <w:sz w:val="24"/>
          <w:szCs w:val="24"/>
          <w:lang w:val="fr-FR" w:eastAsia="zh-CN"/>
        </w:rPr>
        <w:t>Regim</w:t>
      </w:r>
      <w:proofErr w:type="spellEnd"/>
      <w:r w:rsidRPr="00713308">
        <w:rPr>
          <w:rFonts w:ascii="Times New Roman" w:eastAsia="Calibri" w:hAnsi="Times New Roman" w:cs="Times New Roman"/>
          <w:color w:val="000000" w:themeColor="text1"/>
          <w:sz w:val="24"/>
          <w:szCs w:val="24"/>
          <w:lang w:val="fr-FR" w:eastAsia="zh-CN"/>
        </w:rPr>
        <w:t xml:space="preserve"> de </w:t>
      </w:r>
      <w:proofErr w:type="spellStart"/>
      <w:r>
        <w:rPr>
          <w:rFonts w:ascii="Times New Roman" w:eastAsia="Calibri" w:hAnsi="Times New Roman" w:cs="Times New Roman"/>
          <w:color w:val="000000" w:themeColor="text1"/>
          <w:sz w:val="24"/>
          <w:szCs w:val="24"/>
          <w:lang w:val="fr-FR" w:eastAsia="zh-CN"/>
        </w:rPr>
        <w:t>î</w:t>
      </w:r>
      <w:r w:rsidRPr="00713308">
        <w:rPr>
          <w:rFonts w:ascii="Times New Roman" w:eastAsia="Calibri" w:hAnsi="Times New Roman" w:cs="Times New Roman"/>
          <w:color w:val="000000" w:themeColor="text1"/>
          <w:sz w:val="24"/>
          <w:szCs w:val="24"/>
          <w:lang w:val="fr-FR" w:eastAsia="zh-CN"/>
        </w:rPr>
        <w:t>n</w:t>
      </w:r>
      <w:r>
        <w:rPr>
          <w:rFonts w:ascii="Times New Roman" w:eastAsia="Calibri" w:hAnsi="Times New Roman" w:cs="Times New Roman"/>
          <w:color w:val="000000" w:themeColor="text1"/>
          <w:sz w:val="24"/>
          <w:szCs w:val="24"/>
          <w:lang w:val="fr-FR" w:eastAsia="zh-CN"/>
        </w:rPr>
        <w:t>ăltime</w:t>
      </w:r>
      <w:proofErr w:type="spellEnd"/>
      <w:r>
        <w:rPr>
          <w:rFonts w:ascii="Times New Roman" w:eastAsia="Calibri" w:hAnsi="Times New Roman" w:cs="Times New Roman"/>
          <w:color w:val="000000" w:themeColor="text1"/>
          <w:sz w:val="24"/>
          <w:szCs w:val="24"/>
          <w:lang w:val="fr-FR" w:eastAsia="zh-CN"/>
        </w:rPr>
        <w:t xml:space="preserve"> : P</w:t>
      </w:r>
      <w:r w:rsidRPr="00713308">
        <w:rPr>
          <w:rFonts w:ascii="Times New Roman" w:eastAsia="Calibri" w:hAnsi="Times New Roman" w:cs="Times New Roman"/>
          <w:color w:val="000000" w:themeColor="text1"/>
          <w:sz w:val="24"/>
          <w:szCs w:val="24"/>
          <w:lang w:val="fr-FR" w:eastAsia="zh-CN"/>
        </w:rPr>
        <w:t>+1E</w:t>
      </w:r>
    </w:p>
    <w:p w:rsidR="005C6406" w:rsidRPr="00713308" w:rsidRDefault="005C6406" w:rsidP="005C6406">
      <w:pPr>
        <w:spacing w:after="0" w:line="240" w:lineRule="auto"/>
        <w:ind w:left="709" w:right="-1"/>
        <w:rPr>
          <w:rFonts w:ascii="Times New Roman" w:eastAsia="Calibri" w:hAnsi="Times New Roman" w:cs="Times New Roman"/>
          <w:color w:val="000000" w:themeColor="text1"/>
          <w:sz w:val="24"/>
          <w:szCs w:val="24"/>
          <w:lang w:val="fr-FR" w:eastAsia="zh-CN"/>
        </w:rPr>
      </w:pPr>
      <w:proofErr w:type="spellStart"/>
      <w:r w:rsidRPr="00713308">
        <w:rPr>
          <w:rFonts w:ascii="Times New Roman" w:eastAsia="Calibri" w:hAnsi="Times New Roman" w:cs="Times New Roman"/>
          <w:color w:val="000000" w:themeColor="text1"/>
          <w:sz w:val="24"/>
          <w:szCs w:val="24"/>
          <w:lang w:val="fr-FR" w:eastAsia="zh-CN"/>
        </w:rPr>
        <w:t>Hmax</w:t>
      </w:r>
      <w:proofErr w:type="spellEnd"/>
      <w:r w:rsidRPr="00713308">
        <w:rPr>
          <w:rFonts w:ascii="Times New Roman" w:eastAsia="Calibri" w:hAnsi="Times New Roman" w:cs="Times New Roman"/>
          <w:color w:val="000000" w:themeColor="text1"/>
          <w:sz w:val="24"/>
          <w:szCs w:val="24"/>
          <w:lang w:val="fr-FR" w:eastAsia="zh-CN"/>
        </w:rPr>
        <w:t>. CORNI</w:t>
      </w:r>
      <w:r>
        <w:rPr>
          <w:rFonts w:ascii="Times New Roman" w:eastAsia="Calibri" w:hAnsi="Times New Roman" w:cs="Times New Roman"/>
          <w:color w:val="000000" w:themeColor="text1"/>
          <w:sz w:val="24"/>
          <w:szCs w:val="24"/>
          <w:lang w:val="fr-FR" w:eastAsia="zh-CN"/>
        </w:rPr>
        <w:t>ȘĂ</w:t>
      </w:r>
      <w:r w:rsidRPr="00713308">
        <w:rPr>
          <w:rFonts w:ascii="Times New Roman" w:eastAsia="Calibri" w:hAnsi="Times New Roman" w:cs="Times New Roman"/>
          <w:color w:val="000000" w:themeColor="text1"/>
          <w:sz w:val="24"/>
          <w:szCs w:val="24"/>
          <w:lang w:val="fr-FR" w:eastAsia="zh-CN"/>
        </w:rPr>
        <w:t xml:space="preserve"> : +7,79m </w:t>
      </w:r>
    </w:p>
    <w:p w:rsidR="005C6406" w:rsidRPr="00713308" w:rsidRDefault="005C6406" w:rsidP="005C6406">
      <w:pPr>
        <w:spacing w:after="0" w:line="240" w:lineRule="auto"/>
        <w:ind w:left="709" w:right="-1"/>
        <w:rPr>
          <w:rFonts w:ascii="Times New Roman" w:eastAsia="Calibri" w:hAnsi="Times New Roman" w:cs="Times New Roman"/>
          <w:color w:val="000000" w:themeColor="text1"/>
          <w:sz w:val="24"/>
          <w:szCs w:val="24"/>
          <w:lang w:val="fr-FR" w:eastAsia="zh-CN"/>
        </w:rPr>
      </w:pPr>
      <w:proofErr w:type="spellStart"/>
      <w:r w:rsidRPr="00713308">
        <w:rPr>
          <w:rFonts w:ascii="Times New Roman" w:eastAsia="Calibri" w:hAnsi="Times New Roman" w:cs="Times New Roman"/>
          <w:color w:val="000000" w:themeColor="text1"/>
          <w:sz w:val="24"/>
          <w:szCs w:val="24"/>
          <w:lang w:val="fr-FR" w:eastAsia="zh-CN"/>
        </w:rPr>
        <w:t>Hmax</w:t>
      </w:r>
      <w:proofErr w:type="spellEnd"/>
      <w:r w:rsidRPr="00713308">
        <w:rPr>
          <w:rFonts w:ascii="Times New Roman" w:eastAsia="Calibri" w:hAnsi="Times New Roman" w:cs="Times New Roman"/>
          <w:color w:val="000000" w:themeColor="text1"/>
          <w:sz w:val="24"/>
          <w:szCs w:val="24"/>
          <w:lang w:val="fr-FR" w:eastAsia="zh-CN"/>
        </w:rPr>
        <w:t>. COAM</w:t>
      </w:r>
      <w:r>
        <w:rPr>
          <w:rFonts w:ascii="Times New Roman" w:eastAsia="Calibri" w:hAnsi="Times New Roman" w:cs="Times New Roman"/>
          <w:color w:val="000000" w:themeColor="text1"/>
          <w:sz w:val="24"/>
          <w:szCs w:val="24"/>
          <w:lang w:val="fr-FR" w:eastAsia="zh-CN"/>
        </w:rPr>
        <w:t>Ă</w:t>
      </w:r>
      <w:r w:rsidRPr="00713308">
        <w:rPr>
          <w:rFonts w:ascii="Times New Roman" w:eastAsia="Calibri" w:hAnsi="Times New Roman" w:cs="Times New Roman"/>
          <w:color w:val="000000" w:themeColor="text1"/>
          <w:sz w:val="24"/>
          <w:szCs w:val="24"/>
          <w:lang w:val="fr-FR" w:eastAsia="zh-CN"/>
        </w:rPr>
        <w:t xml:space="preserve"> :  +9,67m  </w:t>
      </w:r>
    </w:p>
    <w:p w:rsidR="005C6406" w:rsidRPr="00713308"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val="fr-FR" w:eastAsia="zh-CN"/>
        </w:rPr>
      </w:pPr>
      <w:proofErr w:type="spellStart"/>
      <w:r w:rsidRPr="00713308">
        <w:rPr>
          <w:rFonts w:ascii="Times New Roman" w:eastAsia="Calibri" w:hAnsi="Times New Roman" w:cs="Times New Roman"/>
          <w:color w:val="000000" w:themeColor="text1"/>
          <w:sz w:val="24"/>
          <w:szCs w:val="24"/>
          <w:lang w:val="fr-FR" w:eastAsia="zh-CN"/>
        </w:rPr>
        <w:t>Ac</w:t>
      </w:r>
      <w:proofErr w:type="spellEnd"/>
      <w:r w:rsidRPr="00713308">
        <w:rPr>
          <w:rFonts w:ascii="Times New Roman" w:eastAsia="Calibri" w:hAnsi="Times New Roman" w:cs="Times New Roman"/>
          <w:color w:val="000000" w:themeColor="text1"/>
          <w:sz w:val="24"/>
          <w:szCs w:val="24"/>
          <w:lang w:val="fr-FR" w:eastAsia="zh-CN"/>
        </w:rPr>
        <w:t xml:space="preserve">  </w:t>
      </w:r>
      <w:r w:rsidRPr="00713308">
        <w:rPr>
          <w:rFonts w:ascii="Times New Roman" w:eastAsia="Calibri" w:hAnsi="Times New Roman" w:cs="Times New Roman"/>
          <w:bCs/>
          <w:color w:val="000000" w:themeColor="text1"/>
          <w:sz w:val="24"/>
          <w:szCs w:val="24"/>
          <w:lang w:val="fr-FR" w:eastAsia="zh-CN"/>
        </w:rPr>
        <w:t xml:space="preserve"> </w:t>
      </w:r>
      <w:r w:rsidRPr="00713308">
        <w:rPr>
          <w:rFonts w:ascii="Times New Roman" w:eastAsia="Calibri" w:hAnsi="Times New Roman" w:cs="Times New Roman"/>
          <w:color w:val="000000" w:themeColor="text1"/>
          <w:sz w:val="24"/>
          <w:szCs w:val="24"/>
          <w:lang w:val="fr-FR" w:eastAsia="zh-CN"/>
        </w:rPr>
        <w:t xml:space="preserve">= 650,58 </w:t>
      </w:r>
      <w:proofErr w:type="spellStart"/>
      <w:r w:rsidRPr="00713308">
        <w:rPr>
          <w:rFonts w:ascii="Times New Roman" w:eastAsia="Calibri" w:hAnsi="Times New Roman" w:cs="Times New Roman"/>
          <w:color w:val="000000" w:themeColor="text1"/>
          <w:sz w:val="24"/>
          <w:szCs w:val="24"/>
          <w:lang w:val="fr-FR" w:eastAsia="zh-CN"/>
        </w:rPr>
        <w:t>mp</w:t>
      </w:r>
      <w:proofErr w:type="spellEnd"/>
    </w:p>
    <w:p w:rsidR="005C6406" w:rsidRPr="00713308" w:rsidRDefault="005C6406" w:rsidP="005C6406">
      <w:pPr>
        <w:autoSpaceDE w:val="0"/>
        <w:spacing w:after="0" w:line="240" w:lineRule="auto"/>
        <w:ind w:firstLine="709"/>
        <w:rPr>
          <w:rFonts w:ascii="Times New Roman" w:eastAsia="Calibri" w:hAnsi="Times New Roman" w:cs="Times New Roman"/>
          <w:bCs/>
          <w:color w:val="000000" w:themeColor="text1"/>
          <w:sz w:val="24"/>
          <w:szCs w:val="24"/>
          <w:lang w:val="fr-FR" w:eastAsia="zh-CN"/>
        </w:rPr>
      </w:pPr>
      <w:proofErr w:type="spellStart"/>
      <w:r w:rsidRPr="00713308">
        <w:rPr>
          <w:rFonts w:ascii="Times New Roman" w:eastAsia="Calibri" w:hAnsi="Times New Roman" w:cs="Times New Roman"/>
          <w:color w:val="000000" w:themeColor="text1"/>
          <w:sz w:val="24"/>
          <w:szCs w:val="24"/>
          <w:lang w:val="fr-FR" w:eastAsia="zh-CN"/>
        </w:rPr>
        <w:t>Ad</w:t>
      </w:r>
      <w:r w:rsidRPr="00713308">
        <w:rPr>
          <w:rFonts w:ascii="Times New Roman" w:eastAsia="Calibri" w:hAnsi="Times New Roman" w:cs="Times New Roman"/>
          <w:bCs/>
          <w:color w:val="000000" w:themeColor="text1"/>
          <w:sz w:val="24"/>
          <w:szCs w:val="24"/>
          <w:lang w:val="fr-FR" w:eastAsia="zh-CN"/>
        </w:rPr>
        <w:t>c</w:t>
      </w:r>
      <w:proofErr w:type="spellEnd"/>
      <w:r w:rsidRPr="00713308">
        <w:rPr>
          <w:rFonts w:ascii="Times New Roman" w:eastAsia="Calibri" w:hAnsi="Times New Roman" w:cs="Times New Roman"/>
          <w:bCs/>
          <w:color w:val="000000" w:themeColor="text1"/>
          <w:sz w:val="24"/>
          <w:szCs w:val="24"/>
          <w:lang w:val="fr-FR" w:eastAsia="zh-CN"/>
        </w:rPr>
        <w:t xml:space="preserve"> = 893,57 </w:t>
      </w:r>
      <w:proofErr w:type="spellStart"/>
      <w:r w:rsidRPr="00713308">
        <w:rPr>
          <w:rFonts w:ascii="Times New Roman" w:eastAsia="Calibri" w:hAnsi="Times New Roman" w:cs="Times New Roman"/>
          <w:bCs/>
          <w:color w:val="000000" w:themeColor="text1"/>
          <w:sz w:val="24"/>
          <w:szCs w:val="24"/>
          <w:lang w:val="fr-FR" w:eastAsia="zh-CN"/>
        </w:rPr>
        <w:t>mp</w:t>
      </w:r>
      <w:proofErr w:type="spellEnd"/>
    </w:p>
    <w:p w:rsidR="005C6406" w:rsidRPr="00713308"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val="fr-FR" w:eastAsia="zh-CN"/>
        </w:rPr>
      </w:pPr>
      <w:r w:rsidRPr="00713308">
        <w:rPr>
          <w:rFonts w:ascii="Times New Roman" w:eastAsia="Calibri" w:hAnsi="Times New Roman" w:cs="Times New Roman"/>
          <w:color w:val="000000" w:themeColor="text1"/>
          <w:sz w:val="24"/>
          <w:szCs w:val="24"/>
          <w:lang w:val="fr-FR" w:eastAsia="zh-CN"/>
        </w:rPr>
        <w:t xml:space="preserve">Au   = </w:t>
      </w:r>
      <w:r w:rsidRPr="00713308">
        <w:rPr>
          <w:rFonts w:ascii="Times New Roman" w:eastAsia="Calibri" w:hAnsi="Times New Roman" w:cs="Times New Roman"/>
          <w:bCs/>
          <w:color w:val="000000" w:themeColor="text1"/>
          <w:sz w:val="24"/>
          <w:szCs w:val="24"/>
          <w:lang w:val="fr-FR" w:eastAsia="zh-CN"/>
        </w:rPr>
        <w:t>724,74</w:t>
      </w:r>
      <w:r w:rsidRPr="00713308">
        <w:rPr>
          <w:rFonts w:ascii="Times New Roman" w:eastAsia="Calibri" w:hAnsi="Times New Roman" w:cs="Times New Roman"/>
          <w:color w:val="000000" w:themeColor="text1"/>
          <w:sz w:val="24"/>
          <w:szCs w:val="24"/>
          <w:lang w:val="fr-FR" w:eastAsia="zh-CN"/>
        </w:rPr>
        <w:t xml:space="preserve"> </w:t>
      </w:r>
      <w:proofErr w:type="spellStart"/>
      <w:r w:rsidRPr="00713308">
        <w:rPr>
          <w:rFonts w:ascii="Times New Roman" w:eastAsia="Calibri" w:hAnsi="Times New Roman" w:cs="Times New Roman"/>
          <w:color w:val="000000" w:themeColor="text1"/>
          <w:sz w:val="24"/>
          <w:szCs w:val="24"/>
          <w:lang w:val="fr-FR" w:eastAsia="zh-CN"/>
        </w:rPr>
        <w:t>mp</w:t>
      </w:r>
      <w:proofErr w:type="spellEnd"/>
    </w:p>
    <w:p w:rsidR="005C6406" w:rsidRPr="00713308"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val="fr-FR" w:eastAsia="zh-CN"/>
        </w:rPr>
      </w:pPr>
    </w:p>
    <w:p w:rsidR="005C6406" w:rsidRPr="00713308"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eastAsia="zh-CN"/>
        </w:rPr>
      </w:pPr>
      <w:r w:rsidRPr="00713308">
        <w:rPr>
          <w:rFonts w:ascii="Times New Roman" w:eastAsia="Calibri" w:hAnsi="Times New Roman" w:cs="Times New Roman"/>
          <w:color w:val="000000" w:themeColor="text1"/>
          <w:sz w:val="24"/>
          <w:szCs w:val="24"/>
          <w:lang w:eastAsia="zh-CN"/>
        </w:rPr>
        <w:t>Loc de joac</w:t>
      </w:r>
      <w:r>
        <w:rPr>
          <w:rFonts w:ascii="Times New Roman" w:eastAsia="Calibri" w:hAnsi="Times New Roman" w:cs="Times New Roman"/>
          <w:color w:val="000000" w:themeColor="text1"/>
          <w:sz w:val="24"/>
          <w:szCs w:val="24"/>
          <w:lang w:eastAsia="zh-CN"/>
        </w:rPr>
        <w:t>ă</w:t>
      </w:r>
      <w:r w:rsidRPr="00713308">
        <w:rPr>
          <w:rFonts w:ascii="Times New Roman" w:eastAsia="Calibri" w:hAnsi="Times New Roman" w:cs="Times New Roman"/>
          <w:color w:val="000000" w:themeColor="text1"/>
          <w:sz w:val="24"/>
          <w:szCs w:val="24"/>
          <w:lang w:eastAsia="zh-CN"/>
        </w:rPr>
        <w:t xml:space="preserve"> </w:t>
      </w:r>
      <w:r w:rsidRPr="00713308">
        <w:rPr>
          <w:rFonts w:ascii="Times New Roman" w:eastAsia="Calibri" w:hAnsi="Times New Roman" w:cs="Times New Roman"/>
          <w:bCs/>
          <w:color w:val="000000" w:themeColor="text1"/>
          <w:sz w:val="24"/>
          <w:szCs w:val="24"/>
          <w:lang w:eastAsia="zh-CN"/>
        </w:rPr>
        <w:t xml:space="preserve"> </w:t>
      </w:r>
      <w:r w:rsidRPr="00713308">
        <w:rPr>
          <w:rFonts w:ascii="Times New Roman" w:eastAsia="Calibri" w:hAnsi="Times New Roman" w:cs="Times New Roman"/>
          <w:color w:val="000000" w:themeColor="text1"/>
          <w:sz w:val="24"/>
          <w:szCs w:val="24"/>
          <w:lang w:eastAsia="zh-CN"/>
        </w:rPr>
        <w:t>= 112 mp</w:t>
      </w:r>
    </w:p>
    <w:p w:rsidR="005C6406" w:rsidRPr="00713308"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eastAsia="zh-CN"/>
        </w:rPr>
      </w:pPr>
      <w:r w:rsidRPr="00713308">
        <w:rPr>
          <w:rFonts w:ascii="Times New Roman" w:eastAsia="Calibri" w:hAnsi="Times New Roman" w:cs="Times New Roman"/>
          <w:color w:val="000000" w:themeColor="text1"/>
          <w:sz w:val="24"/>
          <w:szCs w:val="24"/>
          <w:lang w:eastAsia="zh-CN"/>
        </w:rPr>
        <w:t>Platform</w:t>
      </w:r>
      <w:r>
        <w:rPr>
          <w:rFonts w:ascii="Times New Roman" w:eastAsia="Calibri" w:hAnsi="Times New Roman" w:cs="Times New Roman"/>
          <w:color w:val="000000" w:themeColor="text1"/>
          <w:sz w:val="24"/>
          <w:szCs w:val="24"/>
          <w:lang w:eastAsia="zh-CN"/>
        </w:rPr>
        <w:t>ă</w:t>
      </w:r>
      <w:r w:rsidRPr="00713308">
        <w:rPr>
          <w:rFonts w:ascii="Times New Roman" w:eastAsia="Calibri" w:hAnsi="Times New Roman" w:cs="Times New Roman"/>
          <w:color w:val="000000" w:themeColor="text1"/>
          <w:sz w:val="24"/>
          <w:szCs w:val="24"/>
          <w:lang w:eastAsia="zh-CN"/>
        </w:rPr>
        <w:t xml:space="preserve"> de</w:t>
      </w:r>
      <w:r>
        <w:rPr>
          <w:rFonts w:ascii="Times New Roman" w:eastAsia="Calibri" w:hAnsi="Times New Roman" w:cs="Times New Roman"/>
          <w:color w:val="000000" w:themeColor="text1"/>
          <w:sz w:val="24"/>
          <w:szCs w:val="24"/>
          <w:lang w:eastAsia="zh-CN"/>
        </w:rPr>
        <w:t>ș</w:t>
      </w:r>
      <w:r w:rsidRPr="00713308">
        <w:rPr>
          <w:rFonts w:ascii="Times New Roman" w:eastAsia="Calibri" w:hAnsi="Times New Roman" w:cs="Times New Roman"/>
          <w:color w:val="000000" w:themeColor="text1"/>
          <w:sz w:val="24"/>
          <w:szCs w:val="24"/>
          <w:lang w:eastAsia="zh-CN"/>
        </w:rPr>
        <w:t xml:space="preserve">euri </w:t>
      </w:r>
      <w:r w:rsidRPr="00713308">
        <w:rPr>
          <w:rFonts w:ascii="Times New Roman" w:eastAsia="Calibri" w:hAnsi="Times New Roman" w:cs="Times New Roman"/>
          <w:bCs/>
          <w:color w:val="000000" w:themeColor="text1"/>
          <w:sz w:val="24"/>
          <w:szCs w:val="24"/>
          <w:lang w:eastAsia="zh-CN"/>
        </w:rPr>
        <w:t xml:space="preserve"> </w:t>
      </w:r>
      <w:r w:rsidRPr="00713308">
        <w:rPr>
          <w:rFonts w:ascii="Times New Roman" w:eastAsia="Calibri" w:hAnsi="Times New Roman" w:cs="Times New Roman"/>
          <w:color w:val="000000" w:themeColor="text1"/>
          <w:sz w:val="24"/>
          <w:szCs w:val="24"/>
          <w:lang w:eastAsia="zh-CN"/>
        </w:rPr>
        <w:t>= 18 mp</w:t>
      </w:r>
    </w:p>
    <w:p w:rsidR="005C6406"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eastAsia="zh-CN"/>
        </w:rPr>
      </w:pPr>
    </w:p>
    <w:p w:rsidR="005C6406" w:rsidRPr="00713308"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eastAsia="zh-CN"/>
        </w:rPr>
      </w:pPr>
    </w:p>
    <w:p w:rsidR="005C6406" w:rsidRPr="00713308" w:rsidRDefault="005C6406" w:rsidP="005C6406">
      <w:pPr>
        <w:autoSpaceDE w:val="0"/>
        <w:spacing w:after="0" w:line="240" w:lineRule="auto"/>
        <w:ind w:firstLine="709"/>
        <w:rPr>
          <w:rFonts w:ascii="Times New Roman" w:eastAsia="Calibri" w:hAnsi="Times New Roman" w:cs="Times New Roman"/>
          <w:color w:val="000000" w:themeColor="text1"/>
          <w:sz w:val="24"/>
          <w:szCs w:val="24"/>
          <w:lang w:eastAsia="zh-CN"/>
        </w:rPr>
      </w:pPr>
      <w:r w:rsidRPr="00713308">
        <w:rPr>
          <w:rFonts w:ascii="Times New Roman" w:eastAsia="Calibri" w:hAnsi="Times New Roman" w:cs="Times New Roman"/>
          <w:color w:val="000000" w:themeColor="text1"/>
          <w:sz w:val="24"/>
          <w:szCs w:val="24"/>
          <w:lang w:eastAsia="zh-CN"/>
        </w:rPr>
        <w:lastRenderedPageBreak/>
        <w:t xml:space="preserve"> P.O.T. </w:t>
      </w:r>
      <w:r w:rsidRPr="00713308">
        <w:rPr>
          <w:rFonts w:ascii="Times New Roman" w:eastAsia="Calibri" w:hAnsi="Times New Roman" w:cs="Times New Roman"/>
          <w:bCs/>
          <w:color w:val="000000" w:themeColor="text1"/>
          <w:sz w:val="24"/>
          <w:szCs w:val="24"/>
          <w:lang w:eastAsia="zh-CN"/>
        </w:rPr>
        <w:t xml:space="preserve">propus </w:t>
      </w:r>
      <w:r w:rsidRPr="00713308">
        <w:rPr>
          <w:rFonts w:ascii="Times New Roman" w:eastAsia="Calibri" w:hAnsi="Times New Roman" w:cs="Times New Roman"/>
          <w:color w:val="000000" w:themeColor="text1"/>
          <w:sz w:val="24"/>
          <w:szCs w:val="24"/>
          <w:lang w:eastAsia="zh-CN"/>
        </w:rPr>
        <w:t>= 29,68%</w:t>
      </w:r>
    </w:p>
    <w:p w:rsidR="005C6406" w:rsidRDefault="005C6406" w:rsidP="005C6406">
      <w:pPr>
        <w:autoSpaceDE w:val="0"/>
        <w:spacing w:after="0" w:line="240" w:lineRule="auto"/>
        <w:rPr>
          <w:rFonts w:ascii="Times New Roman" w:eastAsia="Calibri" w:hAnsi="Times New Roman" w:cs="Times New Roman"/>
          <w:bCs/>
          <w:color w:val="000000" w:themeColor="text1"/>
          <w:sz w:val="24"/>
          <w:szCs w:val="24"/>
          <w:lang w:eastAsia="ar-SA"/>
        </w:rPr>
      </w:pPr>
      <w:r w:rsidRPr="00713308">
        <w:rPr>
          <w:rFonts w:ascii="Times New Roman" w:eastAsia="Calibri" w:hAnsi="Times New Roman" w:cs="Times New Roman"/>
          <w:bCs/>
          <w:color w:val="000000" w:themeColor="text1"/>
          <w:sz w:val="24"/>
          <w:szCs w:val="24"/>
          <w:lang w:eastAsia="ar-SA"/>
        </w:rPr>
        <w:t xml:space="preserve">             C.U.T. propus = 0,41</w:t>
      </w:r>
    </w:p>
    <w:p w:rsidR="005C6406" w:rsidRPr="005C6406" w:rsidRDefault="005C6406" w:rsidP="005C6406">
      <w:pPr>
        <w:autoSpaceDE w:val="0"/>
        <w:spacing w:after="0" w:line="240" w:lineRule="auto"/>
        <w:rPr>
          <w:rFonts w:ascii="Times New Roman" w:eastAsia="Calibri" w:hAnsi="Times New Roman" w:cs="Times New Roman"/>
          <w:bCs/>
          <w:color w:val="000000" w:themeColor="text1"/>
          <w:sz w:val="24"/>
          <w:szCs w:val="24"/>
          <w:lang w:eastAsia="ar-SA"/>
        </w:rPr>
      </w:pPr>
    </w:p>
    <w:p w:rsidR="005C6406" w:rsidRPr="00713308" w:rsidRDefault="005C6406" w:rsidP="005C6406">
      <w:pPr>
        <w:spacing w:line="240" w:lineRule="auto"/>
        <w:ind w:left="372" w:firstLine="708"/>
        <w:rPr>
          <w:rFonts w:ascii="Times New Roman" w:hAnsi="Times New Roman" w:cs="Times New Roman"/>
          <w:color w:val="000000" w:themeColor="text1"/>
          <w:sz w:val="24"/>
          <w:szCs w:val="24"/>
          <w:u w:val="single"/>
        </w:rPr>
      </w:pPr>
      <w:r w:rsidRPr="00713308">
        <w:rPr>
          <w:rFonts w:ascii="Times New Roman" w:hAnsi="Times New Roman" w:cs="Times New Roman"/>
          <w:color w:val="000000" w:themeColor="text1"/>
          <w:sz w:val="24"/>
          <w:szCs w:val="24"/>
          <w:u w:val="single"/>
        </w:rPr>
        <w:t>Obiectivele componente:</w:t>
      </w:r>
    </w:p>
    <w:p w:rsidR="005C6406" w:rsidRPr="00713308" w:rsidRDefault="005C6406" w:rsidP="005C6406">
      <w:pPr>
        <w:pStyle w:val="ListParagraph"/>
        <w:numPr>
          <w:ilvl w:val="0"/>
          <w:numId w:val="18"/>
        </w:numPr>
        <w:spacing w:after="160" w:line="240" w:lineRule="auto"/>
        <w:rPr>
          <w:rFonts w:ascii="Times New Roman" w:hAnsi="Times New Roman" w:cs="Times New Roman"/>
          <w:color w:val="000000" w:themeColor="text1"/>
          <w:sz w:val="24"/>
          <w:szCs w:val="24"/>
          <w:u w:val="single"/>
        </w:rPr>
      </w:pPr>
      <w:r w:rsidRPr="00713308">
        <w:rPr>
          <w:rFonts w:ascii="Times New Roman" w:hAnsi="Times New Roman" w:cs="Times New Roman"/>
          <w:color w:val="000000" w:themeColor="text1"/>
          <w:sz w:val="24"/>
          <w:szCs w:val="24"/>
          <w:u w:val="single"/>
        </w:rPr>
        <w:t>Cl</w:t>
      </w:r>
      <w:r>
        <w:rPr>
          <w:rFonts w:ascii="Times New Roman" w:hAnsi="Times New Roman" w:cs="Times New Roman"/>
          <w:color w:val="000000" w:themeColor="text1"/>
          <w:sz w:val="24"/>
          <w:szCs w:val="24"/>
          <w:u w:val="single"/>
        </w:rPr>
        <w:t>ă</w:t>
      </w:r>
      <w:r w:rsidR="00F01310">
        <w:rPr>
          <w:rFonts w:ascii="Times New Roman" w:hAnsi="Times New Roman" w:cs="Times New Roman"/>
          <w:color w:val="000000" w:themeColor="text1"/>
          <w:sz w:val="24"/>
          <w:szCs w:val="24"/>
          <w:u w:val="single"/>
        </w:rPr>
        <w:t>dire C1</w:t>
      </w:r>
      <w:r w:rsidRPr="00713308">
        <w:rPr>
          <w:rFonts w:ascii="Times New Roman" w:hAnsi="Times New Roman" w:cs="Times New Roman"/>
          <w:color w:val="000000" w:themeColor="text1"/>
          <w:sz w:val="24"/>
          <w:szCs w:val="24"/>
          <w:u w:val="single"/>
        </w:rPr>
        <w:t xml:space="preserve">-propunere </w:t>
      </w:r>
      <w:r w:rsidRPr="00713308">
        <w:rPr>
          <w:rFonts w:ascii="Times New Roman" w:hAnsi="Times New Roman" w:cs="Times New Roman"/>
          <w:color w:val="000000" w:themeColor="text1"/>
          <w:sz w:val="24"/>
          <w:szCs w:val="24"/>
        </w:rPr>
        <w:t xml:space="preserve"> </w:t>
      </w:r>
      <w:r w:rsidRPr="00713308">
        <w:rPr>
          <w:rFonts w:ascii="Times New Roman" w:hAnsi="Times New Roman" w:cs="Times New Roman"/>
          <w:color w:val="000000" w:themeColor="text1"/>
          <w:sz w:val="24"/>
          <w:szCs w:val="24"/>
        </w:rPr>
        <w:tab/>
      </w:r>
      <w:r w:rsidRPr="00713308">
        <w:rPr>
          <w:rFonts w:ascii="Times New Roman" w:hAnsi="Times New Roman" w:cs="Times New Roman"/>
          <w:color w:val="000000" w:themeColor="text1"/>
          <w:sz w:val="24"/>
          <w:szCs w:val="24"/>
        </w:rPr>
        <w:tab/>
        <w:t xml:space="preserve">            Ac = 650,58 mp</w:t>
      </w:r>
    </w:p>
    <w:p w:rsidR="005C6406" w:rsidRPr="00713308" w:rsidRDefault="005C6406" w:rsidP="005C6406">
      <w:pPr>
        <w:pStyle w:val="ListParagraph"/>
        <w:numPr>
          <w:ilvl w:val="0"/>
          <w:numId w:val="18"/>
        </w:numPr>
        <w:spacing w:after="160" w:line="240" w:lineRule="auto"/>
        <w:rPr>
          <w:rFonts w:ascii="Times New Roman" w:hAnsi="Times New Roman" w:cs="Times New Roman"/>
          <w:color w:val="000000" w:themeColor="text1"/>
          <w:sz w:val="24"/>
          <w:szCs w:val="24"/>
          <w:u w:val="single"/>
        </w:rPr>
      </w:pPr>
      <w:r w:rsidRPr="00713308">
        <w:rPr>
          <w:rFonts w:ascii="Times New Roman" w:hAnsi="Times New Roman" w:cs="Times New Roman"/>
          <w:color w:val="000000" w:themeColor="text1"/>
          <w:sz w:val="24"/>
          <w:szCs w:val="24"/>
          <w:u w:val="single"/>
        </w:rPr>
        <w:t>Loc de joac</w:t>
      </w:r>
      <w:r w:rsidR="00F01310">
        <w:rPr>
          <w:rFonts w:ascii="Times New Roman" w:hAnsi="Times New Roman" w:cs="Times New Roman"/>
          <w:color w:val="000000" w:themeColor="text1"/>
          <w:sz w:val="24"/>
          <w:szCs w:val="24"/>
          <w:u w:val="single"/>
        </w:rPr>
        <w:t>ă</w:t>
      </w:r>
      <w:r>
        <w:rPr>
          <w:rFonts w:ascii="Times New Roman" w:hAnsi="Times New Roman" w:cs="Times New Roman"/>
          <w:color w:val="000000" w:themeColor="text1"/>
          <w:sz w:val="24"/>
          <w:szCs w:val="24"/>
        </w:rPr>
        <w:t xml:space="preserve"> </w:t>
      </w:r>
      <w:r w:rsidRPr="00713308">
        <w:rPr>
          <w:rFonts w:ascii="Times New Roman" w:hAnsi="Times New Roman" w:cs="Times New Roman"/>
          <w:color w:val="000000" w:themeColor="text1"/>
          <w:sz w:val="24"/>
          <w:szCs w:val="24"/>
        </w:rPr>
        <w:tab/>
      </w:r>
      <w:r w:rsidRPr="00713308">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00F01310">
        <w:rPr>
          <w:rFonts w:ascii="Times New Roman" w:hAnsi="Times New Roman" w:cs="Times New Roman"/>
          <w:color w:val="000000" w:themeColor="text1"/>
          <w:sz w:val="24"/>
          <w:szCs w:val="24"/>
        </w:rPr>
        <w:t xml:space="preserve"> </w:t>
      </w:r>
      <w:r w:rsidRPr="00713308">
        <w:rPr>
          <w:rFonts w:ascii="Times New Roman" w:hAnsi="Times New Roman" w:cs="Times New Roman"/>
          <w:color w:val="000000" w:themeColor="text1"/>
          <w:sz w:val="24"/>
          <w:szCs w:val="24"/>
        </w:rPr>
        <w:t>Ac = 112 mp</w:t>
      </w:r>
    </w:p>
    <w:p w:rsidR="005C6406" w:rsidRPr="005C6406" w:rsidRDefault="005C6406" w:rsidP="005C6406">
      <w:pPr>
        <w:pStyle w:val="ListParagraph"/>
        <w:numPr>
          <w:ilvl w:val="0"/>
          <w:numId w:val="18"/>
        </w:numPr>
        <w:spacing w:after="160" w:line="240" w:lineRule="auto"/>
        <w:rPr>
          <w:rFonts w:ascii="Times New Roman" w:hAnsi="Times New Roman" w:cs="Times New Roman"/>
          <w:color w:val="000000" w:themeColor="text1"/>
          <w:sz w:val="24"/>
          <w:szCs w:val="24"/>
          <w:u w:val="single"/>
          <w:lang w:val="en-US"/>
        </w:rPr>
      </w:pPr>
      <w:r>
        <w:rPr>
          <w:rFonts w:ascii="Times New Roman" w:hAnsi="Times New Roman" w:cs="Times New Roman"/>
          <w:color w:val="000000" w:themeColor="text1"/>
          <w:sz w:val="24"/>
          <w:szCs w:val="24"/>
          <w:u w:val="single"/>
        </w:rPr>
        <w:t>Platform</w:t>
      </w:r>
      <w:r w:rsidR="00F01310">
        <w:rPr>
          <w:rFonts w:ascii="Times New Roman" w:hAnsi="Times New Roman" w:cs="Times New Roman"/>
          <w:color w:val="000000" w:themeColor="text1"/>
          <w:sz w:val="24"/>
          <w:szCs w:val="24"/>
          <w:u w:val="single"/>
        </w:rPr>
        <w:t>ă</w:t>
      </w:r>
      <w:r>
        <w:rPr>
          <w:rFonts w:ascii="Times New Roman" w:hAnsi="Times New Roman" w:cs="Times New Roman"/>
          <w:color w:val="000000" w:themeColor="text1"/>
          <w:sz w:val="24"/>
          <w:szCs w:val="24"/>
          <w:u w:val="single"/>
        </w:rPr>
        <w:t xml:space="preserve"> de</w:t>
      </w:r>
      <w:r w:rsidR="00F01310">
        <w:rPr>
          <w:rFonts w:ascii="Times New Roman" w:hAnsi="Times New Roman" w:cs="Times New Roman"/>
          <w:color w:val="000000" w:themeColor="text1"/>
          <w:sz w:val="24"/>
          <w:szCs w:val="24"/>
          <w:u w:val="single"/>
        </w:rPr>
        <w:t>ș</w:t>
      </w:r>
      <w:r>
        <w:rPr>
          <w:rFonts w:ascii="Times New Roman" w:hAnsi="Times New Roman" w:cs="Times New Roman"/>
          <w:color w:val="000000" w:themeColor="text1"/>
          <w:sz w:val="24"/>
          <w:szCs w:val="24"/>
          <w:u w:val="single"/>
        </w:rPr>
        <w:t xml:space="preserve">euri </w:t>
      </w:r>
      <w:r w:rsidRPr="00713308">
        <w:rPr>
          <w:rFonts w:ascii="Times New Roman" w:hAnsi="Times New Roman" w:cs="Times New Roman"/>
          <w:color w:val="000000" w:themeColor="text1"/>
          <w:sz w:val="24"/>
          <w:szCs w:val="24"/>
        </w:rPr>
        <w:tab/>
      </w:r>
      <w:r w:rsidRPr="00713308">
        <w:rPr>
          <w:rFonts w:ascii="Times New Roman" w:hAnsi="Times New Roman" w:cs="Times New Roman"/>
          <w:color w:val="000000" w:themeColor="text1"/>
          <w:sz w:val="24"/>
          <w:szCs w:val="24"/>
        </w:rPr>
        <w:tab/>
        <w:t xml:space="preserve">                        Ac = 18 mp </w:t>
      </w:r>
    </w:p>
    <w:p w:rsidR="00290F4F" w:rsidRPr="009C31CC" w:rsidRDefault="00290F4F" w:rsidP="00290F4F">
      <w:pPr>
        <w:autoSpaceDE w:val="0"/>
        <w:autoSpaceDN w:val="0"/>
        <w:adjustRightInd w:val="0"/>
        <w:spacing w:after="0" w:line="240" w:lineRule="auto"/>
        <w:ind w:firstLine="720"/>
        <w:jc w:val="both"/>
        <w:rPr>
          <w:rFonts w:ascii="Times New Roman" w:hAnsi="Times New Roman"/>
          <w:b/>
          <w:i/>
          <w:iCs/>
          <w:color w:val="FF0000"/>
          <w:sz w:val="24"/>
          <w:szCs w:val="24"/>
          <w:lang w:eastAsia="ro-RO"/>
        </w:rPr>
      </w:pPr>
      <w:r w:rsidRPr="009C31CC">
        <w:rPr>
          <w:rFonts w:ascii="Times New Roman" w:hAnsi="Times New Roman"/>
          <w:b/>
          <w:i/>
          <w:iCs/>
          <w:color w:val="000000"/>
          <w:sz w:val="24"/>
          <w:szCs w:val="24"/>
          <w:lang w:eastAsia="ro-RO"/>
        </w:rPr>
        <w:t xml:space="preserve">Obiectiv 1. </w:t>
      </w:r>
      <w:bookmarkStart w:id="13" w:name="_Hlk518425221"/>
      <w:r w:rsidRPr="009C31CC">
        <w:rPr>
          <w:rFonts w:ascii="Times New Roman" w:hAnsi="Times New Roman"/>
          <w:b/>
          <w:i/>
          <w:iCs/>
          <w:color w:val="000000"/>
          <w:sz w:val="24"/>
          <w:szCs w:val="24"/>
        </w:rPr>
        <w:t>Construire cladire grădinița</w:t>
      </w:r>
      <w:r w:rsidRPr="009C31CC">
        <w:rPr>
          <w:rFonts w:ascii="Times New Roman" w:hAnsi="Times New Roman"/>
          <w:b/>
          <w:i/>
          <w:iCs/>
          <w:sz w:val="24"/>
          <w:szCs w:val="24"/>
        </w:rPr>
        <w:t xml:space="preserve"> cu 2 săli de clasă, cu program prelungit</w:t>
      </w:r>
    </w:p>
    <w:p w:rsidR="00290F4F" w:rsidRPr="009C31CC" w:rsidRDefault="00290F4F" w:rsidP="00290F4F">
      <w:pPr>
        <w:autoSpaceDE w:val="0"/>
        <w:autoSpaceDN w:val="0"/>
        <w:adjustRightInd w:val="0"/>
        <w:spacing w:after="0" w:line="240" w:lineRule="auto"/>
        <w:ind w:left="360"/>
        <w:jc w:val="both"/>
        <w:rPr>
          <w:rFonts w:ascii="Times New Roman" w:hAnsi="Times New Roman"/>
          <w:b/>
          <w:i/>
          <w:iCs/>
          <w:color w:val="FF0000"/>
          <w:sz w:val="24"/>
          <w:szCs w:val="24"/>
          <w:lang w:eastAsia="ro-RO"/>
        </w:rPr>
      </w:pPr>
    </w:p>
    <w:p w:rsidR="00290F4F" w:rsidRPr="009C31CC" w:rsidRDefault="00290F4F" w:rsidP="00290F4F">
      <w:pPr>
        <w:pStyle w:val="ListParagraph"/>
        <w:numPr>
          <w:ilvl w:val="0"/>
          <w:numId w:val="21"/>
        </w:numPr>
        <w:tabs>
          <w:tab w:val="clear" w:pos="720"/>
          <w:tab w:val="num" w:pos="0"/>
        </w:tabs>
        <w:autoSpaceDE w:val="0"/>
        <w:autoSpaceDN w:val="0"/>
        <w:adjustRightInd w:val="0"/>
        <w:spacing w:after="0" w:line="240" w:lineRule="auto"/>
        <w:ind w:left="0" w:firstLine="360"/>
        <w:jc w:val="both"/>
        <w:rPr>
          <w:rFonts w:ascii="Times New Roman" w:hAnsi="Times New Roman"/>
          <w:color w:val="000000"/>
          <w:sz w:val="24"/>
          <w:szCs w:val="24"/>
        </w:rPr>
      </w:pPr>
      <w:r w:rsidRPr="009C31CC">
        <w:rPr>
          <w:rFonts w:ascii="Times New Roman" w:hAnsi="Times New Roman"/>
          <w:color w:val="000000"/>
          <w:sz w:val="24"/>
          <w:szCs w:val="24"/>
        </w:rPr>
        <w:t>Edificarea unei cl</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diri cu regim de </w:t>
      </w:r>
      <w:r w:rsidR="00844B08">
        <w:rPr>
          <w:rFonts w:ascii="Times New Roman" w:hAnsi="Times New Roman"/>
          <w:color w:val="000000"/>
          <w:sz w:val="24"/>
          <w:szCs w:val="24"/>
        </w:rPr>
        <w:t>î</w:t>
      </w:r>
      <w:r w:rsidRPr="009C31CC">
        <w:rPr>
          <w:rFonts w:ascii="Times New Roman" w:hAnsi="Times New Roman"/>
          <w:color w:val="000000"/>
          <w:sz w:val="24"/>
          <w:szCs w:val="24"/>
        </w:rPr>
        <w:t>nal</w:t>
      </w:r>
      <w:r w:rsidR="00844B08">
        <w:rPr>
          <w:rFonts w:ascii="Times New Roman" w:hAnsi="Times New Roman"/>
          <w:color w:val="000000"/>
          <w:sz w:val="24"/>
          <w:szCs w:val="24"/>
        </w:rPr>
        <w:t>ț</w:t>
      </w:r>
      <w:r w:rsidRPr="009C31CC">
        <w:rPr>
          <w:rFonts w:ascii="Times New Roman" w:hAnsi="Times New Roman"/>
          <w:color w:val="000000"/>
          <w:sz w:val="24"/>
          <w:szCs w:val="24"/>
        </w:rPr>
        <w:t>ime P+1E, care s</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asigure spa</w:t>
      </w:r>
      <w:r w:rsidR="00844B08">
        <w:rPr>
          <w:rFonts w:ascii="Times New Roman" w:hAnsi="Times New Roman"/>
          <w:color w:val="000000"/>
          <w:sz w:val="24"/>
          <w:szCs w:val="24"/>
        </w:rPr>
        <w:t>ț</w:t>
      </w:r>
      <w:r w:rsidRPr="009C31CC">
        <w:rPr>
          <w:rFonts w:ascii="Times New Roman" w:hAnsi="Times New Roman"/>
          <w:color w:val="000000"/>
          <w:sz w:val="24"/>
          <w:szCs w:val="24"/>
        </w:rPr>
        <w:t>iile necesare desf</w:t>
      </w:r>
      <w:r w:rsidR="00844B08">
        <w:rPr>
          <w:rFonts w:ascii="Times New Roman" w:hAnsi="Times New Roman"/>
          <w:color w:val="000000"/>
          <w:sz w:val="24"/>
          <w:szCs w:val="24"/>
        </w:rPr>
        <w:t>ăș</w:t>
      </w:r>
      <w:r w:rsidRPr="009C31CC">
        <w:rPr>
          <w:rFonts w:ascii="Times New Roman" w:hAnsi="Times New Roman"/>
          <w:color w:val="000000"/>
          <w:sz w:val="24"/>
          <w:szCs w:val="24"/>
        </w:rPr>
        <w:t>ur</w:t>
      </w:r>
      <w:r w:rsidR="00844B08">
        <w:rPr>
          <w:rFonts w:ascii="Times New Roman" w:hAnsi="Times New Roman"/>
          <w:color w:val="000000"/>
          <w:sz w:val="24"/>
          <w:szCs w:val="24"/>
        </w:rPr>
        <w:t>ă</w:t>
      </w:r>
      <w:r w:rsidRPr="009C31CC">
        <w:rPr>
          <w:rFonts w:ascii="Times New Roman" w:hAnsi="Times New Roman"/>
          <w:color w:val="000000"/>
          <w:sz w:val="24"/>
          <w:szCs w:val="24"/>
        </w:rPr>
        <w:t>rii activit</w:t>
      </w:r>
      <w:r w:rsidR="00844B08">
        <w:rPr>
          <w:rFonts w:ascii="Times New Roman" w:hAnsi="Times New Roman"/>
          <w:color w:val="000000"/>
          <w:sz w:val="24"/>
          <w:szCs w:val="24"/>
        </w:rPr>
        <w:t>ăț</w:t>
      </w:r>
      <w:r w:rsidRPr="009C31CC">
        <w:rPr>
          <w:rFonts w:ascii="Times New Roman" w:hAnsi="Times New Roman"/>
          <w:color w:val="000000"/>
          <w:sz w:val="24"/>
          <w:szCs w:val="24"/>
        </w:rPr>
        <w:t xml:space="preserve">ilor de </w:t>
      </w:r>
      <w:r w:rsidR="00844B08">
        <w:rPr>
          <w:rFonts w:ascii="Times New Roman" w:hAnsi="Times New Roman"/>
          <w:color w:val="000000"/>
          <w:sz w:val="24"/>
          <w:szCs w:val="24"/>
        </w:rPr>
        <w:t>î</w:t>
      </w:r>
      <w:r w:rsidRPr="009C31CC">
        <w:rPr>
          <w:rFonts w:ascii="Times New Roman" w:hAnsi="Times New Roman"/>
          <w:color w:val="000000"/>
          <w:sz w:val="24"/>
          <w:szCs w:val="24"/>
        </w:rPr>
        <w:t>nv</w:t>
      </w:r>
      <w:r w:rsidR="00844B08">
        <w:rPr>
          <w:rFonts w:ascii="Times New Roman" w:hAnsi="Times New Roman"/>
          <w:color w:val="000000"/>
          <w:sz w:val="24"/>
          <w:szCs w:val="24"/>
        </w:rPr>
        <w:t>ăță</w:t>
      </w:r>
      <w:r w:rsidRPr="009C31CC">
        <w:rPr>
          <w:rFonts w:ascii="Times New Roman" w:hAnsi="Times New Roman"/>
          <w:color w:val="000000"/>
          <w:sz w:val="24"/>
          <w:szCs w:val="24"/>
        </w:rPr>
        <w:t>m</w:t>
      </w:r>
      <w:r w:rsidR="00844B08">
        <w:rPr>
          <w:rFonts w:ascii="Times New Roman" w:hAnsi="Times New Roman"/>
          <w:color w:val="000000"/>
          <w:sz w:val="24"/>
          <w:szCs w:val="24"/>
        </w:rPr>
        <w:t>â</w:t>
      </w:r>
      <w:r w:rsidRPr="009C31CC">
        <w:rPr>
          <w:rFonts w:ascii="Times New Roman" w:hAnsi="Times New Roman"/>
          <w:color w:val="000000"/>
          <w:sz w:val="24"/>
          <w:szCs w:val="24"/>
        </w:rPr>
        <w:t>nt-gr</w:t>
      </w:r>
      <w:r w:rsidR="00844B08">
        <w:rPr>
          <w:rFonts w:ascii="Times New Roman" w:hAnsi="Times New Roman"/>
          <w:color w:val="000000"/>
          <w:sz w:val="24"/>
          <w:szCs w:val="24"/>
        </w:rPr>
        <w:t>ă</w:t>
      </w:r>
      <w:r w:rsidRPr="009C31CC">
        <w:rPr>
          <w:rFonts w:ascii="Times New Roman" w:hAnsi="Times New Roman"/>
          <w:color w:val="000000"/>
          <w:sz w:val="24"/>
          <w:szCs w:val="24"/>
        </w:rPr>
        <w:t>dini</w:t>
      </w:r>
      <w:r w:rsidR="00844B08">
        <w:rPr>
          <w:rFonts w:ascii="Times New Roman" w:hAnsi="Times New Roman"/>
          <w:color w:val="000000"/>
          <w:sz w:val="24"/>
          <w:szCs w:val="24"/>
        </w:rPr>
        <w:t>ță</w:t>
      </w:r>
      <w:r w:rsidRPr="009C31CC">
        <w:rPr>
          <w:rFonts w:ascii="Times New Roman" w:hAnsi="Times New Roman"/>
          <w:color w:val="000000"/>
          <w:sz w:val="24"/>
          <w:szCs w:val="24"/>
        </w:rPr>
        <w:t xml:space="preserve"> cu program prelungit: 2 s</w:t>
      </w:r>
      <w:r w:rsidR="00844B08">
        <w:rPr>
          <w:rFonts w:ascii="Times New Roman" w:hAnsi="Times New Roman"/>
          <w:color w:val="000000"/>
          <w:sz w:val="24"/>
          <w:szCs w:val="24"/>
        </w:rPr>
        <w:t>ă</w:t>
      </w:r>
      <w:r w:rsidRPr="009C31CC">
        <w:rPr>
          <w:rFonts w:ascii="Times New Roman" w:hAnsi="Times New Roman"/>
          <w:color w:val="000000"/>
          <w:sz w:val="24"/>
          <w:szCs w:val="24"/>
        </w:rPr>
        <w:t>li de grup</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dotate cu grup sanitar </w:t>
      </w:r>
      <w:r w:rsidR="00844B08">
        <w:rPr>
          <w:rFonts w:ascii="Times New Roman" w:hAnsi="Times New Roman"/>
          <w:color w:val="000000"/>
          <w:sz w:val="24"/>
          <w:szCs w:val="24"/>
        </w:rPr>
        <w:t>ș</w:t>
      </w:r>
      <w:r w:rsidRPr="009C31CC">
        <w:rPr>
          <w:rFonts w:ascii="Times New Roman" w:hAnsi="Times New Roman"/>
          <w:color w:val="000000"/>
          <w:sz w:val="24"/>
          <w:szCs w:val="24"/>
        </w:rPr>
        <w:t xml:space="preserve">i grup sanitar </w:t>
      </w:r>
      <w:r w:rsidRPr="009C31CC">
        <w:rPr>
          <w:rFonts w:ascii="Times New Roman" w:hAnsi="Times New Roman"/>
          <w:bCs/>
          <w:color w:val="000000"/>
          <w:sz w:val="24"/>
          <w:szCs w:val="24"/>
        </w:rPr>
        <w:t>destinat persoanelor cu mobilitate redus</w:t>
      </w:r>
      <w:r w:rsidR="00844B08">
        <w:rPr>
          <w:rFonts w:ascii="Times New Roman" w:hAnsi="Times New Roman"/>
          <w:bCs/>
          <w:color w:val="000000"/>
          <w:sz w:val="24"/>
          <w:szCs w:val="24"/>
        </w:rPr>
        <w:t>ă</w:t>
      </w:r>
      <w:r w:rsidRPr="009C31CC">
        <w:rPr>
          <w:rFonts w:ascii="Times New Roman" w:hAnsi="Times New Roman"/>
          <w:bCs/>
          <w:color w:val="000000"/>
          <w:sz w:val="24"/>
          <w:szCs w:val="24"/>
        </w:rPr>
        <w:t>,</w:t>
      </w:r>
      <w:r w:rsidRPr="009C31CC">
        <w:rPr>
          <w:rFonts w:ascii="Times New Roman" w:hAnsi="Times New Roman"/>
          <w:color w:val="000000"/>
          <w:sz w:val="24"/>
          <w:szCs w:val="24"/>
        </w:rPr>
        <w:t xml:space="preserve"> dormitoare pentru fiecare grup</w:t>
      </w:r>
      <w:r w:rsidR="00844B08">
        <w:rPr>
          <w:rFonts w:ascii="Times New Roman" w:hAnsi="Times New Roman"/>
          <w:color w:val="000000"/>
          <w:sz w:val="24"/>
          <w:szCs w:val="24"/>
        </w:rPr>
        <w:t>ă</w:t>
      </w:r>
      <w:r w:rsidRPr="009C31CC">
        <w:rPr>
          <w:rFonts w:ascii="Times New Roman" w:hAnsi="Times New Roman"/>
          <w:color w:val="000000"/>
          <w:sz w:val="24"/>
          <w:szCs w:val="24"/>
        </w:rPr>
        <w:t>, depozite juc</w:t>
      </w:r>
      <w:r w:rsidR="00844B08">
        <w:rPr>
          <w:rFonts w:ascii="Times New Roman" w:hAnsi="Times New Roman"/>
          <w:color w:val="000000"/>
          <w:sz w:val="24"/>
          <w:szCs w:val="24"/>
        </w:rPr>
        <w:t>ă</w:t>
      </w:r>
      <w:r w:rsidRPr="009C31CC">
        <w:rPr>
          <w:rFonts w:ascii="Times New Roman" w:hAnsi="Times New Roman"/>
          <w:color w:val="000000"/>
          <w:sz w:val="24"/>
          <w:szCs w:val="24"/>
        </w:rPr>
        <w:t>rii pentru fiecare grup</w:t>
      </w:r>
      <w:r w:rsidR="00844B08">
        <w:rPr>
          <w:rFonts w:ascii="Times New Roman" w:hAnsi="Times New Roman"/>
          <w:color w:val="000000"/>
          <w:sz w:val="24"/>
          <w:szCs w:val="24"/>
        </w:rPr>
        <w:t>ă</w:t>
      </w:r>
      <w:r w:rsidRPr="009C31CC">
        <w:rPr>
          <w:rFonts w:ascii="Times New Roman" w:hAnsi="Times New Roman"/>
          <w:color w:val="000000"/>
          <w:sz w:val="24"/>
          <w:szCs w:val="24"/>
        </w:rPr>
        <w:t>, debara pentru fiecare grup</w:t>
      </w:r>
      <w:r w:rsidR="00844B08">
        <w:rPr>
          <w:rFonts w:ascii="Times New Roman" w:hAnsi="Times New Roman"/>
          <w:color w:val="000000"/>
          <w:sz w:val="24"/>
          <w:szCs w:val="24"/>
        </w:rPr>
        <w:t>ă</w:t>
      </w:r>
      <w:r w:rsidRPr="009C31CC">
        <w:rPr>
          <w:rFonts w:ascii="Times New Roman" w:hAnsi="Times New Roman"/>
          <w:color w:val="000000"/>
          <w:sz w:val="24"/>
          <w:szCs w:val="24"/>
        </w:rPr>
        <w:t>,  vestiar filtru, izolator cu grup sanitar propriu, sala polifunctional</w:t>
      </w:r>
      <w:r w:rsidR="00844B08">
        <w:rPr>
          <w:rFonts w:ascii="Times New Roman" w:hAnsi="Times New Roman"/>
          <w:color w:val="000000"/>
          <w:sz w:val="24"/>
          <w:szCs w:val="24"/>
        </w:rPr>
        <w:t>ă</w:t>
      </w:r>
      <w:r w:rsidRPr="009C31CC">
        <w:rPr>
          <w:rFonts w:ascii="Times New Roman" w:hAnsi="Times New Roman"/>
          <w:color w:val="000000"/>
          <w:sz w:val="24"/>
          <w:szCs w:val="24"/>
        </w:rPr>
        <w:t>/ de luat masa pentru 40 de copii, cabinet medical, oficiu cu sp</w:t>
      </w:r>
      <w:r w:rsidR="00844B08">
        <w:rPr>
          <w:rFonts w:ascii="Times New Roman" w:hAnsi="Times New Roman"/>
          <w:color w:val="000000"/>
          <w:sz w:val="24"/>
          <w:szCs w:val="24"/>
        </w:rPr>
        <w:t>ă</w:t>
      </w:r>
      <w:r w:rsidRPr="009C31CC">
        <w:rPr>
          <w:rFonts w:ascii="Times New Roman" w:hAnsi="Times New Roman"/>
          <w:color w:val="000000"/>
          <w:sz w:val="24"/>
          <w:szCs w:val="24"/>
        </w:rPr>
        <w:t>l</w:t>
      </w:r>
      <w:r w:rsidR="00844B08">
        <w:rPr>
          <w:rFonts w:ascii="Times New Roman" w:hAnsi="Times New Roman"/>
          <w:color w:val="000000"/>
          <w:sz w:val="24"/>
          <w:szCs w:val="24"/>
        </w:rPr>
        <w:t>ător</w:t>
      </w:r>
      <w:r w:rsidRPr="009C31CC">
        <w:rPr>
          <w:rFonts w:ascii="Times New Roman" w:hAnsi="Times New Roman"/>
          <w:color w:val="000000"/>
          <w:sz w:val="24"/>
          <w:szCs w:val="24"/>
        </w:rPr>
        <w:t xml:space="preserve"> </w:t>
      </w:r>
      <w:r w:rsidR="00844B08">
        <w:rPr>
          <w:rFonts w:ascii="Times New Roman" w:hAnsi="Times New Roman"/>
          <w:color w:val="000000"/>
          <w:sz w:val="24"/>
          <w:szCs w:val="24"/>
        </w:rPr>
        <w:t>î</w:t>
      </w:r>
      <w:r w:rsidRPr="009C31CC">
        <w:rPr>
          <w:rFonts w:ascii="Times New Roman" w:hAnsi="Times New Roman"/>
          <w:color w:val="000000"/>
          <w:sz w:val="24"/>
          <w:szCs w:val="24"/>
        </w:rPr>
        <w:t>n sistem “catering”, spa</w:t>
      </w:r>
      <w:r w:rsidR="00844B08">
        <w:rPr>
          <w:rFonts w:ascii="Times New Roman" w:hAnsi="Times New Roman"/>
          <w:color w:val="000000"/>
          <w:sz w:val="24"/>
          <w:szCs w:val="24"/>
        </w:rPr>
        <w:t>ț</w:t>
      </w:r>
      <w:r w:rsidRPr="009C31CC">
        <w:rPr>
          <w:rFonts w:ascii="Times New Roman" w:hAnsi="Times New Roman"/>
          <w:color w:val="000000"/>
          <w:sz w:val="24"/>
          <w:szCs w:val="24"/>
        </w:rPr>
        <w:t>iu tehnic pentru central</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termic</w:t>
      </w:r>
      <w:r w:rsidR="00844B08">
        <w:rPr>
          <w:rFonts w:ascii="Times New Roman" w:hAnsi="Times New Roman"/>
          <w:color w:val="000000"/>
          <w:sz w:val="24"/>
          <w:szCs w:val="24"/>
        </w:rPr>
        <w:t>ă</w:t>
      </w:r>
      <w:r w:rsidRPr="009C31CC">
        <w:rPr>
          <w:rFonts w:ascii="Times New Roman" w:hAnsi="Times New Roman"/>
          <w:color w:val="000000"/>
          <w:sz w:val="24"/>
          <w:szCs w:val="24"/>
        </w:rPr>
        <w:t>, spa</w:t>
      </w:r>
      <w:r w:rsidR="00844B08">
        <w:rPr>
          <w:rFonts w:ascii="Times New Roman" w:hAnsi="Times New Roman"/>
          <w:color w:val="000000"/>
          <w:sz w:val="24"/>
          <w:szCs w:val="24"/>
        </w:rPr>
        <w:t>ț</w:t>
      </w:r>
      <w:r w:rsidRPr="009C31CC">
        <w:rPr>
          <w:rFonts w:ascii="Times New Roman" w:hAnsi="Times New Roman"/>
          <w:color w:val="000000"/>
          <w:sz w:val="24"/>
          <w:szCs w:val="24"/>
        </w:rPr>
        <w:t>iu tehnic – grup pompare hidran</w:t>
      </w:r>
      <w:r w:rsidR="00844B08">
        <w:rPr>
          <w:rFonts w:ascii="Times New Roman" w:hAnsi="Times New Roman"/>
          <w:color w:val="000000"/>
          <w:sz w:val="24"/>
          <w:szCs w:val="24"/>
        </w:rPr>
        <w:t>ț</w:t>
      </w:r>
      <w:r w:rsidRPr="009C31CC">
        <w:rPr>
          <w:rFonts w:ascii="Times New Roman" w:hAnsi="Times New Roman"/>
          <w:color w:val="000000"/>
          <w:sz w:val="24"/>
          <w:szCs w:val="24"/>
        </w:rPr>
        <w:t>i interiori, coridoare, birou conducere, birou administrativ, vestiare pentru lucr</w:t>
      </w:r>
      <w:r w:rsidR="00844B08">
        <w:rPr>
          <w:rFonts w:ascii="Times New Roman" w:hAnsi="Times New Roman"/>
          <w:color w:val="000000"/>
          <w:sz w:val="24"/>
          <w:szCs w:val="24"/>
        </w:rPr>
        <w:t>ă</w:t>
      </w:r>
      <w:r w:rsidRPr="009C31CC">
        <w:rPr>
          <w:rFonts w:ascii="Times New Roman" w:hAnsi="Times New Roman"/>
          <w:color w:val="000000"/>
          <w:sz w:val="24"/>
          <w:szCs w:val="24"/>
        </w:rPr>
        <w:t>tori pe sexe, sp</w:t>
      </w:r>
      <w:r w:rsidR="00844B08">
        <w:rPr>
          <w:rFonts w:ascii="Times New Roman" w:hAnsi="Times New Roman"/>
          <w:color w:val="000000"/>
          <w:sz w:val="24"/>
          <w:szCs w:val="24"/>
        </w:rPr>
        <w:t>ă</w:t>
      </w:r>
      <w:r w:rsidRPr="009C31CC">
        <w:rPr>
          <w:rFonts w:ascii="Times New Roman" w:hAnsi="Times New Roman"/>
          <w:color w:val="000000"/>
          <w:sz w:val="24"/>
          <w:szCs w:val="24"/>
        </w:rPr>
        <w:t>l</w:t>
      </w:r>
      <w:r w:rsidR="00844B08">
        <w:rPr>
          <w:rFonts w:ascii="Times New Roman" w:hAnsi="Times New Roman"/>
          <w:color w:val="000000"/>
          <w:sz w:val="24"/>
          <w:szCs w:val="24"/>
        </w:rPr>
        <w:t>ă</w:t>
      </w:r>
      <w:r w:rsidRPr="009C31CC">
        <w:rPr>
          <w:rFonts w:ascii="Times New Roman" w:hAnsi="Times New Roman"/>
          <w:color w:val="000000"/>
          <w:sz w:val="24"/>
          <w:szCs w:val="24"/>
        </w:rPr>
        <w:t>torie, c</w:t>
      </w:r>
      <w:r w:rsidR="00844B08">
        <w:rPr>
          <w:rFonts w:ascii="Times New Roman" w:hAnsi="Times New Roman"/>
          <w:color w:val="000000"/>
          <w:sz w:val="24"/>
          <w:szCs w:val="24"/>
        </w:rPr>
        <w:t>ă</w:t>
      </w:r>
      <w:r w:rsidRPr="009C31CC">
        <w:rPr>
          <w:rFonts w:ascii="Times New Roman" w:hAnsi="Times New Roman"/>
          <w:color w:val="000000"/>
          <w:sz w:val="24"/>
          <w:szCs w:val="24"/>
        </w:rPr>
        <w:t>lc</w:t>
      </w:r>
      <w:r w:rsidR="00844B08">
        <w:rPr>
          <w:rFonts w:ascii="Times New Roman" w:hAnsi="Times New Roman"/>
          <w:color w:val="000000"/>
          <w:sz w:val="24"/>
          <w:szCs w:val="24"/>
        </w:rPr>
        <w:t>ă</w:t>
      </w:r>
      <w:r w:rsidRPr="009C31CC">
        <w:rPr>
          <w:rFonts w:ascii="Times New Roman" w:hAnsi="Times New Roman"/>
          <w:color w:val="000000"/>
          <w:sz w:val="24"/>
          <w:szCs w:val="24"/>
        </w:rPr>
        <w:t>torie + usc</w:t>
      </w:r>
      <w:r w:rsidR="00844B08">
        <w:rPr>
          <w:rFonts w:ascii="Times New Roman" w:hAnsi="Times New Roman"/>
          <w:color w:val="000000"/>
          <w:sz w:val="24"/>
          <w:szCs w:val="24"/>
        </w:rPr>
        <w:t>ă</w:t>
      </w:r>
      <w:r w:rsidRPr="009C31CC">
        <w:rPr>
          <w:rFonts w:ascii="Times New Roman" w:hAnsi="Times New Roman"/>
          <w:color w:val="000000"/>
          <w:sz w:val="24"/>
          <w:szCs w:val="24"/>
        </w:rPr>
        <w:t>torie, depozitare rufe mudare, depozitare rufe curate, casa sc</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rilor,  vestibul la intrarile principale </w:t>
      </w:r>
      <w:r w:rsidR="00844B08">
        <w:rPr>
          <w:rFonts w:ascii="Times New Roman" w:hAnsi="Times New Roman"/>
          <w:color w:val="000000"/>
          <w:sz w:val="24"/>
          <w:szCs w:val="24"/>
        </w:rPr>
        <w:t>ș</w:t>
      </w:r>
      <w:r w:rsidRPr="009C31CC">
        <w:rPr>
          <w:rFonts w:ascii="Times New Roman" w:hAnsi="Times New Roman"/>
          <w:color w:val="000000"/>
          <w:sz w:val="24"/>
          <w:szCs w:val="24"/>
        </w:rPr>
        <w:t>i secundare, ramp</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de acces persoane cu dizabilitati.</w:t>
      </w:r>
    </w:p>
    <w:p w:rsidR="00290F4F" w:rsidRPr="009C31CC" w:rsidRDefault="00290F4F" w:rsidP="00290F4F">
      <w:pPr>
        <w:pStyle w:val="ListParagraph"/>
        <w:numPr>
          <w:ilvl w:val="0"/>
          <w:numId w:val="22"/>
        </w:numPr>
        <w:autoSpaceDE w:val="0"/>
        <w:autoSpaceDN w:val="0"/>
        <w:adjustRightInd w:val="0"/>
        <w:spacing w:before="149" w:after="160" w:line="259" w:lineRule="auto"/>
        <w:jc w:val="both"/>
        <w:rPr>
          <w:rFonts w:ascii="Times New Roman" w:hAnsi="Times New Roman"/>
          <w:color w:val="000000"/>
          <w:sz w:val="24"/>
          <w:szCs w:val="24"/>
        </w:rPr>
      </w:pPr>
      <w:r w:rsidRPr="009C31CC">
        <w:rPr>
          <w:rFonts w:ascii="Times New Roman" w:hAnsi="Times New Roman"/>
          <w:color w:val="000000"/>
          <w:sz w:val="24"/>
          <w:szCs w:val="24"/>
        </w:rPr>
        <w:t>Racordarea gr</w:t>
      </w:r>
      <w:r w:rsidR="00844B08">
        <w:rPr>
          <w:rFonts w:ascii="Times New Roman" w:hAnsi="Times New Roman"/>
          <w:color w:val="000000"/>
          <w:sz w:val="24"/>
          <w:szCs w:val="24"/>
        </w:rPr>
        <w:t>ă</w:t>
      </w:r>
      <w:r w:rsidRPr="009C31CC">
        <w:rPr>
          <w:rFonts w:ascii="Times New Roman" w:hAnsi="Times New Roman"/>
          <w:color w:val="000000"/>
          <w:sz w:val="24"/>
          <w:szCs w:val="24"/>
        </w:rPr>
        <w:t>dini</w:t>
      </w:r>
      <w:r w:rsidR="00844B08">
        <w:rPr>
          <w:rFonts w:ascii="Times New Roman" w:hAnsi="Times New Roman"/>
          <w:color w:val="000000"/>
          <w:sz w:val="24"/>
          <w:szCs w:val="24"/>
        </w:rPr>
        <w:t>ț</w:t>
      </w:r>
      <w:r w:rsidRPr="009C31CC">
        <w:rPr>
          <w:rFonts w:ascii="Times New Roman" w:hAnsi="Times New Roman"/>
          <w:color w:val="000000"/>
          <w:sz w:val="24"/>
          <w:szCs w:val="24"/>
        </w:rPr>
        <w:t>ei la sistemul local de furnizare a energiei electrice;</w:t>
      </w:r>
    </w:p>
    <w:p w:rsidR="00290F4F" w:rsidRPr="009C31CC" w:rsidRDefault="00290F4F" w:rsidP="00290F4F">
      <w:pPr>
        <w:pStyle w:val="ListParagraph"/>
        <w:numPr>
          <w:ilvl w:val="0"/>
          <w:numId w:val="23"/>
        </w:numPr>
        <w:autoSpaceDE w:val="0"/>
        <w:autoSpaceDN w:val="0"/>
        <w:adjustRightInd w:val="0"/>
        <w:spacing w:before="149" w:after="160" w:line="259" w:lineRule="auto"/>
        <w:jc w:val="both"/>
        <w:rPr>
          <w:rFonts w:ascii="Times New Roman" w:hAnsi="Times New Roman"/>
          <w:color w:val="000000"/>
          <w:sz w:val="24"/>
          <w:szCs w:val="24"/>
        </w:rPr>
      </w:pPr>
      <w:r w:rsidRPr="009C31CC">
        <w:rPr>
          <w:rFonts w:ascii="Times New Roman" w:hAnsi="Times New Roman"/>
          <w:color w:val="000000"/>
          <w:sz w:val="24"/>
          <w:szCs w:val="24"/>
        </w:rPr>
        <w:t>Alimentarea cu ap</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potabil</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a obiectivului din re</w:t>
      </w:r>
      <w:r w:rsidR="00844B08">
        <w:rPr>
          <w:rFonts w:ascii="Times New Roman" w:hAnsi="Times New Roman"/>
          <w:color w:val="000000"/>
          <w:sz w:val="24"/>
          <w:szCs w:val="24"/>
        </w:rPr>
        <w:t>ț</w:t>
      </w:r>
      <w:r w:rsidRPr="009C31CC">
        <w:rPr>
          <w:rFonts w:ascii="Times New Roman" w:hAnsi="Times New Roman"/>
          <w:color w:val="000000"/>
          <w:sz w:val="24"/>
          <w:szCs w:val="24"/>
        </w:rPr>
        <w:t>eaua de alimentare cu ap</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din zon</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 </w:t>
      </w:r>
    </w:p>
    <w:p w:rsidR="00290F4F" w:rsidRPr="009C31CC" w:rsidRDefault="00290F4F" w:rsidP="00290F4F">
      <w:pPr>
        <w:pStyle w:val="ListParagraph"/>
        <w:numPr>
          <w:ilvl w:val="0"/>
          <w:numId w:val="23"/>
        </w:numPr>
        <w:tabs>
          <w:tab w:val="clear" w:pos="720"/>
          <w:tab w:val="num" w:pos="0"/>
        </w:tabs>
        <w:autoSpaceDE w:val="0"/>
        <w:autoSpaceDN w:val="0"/>
        <w:adjustRightInd w:val="0"/>
        <w:spacing w:before="149" w:after="160" w:line="259" w:lineRule="auto"/>
        <w:ind w:left="0" w:firstLine="360"/>
        <w:jc w:val="both"/>
        <w:rPr>
          <w:rFonts w:ascii="Times New Roman" w:hAnsi="Times New Roman"/>
          <w:color w:val="000000"/>
          <w:sz w:val="24"/>
          <w:szCs w:val="24"/>
        </w:rPr>
      </w:pPr>
      <w:r w:rsidRPr="009C31CC">
        <w:rPr>
          <w:rFonts w:ascii="Times New Roman" w:hAnsi="Times New Roman"/>
          <w:color w:val="000000"/>
          <w:sz w:val="24"/>
          <w:szCs w:val="24"/>
        </w:rPr>
        <w:t>Realizarea unei re</w:t>
      </w:r>
      <w:r w:rsidR="00844B08">
        <w:rPr>
          <w:rFonts w:ascii="Times New Roman" w:hAnsi="Times New Roman"/>
          <w:color w:val="000000"/>
          <w:sz w:val="24"/>
          <w:szCs w:val="24"/>
        </w:rPr>
        <w:t>ț</w:t>
      </w:r>
      <w:r w:rsidRPr="009C31CC">
        <w:rPr>
          <w:rFonts w:ascii="Times New Roman" w:hAnsi="Times New Roman"/>
          <w:color w:val="000000"/>
          <w:sz w:val="24"/>
          <w:szCs w:val="24"/>
        </w:rPr>
        <w:t xml:space="preserve">ele de canalizare exterioare </w:t>
      </w:r>
      <w:r w:rsidR="00844B08">
        <w:rPr>
          <w:rFonts w:ascii="Times New Roman" w:hAnsi="Times New Roman"/>
          <w:color w:val="000000"/>
          <w:sz w:val="24"/>
          <w:szCs w:val="24"/>
        </w:rPr>
        <w:t>ș</w:t>
      </w:r>
      <w:r w:rsidRPr="009C31CC">
        <w:rPr>
          <w:rFonts w:ascii="Times New Roman" w:hAnsi="Times New Roman"/>
          <w:color w:val="000000"/>
          <w:sz w:val="24"/>
          <w:szCs w:val="24"/>
        </w:rPr>
        <w:t xml:space="preserve">i colectarea apelor uzate menajere (provenite de la grupurile sanitare </w:t>
      </w:r>
      <w:r w:rsidR="00844B08">
        <w:rPr>
          <w:rFonts w:ascii="Times New Roman" w:hAnsi="Times New Roman"/>
          <w:color w:val="000000"/>
          <w:sz w:val="24"/>
          <w:szCs w:val="24"/>
        </w:rPr>
        <w:t>ș</w:t>
      </w:r>
      <w:r w:rsidRPr="009C31CC">
        <w:rPr>
          <w:rFonts w:ascii="Times New Roman" w:hAnsi="Times New Roman"/>
          <w:color w:val="000000"/>
          <w:sz w:val="24"/>
          <w:szCs w:val="24"/>
        </w:rPr>
        <w:t>i de la centrala termic</w:t>
      </w:r>
      <w:r w:rsidR="00844B08">
        <w:rPr>
          <w:rFonts w:ascii="Times New Roman" w:hAnsi="Times New Roman"/>
          <w:color w:val="000000"/>
          <w:sz w:val="24"/>
          <w:szCs w:val="24"/>
        </w:rPr>
        <w:t>ă</w:t>
      </w:r>
      <w:r w:rsidRPr="009C31CC">
        <w:rPr>
          <w:rFonts w:ascii="Times New Roman" w:hAnsi="Times New Roman"/>
          <w:color w:val="000000"/>
          <w:sz w:val="24"/>
          <w:szCs w:val="24"/>
        </w:rPr>
        <w:t>) prin intermediul c</w:t>
      </w:r>
      <w:r w:rsidR="00844B08">
        <w:rPr>
          <w:rFonts w:ascii="Times New Roman" w:hAnsi="Times New Roman"/>
          <w:color w:val="000000"/>
          <w:sz w:val="24"/>
          <w:szCs w:val="24"/>
        </w:rPr>
        <w:t>ă</w:t>
      </w:r>
      <w:r w:rsidRPr="009C31CC">
        <w:rPr>
          <w:rFonts w:ascii="Times New Roman" w:hAnsi="Times New Roman"/>
          <w:color w:val="000000"/>
          <w:sz w:val="24"/>
          <w:szCs w:val="24"/>
        </w:rPr>
        <w:t xml:space="preserve">minelor de vizitare </w:t>
      </w:r>
      <w:r w:rsidR="00811B00">
        <w:rPr>
          <w:rFonts w:ascii="Times New Roman" w:hAnsi="Times New Roman"/>
          <w:color w:val="000000"/>
          <w:sz w:val="24"/>
          <w:szCs w:val="24"/>
        </w:rPr>
        <w:t>ș</w:t>
      </w:r>
      <w:r w:rsidRPr="009C31CC">
        <w:rPr>
          <w:rFonts w:ascii="Times New Roman" w:hAnsi="Times New Roman"/>
          <w:color w:val="000000"/>
          <w:sz w:val="24"/>
          <w:szCs w:val="24"/>
        </w:rPr>
        <w:t>i al re</w:t>
      </w:r>
      <w:r w:rsidR="00811B00">
        <w:rPr>
          <w:rFonts w:ascii="Times New Roman" w:hAnsi="Times New Roman"/>
          <w:color w:val="000000"/>
          <w:sz w:val="24"/>
          <w:szCs w:val="24"/>
        </w:rPr>
        <w:t>ț</w:t>
      </w:r>
      <w:r w:rsidRPr="009C31CC">
        <w:rPr>
          <w:rFonts w:ascii="Times New Roman" w:hAnsi="Times New Roman"/>
          <w:color w:val="000000"/>
          <w:sz w:val="24"/>
          <w:szCs w:val="24"/>
        </w:rPr>
        <w:t xml:space="preserve">elei de canalizare exterioare propuse, apoi deversarea </w:t>
      </w:r>
      <w:r w:rsidR="00811B00">
        <w:rPr>
          <w:rFonts w:ascii="Times New Roman" w:hAnsi="Times New Roman"/>
          <w:color w:val="000000"/>
          <w:sz w:val="24"/>
          <w:szCs w:val="24"/>
        </w:rPr>
        <w:t>î</w:t>
      </w:r>
      <w:r w:rsidRPr="009C31CC">
        <w:rPr>
          <w:rFonts w:ascii="Times New Roman" w:hAnsi="Times New Roman"/>
          <w:color w:val="000000"/>
          <w:sz w:val="24"/>
          <w:szCs w:val="24"/>
        </w:rPr>
        <w:t>n bazinul vidanjabil de 30 mc.</w:t>
      </w:r>
    </w:p>
    <w:p w:rsidR="00290F4F" w:rsidRPr="009C31CC" w:rsidRDefault="00290F4F" w:rsidP="00290F4F">
      <w:pPr>
        <w:pStyle w:val="ListParagraph"/>
        <w:numPr>
          <w:ilvl w:val="0"/>
          <w:numId w:val="24"/>
        </w:numPr>
        <w:tabs>
          <w:tab w:val="clear" w:pos="720"/>
          <w:tab w:val="num" w:pos="0"/>
        </w:tabs>
        <w:autoSpaceDE w:val="0"/>
        <w:autoSpaceDN w:val="0"/>
        <w:adjustRightInd w:val="0"/>
        <w:spacing w:before="149" w:after="160" w:line="259" w:lineRule="auto"/>
        <w:ind w:left="0" w:firstLine="360"/>
        <w:jc w:val="both"/>
        <w:rPr>
          <w:rFonts w:ascii="Times New Roman" w:hAnsi="Times New Roman"/>
          <w:color w:val="000000"/>
          <w:sz w:val="24"/>
          <w:szCs w:val="24"/>
        </w:rPr>
      </w:pPr>
      <w:r w:rsidRPr="009C31CC">
        <w:rPr>
          <w:rFonts w:ascii="Times New Roman" w:hAnsi="Times New Roman"/>
          <w:color w:val="000000"/>
          <w:sz w:val="24"/>
          <w:szCs w:val="24"/>
        </w:rPr>
        <w:t>Prin dotarea cu instala</w:t>
      </w:r>
      <w:r w:rsidR="00811B00">
        <w:rPr>
          <w:rFonts w:ascii="Times New Roman" w:hAnsi="Times New Roman"/>
          <w:color w:val="000000"/>
          <w:sz w:val="24"/>
          <w:szCs w:val="24"/>
        </w:rPr>
        <w:t>ț</w:t>
      </w:r>
      <w:r w:rsidRPr="009C31CC">
        <w:rPr>
          <w:rFonts w:ascii="Times New Roman" w:hAnsi="Times New Roman"/>
          <w:color w:val="000000"/>
          <w:sz w:val="24"/>
          <w:szCs w:val="24"/>
        </w:rPr>
        <w:t>ii de internet, tv, alarm</w:t>
      </w:r>
      <w:r w:rsidR="00811B00">
        <w:rPr>
          <w:rFonts w:ascii="Times New Roman" w:hAnsi="Times New Roman"/>
          <w:color w:val="000000"/>
          <w:sz w:val="24"/>
          <w:szCs w:val="24"/>
        </w:rPr>
        <w:t>ă</w:t>
      </w:r>
      <w:r w:rsidRPr="009C31CC">
        <w:rPr>
          <w:rFonts w:ascii="Times New Roman" w:hAnsi="Times New Roman"/>
          <w:color w:val="000000"/>
          <w:sz w:val="24"/>
          <w:szCs w:val="24"/>
        </w:rPr>
        <w:t xml:space="preserve"> incendiu, proiectul prevede m</w:t>
      </w:r>
      <w:r w:rsidR="00811B00">
        <w:rPr>
          <w:rFonts w:ascii="Times New Roman" w:hAnsi="Times New Roman"/>
          <w:color w:val="000000"/>
          <w:sz w:val="24"/>
          <w:szCs w:val="24"/>
        </w:rPr>
        <w:t>ă</w:t>
      </w:r>
      <w:r w:rsidRPr="009C31CC">
        <w:rPr>
          <w:rFonts w:ascii="Times New Roman" w:hAnsi="Times New Roman"/>
          <w:color w:val="000000"/>
          <w:sz w:val="24"/>
          <w:szCs w:val="24"/>
        </w:rPr>
        <w:t xml:space="preserve">suri de accesibilizare a mijloacelor de informare </w:t>
      </w:r>
      <w:r w:rsidR="00811B00">
        <w:rPr>
          <w:rFonts w:ascii="Times New Roman" w:hAnsi="Times New Roman"/>
          <w:color w:val="000000"/>
          <w:sz w:val="24"/>
          <w:szCs w:val="24"/>
        </w:rPr>
        <w:t>ș</w:t>
      </w:r>
      <w:r w:rsidRPr="009C31CC">
        <w:rPr>
          <w:rFonts w:ascii="Times New Roman" w:hAnsi="Times New Roman"/>
          <w:color w:val="000000"/>
          <w:sz w:val="24"/>
          <w:szCs w:val="24"/>
        </w:rPr>
        <w:t>i comunicare.</w:t>
      </w:r>
    </w:p>
    <w:p w:rsidR="00290F4F" w:rsidRPr="00BB2263" w:rsidRDefault="00290F4F" w:rsidP="00BB2263">
      <w:pPr>
        <w:autoSpaceDE w:val="0"/>
        <w:autoSpaceDN w:val="0"/>
        <w:adjustRightInd w:val="0"/>
        <w:spacing w:before="149"/>
        <w:ind w:firstLine="720"/>
        <w:jc w:val="both"/>
        <w:rPr>
          <w:rFonts w:ascii="Times New Roman" w:hAnsi="Times New Roman"/>
          <w:color w:val="000000"/>
          <w:sz w:val="24"/>
          <w:szCs w:val="24"/>
        </w:rPr>
      </w:pPr>
      <w:r w:rsidRPr="009C31CC">
        <w:rPr>
          <w:rFonts w:ascii="Times New Roman" w:hAnsi="Times New Roman"/>
          <w:color w:val="000000"/>
          <w:sz w:val="24"/>
          <w:szCs w:val="24"/>
        </w:rPr>
        <w:t>Suprafa</w:t>
      </w:r>
      <w:r w:rsidR="00BB2263">
        <w:rPr>
          <w:rFonts w:ascii="Times New Roman" w:hAnsi="Times New Roman"/>
          <w:color w:val="000000"/>
          <w:sz w:val="24"/>
          <w:szCs w:val="24"/>
        </w:rPr>
        <w:t>ț</w:t>
      </w:r>
      <w:r w:rsidRPr="009C31CC">
        <w:rPr>
          <w:rFonts w:ascii="Times New Roman" w:hAnsi="Times New Roman"/>
          <w:color w:val="000000"/>
          <w:sz w:val="24"/>
          <w:szCs w:val="24"/>
        </w:rPr>
        <w:t>a construit</w:t>
      </w:r>
      <w:r w:rsidR="00BB2263">
        <w:rPr>
          <w:rFonts w:ascii="Times New Roman" w:hAnsi="Times New Roman"/>
          <w:color w:val="000000"/>
          <w:sz w:val="24"/>
          <w:szCs w:val="24"/>
        </w:rPr>
        <w:t>ă</w:t>
      </w:r>
      <w:r w:rsidRPr="009C31CC">
        <w:rPr>
          <w:rFonts w:ascii="Times New Roman" w:hAnsi="Times New Roman"/>
          <w:color w:val="000000"/>
          <w:sz w:val="24"/>
          <w:szCs w:val="24"/>
        </w:rPr>
        <w:t xml:space="preserve"> a cl</w:t>
      </w:r>
      <w:r w:rsidR="00BB2263">
        <w:rPr>
          <w:rFonts w:ascii="Times New Roman" w:hAnsi="Times New Roman"/>
          <w:color w:val="000000"/>
          <w:sz w:val="24"/>
          <w:szCs w:val="24"/>
        </w:rPr>
        <w:t>ă</w:t>
      </w:r>
      <w:r w:rsidRPr="009C31CC">
        <w:rPr>
          <w:rFonts w:ascii="Times New Roman" w:hAnsi="Times New Roman"/>
          <w:color w:val="000000"/>
          <w:sz w:val="24"/>
          <w:szCs w:val="24"/>
        </w:rPr>
        <w:t>dirii va fi de aproximativ 700 mp.</w:t>
      </w:r>
      <w:bookmarkStart w:id="14" w:name="_Hlk518425246"/>
      <w:bookmarkEnd w:id="13"/>
    </w:p>
    <w:p w:rsidR="00290F4F" w:rsidRPr="009C31CC" w:rsidRDefault="00290F4F" w:rsidP="00290F4F">
      <w:pPr>
        <w:pStyle w:val="ListParagraph"/>
        <w:autoSpaceDE w:val="0"/>
        <w:autoSpaceDN w:val="0"/>
        <w:adjustRightInd w:val="0"/>
        <w:spacing w:before="149"/>
        <w:ind w:left="0" w:firstLine="720"/>
        <w:jc w:val="both"/>
        <w:rPr>
          <w:rFonts w:ascii="Times New Roman" w:hAnsi="Times New Roman"/>
          <w:b/>
          <w:i/>
          <w:iCs/>
          <w:color w:val="000000"/>
          <w:sz w:val="24"/>
          <w:szCs w:val="24"/>
          <w:lang w:eastAsia="ro-RO"/>
        </w:rPr>
      </w:pPr>
      <w:r w:rsidRPr="009C31CC">
        <w:rPr>
          <w:rFonts w:ascii="Times New Roman" w:hAnsi="Times New Roman"/>
          <w:b/>
          <w:i/>
          <w:iCs/>
          <w:color w:val="000000"/>
          <w:sz w:val="24"/>
          <w:szCs w:val="24"/>
          <w:lang w:eastAsia="ro-RO"/>
        </w:rPr>
        <w:t>Obiectiv 2. - Construirea locului de joac</w:t>
      </w:r>
      <w:r w:rsidR="00BB2263">
        <w:rPr>
          <w:rFonts w:ascii="Times New Roman" w:hAnsi="Times New Roman"/>
          <w:b/>
          <w:i/>
          <w:iCs/>
          <w:color w:val="000000"/>
          <w:sz w:val="24"/>
          <w:szCs w:val="24"/>
          <w:lang w:eastAsia="ro-RO"/>
        </w:rPr>
        <w:t>ă</w:t>
      </w:r>
    </w:p>
    <w:p w:rsidR="00290F4F" w:rsidRPr="009C31CC" w:rsidRDefault="00290F4F" w:rsidP="00290F4F">
      <w:pPr>
        <w:pStyle w:val="ListParagraph"/>
        <w:numPr>
          <w:ilvl w:val="0"/>
          <w:numId w:val="19"/>
        </w:numPr>
        <w:ind w:left="0" w:firstLine="360"/>
        <w:jc w:val="both"/>
        <w:rPr>
          <w:rFonts w:ascii="Times New Roman" w:hAnsi="Times New Roman"/>
          <w:color w:val="000000"/>
          <w:sz w:val="24"/>
          <w:szCs w:val="24"/>
        </w:rPr>
      </w:pPr>
      <w:r w:rsidRPr="009C31CC">
        <w:rPr>
          <w:rFonts w:ascii="Times New Roman" w:hAnsi="Times New Roman"/>
          <w:color w:val="000000"/>
          <w:sz w:val="24"/>
          <w:szCs w:val="24"/>
        </w:rPr>
        <w:t>Construirea unui loc de joac</w:t>
      </w:r>
      <w:r w:rsidR="00BB2263">
        <w:rPr>
          <w:rFonts w:ascii="Times New Roman" w:hAnsi="Times New Roman"/>
          <w:color w:val="000000"/>
          <w:sz w:val="24"/>
          <w:szCs w:val="24"/>
        </w:rPr>
        <w:t>ă</w:t>
      </w:r>
      <w:r w:rsidRPr="009C31CC">
        <w:rPr>
          <w:rFonts w:ascii="Times New Roman" w:hAnsi="Times New Roman"/>
          <w:color w:val="FF0000"/>
          <w:sz w:val="24"/>
          <w:szCs w:val="24"/>
        </w:rPr>
        <w:t xml:space="preserve"> </w:t>
      </w:r>
      <w:r w:rsidRPr="009C31CC">
        <w:rPr>
          <w:rFonts w:ascii="Times New Roman" w:hAnsi="Times New Roman"/>
          <w:color w:val="000000"/>
          <w:sz w:val="24"/>
          <w:szCs w:val="24"/>
        </w:rPr>
        <w:t>- cu suprafață de joc executat</w:t>
      </w:r>
      <w:r w:rsidR="00BB2263">
        <w:rPr>
          <w:rFonts w:ascii="Times New Roman" w:hAnsi="Times New Roman"/>
          <w:color w:val="000000"/>
          <w:sz w:val="24"/>
          <w:szCs w:val="24"/>
        </w:rPr>
        <w:t>ă</w:t>
      </w:r>
      <w:r w:rsidRPr="009C31CC">
        <w:rPr>
          <w:rFonts w:ascii="Times New Roman" w:hAnsi="Times New Roman"/>
          <w:color w:val="000000"/>
          <w:sz w:val="24"/>
          <w:szCs w:val="24"/>
        </w:rPr>
        <w:t xml:space="preserve"> din pavele cauciucate a</w:t>
      </w:r>
      <w:r w:rsidR="00BB2263">
        <w:rPr>
          <w:rFonts w:ascii="Times New Roman" w:hAnsi="Times New Roman"/>
          <w:color w:val="000000"/>
          <w:sz w:val="24"/>
          <w:szCs w:val="24"/>
        </w:rPr>
        <w:t>ș</w:t>
      </w:r>
      <w:r w:rsidRPr="009C31CC">
        <w:rPr>
          <w:rFonts w:ascii="Times New Roman" w:hAnsi="Times New Roman"/>
          <w:color w:val="000000"/>
          <w:sz w:val="24"/>
          <w:szCs w:val="24"/>
        </w:rPr>
        <w:t>ezate pe nisip compactat. Pe teren se va amplasa leagane cu dou</w:t>
      </w:r>
      <w:r w:rsidR="00BB2263">
        <w:rPr>
          <w:rFonts w:ascii="Times New Roman" w:hAnsi="Times New Roman"/>
          <w:color w:val="000000"/>
          <w:sz w:val="24"/>
          <w:szCs w:val="24"/>
        </w:rPr>
        <w:t>ă</w:t>
      </w:r>
      <w:r w:rsidRPr="009C31CC">
        <w:rPr>
          <w:rFonts w:ascii="Times New Roman" w:hAnsi="Times New Roman"/>
          <w:color w:val="000000"/>
          <w:sz w:val="24"/>
          <w:szCs w:val="24"/>
        </w:rPr>
        <w:t xml:space="preserve"> locuri, tobogan drept, c</w:t>
      </w:r>
      <w:r w:rsidR="00BB2263">
        <w:rPr>
          <w:rFonts w:ascii="Times New Roman" w:hAnsi="Times New Roman"/>
          <w:color w:val="000000"/>
          <w:sz w:val="24"/>
          <w:szCs w:val="24"/>
        </w:rPr>
        <w:t>ă</w:t>
      </w:r>
      <w:r w:rsidRPr="009C31CC">
        <w:rPr>
          <w:rFonts w:ascii="Times New Roman" w:hAnsi="Times New Roman"/>
          <w:color w:val="000000"/>
          <w:sz w:val="24"/>
          <w:szCs w:val="24"/>
        </w:rPr>
        <w:t>lu</w:t>
      </w:r>
      <w:r w:rsidR="00BB2263">
        <w:rPr>
          <w:rFonts w:ascii="Times New Roman" w:hAnsi="Times New Roman"/>
          <w:color w:val="000000"/>
          <w:sz w:val="24"/>
          <w:szCs w:val="24"/>
        </w:rPr>
        <w:t>ț</w:t>
      </w:r>
      <w:r w:rsidRPr="009C31CC">
        <w:rPr>
          <w:rFonts w:ascii="Times New Roman" w:hAnsi="Times New Roman"/>
          <w:color w:val="000000"/>
          <w:sz w:val="24"/>
          <w:szCs w:val="24"/>
        </w:rPr>
        <w:t>i cu arc, blansoar, carusel, adecvate v</w:t>
      </w:r>
      <w:r w:rsidR="00BB2263">
        <w:rPr>
          <w:rFonts w:ascii="Times New Roman" w:hAnsi="Times New Roman"/>
          <w:color w:val="000000"/>
          <w:sz w:val="24"/>
          <w:szCs w:val="24"/>
        </w:rPr>
        <w:t>â</w:t>
      </w:r>
      <w:r w:rsidRPr="009C31CC">
        <w:rPr>
          <w:rFonts w:ascii="Times New Roman" w:hAnsi="Times New Roman"/>
          <w:color w:val="000000"/>
          <w:sz w:val="24"/>
          <w:szCs w:val="24"/>
        </w:rPr>
        <w:t>rstei pre</w:t>
      </w:r>
      <w:r w:rsidR="00BB2263">
        <w:rPr>
          <w:rFonts w:ascii="Times New Roman" w:hAnsi="Times New Roman"/>
          <w:color w:val="000000"/>
          <w:sz w:val="24"/>
          <w:szCs w:val="24"/>
        </w:rPr>
        <w:t>ș</w:t>
      </w:r>
      <w:r w:rsidRPr="009C31CC">
        <w:rPr>
          <w:rFonts w:ascii="Times New Roman" w:hAnsi="Times New Roman"/>
          <w:color w:val="000000"/>
          <w:sz w:val="24"/>
          <w:szCs w:val="24"/>
        </w:rPr>
        <w:t>colare. Locul de joac</w:t>
      </w:r>
      <w:r w:rsidR="00BB2263">
        <w:rPr>
          <w:rFonts w:ascii="Times New Roman" w:hAnsi="Times New Roman"/>
          <w:color w:val="000000"/>
          <w:sz w:val="24"/>
          <w:szCs w:val="24"/>
        </w:rPr>
        <w:t>ă</w:t>
      </w:r>
      <w:r w:rsidRPr="009C31CC">
        <w:rPr>
          <w:rFonts w:ascii="Times New Roman" w:hAnsi="Times New Roman"/>
          <w:color w:val="000000"/>
          <w:sz w:val="24"/>
          <w:szCs w:val="24"/>
        </w:rPr>
        <w:t xml:space="preserve"> va fi împrejmuit cu gard din lemn, cu o </w:t>
      </w:r>
      <w:r w:rsidR="00BB2263">
        <w:rPr>
          <w:rFonts w:ascii="Times New Roman" w:hAnsi="Times New Roman"/>
          <w:color w:val="000000"/>
          <w:sz w:val="24"/>
          <w:szCs w:val="24"/>
        </w:rPr>
        <w:t>î</w:t>
      </w:r>
      <w:r w:rsidRPr="009C31CC">
        <w:rPr>
          <w:rFonts w:ascii="Times New Roman" w:hAnsi="Times New Roman"/>
          <w:color w:val="000000"/>
          <w:sz w:val="24"/>
          <w:szCs w:val="24"/>
        </w:rPr>
        <w:t>n</w:t>
      </w:r>
      <w:r w:rsidR="00BB2263">
        <w:rPr>
          <w:rFonts w:ascii="Times New Roman" w:hAnsi="Times New Roman"/>
          <w:color w:val="000000"/>
          <w:sz w:val="24"/>
          <w:szCs w:val="24"/>
        </w:rPr>
        <w:t>ă</w:t>
      </w:r>
      <w:r w:rsidRPr="009C31CC">
        <w:rPr>
          <w:rFonts w:ascii="Times New Roman" w:hAnsi="Times New Roman"/>
          <w:color w:val="000000"/>
          <w:sz w:val="24"/>
          <w:szCs w:val="24"/>
        </w:rPr>
        <w:t>l</w:t>
      </w:r>
      <w:r w:rsidR="00BB2263">
        <w:rPr>
          <w:rFonts w:ascii="Times New Roman" w:hAnsi="Times New Roman"/>
          <w:color w:val="000000"/>
          <w:sz w:val="24"/>
          <w:szCs w:val="24"/>
        </w:rPr>
        <w:t>ț</w:t>
      </w:r>
      <w:r w:rsidRPr="009C31CC">
        <w:rPr>
          <w:rFonts w:ascii="Times New Roman" w:hAnsi="Times New Roman"/>
          <w:color w:val="000000"/>
          <w:sz w:val="24"/>
          <w:szCs w:val="24"/>
        </w:rPr>
        <w:t xml:space="preserve">ime de 0,50 m montat pe un soclu de 0,10 m.  </w:t>
      </w:r>
    </w:p>
    <w:p w:rsidR="00290F4F" w:rsidRPr="009C31CC" w:rsidRDefault="00290F4F" w:rsidP="00290F4F">
      <w:pPr>
        <w:pStyle w:val="ListParagraph"/>
        <w:rPr>
          <w:rFonts w:ascii="Times New Roman" w:hAnsi="Times New Roman"/>
          <w:color w:val="FF0000"/>
          <w:sz w:val="24"/>
          <w:szCs w:val="24"/>
        </w:rPr>
      </w:pPr>
    </w:p>
    <w:p w:rsidR="00290F4F" w:rsidRPr="009C31CC" w:rsidRDefault="00290F4F" w:rsidP="00290F4F">
      <w:pPr>
        <w:pStyle w:val="ListParagraph"/>
        <w:autoSpaceDE w:val="0"/>
        <w:autoSpaceDN w:val="0"/>
        <w:adjustRightInd w:val="0"/>
        <w:spacing w:before="149"/>
        <w:ind w:left="0" w:firstLine="720"/>
        <w:jc w:val="both"/>
        <w:rPr>
          <w:rFonts w:ascii="Times New Roman" w:hAnsi="Times New Roman"/>
          <w:b/>
          <w:i/>
          <w:iCs/>
          <w:color w:val="000000"/>
          <w:sz w:val="24"/>
          <w:szCs w:val="24"/>
          <w:lang w:eastAsia="ro-RO"/>
        </w:rPr>
      </w:pPr>
      <w:bookmarkStart w:id="15" w:name="_Hlk518425271"/>
      <w:bookmarkEnd w:id="14"/>
      <w:r w:rsidRPr="009C31CC">
        <w:rPr>
          <w:rFonts w:ascii="Times New Roman" w:hAnsi="Times New Roman"/>
          <w:b/>
          <w:i/>
          <w:iCs/>
          <w:color w:val="000000"/>
          <w:sz w:val="24"/>
          <w:szCs w:val="24"/>
          <w:lang w:eastAsia="ro-RO"/>
        </w:rPr>
        <w:t>Obiectiv 3.</w:t>
      </w:r>
      <w:r w:rsidR="00BB2263">
        <w:rPr>
          <w:rFonts w:ascii="Times New Roman" w:hAnsi="Times New Roman"/>
          <w:b/>
          <w:i/>
          <w:iCs/>
          <w:color w:val="000000"/>
          <w:sz w:val="24"/>
          <w:szCs w:val="24"/>
          <w:lang w:eastAsia="ro-RO"/>
        </w:rPr>
        <w:t xml:space="preserve"> </w:t>
      </w:r>
      <w:r w:rsidRPr="009C31CC">
        <w:rPr>
          <w:rFonts w:ascii="Times New Roman" w:hAnsi="Times New Roman"/>
          <w:b/>
          <w:i/>
          <w:iCs/>
          <w:color w:val="000000"/>
          <w:sz w:val="24"/>
          <w:szCs w:val="24"/>
          <w:lang w:eastAsia="ro-RO"/>
        </w:rPr>
        <w:t>Amenaj</w:t>
      </w:r>
      <w:r w:rsidR="00BB2263">
        <w:rPr>
          <w:rFonts w:ascii="Times New Roman" w:hAnsi="Times New Roman"/>
          <w:b/>
          <w:i/>
          <w:iCs/>
          <w:color w:val="000000"/>
          <w:sz w:val="24"/>
          <w:szCs w:val="24"/>
          <w:lang w:eastAsia="ro-RO"/>
        </w:rPr>
        <w:t>ă</w:t>
      </w:r>
      <w:r w:rsidRPr="009C31CC">
        <w:rPr>
          <w:rFonts w:ascii="Times New Roman" w:hAnsi="Times New Roman"/>
          <w:b/>
          <w:i/>
          <w:iCs/>
          <w:color w:val="000000"/>
          <w:sz w:val="24"/>
          <w:szCs w:val="24"/>
          <w:lang w:eastAsia="ro-RO"/>
        </w:rPr>
        <w:t xml:space="preserve">ri </w:t>
      </w:r>
      <w:r w:rsidR="00BB2263">
        <w:rPr>
          <w:rFonts w:ascii="Times New Roman" w:hAnsi="Times New Roman"/>
          <w:b/>
          <w:i/>
          <w:iCs/>
          <w:color w:val="000000"/>
          <w:sz w:val="24"/>
          <w:szCs w:val="24"/>
          <w:lang w:eastAsia="ro-RO"/>
        </w:rPr>
        <w:t>î</w:t>
      </w:r>
      <w:r w:rsidRPr="009C31CC">
        <w:rPr>
          <w:rFonts w:ascii="Times New Roman" w:hAnsi="Times New Roman"/>
          <w:b/>
          <w:i/>
          <w:iCs/>
          <w:color w:val="000000"/>
          <w:sz w:val="24"/>
          <w:szCs w:val="24"/>
          <w:lang w:eastAsia="ro-RO"/>
        </w:rPr>
        <w:t>n incint</w:t>
      </w:r>
      <w:r w:rsidR="00BB2263">
        <w:rPr>
          <w:rFonts w:ascii="Times New Roman" w:hAnsi="Times New Roman"/>
          <w:b/>
          <w:i/>
          <w:iCs/>
          <w:color w:val="000000"/>
          <w:sz w:val="24"/>
          <w:szCs w:val="24"/>
          <w:lang w:eastAsia="ro-RO"/>
        </w:rPr>
        <w:t>ă</w:t>
      </w:r>
      <w:r w:rsidRPr="009C31CC">
        <w:rPr>
          <w:rFonts w:ascii="Times New Roman" w:hAnsi="Times New Roman"/>
          <w:b/>
          <w:i/>
          <w:iCs/>
          <w:color w:val="000000"/>
          <w:sz w:val="24"/>
          <w:szCs w:val="24"/>
          <w:lang w:eastAsia="ro-RO"/>
        </w:rPr>
        <w:t xml:space="preserve"> – alei pietonale </w:t>
      </w:r>
      <w:r w:rsidR="00BB2263">
        <w:rPr>
          <w:rFonts w:ascii="Times New Roman" w:hAnsi="Times New Roman"/>
          <w:b/>
          <w:i/>
          <w:iCs/>
          <w:color w:val="000000"/>
          <w:sz w:val="24"/>
          <w:szCs w:val="24"/>
          <w:lang w:eastAsia="ro-RO"/>
        </w:rPr>
        <w:t>ș</w:t>
      </w:r>
      <w:r w:rsidRPr="009C31CC">
        <w:rPr>
          <w:rFonts w:ascii="Times New Roman" w:hAnsi="Times New Roman"/>
          <w:b/>
          <w:i/>
          <w:iCs/>
          <w:color w:val="000000"/>
          <w:sz w:val="24"/>
          <w:szCs w:val="24"/>
          <w:lang w:eastAsia="ro-RO"/>
        </w:rPr>
        <w:t xml:space="preserve">i carosabile, parcare auto </w:t>
      </w:r>
      <w:r w:rsidR="00BB2263">
        <w:rPr>
          <w:rFonts w:ascii="Times New Roman" w:hAnsi="Times New Roman"/>
          <w:b/>
          <w:i/>
          <w:iCs/>
          <w:color w:val="000000"/>
          <w:sz w:val="24"/>
          <w:szCs w:val="24"/>
          <w:lang w:eastAsia="ro-RO"/>
        </w:rPr>
        <w:t>ș</w:t>
      </w:r>
      <w:r w:rsidRPr="009C31CC">
        <w:rPr>
          <w:rFonts w:ascii="Times New Roman" w:hAnsi="Times New Roman"/>
          <w:b/>
          <w:i/>
          <w:iCs/>
          <w:color w:val="000000"/>
          <w:sz w:val="24"/>
          <w:szCs w:val="24"/>
          <w:lang w:eastAsia="ro-RO"/>
        </w:rPr>
        <w:t xml:space="preserve">i </w:t>
      </w:r>
      <w:r w:rsidR="00CB6471">
        <w:rPr>
          <w:rFonts w:ascii="Times New Roman" w:hAnsi="Times New Roman"/>
          <w:b/>
          <w:i/>
          <w:iCs/>
          <w:color w:val="000000"/>
          <w:sz w:val="24"/>
          <w:szCs w:val="24"/>
          <w:lang w:eastAsia="ro-RO"/>
        </w:rPr>
        <w:t>î</w:t>
      </w:r>
      <w:r w:rsidRPr="009C31CC">
        <w:rPr>
          <w:rFonts w:ascii="Times New Roman" w:hAnsi="Times New Roman"/>
          <w:b/>
          <w:i/>
          <w:iCs/>
          <w:color w:val="000000"/>
          <w:sz w:val="24"/>
          <w:szCs w:val="24"/>
          <w:lang w:eastAsia="ro-RO"/>
        </w:rPr>
        <w:t>mprejmuire incint</w:t>
      </w:r>
      <w:r w:rsidR="00BB2263">
        <w:rPr>
          <w:rFonts w:ascii="Times New Roman" w:hAnsi="Times New Roman"/>
          <w:b/>
          <w:i/>
          <w:iCs/>
          <w:color w:val="000000"/>
          <w:sz w:val="24"/>
          <w:szCs w:val="24"/>
          <w:lang w:eastAsia="ro-RO"/>
        </w:rPr>
        <w:t>ă</w:t>
      </w:r>
      <w:r w:rsidRPr="009C31CC">
        <w:rPr>
          <w:rFonts w:ascii="Times New Roman" w:hAnsi="Times New Roman"/>
          <w:b/>
          <w:i/>
          <w:iCs/>
          <w:color w:val="000000"/>
          <w:sz w:val="24"/>
          <w:szCs w:val="24"/>
          <w:lang w:eastAsia="ro-RO"/>
        </w:rPr>
        <w:t>.</w:t>
      </w:r>
    </w:p>
    <w:p w:rsidR="00290F4F" w:rsidRPr="009C31CC" w:rsidRDefault="00290F4F" w:rsidP="00290F4F">
      <w:pPr>
        <w:pStyle w:val="ListParagraph"/>
        <w:numPr>
          <w:ilvl w:val="0"/>
          <w:numId w:val="19"/>
        </w:numPr>
        <w:ind w:left="0" w:firstLine="360"/>
        <w:jc w:val="both"/>
        <w:rPr>
          <w:rFonts w:ascii="Times New Roman" w:hAnsi="Times New Roman"/>
          <w:color w:val="000000"/>
          <w:sz w:val="24"/>
          <w:szCs w:val="24"/>
        </w:rPr>
      </w:pPr>
      <w:r w:rsidRPr="009C31CC">
        <w:rPr>
          <w:rFonts w:ascii="Times New Roman" w:hAnsi="Times New Roman"/>
          <w:color w:val="000000"/>
          <w:sz w:val="24"/>
          <w:szCs w:val="24"/>
        </w:rPr>
        <w:t>Amenajarea de trotuare de protec</w:t>
      </w:r>
      <w:r w:rsidR="00CB6471">
        <w:rPr>
          <w:rFonts w:ascii="Times New Roman" w:hAnsi="Times New Roman"/>
          <w:color w:val="000000"/>
          <w:sz w:val="24"/>
          <w:szCs w:val="24"/>
        </w:rPr>
        <w:t>ț</w:t>
      </w:r>
      <w:r w:rsidRPr="009C31CC">
        <w:rPr>
          <w:rFonts w:ascii="Times New Roman" w:hAnsi="Times New Roman"/>
          <w:color w:val="000000"/>
          <w:sz w:val="24"/>
          <w:szCs w:val="24"/>
        </w:rPr>
        <w:t xml:space="preserve">ie din beton armat, alei pietonale din beton armat </w:t>
      </w:r>
      <w:r w:rsidR="00CB6471">
        <w:rPr>
          <w:rFonts w:ascii="Times New Roman" w:hAnsi="Times New Roman"/>
          <w:color w:val="000000"/>
          <w:sz w:val="24"/>
          <w:szCs w:val="24"/>
        </w:rPr>
        <w:t>ș</w:t>
      </w:r>
      <w:r w:rsidRPr="009C31CC">
        <w:rPr>
          <w:rFonts w:ascii="Times New Roman" w:hAnsi="Times New Roman"/>
          <w:color w:val="000000"/>
          <w:sz w:val="24"/>
          <w:szCs w:val="24"/>
        </w:rPr>
        <w:t>i alei carosabile din beton armat;</w:t>
      </w:r>
    </w:p>
    <w:p w:rsidR="00290F4F" w:rsidRPr="009C31CC" w:rsidRDefault="00290F4F" w:rsidP="00290F4F">
      <w:pPr>
        <w:pStyle w:val="ListParagraph"/>
        <w:numPr>
          <w:ilvl w:val="0"/>
          <w:numId w:val="19"/>
        </w:numPr>
        <w:jc w:val="both"/>
        <w:rPr>
          <w:rFonts w:ascii="Times New Roman" w:hAnsi="Times New Roman"/>
          <w:color w:val="000000"/>
          <w:sz w:val="24"/>
          <w:szCs w:val="24"/>
        </w:rPr>
      </w:pPr>
      <w:r w:rsidRPr="009C31CC">
        <w:rPr>
          <w:rFonts w:ascii="Times New Roman" w:hAnsi="Times New Roman"/>
          <w:color w:val="000000"/>
          <w:sz w:val="24"/>
          <w:szCs w:val="24"/>
        </w:rPr>
        <w:t>Construirea unei parcari cu 5 locuri, din care 1 loc pentru persoane cu mobilitate redus</w:t>
      </w:r>
      <w:r w:rsidR="00CB6471">
        <w:rPr>
          <w:rFonts w:ascii="Times New Roman" w:hAnsi="Times New Roman"/>
          <w:color w:val="000000"/>
          <w:sz w:val="24"/>
          <w:szCs w:val="24"/>
        </w:rPr>
        <w:t>ă</w:t>
      </w:r>
      <w:r w:rsidRPr="009C31CC">
        <w:rPr>
          <w:rFonts w:ascii="Times New Roman" w:hAnsi="Times New Roman"/>
          <w:color w:val="000000"/>
          <w:sz w:val="24"/>
          <w:szCs w:val="24"/>
        </w:rPr>
        <w:t>;</w:t>
      </w:r>
    </w:p>
    <w:p w:rsidR="00290F4F" w:rsidRPr="009C31CC" w:rsidRDefault="00290F4F" w:rsidP="00290F4F">
      <w:pPr>
        <w:pStyle w:val="ListParagraph"/>
        <w:numPr>
          <w:ilvl w:val="0"/>
          <w:numId w:val="19"/>
        </w:numPr>
        <w:ind w:left="0" w:firstLine="360"/>
        <w:jc w:val="both"/>
        <w:rPr>
          <w:rFonts w:ascii="Times New Roman" w:hAnsi="Times New Roman"/>
          <w:color w:val="000000"/>
          <w:sz w:val="24"/>
          <w:szCs w:val="24"/>
        </w:rPr>
      </w:pPr>
      <w:r w:rsidRPr="009C31CC">
        <w:rPr>
          <w:rFonts w:ascii="Times New Roman" w:hAnsi="Times New Roman"/>
          <w:color w:val="000000"/>
          <w:sz w:val="24"/>
          <w:szCs w:val="24"/>
        </w:rPr>
        <w:t>Imprejmuirea terenului la strad</w:t>
      </w:r>
      <w:r w:rsidR="00CB6471">
        <w:rPr>
          <w:rFonts w:ascii="Times New Roman" w:hAnsi="Times New Roman"/>
          <w:color w:val="000000"/>
          <w:sz w:val="24"/>
          <w:szCs w:val="24"/>
        </w:rPr>
        <w:t>ă</w:t>
      </w:r>
      <w:r w:rsidRPr="009C31CC">
        <w:rPr>
          <w:rFonts w:ascii="Times New Roman" w:hAnsi="Times New Roman"/>
          <w:color w:val="000000"/>
          <w:sz w:val="24"/>
          <w:szCs w:val="24"/>
        </w:rPr>
        <w:t xml:space="preserve"> se va face din panouri din plas</w:t>
      </w:r>
      <w:r w:rsidR="00CB6471">
        <w:rPr>
          <w:rFonts w:ascii="Times New Roman" w:hAnsi="Times New Roman"/>
          <w:color w:val="000000"/>
          <w:sz w:val="24"/>
          <w:szCs w:val="24"/>
        </w:rPr>
        <w:t>ă</w:t>
      </w:r>
      <w:r w:rsidRPr="009C31CC">
        <w:rPr>
          <w:rFonts w:ascii="Times New Roman" w:hAnsi="Times New Roman"/>
          <w:color w:val="000000"/>
          <w:sz w:val="24"/>
          <w:szCs w:val="24"/>
        </w:rPr>
        <w:t xml:space="preserve"> bordurat</w:t>
      </w:r>
      <w:r w:rsidR="00CB6471">
        <w:rPr>
          <w:rFonts w:ascii="Times New Roman" w:hAnsi="Times New Roman"/>
          <w:color w:val="000000"/>
          <w:sz w:val="24"/>
          <w:szCs w:val="24"/>
        </w:rPr>
        <w:t>ă</w:t>
      </w:r>
      <w:r w:rsidRPr="009C31CC">
        <w:rPr>
          <w:rFonts w:ascii="Times New Roman" w:hAnsi="Times New Roman"/>
          <w:color w:val="000000"/>
          <w:sz w:val="24"/>
          <w:szCs w:val="24"/>
        </w:rPr>
        <w:t xml:space="preserve"> montate pe st</w:t>
      </w:r>
      <w:r w:rsidR="00CB6471">
        <w:rPr>
          <w:rFonts w:ascii="Times New Roman" w:hAnsi="Times New Roman"/>
          <w:color w:val="000000"/>
          <w:sz w:val="24"/>
          <w:szCs w:val="24"/>
        </w:rPr>
        <w:t>â</w:t>
      </w:r>
      <w:r w:rsidRPr="009C31CC">
        <w:rPr>
          <w:rFonts w:ascii="Times New Roman" w:hAnsi="Times New Roman"/>
          <w:color w:val="000000"/>
          <w:sz w:val="24"/>
          <w:szCs w:val="24"/>
        </w:rPr>
        <w:t xml:space="preserve">lpi metalici </w:t>
      </w:r>
      <w:r w:rsidR="00CB6471">
        <w:rPr>
          <w:rFonts w:ascii="Times New Roman" w:hAnsi="Times New Roman"/>
          <w:color w:val="000000"/>
          <w:sz w:val="24"/>
          <w:szCs w:val="24"/>
        </w:rPr>
        <w:t>ș</w:t>
      </w:r>
      <w:r w:rsidRPr="009C31CC">
        <w:rPr>
          <w:rFonts w:ascii="Times New Roman" w:hAnsi="Times New Roman"/>
          <w:color w:val="000000"/>
          <w:sz w:val="24"/>
          <w:szCs w:val="24"/>
        </w:rPr>
        <w:t>i soclu din beton armat de 0,20</w:t>
      </w:r>
      <w:r w:rsidR="005A45AD">
        <w:rPr>
          <w:rFonts w:ascii="Times New Roman" w:hAnsi="Times New Roman"/>
          <w:color w:val="000000"/>
          <w:sz w:val="24"/>
          <w:szCs w:val="24"/>
        </w:rPr>
        <w:t xml:space="preserve"> </w:t>
      </w:r>
      <w:r w:rsidRPr="009C31CC">
        <w:rPr>
          <w:rFonts w:ascii="Times New Roman" w:hAnsi="Times New Roman"/>
          <w:color w:val="000000"/>
          <w:sz w:val="24"/>
          <w:szCs w:val="24"/>
        </w:rPr>
        <w:t xml:space="preserve">m , poarta acces pietonal </w:t>
      </w:r>
      <w:r w:rsidR="00CB6471">
        <w:rPr>
          <w:rFonts w:ascii="Times New Roman" w:hAnsi="Times New Roman"/>
          <w:color w:val="000000"/>
          <w:sz w:val="24"/>
          <w:szCs w:val="24"/>
        </w:rPr>
        <w:t>și poarta acces auto.</w:t>
      </w:r>
      <w:r w:rsidRPr="009C31CC">
        <w:rPr>
          <w:rFonts w:ascii="Times New Roman" w:hAnsi="Times New Roman"/>
          <w:color w:val="000000"/>
          <w:sz w:val="24"/>
          <w:szCs w:val="24"/>
        </w:rPr>
        <w:t xml:space="preserve"> Restul de  </w:t>
      </w:r>
      <w:r w:rsidR="00CB6471">
        <w:rPr>
          <w:rFonts w:ascii="Times New Roman" w:hAnsi="Times New Roman"/>
          <w:color w:val="000000"/>
          <w:sz w:val="24"/>
          <w:szCs w:val="24"/>
        </w:rPr>
        <w:t>î</w:t>
      </w:r>
      <w:r w:rsidRPr="009C31CC">
        <w:rPr>
          <w:rFonts w:ascii="Times New Roman" w:hAnsi="Times New Roman"/>
          <w:color w:val="000000"/>
          <w:sz w:val="24"/>
          <w:szCs w:val="24"/>
        </w:rPr>
        <w:t>mprejmuire perimetral</w:t>
      </w:r>
      <w:r w:rsidR="00CB6471">
        <w:rPr>
          <w:rFonts w:ascii="Times New Roman" w:hAnsi="Times New Roman"/>
          <w:color w:val="000000"/>
          <w:sz w:val="24"/>
          <w:szCs w:val="24"/>
        </w:rPr>
        <w:t>ă</w:t>
      </w:r>
      <w:r w:rsidRPr="009C31CC">
        <w:rPr>
          <w:rFonts w:ascii="Times New Roman" w:hAnsi="Times New Roman"/>
          <w:color w:val="000000"/>
          <w:sz w:val="24"/>
          <w:szCs w:val="24"/>
        </w:rPr>
        <w:t xml:space="preserve"> a  terenului se va realiza din panouri din plasă bordurat</w:t>
      </w:r>
      <w:r w:rsidR="00CB6471">
        <w:rPr>
          <w:rFonts w:ascii="Times New Roman" w:hAnsi="Times New Roman"/>
          <w:color w:val="000000"/>
          <w:sz w:val="24"/>
          <w:szCs w:val="24"/>
        </w:rPr>
        <w:t>ă</w:t>
      </w:r>
      <w:r w:rsidRPr="009C31CC">
        <w:rPr>
          <w:rFonts w:ascii="Times New Roman" w:hAnsi="Times New Roman"/>
          <w:color w:val="000000"/>
          <w:sz w:val="24"/>
          <w:szCs w:val="24"/>
        </w:rPr>
        <w:t xml:space="preserve"> cu rame din o</w:t>
      </w:r>
      <w:r w:rsidR="00CB6471">
        <w:rPr>
          <w:rFonts w:ascii="Times New Roman" w:hAnsi="Times New Roman"/>
          <w:color w:val="000000"/>
          <w:sz w:val="24"/>
          <w:szCs w:val="24"/>
        </w:rPr>
        <w:t>ț</w:t>
      </w:r>
      <w:r w:rsidRPr="009C31CC">
        <w:rPr>
          <w:rFonts w:ascii="Times New Roman" w:hAnsi="Times New Roman"/>
          <w:color w:val="000000"/>
          <w:sz w:val="24"/>
          <w:szCs w:val="24"/>
        </w:rPr>
        <w:t>el montate pe st</w:t>
      </w:r>
      <w:r w:rsidR="00CB6471">
        <w:rPr>
          <w:rFonts w:ascii="Times New Roman" w:hAnsi="Times New Roman"/>
          <w:color w:val="000000"/>
          <w:sz w:val="24"/>
          <w:szCs w:val="24"/>
        </w:rPr>
        <w:t>â</w:t>
      </w:r>
      <w:r w:rsidRPr="009C31CC">
        <w:rPr>
          <w:rFonts w:ascii="Times New Roman" w:hAnsi="Times New Roman"/>
          <w:color w:val="000000"/>
          <w:sz w:val="24"/>
          <w:szCs w:val="24"/>
        </w:rPr>
        <w:t xml:space="preserve">lpi metalici </w:t>
      </w:r>
      <w:r w:rsidR="00CB6471">
        <w:rPr>
          <w:rFonts w:ascii="Times New Roman" w:hAnsi="Times New Roman"/>
          <w:color w:val="000000"/>
          <w:sz w:val="24"/>
          <w:szCs w:val="24"/>
        </w:rPr>
        <w:t>ș</w:t>
      </w:r>
      <w:r w:rsidRPr="009C31CC">
        <w:rPr>
          <w:rFonts w:ascii="Times New Roman" w:hAnsi="Times New Roman"/>
          <w:color w:val="000000"/>
          <w:sz w:val="24"/>
          <w:szCs w:val="24"/>
        </w:rPr>
        <w:t xml:space="preserve">i soclu din beton armat de 0,20 m. </w:t>
      </w:r>
    </w:p>
    <w:p w:rsidR="00290F4F" w:rsidRPr="009C31CC" w:rsidRDefault="00290F4F" w:rsidP="00290F4F">
      <w:pPr>
        <w:pStyle w:val="ListParagraph"/>
        <w:rPr>
          <w:rFonts w:ascii="Times New Roman" w:hAnsi="Times New Roman"/>
          <w:color w:val="FF0000"/>
          <w:sz w:val="24"/>
          <w:szCs w:val="24"/>
        </w:rPr>
      </w:pPr>
    </w:p>
    <w:p w:rsidR="00290F4F" w:rsidRPr="009C31CC" w:rsidRDefault="00290F4F" w:rsidP="00290F4F">
      <w:pPr>
        <w:pStyle w:val="ListParagraph"/>
        <w:autoSpaceDE w:val="0"/>
        <w:autoSpaceDN w:val="0"/>
        <w:adjustRightInd w:val="0"/>
        <w:spacing w:before="149"/>
        <w:ind w:left="67" w:firstLine="653"/>
        <w:jc w:val="both"/>
        <w:rPr>
          <w:rFonts w:ascii="Times New Roman" w:hAnsi="Times New Roman"/>
          <w:b/>
          <w:i/>
          <w:iCs/>
          <w:color w:val="000000"/>
          <w:sz w:val="24"/>
          <w:szCs w:val="24"/>
          <w:lang w:eastAsia="ro-RO"/>
        </w:rPr>
      </w:pPr>
      <w:bookmarkStart w:id="16" w:name="_Hlk518425294"/>
      <w:bookmarkEnd w:id="15"/>
      <w:r w:rsidRPr="009C31CC">
        <w:rPr>
          <w:rFonts w:ascii="Times New Roman" w:hAnsi="Times New Roman"/>
          <w:b/>
          <w:i/>
          <w:iCs/>
          <w:color w:val="000000"/>
          <w:sz w:val="24"/>
          <w:szCs w:val="24"/>
          <w:lang w:eastAsia="ro-RO"/>
        </w:rPr>
        <w:t>Obiectiv 4. - Construirea unor anexe (altele decât cele definite ca infrastructură educațională) – Platform</w:t>
      </w:r>
      <w:r w:rsidR="00CB6471">
        <w:rPr>
          <w:rFonts w:ascii="Times New Roman" w:hAnsi="Times New Roman"/>
          <w:b/>
          <w:i/>
          <w:iCs/>
          <w:color w:val="000000"/>
          <w:sz w:val="24"/>
          <w:szCs w:val="24"/>
          <w:lang w:eastAsia="ro-RO"/>
        </w:rPr>
        <w:t>ă</w:t>
      </w:r>
      <w:r w:rsidRPr="009C31CC">
        <w:rPr>
          <w:rFonts w:ascii="Times New Roman" w:hAnsi="Times New Roman"/>
          <w:b/>
          <w:i/>
          <w:iCs/>
          <w:color w:val="000000"/>
          <w:sz w:val="24"/>
          <w:szCs w:val="24"/>
          <w:lang w:eastAsia="ro-RO"/>
        </w:rPr>
        <w:t xml:space="preserve"> de</w:t>
      </w:r>
      <w:r w:rsidR="00CB6471">
        <w:rPr>
          <w:rFonts w:ascii="Times New Roman" w:hAnsi="Times New Roman"/>
          <w:b/>
          <w:i/>
          <w:iCs/>
          <w:color w:val="000000"/>
          <w:sz w:val="24"/>
          <w:szCs w:val="24"/>
          <w:lang w:eastAsia="ro-RO"/>
        </w:rPr>
        <w:t>ș</w:t>
      </w:r>
      <w:r w:rsidRPr="009C31CC">
        <w:rPr>
          <w:rFonts w:ascii="Times New Roman" w:hAnsi="Times New Roman"/>
          <w:b/>
          <w:i/>
          <w:iCs/>
          <w:color w:val="000000"/>
          <w:sz w:val="24"/>
          <w:szCs w:val="24"/>
          <w:lang w:eastAsia="ro-RO"/>
        </w:rPr>
        <w:t xml:space="preserve">euri </w:t>
      </w:r>
      <w:r w:rsidR="00CB6471">
        <w:rPr>
          <w:rFonts w:ascii="Times New Roman" w:hAnsi="Times New Roman"/>
          <w:b/>
          <w:i/>
          <w:iCs/>
          <w:color w:val="000000"/>
          <w:sz w:val="24"/>
          <w:szCs w:val="24"/>
          <w:lang w:eastAsia="ro-RO"/>
        </w:rPr>
        <w:t>ș</w:t>
      </w:r>
      <w:r w:rsidRPr="009C31CC">
        <w:rPr>
          <w:rFonts w:ascii="Times New Roman" w:hAnsi="Times New Roman"/>
          <w:b/>
          <w:i/>
          <w:iCs/>
          <w:color w:val="000000"/>
          <w:sz w:val="24"/>
          <w:szCs w:val="24"/>
          <w:lang w:eastAsia="ro-RO"/>
        </w:rPr>
        <w:t xml:space="preserve">i gunoi menajer </w:t>
      </w:r>
      <w:r w:rsidR="00CB6471">
        <w:rPr>
          <w:rFonts w:ascii="Times New Roman" w:hAnsi="Times New Roman"/>
          <w:b/>
          <w:i/>
          <w:iCs/>
          <w:color w:val="000000"/>
          <w:sz w:val="24"/>
          <w:szCs w:val="24"/>
          <w:lang w:eastAsia="ro-RO"/>
        </w:rPr>
        <w:t>ș</w:t>
      </w:r>
      <w:r w:rsidRPr="009C31CC">
        <w:rPr>
          <w:rFonts w:ascii="Times New Roman" w:hAnsi="Times New Roman"/>
          <w:b/>
          <w:i/>
          <w:iCs/>
          <w:color w:val="000000"/>
          <w:sz w:val="24"/>
          <w:szCs w:val="24"/>
          <w:lang w:eastAsia="ro-RO"/>
        </w:rPr>
        <w:t>i amenaj</w:t>
      </w:r>
      <w:r w:rsidR="00CB6471">
        <w:rPr>
          <w:rFonts w:ascii="Times New Roman" w:hAnsi="Times New Roman"/>
          <w:b/>
          <w:i/>
          <w:iCs/>
          <w:color w:val="000000"/>
          <w:sz w:val="24"/>
          <w:szCs w:val="24"/>
          <w:lang w:eastAsia="ro-RO"/>
        </w:rPr>
        <w:t>ă</w:t>
      </w:r>
      <w:r w:rsidRPr="009C31CC">
        <w:rPr>
          <w:rFonts w:ascii="Times New Roman" w:hAnsi="Times New Roman"/>
          <w:b/>
          <w:i/>
          <w:iCs/>
          <w:color w:val="000000"/>
          <w:sz w:val="24"/>
          <w:szCs w:val="24"/>
          <w:lang w:eastAsia="ro-RO"/>
        </w:rPr>
        <w:t>ri pentru protec</w:t>
      </w:r>
      <w:r w:rsidR="00CB6471">
        <w:rPr>
          <w:rFonts w:ascii="Times New Roman" w:hAnsi="Times New Roman"/>
          <w:b/>
          <w:i/>
          <w:iCs/>
          <w:color w:val="000000"/>
          <w:sz w:val="24"/>
          <w:szCs w:val="24"/>
          <w:lang w:eastAsia="ro-RO"/>
        </w:rPr>
        <w:t>ț</w:t>
      </w:r>
      <w:r w:rsidRPr="009C31CC">
        <w:rPr>
          <w:rFonts w:ascii="Times New Roman" w:hAnsi="Times New Roman"/>
          <w:b/>
          <w:i/>
          <w:iCs/>
          <w:color w:val="000000"/>
          <w:sz w:val="24"/>
          <w:szCs w:val="24"/>
          <w:lang w:eastAsia="ro-RO"/>
        </w:rPr>
        <w:t xml:space="preserve">ia mediului </w:t>
      </w:r>
    </w:p>
    <w:p w:rsidR="00290F4F" w:rsidRPr="009C31CC" w:rsidRDefault="00290F4F" w:rsidP="00290F4F">
      <w:pPr>
        <w:pStyle w:val="ListParagraph"/>
        <w:numPr>
          <w:ilvl w:val="0"/>
          <w:numId w:val="20"/>
        </w:numPr>
        <w:autoSpaceDE w:val="0"/>
        <w:autoSpaceDN w:val="0"/>
        <w:adjustRightInd w:val="0"/>
        <w:spacing w:before="149" w:after="160" w:line="259" w:lineRule="auto"/>
        <w:jc w:val="both"/>
        <w:rPr>
          <w:rFonts w:ascii="Times New Roman" w:hAnsi="Times New Roman"/>
          <w:color w:val="000000"/>
          <w:sz w:val="24"/>
          <w:szCs w:val="24"/>
        </w:rPr>
      </w:pPr>
      <w:r w:rsidRPr="009C31CC">
        <w:rPr>
          <w:rFonts w:ascii="Times New Roman" w:hAnsi="Times New Roman"/>
          <w:color w:val="000000"/>
          <w:sz w:val="24"/>
          <w:szCs w:val="24"/>
        </w:rPr>
        <w:t>Construirea unei anexe – Platform</w:t>
      </w:r>
      <w:r w:rsidR="005A45AD">
        <w:rPr>
          <w:rFonts w:ascii="Times New Roman" w:hAnsi="Times New Roman"/>
          <w:color w:val="000000"/>
          <w:sz w:val="24"/>
          <w:szCs w:val="24"/>
        </w:rPr>
        <w:t>ă</w:t>
      </w:r>
      <w:r w:rsidRPr="009C31CC">
        <w:rPr>
          <w:rFonts w:ascii="Times New Roman" w:hAnsi="Times New Roman"/>
          <w:color w:val="000000"/>
          <w:sz w:val="24"/>
          <w:szCs w:val="24"/>
        </w:rPr>
        <w:t xml:space="preserve"> de</w:t>
      </w:r>
      <w:r w:rsidR="005A45AD">
        <w:rPr>
          <w:rFonts w:ascii="Times New Roman" w:hAnsi="Times New Roman"/>
          <w:color w:val="000000"/>
          <w:sz w:val="24"/>
          <w:szCs w:val="24"/>
        </w:rPr>
        <w:t>ș</w:t>
      </w:r>
      <w:r w:rsidRPr="009C31CC">
        <w:rPr>
          <w:rFonts w:ascii="Times New Roman" w:hAnsi="Times New Roman"/>
          <w:color w:val="000000"/>
          <w:sz w:val="24"/>
          <w:szCs w:val="24"/>
        </w:rPr>
        <w:t xml:space="preserve">euri </w:t>
      </w:r>
      <w:r w:rsidR="005A45AD">
        <w:rPr>
          <w:rFonts w:ascii="Times New Roman" w:hAnsi="Times New Roman"/>
          <w:color w:val="000000"/>
          <w:sz w:val="24"/>
          <w:szCs w:val="24"/>
        </w:rPr>
        <w:t>ș</w:t>
      </w:r>
      <w:r w:rsidRPr="009C31CC">
        <w:rPr>
          <w:rFonts w:ascii="Times New Roman" w:hAnsi="Times New Roman"/>
          <w:color w:val="000000"/>
          <w:sz w:val="24"/>
          <w:szCs w:val="24"/>
        </w:rPr>
        <w:t xml:space="preserve">i gunoi menajer. </w:t>
      </w:r>
    </w:p>
    <w:p w:rsidR="00290F4F" w:rsidRPr="009C31CC" w:rsidRDefault="00290F4F" w:rsidP="00290F4F">
      <w:pPr>
        <w:pStyle w:val="ListParagraph"/>
        <w:numPr>
          <w:ilvl w:val="0"/>
          <w:numId w:val="20"/>
        </w:numPr>
        <w:ind w:left="0" w:firstLine="360"/>
        <w:rPr>
          <w:rStyle w:val="IntenseQuoteChar"/>
          <w:rFonts w:ascii="Times New Roman" w:eastAsia="Calibri" w:hAnsi="Times New Roman"/>
          <w:b w:val="0"/>
          <w:bCs w:val="0"/>
          <w:i w:val="0"/>
          <w:iCs w:val="0"/>
          <w:color w:val="000000"/>
          <w:sz w:val="24"/>
          <w:szCs w:val="24"/>
        </w:rPr>
      </w:pPr>
      <w:proofErr w:type="spellStart"/>
      <w:r w:rsidRPr="009C31CC">
        <w:rPr>
          <w:rStyle w:val="IntenseQuoteChar"/>
          <w:rFonts w:ascii="Times New Roman" w:eastAsia="Calibri" w:hAnsi="Times New Roman"/>
          <w:color w:val="000000"/>
          <w:sz w:val="24"/>
          <w:szCs w:val="24"/>
        </w:rPr>
        <w:lastRenderedPageBreak/>
        <w:t>Amenajarea</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spatiilor</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verzi</w:t>
      </w:r>
      <w:proofErr w:type="spellEnd"/>
      <w:r w:rsidRPr="009C31CC">
        <w:rPr>
          <w:rStyle w:val="IntenseQuoteChar"/>
          <w:rFonts w:ascii="Times New Roman" w:eastAsia="Calibri" w:hAnsi="Times New Roman"/>
          <w:color w:val="000000"/>
          <w:sz w:val="24"/>
          <w:szCs w:val="24"/>
        </w:rPr>
        <w:t xml:space="preserve"> </w:t>
      </w:r>
      <w:proofErr w:type="spellStart"/>
      <w:r w:rsidR="005A45AD">
        <w:rPr>
          <w:rStyle w:val="IntenseQuoteChar"/>
          <w:rFonts w:ascii="Times New Roman" w:eastAsia="Calibri" w:hAnsi="Times New Roman"/>
          <w:color w:val="000000"/>
          <w:sz w:val="24"/>
          <w:szCs w:val="24"/>
        </w:rPr>
        <w:t>ș</w:t>
      </w:r>
      <w:r w:rsidRPr="009C31CC">
        <w:rPr>
          <w:rStyle w:val="IntenseQuoteChar"/>
          <w:rFonts w:ascii="Times New Roman" w:eastAsia="Calibri" w:hAnsi="Times New Roman"/>
          <w:color w:val="000000"/>
          <w:sz w:val="24"/>
          <w:szCs w:val="24"/>
        </w:rPr>
        <w:t>i</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plantarea</w:t>
      </w:r>
      <w:proofErr w:type="spellEnd"/>
      <w:r w:rsidRPr="009C31CC">
        <w:rPr>
          <w:rStyle w:val="IntenseQuoteChar"/>
          <w:rFonts w:ascii="Times New Roman" w:eastAsia="Calibri" w:hAnsi="Times New Roman"/>
          <w:color w:val="000000"/>
          <w:sz w:val="24"/>
          <w:szCs w:val="24"/>
        </w:rPr>
        <w:t xml:space="preserve"> de </w:t>
      </w:r>
      <w:proofErr w:type="spellStart"/>
      <w:r w:rsidRPr="009C31CC">
        <w:rPr>
          <w:rStyle w:val="IntenseQuoteChar"/>
          <w:rFonts w:ascii="Times New Roman" w:eastAsia="Calibri" w:hAnsi="Times New Roman"/>
          <w:color w:val="000000"/>
          <w:sz w:val="24"/>
          <w:szCs w:val="24"/>
        </w:rPr>
        <w:t>arbori</w:t>
      </w:r>
      <w:proofErr w:type="spellEnd"/>
      <w:r w:rsidRPr="009C31CC">
        <w:rPr>
          <w:rStyle w:val="IntenseQuoteChar"/>
          <w:rFonts w:ascii="Times New Roman" w:eastAsia="Calibri" w:hAnsi="Times New Roman"/>
          <w:color w:val="000000"/>
          <w:sz w:val="24"/>
          <w:szCs w:val="24"/>
        </w:rPr>
        <w:t xml:space="preserve"> </w:t>
      </w:r>
      <w:proofErr w:type="spellStart"/>
      <w:r w:rsidR="005A45AD">
        <w:rPr>
          <w:rStyle w:val="IntenseQuoteChar"/>
          <w:rFonts w:ascii="Times New Roman" w:eastAsia="Calibri" w:hAnsi="Times New Roman"/>
          <w:color w:val="000000"/>
          <w:sz w:val="24"/>
          <w:szCs w:val="24"/>
        </w:rPr>
        <w:t>ș</w:t>
      </w:r>
      <w:r w:rsidRPr="009C31CC">
        <w:rPr>
          <w:rStyle w:val="IntenseQuoteChar"/>
          <w:rFonts w:ascii="Times New Roman" w:eastAsia="Calibri" w:hAnsi="Times New Roman"/>
          <w:color w:val="000000"/>
          <w:sz w:val="24"/>
          <w:szCs w:val="24"/>
        </w:rPr>
        <w:t>i</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arbu</w:t>
      </w:r>
      <w:r w:rsidR="005A45AD">
        <w:rPr>
          <w:rStyle w:val="IntenseQuoteChar"/>
          <w:rFonts w:ascii="Times New Roman" w:eastAsia="Calibri" w:hAnsi="Times New Roman"/>
          <w:color w:val="000000"/>
          <w:sz w:val="24"/>
          <w:szCs w:val="24"/>
        </w:rPr>
        <w:t>ș</w:t>
      </w:r>
      <w:r w:rsidRPr="009C31CC">
        <w:rPr>
          <w:rStyle w:val="IntenseQuoteChar"/>
          <w:rFonts w:ascii="Times New Roman" w:eastAsia="Calibri" w:hAnsi="Times New Roman"/>
          <w:color w:val="000000"/>
          <w:sz w:val="24"/>
          <w:szCs w:val="24"/>
        </w:rPr>
        <w:t>ti</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ornamentali</w:t>
      </w:r>
      <w:proofErr w:type="spellEnd"/>
      <w:r w:rsidRPr="009C31CC">
        <w:rPr>
          <w:rStyle w:val="IntenseQuoteChar"/>
          <w:rFonts w:ascii="Times New Roman" w:eastAsia="Calibri" w:hAnsi="Times New Roman"/>
          <w:color w:val="000000"/>
          <w:sz w:val="24"/>
          <w:szCs w:val="24"/>
        </w:rPr>
        <w:t>.</w:t>
      </w:r>
    </w:p>
    <w:p w:rsidR="00364071" w:rsidRPr="005C6406" w:rsidRDefault="00290F4F" w:rsidP="005C6406">
      <w:pPr>
        <w:pStyle w:val="ListParagraph"/>
        <w:numPr>
          <w:ilvl w:val="0"/>
          <w:numId w:val="20"/>
        </w:numPr>
        <w:ind w:left="0" w:firstLine="360"/>
        <w:rPr>
          <w:rFonts w:ascii="Times New Roman" w:hAnsi="Times New Roman" w:cs="Times New Roman"/>
          <w:color w:val="000000"/>
          <w:sz w:val="24"/>
          <w:szCs w:val="24"/>
          <w:lang w:val="en-US"/>
        </w:rPr>
      </w:pPr>
      <w:r w:rsidRPr="009C31CC">
        <w:rPr>
          <w:rStyle w:val="IntenseQuoteChar"/>
          <w:rFonts w:ascii="Times New Roman" w:eastAsia="Calibri" w:hAnsi="Times New Roman"/>
          <w:color w:val="000000"/>
          <w:sz w:val="24"/>
          <w:szCs w:val="24"/>
        </w:rPr>
        <w:t xml:space="preserve">De-a </w:t>
      </w:r>
      <w:proofErr w:type="spellStart"/>
      <w:r w:rsidRPr="009C31CC">
        <w:rPr>
          <w:rStyle w:val="IntenseQuoteChar"/>
          <w:rFonts w:ascii="Times New Roman" w:eastAsia="Calibri" w:hAnsi="Times New Roman"/>
          <w:color w:val="000000"/>
          <w:sz w:val="24"/>
          <w:szCs w:val="24"/>
        </w:rPr>
        <w:t>lungul</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aleilor</w:t>
      </w:r>
      <w:proofErr w:type="spellEnd"/>
      <w:r w:rsidRPr="009C31CC">
        <w:rPr>
          <w:rStyle w:val="IntenseQuoteChar"/>
          <w:rFonts w:ascii="Times New Roman" w:eastAsia="Calibri" w:hAnsi="Times New Roman"/>
          <w:color w:val="000000"/>
          <w:sz w:val="24"/>
          <w:szCs w:val="24"/>
        </w:rPr>
        <w:t xml:space="preserve"> </w:t>
      </w:r>
      <w:proofErr w:type="spellStart"/>
      <w:r w:rsidR="005A45AD">
        <w:rPr>
          <w:rStyle w:val="IntenseQuoteChar"/>
          <w:rFonts w:ascii="Times New Roman" w:eastAsia="Calibri" w:hAnsi="Times New Roman"/>
          <w:color w:val="000000"/>
          <w:sz w:val="24"/>
          <w:szCs w:val="24"/>
        </w:rPr>
        <w:t>ș</w:t>
      </w:r>
      <w:r w:rsidRPr="009C31CC">
        <w:rPr>
          <w:rStyle w:val="IntenseQuoteChar"/>
          <w:rFonts w:ascii="Times New Roman" w:eastAsia="Calibri" w:hAnsi="Times New Roman"/>
          <w:color w:val="000000"/>
          <w:sz w:val="24"/>
          <w:szCs w:val="24"/>
        </w:rPr>
        <w:t>i</w:t>
      </w:r>
      <w:proofErr w:type="spellEnd"/>
      <w:r w:rsidRPr="009C31CC">
        <w:rPr>
          <w:rStyle w:val="IntenseQuoteChar"/>
          <w:rFonts w:ascii="Times New Roman" w:eastAsia="Calibri" w:hAnsi="Times New Roman"/>
          <w:color w:val="000000"/>
          <w:sz w:val="24"/>
          <w:szCs w:val="24"/>
        </w:rPr>
        <w:t xml:space="preserve"> </w:t>
      </w:r>
      <w:proofErr w:type="spellStart"/>
      <w:r w:rsidR="005A45AD">
        <w:rPr>
          <w:rStyle w:val="IntenseQuoteChar"/>
          <w:rFonts w:ascii="Times New Roman" w:eastAsia="Calibri" w:hAnsi="Times New Roman"/>
          <w:color w:val="000000"/>
          <w:sz w:val="24"/>
          <w:szCs w:val="24"/>
        </w:rPr>
        <w:t>î</w:t>
      </w:r>
      <w:r w:rsidRPr="009C31CC">
        <w:rPr>
          <w:rStyle w:val="IntenseQuoteChar"/>
          <w:rFonts w:ascii="Times New Roman" w:eastAsia="Calibri" w:hAnsi="Times New Roman"/>
          <w:color w:val="000000"/>
          <w:sz w:val="24"/>
          <w:szCs w:val="24"/>
        </w:rPr>
        <w:t>n</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apropierea</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locului</w:t>
      </w:r>
      <w:proofErr w:type="spellEnd"/>
      <w:r w:rsidRPr="009C31CC">
        <w:rPr>
          <w:rStyle w:val="IntenseQuoteChar"/>
          <w:rFonts w:ascii="Times New Roman" w:eastAsia="Calibri" w:hAnsi="Times New Roman"/>
          <w:color w:val="000000"/>
          <w:sz w:val="24"/>
          <w:szCs w:val="24"/>
        </w:rPr>
        <w:t xml:space="preserve"> de </w:t>
      </w:r>
      <w:proofErr w:type="spellStart"/>
      <w:r w:rsidRPr="009C31CC">
        <w:rPr>
          <w:rStyle w:val="IntenseQuoteChar"/>
          <w:rFonts w:ascii="Times New Roman" w:eastAsia="Calibri" w:hAnsi="Times New Roman"/>
          <w:color w:val="000000"/>
          <w:sz w:val="24"/>
          <w:szCs w:val="24"/>
        </w:rPr>
        <w:t>joac</w:t>
      </w:r>
      <w:r w:rsidR="005A45AD">
        <w:rPr>
          <w:rStyle w:val="IntenseQuoteChar"/>
          <w:rFonts w:ascii="Times New Roman" w:eastAsia="Calibri" w:hAnsi="Times New Roman"/>
          <w:color w:val="000000"/>
          <w:sz w:val="24"/>
          <w:szCs w:val="24"/>
        </w:rPr>
        <w:t>ă</w:t>
      </w:r>
      <w:proofErr w:type="spellEnd"/>
      <w:r w:rsidRPr="009C31CC">
        <w:rPr>
          <w:rStyle w:val="IntenseQuoteChar"/>
          <w:rFonts w:ascii="Times New Roman" w:eastAsia="Calibri" w:hAnsi="Times New Roman"/>
          <w:color w:val="000000"/>
          <w:sz w:val="24"/>
          <w:szCs w:val="24"/>
        </w:rPr>
        <w:t xml:space="preserve"> s-a </w:t>
      </w:r>
      <w:proofErr w:type="spellStart"/>
      <w:r w:rsidRPr="009C31CC">
        <w:rPr>
          <w:rStyle w:val="IntenseQuoteChar"/>
          <w:rFonts w:ascii="Times New Roman" w:eastAsia="Calibri" w:hAnsi="Times New Roman"/>
          <w:color w:val="000000"/>
          <w:sz w:val="24"/>
          <w:szCs w:val="24"/>
        </w:rPr>
        <w:t>prev</w:t>
      </w:r>
      <w:r w:rsidR="005A45AD">
        <w:rPr>
          <w:rStyle w:val="IntenseQuoteChar"/>
          <w:rFonts w:ascii="Times New Roman" w:eastAsia="Calibri" w:hAnsi="Times New Roman"/>
          <w:color w:val="000000"/>
          <w:sz w:val="24"/>
          <w:szCs w:val="24"/>
        </w:rPr>
        <w:t>ă</w:t>
      </w:r>
      <w:r w:rsidRPr="009C31CC">
        <w:rPr>
          <w:rStyle w:val="IntenseQuoteChar"/>
          <w:rFonts w:ascii="Times New Roman" w:eastAsia="Calibri" w:hAnsi="Times New Roman"/>
          <w:color w:val="000000"/>
          <w:sz w:val="24"/>
          <w:szCs w:val="24"/>
        </w:rPr>
        <w:t>zut</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mobilier</w:t>
      </w:r>
      <w:proofErr w:type="spellEnd"/>
      <w:r w:rsidRPr="009C31CC">
        <w:rPr>
          <w:rStyle w:val="IntenseQuoteChar"/>
          <w:rFonts w:ascii="Times New Roman" w:eastAsia="Calibri" w:hAnsi="Times New Roman"/>
          <w:color w:val="000000"/>
          <w:sz w:val="24"/>
          <w:szCs w:val="24"/>
        </w:rPr>
        <w:t xml:space="preserve"> urban – </w:t>
      </w:r>
      <w:proofErr w:type="spellStart"/>
      <w:r w:rsidRPr="009C31CC">
        <w:rPr>
          <w:rStyle w:val="IntenseQuoteChar"/>
          <w:rFonts w:ascii="Times New Roman" w:eastAsia="Calibri" w:hAnsi="Times New Roman"/>
          <w:color w:val="000000"/>
          <w:sz w:val="24"/>
          <w:szCs w:val="24"/>
        </w:rPr>
        <w:t>b</w:t>
      </w:r>
      <w:r w:rsidR="005A45AD">
        <w:rPr>
          <w:rStyle w:val="IntenseQuoteChar"/>
          <w:rFonts w:ascii="Times New Roman" w:eastAsia="Calibri" w:hAnsi="Times New Roman"/>
          <w:color w:val="000000"/>
          <w:sz w:val="24"/>
          <w:szCs w:val="24"/>
        </w:rPr>
        <w:t>ă</w:t>
      </w:r>
      <w:r w:rsidRPr="009C31CC">
        <w:rPr>
          <w:rStyle w:val="IntenseQuoteChar"/>
          <w:rFonts w:ascii="Times New Roman" w:eastAsia="Calibri" w:hAnsi="Times New Roman"/>
          <w:color w:val="000000"/>
          <w:sz w:val="24"/>
          <w:szCs w:val="24"/>
        </w:rPr>
        <w:t>nci</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co</w:t>
      </w:r>
      <w:r w:rsidR="005A45AD">
        <w:rPr>
          <w:rStyle w:val="IntenseQuoteChar"/>
          <w:rFonts w:ascii="Times New Roman" w:eastAsia="Calibri" w:hAnsi="Times New Roman"/>
          <w:color w:val="000000"/>
          <w:sz w:val="24"/>
          <w:szCs w:val="24"/>
        </w:rPr>
        <w:t>ș</w:t>
      </w:r>
      <w:r w:rsidRPr="009C31CC">
        <w:rPr>
          <w:rStyle w:val="IntenseQuoteChar"/>
          <w:rFonts w:ascii="Times New Roman" w:eastAsia="Calibri" w:hAnsi="Times New Roman"/>
          <w:color w:val="000000"/>
          <w:sz w:val="24"/>
          <w:szCs w:val="24"/>
        </w:rPr>
        <w:t>uri</w:t>
      </w:r>
      <w:proofErr w:type="spellEnd"/>
      <w:r w:rsidRPr="009C31CC">
        <w:rPr>
          <w:rStyle w:val="IntenseQuoteChar"/>
          <w:rFonts w:ascii="Times New Roman" w:eastAsia="Calibri" w:hAnsi="Times New Roman"/>
          <w:color w:val="000000"/>
          <w:sz w:val="24"/>
          <w:szCs w:val="24"/>
        </w:rPr>
        <w:t xml:space="preserve"> de </w:t>
      </w:r>
      <w:proofErr w:type="spellStart"/>
      <w:r w:rsidRPr="009C31CC">
        <w:rPr>
          <w:rStyle w:val="IntenseQuoteChar"/>
          <w:rFonts w:ascii="Times New Roman" w:eastAsia="Calibri" w:hAnsi="Times New Roman"/>
          <w:color w:val="000000"/>
          <w:sz w:val="24"/>
          <w:szCs w:val="24"/>
        </w:rPr>
        <w:t>gunoi</w:t>
      </w:r>
      <w:proofErr w:type="spellEnd"/>
      <w:r w:rsidRPr="009C31CC">
        <w:rPr>
          <w:rStyle w:val="IntenseQuoteChar"/>
          <w:rFonts w:ascii="Times New Roman" w:eastAsia="Calibri" w:hAnsi="Times New Roman"/>
          <w:color w:val="000000"/>
          <w:sz w:val="24"/>
          <w:szCs w:val="24"/>
        </w:rPr>
        <w:t xml:space="preserve"> </w:t>
      </w:r>
      <w:proofErr w:type="spellStart"/>
      <w:r w:rsidR="005A45AD">
        <w:rPr>
          <w:rStyle w:val="IntenseQuoteChar"/>
          <w:rFonts w:ascii="Times New Roman" w:eastAsia="Calibri" w:hAnsi="Times New Roman"/>
          <w:color w:val="000000"/>
          <w:sz w:val="24"/>
          <w:szCs w:val="24"/>
        </w:rPr>
        <w:t>ș</w:t>
      </w:r>
      <w:r w:rsidRPr="009C31CC">
        <w:rPr>
          <w:rStyle w:val="IntenseQuoteChar"/>
          <w:rFonts w:ascii="Times New Roman" w:eastAsia="Calibri" w:hAnsi="Times New Roman"/>
          <w:color w:val="000000"/>
          <w:sz w:val="24"/>
          <w:szCs w:val="24"/>
        </w:rPr>
        <w:t>i</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st</w:t>
      </w:r>
      <w:r w:rsidR="005A45AD">
        <w:rPr>
          <w:rStyle w:val="IntenseQuoteChar"/>
          <w:rFonts w:ascii="Times New Roman" w:eastAsia="Calibri" w:hAnsi="Times New Roman"/>
          <w:color w:val="000000"/>
          <w:sz w:val="24"/>
          <w:szCs w:val="24"/>
        </w:rPr>
        <w:t>â</w:t>
      </w:r>
      <w:r w:rsidRPr="009C31CC">
        <w:rPr>
          <w:rStyle w:val="IntenseQuoteChar"/>
          <w:rFonts w:ascii="Times New Roman" w:eastAsia="Calibri" w:hAnsi="Times New Roman"/>
          <w:color w:val="000000"/>
          <w:sz w:val="24"/>
          <w:szCs w:val="24"/>
        </w:rPr>
        <w:t>lpi</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solari</w:t>
      </w:r>
      <w:proofErr w:type="spellEnd"/>
      <w:r w:rsidRPr="009C31CC">
        <w:rPr>
          <w:rStyle w:val="IntenseQuoteChar"/>
          <w:rFonts w:ascii="Times New Roman" w:eastAsia="Calibri" w:hAnsi="Times New Roman"/>
          <w:color w:val="000000"/>
          <w:sz w:val="24"/>
          <w:szCs w:val="24"/>
        </w:rPr>
        <w:t xml:space="preserve"> </w:t>
      </w:r>
      <w:proofErr w:type="spellStart"/>
      <w:r w:rsidRPr="009C31CC">
        <w:rPr>
          <w:rStyle w:val="IntenseQuoteChar"/>
          <w:rFonts w:ascii="Times New Roman" w:eastAsia="Calibri" w:hAnsi="Times New Roman"/>
          <w:color w:val="000000"/>
          <w:sz w:val="24"/>
          <w:szCs w:val="24"/>
        </w:rPr>
        <w:t>fotovoltaici</w:t>
      </w:r>
      <w:proofErr w:type="spellEnd"/>
      <w:r w:rsidRPr="009C31CC">
        <w:rPr>
          <w:rStyle w:val="IntenseQuoteChar"/>
          <w:rFonts w:ascii="Times New Roman" w:eastAsia="Calibri" w:hAnsi="Times New Roman"/>
          <w:color w:val="000000"/>
          <w:sz w:val="24"/>
          <w:szCs w:val="24"/>
        </w:rPr>
        <w:t xml:space="preserve"> de </w:t>
      </w:r>
      <w:proofErr w:type="spellStart"/>
      <w:r w:rsidRPr="009C31CC">
        <w:rPr>
          <w:rStyle w:val="IntenseQuoteChar"/>
          <w:rFonts w:ascii="Times New Roman" w:eastAsia="Calibri" w:hAnsi="Times New Roman"/>
          <w:color w:val="000000"/>
          <w:sz w:val="24"/>
          <w:szCs w:val="24"/>
        </w:rPr>
        <w:t>iluminat</w:t>
      </w:r>
      <w:proofErr w:type="spellEnd"/>
      <w:r w:rsidRPr="009C31CC">
        <w:rPr>
          <w:rStyle w:val="IntenseQuoteChar"/>
          <w:rFonts w:ascii="Times New Roman" w:eastAsia="Calibri" w:hAnsi="Times New Roman"/>
          <w:color w:val="000000"/>
          <w:sz w:val="24"/>
          <w:szCs w:val="24"/>
        </w:rPr>
        <w:t xml:space="preserve"> exterior.</w:t>
      </w:r>
      <w:bookmarkEnd w:id="16"/>
    </w:p>
    <w:p w:rsidR="003913AE" w:rsidRPr="00364071" w:rsidRDefault="00E12EAB" w:rsidP="00364071">
      <w:pPr>
        <w:spacing w:after="0" w:line="240" w:lineRule="auto"/>
        <w:jc w:val="both"/>
        <w:rPr>
          <w:rFonts w:ascii="Times New Roman" w:hAnsi="Times New Roman" w:cs="Times New Roman"/>
          <w:sz w:val="24"/>
          <w:szCs w:val="24"/>
        </w:rPr>
      </w:pPr>
      <w:r w:rsidRPr="00364071">
        <w:rPr>
          <w:rFonts w:ascii="Times New Roman" w:hAnsi="Times New Roman" w:cs="Times New Roman"/>
        </w:rPr>
        <w:t xml:space="preserve">   </w:t>
      </w:r>
      <w:r w:rsidR="00172AFD" w:rsidRPr="00364071">
        <w:rPr>
          <w:rFonts w:ascii="Times New Roman" w:hAnsi="Times New Roman" w:cs="Times New Roman"/>
        </w:rPr>
        <w:t xml:space="preserve">          </w:t>
      </w:r>
      <w:r w:rsidR="003913AE" w:rsidRPr="00364071">
        <w:rPr>
          <w:rFonts w:ascii="Times New Roman" w:hAnsi="Times New Roman" w:cs="Times New Roman"/>
          <w:sz w:val="24"/>
          <w:szCs w:val="24"/>
        </w:rPr>
        <w:t>Alimentarea cu apă a obiectivului se va re</w:t>
      </w:r>
      <w:r w:rsidR="00F15E42" w:rsidRPr="00364071">
        <w:rPr>
          <w:rFonts w:ascii="Times New Roman" w:hAnsi="Times New Roman" w:cs="Times New Roman"/>
          <w:sz w:val="24"/>
          <w:szCs w:val="24"/>
        </w:rPr>
        <w:t>a</w:t>
      </w:r>
      <w:r w:rsidR="003913AE" w:rsidRPr="00364071">
        <w:rPr>
          <w:rFonts w:ascii="Times New Roman" w:hAnsi="Times New Roman" w:cs="Times New Roman"/>
          <w:sz w:val="24"/>
          <w:szCs w:val="24"/>
        </w:rPr>
        <w:t xml:space="preserve">liza din rețeaua </w:t>
      </w:r>
      <w:r w:rsidR="00844B08">
        <w:rPr>
          <w:rFonts w:ascii="Times New Roman" w:hAnsi="Times New Roman" w:cs="Times New Roman"/>
          <w:sz w:val="24"/>
          <w:szCs w:val="24"/>
        </w:rPr>
        <w:t>comunei</w:t>
      </w:r>
      <w:r w:rsidR="00172AFD" w:rsidRPr="00364071">
        <w:rPr>
          <w:rFonts w:ascii="Times New Roman" w:hAnsi="Times New Roman" w:cs="Times New Roman"/>
          <w:sz w:val="24"/>
          <w:szCs w:val="24"/>
        </w:rPr>
        <w:t xml:space="preserve"> </w:t>
      </w:r>
      <w:r w:rsidR="00674B0A" w:rsidRPr="00364071">
        <w:rPr>
          <w:rFonts w:ascii="Times New Roman" w:hAnsi="Times New Roman" w:cs="Times New Roman"/>
          <w:sz w:val="24"/>
          <w:szCs w:val="24"/>
        </w:rPr>
        <w:t>; evacuarea apelor</w:t>
      </w:r>
      <w:r w:rsidR="00844B08">
        <w:rPr>
          <w:rFonts w:ascii="Times New Roman" w:hAnsi="Times New Roman" w:cs="Times New Roman"/>
          <w:sz w:val="24"/>
          <w:szCs w:val="24"/>
        </w:rPr>
        <w:t xml:space="preserve"> uzate menajere se realizează într-un  bazin vidanjabil cu volumul de 30 mc</w:t>
      </w:r>
      <w:r w:rsidRPr="00364071">
        <w:rPr>
          <w:rFonts w:ascii="Times New Roman" w:hAnsi="Times New Roman" w:cs="Times New Roman"/>
          <w:sz w:val="24"/>
          <w:szCs w:val="24"/>
        </w:rPr>
        <w:t>;</w:t>
      </w:r>
    </w:p>
    <w:p w:rsidR="00674B0A" w:rsidRPr="00364071" w:rsidRDefault="00E12EAB" w:rsidP="00364071">
      <w:pPr>
        <w:spacing w:after="0" w:line="240" w:lineRule="auto"/>
        <w:jc w:val="both"/>
        <w:rPr>
          <w:rFonts w:ascii="Times New Roman" w:hAnsi="Times New Roman" w:cs="Times New Roman"/>
          <w:sz w:val="24"/>
          <w:szCs w:val="24"/>
        </w:rPr>
      </w:pPr>
      <w:r w:rsidRPr="00364071">
        <w:rPr>
          <w:rFonts w:ascii="Times New Roman" w:hAnsi="Times New Roman" w:cs="Times New Roman"/>
          <w:sz w:val="24"/>
          <w:szCs w:val="24"/>
        </w:rPr>
        <w:t xml:space="preserve">   </w:t>
      </w:r>
      <w:r w:rsidR="00172AFD" w:rsidRPr="00364071">
        <w:rPr>
          <w:rFonts w:ascii="Times New Roman" w:hAnsi="Times New Roman" w:cs="Times New Roman"/>
          <w:sz w:val="24"/>
          <w:szCs w:val="24"/>
        </w:rPr>
        <w:t xml:space="preserve"> </w:t>
      </w:r>
      <w:r w:rsidRPr="00364071">
        <w:rPr>
          <w:rFonts w:ascii="Times New Roman" w:hAnsi="Times New Roman" w:cs="Times New Roman"/>
          <w:sz w:val="24"/>
          <w:szCs w:val="24"/>
        </w:rPr>
        <w:t xml:space="preserve"> </w:t>
      </w:r>
      <w:r w:rsidR="00172AFD" w:rsidRPr="00364071">
        <w:rPr>
          <w:rFonts w:ascii="Times New Roman" w:hAnsi="Times New Roman" w:cs="Times New Roman"/>
          <w:sz w:val="24"/>
          <w:szCs w:val="24"/>
        </w:rPr>
        <w:t xml:space="preserve">       </w:t>
      </w:r>
      <w:r w:rsidR="00674B0A" w:rsidRPr="00364071">
        <w:rPr>
          <w:rFonts w:ascii="Times New Roman" w:hAnsi="Times New Roman" w:cs="Times New Roman"/>
          <w:sz w:val="24"/>
          <w:szCs w:val="24"/>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5C6406">
        <w:rPr>
          <w:rFonts w:ascii="Times New Roman" w:eastAsia="Times New Roman" w:hAnsi="Times New Roman" w:cs="Times New Roman"/>
          <w:sz w:val="24"/>
          <w:szCs w:val="24"/>
          <w:lang w:eastAsia="pl-PL"/>
        </w:rPr>
        <w:t>comunei Răzvad, zona pentru instituții publice și servicii de interes general</w:t>
      </w:r>
      <w:r w:rsidR="00DE4A3A">
        <w:rPr>
          <w:rFonts w:ascii="Times New Roman" w:eastAsia="Times New Roman" w:hAnsi="Times New Roman" w:cs="Times New Roman"/>
          <w:sz w:val="24"/>
          <w:szCs w:val="24"/>
          <w:lang w:eastAsia="pl-PL"/>
        </w:rPr>
        <w:t xml:space="preserve">, </w:t>
      </w:r>
      <w:r w:rsidR="005C6406">
        <w:rPr>
          <w:rFonts w:ascii="Times New Roman" w:eastAsia="Times New Roman" w:hAnsi="Times New Roman" w:cs="Times New Roman"/>
          <w:sz w:val="24"/>
          <w:szCs w:val="24"/>
          <w:lang w:eastAsia="pl-PL"/>
        </w:rPr>
        <w:t xml:space="preserve">conform Certificatului de urbanism nr.298 din </w:t>
      </w:r>
      <w:r w:rsidR="00E50F2E">
        <w:rPr>
          <w:rFonts w:ascii="Times New Roman" w:eastAsia="Times New Roman" w:hAnsi="Times New Roman" w:cs="Times New Roman"/>
          <w:sz w:val="24"/>
          <w:szCs w:val="24"/>
          <w:lang w:eastAsia="pl-PL"/>
        </w:rPr>
        <w:t>29.11.2018</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E50F2E" w:rsidRDefault="00E50F2E"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E50F2E" w:rsidRDefault="00E50F2E"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B0367F"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Default="00A450C7" w:rsidP="00DB116E">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 xml:space="preserve">ndicatorii de calitate ai apelor uzate evacuate </w:t>
      </w:r>
      <w:r w:rsidR="00E314BC">
        <w:rPr>
          <w:rFonts w:ascii="Times New Roman" w:eastAsia="Times New Roman" w:hAnsi="Times New Roman" w:cs="Times New Roman"/>
          <w:bCs/>
          <w:sz w:val="24"/>
          <w:szCs w:val="24"/>
          <w:lang w:eastAsia="ro-RO"/>
        </w:rPr>
        <w:t xml:space="preserve">prin vidanjare </w:t>
      </w:r>
      <w:r w:rsidR="006065E5" w:rsidRPr="00FA0BC3">
        <w:rPr>
          <w:rFonts w:ascii="Times New Roman" w:eastAsia="Times New Roman" w:hAnsi="Times New Roman" w:cs="Times New Roman"/>
          <w:bCs/>
          <w:sz w:val="24"/>
          <w:szCs w:val="24"/>
          <w:lang w:eastAsia="ro-RO"/>
        </w:rPr>
        <w:t>în</w:t>
      </w:r>
      <w:r w:rsidR="00E314BC">
        <w:rPr>
          <w:rFonts w:ascii="Times New Roman" w:eastAsia="Times New Roman" w:hAnsi="Times New Roman" w:cs="Times New Roman"/>
          <w:bCs/>
          <w:sz w:val="24"/>
          <w:szCs w:val="24"/>
          <w:lang w:eastAsia="ro-RO"/>
        </w:rPr>
        <w:t>tr-o rețea</w:t>
      </w:r>
      <w:r w:rsidR="006065E5" w:rsidRPr="00FA0BC3">
        <w:rPr>
          <w:rFonts w:ascii="Times New Roman" w:eastAsia="Times New Roman" w:hAnsi="Times New Roman" w:cs="Times New Roman"/>
          <w:bCs/>
          <w:sz w:val="24"/>
          <w:szCs w:val="24"/>
          <w:lang w:eastAsia="ro-RO"/>
        </w:rPr>
        <w:t xml:space="preserve"> de canalizare se vor încadra în limitele impuse de NTPA 002/2002.</w:t>
      </w:r>
    </w:p>
    <w:p w:rsidR="00E314BC" w:rsidRDefault="00E314BC" w:rsidP="00E314BC">
      <w:pPr>
        <w:tabs>
          <w:tab w:val="left" w:pos="-720"/>
          <w:tab w:val="num" w:pos="426"/>
        </w:tabs>
        <w:suppressAutoHyphens/>
        <w:spacing w:after="0" w:line="240" w:lineRule="auto"/>
        <w:jc w:val="both"/>
        <w:rPr>
          <w:rFonts w:ascii="Times New Roman" w:eastAsia="Times New Roman" w:hAnsi="Times New Roman" w:cs="Times New Roman"/>
          <w:bCs/>
          <w:sz w:val="24"/>
          <w:szCs w:val="24"/>
          <w:lang w:eastAsia="ro-RO"/>
        </w:rPr>
      </w:pPr>
    </w:p>
    <w:p w:rsidR="00E314BC" w:rsidRPr="00E314BC" w:rsidRDefault="00E314BC" w:rsidP="00E314BC">
      <w:pPr>
        <w:tabs>
          <w:tab w:val="left" w:pos="-720"/>
          <w:tab w:val="num" w:pos="426"/>
        </w:tabs>
        <w:suppressAutoHyphens/>
        <w:spacing w:after="0" w:line="240" w:lineRule="auto"/>
        <w:jc w:val="both"/>
        <w:rPr>
          <w:rFonts w:ascii="Times New Roman" w:eastAsia="Times New Roman" w:hAnsi="Times New Roman" w:cs="Times New Roman"/>
          <w:bCs/>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în perioadele secetoase şi ori de câte ori este nevoie  se vor umecta căile de acces pe</w:t>
      </w:r>
      <w:r w:rsidR="00DB116E">
        <w:rPr>
          <w:rFonts w:ascii="Times New Roman" w:hAnsi="Times New Roman"/>
          <w:spacing w:val="-3"/>
          <w:sz w:val="24"/>
          <w:szCs w:val="24"/>
        </w:rPr>
        <w:t>ntru evitarea poluării cu praf;</w:t>
      </w:r>
    </w:p>
    <w:p w:rsidR="00DB116E" w:rsidRPr="00DB116E" w:rsidRDefault="00DB116E" w:rsidP="00DB116E">
      <w:pPr>
        <w:tabs>
          <w:tab w:val="left" w:pos="-720"/>
        </w:tabs>
        <w:suppressAutoHyphens/>
        <w:spacing w:after="0" w:line="240" w:lineRule="auto"/>
        <w:ind w:left="360"/>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b)</w:t>
      </w:r>
      <w:r w:rsidRPr="00DB116E">
        <w:rPr>
          <w:rFonts w:ascii="Times New Roman" w:eastAsia="Times New Roman" w:hAnsi="Times New Roman" w:cs="Times New Roman"/>
          <w:b/>
          <w:bCs/>
          <w:sz w:val="24"/>
          <w:szCs w:val="24"/>
          <w:lang w:eastAsia="ro-RO"/>
        </w:rPr>
        <w:t>În perioada de funcționare:</w:t>
      </w:r>
    </w:p>
    <w:p w:rsidR="00DB116E" w:rsidRPr="00DB116E" w:rsidRDefault="00DB116E" w:rsidP="00DB116E">
      <w:pPr>
        <w:pStyle w:val="ListParagraph"/>
        <w:numPr>
          <w:ilvl w:val="0"/>
          <w:numId w:val="10"/>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emisiile de la centrala termică se vor încadra în prevederile Ordinului nr. 462/1993;</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w:t>
      </w:r>
      <w:r w:rsidR="007A0025">
        <w:rPr>
          <w:rFonts w:ascii="Times New Roman" w:eastAsia="Times New Roman" w:hAnsi="Times New Roman" w:cs="Times New Roman"/>
          <w:b/>
          <w:i/>
          <w:iCs/>
          <w:sz w:val="24"/>
          <w:szCs w:val="24"/>
          <w:lang w:eastAsia="ro-RO"/>
        </w:rPr>
        <w:t>e</w:t>
      </w:r>
      <w:r w:rsidR="00A450C7" w:rsidRPr="00A450C7">
        <w:rPr>
          <w:rFonts w:ascii="Times New Roman" w:eastAsia="Times New Roman" w:hAnsi="Times New Roman" w:cs="Times New Roman"/>
          <w:b/>
          <w:i/>
          <w:iCs/>
          <w:sz w:val="24"/>
          <w:szCs w:val="24"/>
          <w:lang w:eastAsia="ro-RO"/>
        </w:rPr>
        <w:t xml:space="preserve">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9B321F" w:rsidRPr="00B0367F" w:rsidRDefault="006065E5" w:rsidP="00B0367F">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8837D9">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5"/>
      <w:bookmarkEnd w:id="17"/>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6"/>
      <w:bookmarkEnd w:id="18"/>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4B7931" w:rsidRPr="0017345C" w:rsidRDefault="00D34D4D" w:rsidP="007653EA">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37"/>
      <w:bookmarkEnd w:id="19"/>
      <w:r w:rsidRPr="0017345C">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38"/>
      <w:bookmarkEnd w:id="20"/>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21" w:name="do|ax5^I|pa39"/>
      <w:bookmarkEnd w:id="21"/>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2" w:name="do|ax5^I|pa40"/>
      <w:bookmarkEnd w:id="22"/>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3" w:name="do|ax5^I|pa41"/>
      <w:bookmarkEnd w:id="23"/>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4" w:name="do|ax5^I|pa42"/>
      <w:bookmarkEnd w:id="24"/>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B793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B0367F" w:rsidRPr="00AE7879" w:rsidRDefault="00B0367F" w:rsidP="00B0367F">
      <w:pPr>
        <w:spacing w:after="0" w:line="240" w:lineRule="auto"/>
        <w:jc w:val="both"/>
        <w:rPr>
          <w:rFonts w:ascii="Times New Roman" w:hAnsi="Times New Roman" w:cs="Times New Roman"/>
          <w:b/>
          <w:sz w:val="24"/>
          <w:szCs w:val="24"/>
        </w:rPr>
      </w:pPr>
    </w:p>
    <w:p w:rsidR="00B0367F" w:rsidRPr="00AE7879" w:rsidRDefault="00B0367F" w:rsidP="00B0367F">
      <w:pPr>
        <w:spacing w:after="0" w:line="240" w:lineRule="auto"/>
        <w:jc w:val="both"/>
        <w:rPr>
          <w:rFonts w:ascii="Times New Roman" w:hAnsi="Times New Roman" w:cs="Times New Roman"/>
          <w:b/>
          <w:sz w:val="24"/>
          <w:szCs w:val="24"/>
        </w:rPr>
      </w:pP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consilier CFM                                                                                                                </w:t>
      </w:r>
    </w:p>
    <w:p w:rsidR="00B0367F" w:rsidRDefault="00B0367F" w:rsidP="00B0367F">
      <w:pPr>
        <w:spacing w:after="0" w:line="240" w:lineRule="auto"/>
        <w:rPr>
          <w:rFonts w:ascii="Times New Roman" w:hAnsi="Times New Roman" w:cs="Times New Roman"/>
          <w:b/>
          <w:sz w:val="24"/>
          <w:szCs w:val="24"/>
        </w:rPr>
      </w:pPr>
      <w:r w:rsidRPr="009C25E5">
        <w:rPr>
          <w:rFonts w:ascii="Times New Roman" w:hAnsi="Times New Roman" w:cs="Times New Roman"/>
          <w:b/>
          <w:sz w:val="24"/>
          <w:szCs w:val="24"/>
        </w:rPr>
        <w:t>Șef Serviciu C</w:t>
      </w:r>
      <w:r>
        <w:rPr>
          <w:rFonts w:ascii="Times New Roman" w:hAnsi="Times New Roman" w:cs="Times New Roman"/>
          <w:b/>
          <w:sz w:val="24"/>
          <w:szCs w:val="24"/>
        </w:rPr>
        <w:t>.</w:t>
      </w:r>
      <w:r w:rsidRPr="009C25E5">
        <w:rPr>
          <w:rFonts w:ascii="Times New Roman" w:hAnsi="Times New Roman" w:cs="Times New Roman"/>
          <w:b/>
          <w:sz w:val="24"/>
          <w:szCs w:val="24"/>
        </w:rPr>
        <w:t>F</w:t>
      </w:r>
      <w:r>
        <w:rPr>
          <w:rFonts w:ascii="Times New Roman" w:hAnsi="Times New Roman" w:cs="Times New Roman"/>
          <w:b/>
          <w:sz w:val="24"/>
          <w:szCs w:val="24"/>
        </w:rPr>
        <w:t>.</w:t>
      </w:r>
      <w:r w:rsidRPr="009C25E5">
        <w:rPr>
          <w:rFonts w:ascii="Times New Roman" w:hAnsi="Times New Roman" w:cs="Times New Roman"/>
          <w:b/>
          <w:sz w:val="24"/>
          <w:szCs w:val="24"/>
        </w:rPr>
        <w:t>M</w:t>
      </w:r>
      <w:r>
        <w:rPr>
          <w:rFonts w:ascii="Times New Roman" w:hAnsi="Times New Roman" w:cs="Times New Roman"/>
          <w:b/>
          <w:sz w:val="24"/>
          <w:szCs w:val="24"/>
        </w:rPr>
        <w:t xml:space="preserve">.,                                                          </w:t>
      </w:r>
      <w:r w:rsidR="00381B2A">
        <w:rPr>
          <w:rFonts w:ascii="Times New Roman" w:hAnsi="Times New Roman" w:cs="Times New Roman"/>
          <w:b/>
          <w:sz w:val="24"/>
          <w:szCs w:val="24"/>
        </w:rPr>
        <w:t xml:space="preserve">                           Nicoleta</w:t>
      </w:r>
      <w:r>
        <w:rPr>
          <w:rFonts w:ascii="Times New Roman" w:hAnsi="Times New Roman" w:cs="Times New Roman"/>
          <w:b/>
          <w:sz w:val="24"/>
          <w:szCs w:val="24"/>
        </w:rPr>
        <w:t xml:space="preserve"> </w:t>
      </w:r>
      <w:r w:rsidR="00956D44">
        <w:rPr>
          <w:rFonts w:ascii="Times New Roman" w:hAnsi="Times New Roman" w:cs="Times New Roman"/>
          <w:b/>
          <w:sz w:val="24"/>
          <w:szCs w:val="24"/>
        </w:rPr>
        <w:t>VL</w:t>
      </w:r>
      <w:r w:rsidR="00381B2A">
        <w:rPr>
          <w:rFonts w:ascii="Times New Roman" w:hAnsi="Times New Roman" w:cs="Times New Roman"/>
          <w:b/>
          <w:sz w:val="24"/>
          <w:szCs w:val="24"/>
        </w:rPr>
        <w:t>ĂDESCU</w:t>
      </w:r>
      <w:bookmarkStart w:id="25" w:name="_GoBack"/>
      <w:bookmarkEnd w:id="25"/>
      <w:r>
        <w:rPr>
          <w:rFonts w:ascii="Times New Roman" w:hAnsi="Times New Roman" w:cs="Times New Roman"/>
          <w:b/>
          <w:sz w:val="24"/>
          <w:szCs w:val="24"/>
        </w:rPr>
        <w:t xml:space="preserve">                                   </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Elena IVAȘCU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43" w:rsidRDefault="00FB3A43" w:rsidP="00EE5AEC">
      <w:pPr>
        <w:spacing w:after="0" w:line="240" w:lineRule="auto"/>
      </w:pPr>
      <w:r>
        <w:separator/>
      </w:r>
    </w:p>
  </w:endnote>
  <w:endnote w:type="continuationSeparator" w:id="0">
    <w:p w:rsidR="00FB3A43" w:rsidRDefault="00FB3A4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Pr="00CD1E3F" w:rsidRDefault="00FB3A43"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51307118"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381B2A">
      <w:rPr>
        <w:noProof/>
      </w:rPr>
      <w:t>6</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43" w:rsidRDefault="00FB3A43" w:rsidP="00EE5AEC">
      <w:pPr>
        <w:spacing w:after="0" w:line="240" w:lineRule="auto"/>
      </w:pPr>
      <w:r>
        <w:separator/>
      </w:r>
    </w:p>
  </w:footnote>
  <w:footnote w:type="continuationSeparator" w:id="0">
    <w:p w:rsidR="00FB3A43" w:rsidRDefault="00FB3A4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30B8"/>
    <w:multiLevelType w:val="hybridMultilevel"/>
    <w:tmpl w:val="9EBE5324"/>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6"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B11CD"/>
    <w:multiLevelType w:val="hybridMultilevel"/>
    <w:tmpl w:val="3CA4B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6101DD"/>
    <w:multiLevelType w:val="hybridMultilevel"/>
    <w:tmpl w:val="499A2236"/>
    <w:lvl w:ilvl="0" w:tplc="8C32E8D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3CA96B96"/>
    <w:multiLevelType w:val="hybridMultilevel"/>
    <w:tmpl w:val="72021DAA"/>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1296"/>
    <w:multiLevelType w:val="hybridMultilevel"/>
    <w:tmpl w:val="6E96D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D2F56E3"/>
    <w:multiLevelType w:val="hybridMultilevel"/>
    <w:tmpl w:val="364AFEB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D301C"/>
    <w:multiLevelType w:val="hybridMultilevel"/>
    <w:tmpl w:val="23FE3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15:restartNumberingAfterBreak="0">
    <w:nsid w:val="6A84255C"/>
    <w:multiLevelType w:val="hybridMultilevel"/>
    <w:tmpl w:val="F5C8A53E"/>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6FA27489"/>
    <w:multiLevelType w:val="hybridMultilevel"/>
    <w:tmpl w:val="F95006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8"/>
  </w:num>
  <w:num w:numId="7">
    <w:abstractNumId w:val="11"/>
  </w:num>
  <w:num w:numId="8">
    <w:abstractNumId w:val="18"/>
  </w:num>
  <w:num w:numId="9">
    <w:abstractNumId w:val="15"/>
  </w:num>
  <w:num w:numId="10">
    <w:abstractNumId w:val="0"/>
  </w:num>
  <w:num w:numId="11">
    <w:abstractNumId w:val="10"/>
  </w:num>
  <w:num w:numId="12">
    <w:abstractNumId w:val="3"/>
  </w:num>
  <w:num w:numId="13">
    <w:abstractNumId w:val="2"/>
  </w:num>
  <w:num w:numId="14">
    <w:abstractNumId w:val="5"/>
  </w:num>
  <w:num w:numId="15">
    <w:abstractNumId w:val="6"/>
  </w:num>
  <w:num w:numId="16">
    <w:abstractNumId w:val="17"/>
  </w:num>
  <w:num w:numId="17">
    <w:abstractNumId w:val="23"/>
  </w:num>
  <w:num w:numId="18">
    <w:abstractNumId w:val="12"/>
  </w:num>
  <w:num w:numId="19">
    <w:abstractNumId w:val="14"/>
  </w:num>
  <w:num w:numId="20">
    <w:abstractNumId w:val="7"/>
  </w:num>
  <w:num w:numId="21">
    <w:abstractNumId w:val="21"/>
  </w:num>
  <w:num w:numId="22">
    <w:abstractNumId w:val="13"/>
  </w:num>
  <w:num w:numId="23">
    <w:abstractNumId w:val="16"/>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68B8"/>
    <w:rsid w:val="00057B34"/>
    <w:rsid w:val="00074281"/>
    <w:rsid w:val="00095AC6"/>
    <w:rsid w:val="00095BEA"/>
    <w:rsid w:val="000A2E6E"/>
    <w:rsid w:val="000A2E73"/>
    <w:rsid w:val="000C7853"/>
    <w:rsid w:val="000D35A8"/>
    <w:rsid w:val="000E5E8F"/>
    <w:rsid w:val="000F0C76"/>
    <w:rsid w:val="000F3A85"/>
    <w:rsid w:val="00102243"/>
    <w:rsid w:val="001057FC"/>
    <w:rsid w:val="00130513"/>
    <w:rsid w:val="00134C7C"/>
    <w:rsid w:val="00144DDF"/>
    <w:rsid w:val="00167D80"/>
    <w:rsid w:val="00171A29"/>
    <w:rsid w:val="00172764"/>
    <w:rsid w:val="00172AFD"/>
    <w:rsid w:val="0017345C"/>
    <w:rsid w:val="00180DB7"/>
    <w:rsid w:val="001974A8"/>
    <w:rsid w:val="00197EB4"/>
    <w:rsid w:val="001A24D9"/>
    <w:rsid w:val="001A4826"/>
    <w:rsid w:val="001B040E"/>
    <w:rsid w:val="001B434D"/>
    <w:rsid w:val="001B4690"/>
    <w:rsid w:val="001C476C"/>
    <w:rsid w:val="001D58C8"/>
    <w:rsid w:val="001D5C27"/>
    <w:rsid w:val="001E092E"/>
    <w:rsid w:val="001E678F"/>
    <w:rsid w:val="001F223E"/>
    <w:rsid w:val="001F3B49"/>
    <w:rsid w:val="001F65BD"/>
    <w:rsid w:val="00207D2B"/>
    <w:rsid w:val="002111A6"/>
    <w:rsid w:val="002133C9"/>
    <w:rsid w:val="002176A0"/>
    <w:rsid w:val="00222838"/>
    <w:rsid w:val="0024580B"/>
    <w:rsid w:val="00273D20"/>
    <w:rsid w:val="002752F2"/>
    <w:rsid w:val="0028448A"/>
    <w:rsid w:val="00290F4F"/>
    <w:rsid w:val="002A40D5"/>
    <w:rsid w:val="002A507E"/>
    <w:rsid w:val="002B39C5"/>
    <w:rsid w:val="002B7699"/>
    <w:rsid w:val="002C57C9"/>
    <w:rsid w:val="002C64DC"/>
    <w:rsid w:val="002D03E4"/>
    <w:rsid w:val="002E2C5D"/>
    <w:rsid w:val="003019A2"/>
    <w:rsid w:val="00340E23"/>
    <w:rsid w:val="00343F60"/>
    <w:rsid w:val="0034777D"/>
    <w:rsid w:val="00351752"/>
    <w:rsid w:val="003560B5"/>
    <w:rsid w:val="00360E57"/>
    <w:rsid w:val="0036379B"/>
    <w:rsid w:val="00364071"/>
    <w:rsid w:val="003770C0"/>
    <w:rsid w:val="00377E2A"/>
    <w:rsid w:val="00381B2A"/>
    <w:rsid w:val="003913AE"/>
    <w:rsid w:val="003970F1"/>
    <w:rsid w:val="003A7E0E"/>
    <w:rsid w:val="003B2BF5"/>
    <w:rsid w:val="003B482C"/>
    <w:rsid w:val="003B4D93"/>
    <w:rsid w:val="003B665E"/>
    <w:rsid w:val="003D249F"/>
    <w:rsid w:val="003F1D2D"/>
    <w:rsid w:val="0040438F"/>
    <w:rsid w:val="00404666"/>
    <w:rsid w:val="00407687"/>
    <w:rsid w:val="00416695"/>
    <w:rsid w:val="0042202A"/>
    <w:rsid w:val="00424209"/>
    <w:rsid w:val="004325F8"/>
    <w:rsid w:val="0044475A"/>
    <w:rsid w:val="00452466"/>
    <w:rsid w:val="004579C5"/>
    <w:rsid w:val="00462B27"/>
    <w:rsid w:val="00484B79"/>
    <w:rsid w:val="004A1535"/>
    <w:rsid w:val="004A1B57"/>
    <w:rsid w:val="004A3AB9"/>
    <w:rsid w:val="004A3FDA"/>
    <w:rsid w:val="004A4567"/>
    <w:rsid w:val="004B6303"/>
    <w:rsid w:val="004B7931"/>
    <w:rsid w:val="004F010B"/>
    <w:rsid w:val="004F495D"/>
    <w:rsid w:val="005035C2"/>
    <w:rsid w:val="00512E17"/>
    <w:rsid w:val="005130E1"/>
    <w:rsid w:val="00521885"/>
    <w:rsid w:val="0053048D"/>
    <w:rsid w:val="00532311"/>
    <w:rsid w:val="00570B71"/>
    <w:rsid w:val="005815FE"/>
    <w:rsid w:val="00590C8D"/>
    <w:rsid w:val="0059197A"/>
    <w:rsid w:val="00591CEB"/>
    <w:rsid w:val="00593D2C"/>
    <w:rsid w:val="00594BEC"/>
    <w:rsid w:val="005A0946"/>
    <w:rsid w:val="005A45AD"/>
    <w:rsid w:val="005A5E3E"/>
    <w:rsid w:val="005C6406"/>
    <w:rsid w:val="005D619C"/>
    <w:rsid w:val="005E2D1B"/>
    <w:rsid w:val="005F0B46"/>
    <w:rsid w:val="005F67FF"/>
    <w:rsid w:val="005F6ED3"/>
    <w:rsid w:val="005F726C"/>
    <w:rsid w:val="00605A3F"/>
    <w:rsid w:val="006065E5"/>
    <w:rsid w:val="00612BD1"/>
    <w:rsid w:val="006172C2"/>
    <w:rsid w:val="006206C3"/>
    <w:rsid w:val="006249BC"/>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4B08"/>
    <w:rsid w:val="00745281"/>
    <w:rsid w:val="00750BE3"/>
    <w:rsid w:val="007516E9"/>
    <w:rsid w:val="007626A4"/>
    <w:rsid w:val="00762CBA"/>
    <w:rsid w:val="007637AD"/>
    <w:rsid w:val="00764DAC"/>
    <w:rsid w:val="007653EA"/>
    <w:rsid w:val="00791330"/>
    <w:rsid w:val="007A0025"/>
    <w:rsid w:val="007A2B7A"/>
    <w:rsid w:val="007A4B5D"/>
    <w:rsid w:val="007A567D"/>
    <w:rsid w:val="007B0BB5"/>
    <w:rsid w:val="007B64A0"/>
    <w:rsid w:val="007B666C"/>
    <w:rsid w:val="007C3819"/>
    <w:rsid w:val="007C3D80"/>
    <w:rsid w:val="007D630E"/>
    <w:rsid w:val="007F1F7B"/>
    <w:rsid w:val="0080663A"/>
    <w:rsid w:val="00811B00"/>
    <w:rsid w:val="00834097"/>
    <w:rsid w:val="00837B75"/>
    <w:rsid w:val="00844B08"/>
    <w:rsid w:val="00850A95"/>
    <w:rsid w:val="008510A7"/>
    <w:rsid w:val="00852BE9"/>
    <w:rsid w:val="00864CCB"/>
    <w:rsid w:val="0086539D"/>
    <w:rsid w:val="00865ED2"/>
    <w:rsid w:val="008837D9"/>
    <w:rsid w:val="00887166"/>
    <w:rsid w:val="008B210D"/>
    <w:rsid w:val="008C47E7"/>
    <w:rsid w:val="009018D7"/>
    <w:rsid w:val="00912F44"/>
    <w:rsid w:val="00914234"/>
    <w:rsid w:val="009167CA"/>
    <w:rsid w:val="00917D3C"/>
    <w:rsid w:val="00937BE6"/>
    <w:rsid w:val="00956D44"/>
    <w:rsid w:val="00971AF8"/>
    <w:rsid w:val="009A0064"/>
    <w:rsid w:val="009A7CB8"/>
    <w:rsid w:val="009B2EA8"/>
    <w:rsid w:val="009B321F"/>
    <w:rsid w:val="009D477B"/>
    <w:rsid w:val="00A067D8"/>
    <w:rsid w:val="00A069F5"/>
    <w:rsid w:val="00A10BDF"/>
    <w:rsid w:val="00A25301"/>
    <w:rsid w:val="00A277BC"/>
    <w:rsid w:val="00A450C7"/>
    <w:rsid w:val="00A5101E"/>
    <w:rsid w:val="00A51953"/>
    <w:rsid w:val="00A56D12"/>
    <w:rsid w:val="00A57600"/>
    <w:rsid w:val="00A6161A"/>
    <w:rsid w:val="00A61856"/>
    <w:rsid w:val="00A647D3"/>
    <w:rsid w:val="00A6505B"/>
    <w:rsid w:val="00A67E94"/>
    <w:rsid w:val="00A700D2"/>
    <w:rsid w:val="00A75AC2"/>
    <w:rsid w:val="00A77875"/>
    <w:rsid w:val="00AA31AC"/>
    <w:rsid w:val="00AB4990"/>
    <w:rsid w:val="00AD5885"/>
    <w:rsid w:val="00AE1F9C"/>
    <w:rsid w:val="00AF736A"/>
    <w:rsid w:val="00B0367F"/>
    <w:rsid w:val="00B06824"/>
    <w:rsid w:val="00B07E26"/>
    <w:rsid w:val="00B11231"/>
    <w:rsid w:val="00B169FF"/>
    <w:rsid w:val="00B36897"/>
    <w:rsid w:val="00B579EA"/>
    <w:rsid w:val="00B77FDD"/>
    <w:rsid w:val="00B96B24"/>
    <w:rsid w:val="00BB01A7"/>
    <w:rsid w:val="00BB1E01"/>
    <w:rsid w:val="00BB2263"/>
    <w:rsid w:val="00BB2BD0"/>
    <w:rsid w:val="00BD4BFF"/>
    <w:rsid w:val="00BD7C3A"/>
    <w:rsid w:val="00BE0687"/>
    <w:rsid w:val="00BE238B"/>
    <w:rsid w:val="00BE3395"/>
    <w:rsid w:val="00BF5BB6"/>
    <w:rsid w:val="00C025D0"/>
    <w:rsid w:val="00C14094"/>
    <w:rsid w:val="00C3013D"/>
    <w:rsid w:val="00C35B3D"/>
    <w:rsid w:val="00C36162"/>
    <w:rsid w:val="00C51029"/>
    <w:rsid w:val="00C56B18"/>
    <w:rsid w:val="00C61E10"/>
    <w:rsid w:val="00C76160"/>
    <w:rsid w:val="00C761CC"/>
    <w:rsid w:val="00C87261"/>
    <w:rsid w:val="00C92154"/>
    <w:rsid w:val="00CB165A"/>
    <w:rsid w:val="00CB6471"/>
    <w:rsid w:val="00CD145B"/>
    <w:rsid w:val="00CD50D4"/>
    <w:rsid w:val="00D07C00"/>
    <w:rsid w:val="00D23EEB"/>
    <w:rsid w:val="00D34D4D"/>
    <w:rsid w:val="00D40702"/>
    <w:rsid w:val="00D42C36"/>
    <w:rsid w:val="00D52D6D"/>
    <w:rsid w:val="00D55126"/>
    <w:rsid w:val="00D62463"/>
    <w:rsid w:val="00D6555F"/>
    <w:rsid w:val="00D65E7E"/>
    <w:rsid w:val="00D72225"/>
    <w:rsid w:val="00D7402F"/>
    <w:rsid w:val="00D7690A"/>
    <w:rsid w:val="00D80276"/>
    <w:rsid w:val="00D80391"/>
    <w:rsid w:val="00D85488"/>
    <w:rsid w:val="00D96D00"/>
    <w:rsid w:val="00DB116E"/>
    <w:rsid w:val="00DB26C9"/>
    <w:rsid w:val="00DB7C31"/>
    <w:rsid w:val="00DC6F82"/>
    <w:rsid w:val="00DE3A94"/>
    <w:rsid w:val="00DE4A3A"/>
    <w:rsid w:val="00DF2AC4"/>
    <w:rsid w:val="00DF474A"/>
    <w:rsid w:val="00E03D06"/>
    <w:rsid w:val="00E12EAB"/>
    <w:rsid w:val="00E14E3B"/>
    <w:rsid w:val="00E27882"/>
    <w:rsid w:val="00E314BC"/>
    <w:rsid w:val="00E36E1E"/>
    <w:rsid w:val="00E45F4C"/>
    <w:rsid w:val="00E50F2E"/>
    <w:rsid w:val="00E51181"/>
    <w:rsid w:val="00E51DE7"/>
    <w:rsid w:val="00E53CDC"/>
    <w:rsid w:val="00E623B2"/>
    <w:rsid w:val="00E6529F"/>
    <w:rsid w:val="00E8294C"/>
    <w:rsid w:val="00E91709"/>
    <w:rsid w:val="00E97915"/>
    <w:rsid w:val="00EA4802"/>
    <w:rsid w:val="00EB4F82"/>
    <w:rsid w:val="00EC4135"/>
    <w:rsid w:val="00EE3CE8"/>
    <w:rsid w:val="00EE4AB2"/>
    <w:rsid w:val="00EE5AEC"/>
    <w:rsid w:val="00EF064F"/>
    <w:rsid w:val="00F01310"/>
    <w:rsid w:val="00F07805"/>
    <w:rsid w:val="00F07D51"/>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B3A43"/>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452D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Akapit z listą BS,Outlines a.b.c.,List_Paragraph,Multilevel para_II,Akapit z lista BS"/>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ListParagraphChar">
    <w:name w:val="List Paragraph Char"/>
    <w:aliases w:val="Normal bullet 2 Char,Akapit z listą BS Char,Outlines a.b.c. Char,List_Paragraph Char,Multilevel para_II Char,Akapit z lista BS Char"/>
    <w:link w:val="ListParagraph"/>
    <w:uiPriority w:val="34"/>
    <w:locked/>
    <w:rsid w:val="00364071"/>
  </w:style>
  <w:style w:type="table" w:styleId="TableGrid">
    <w:name w:val="Table Grid"/>
    <w:basedOn w:val="TableNormal"/>
    <w:uiPriority w:val="59"/>
    <w:rsid w:val="0036407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link w:val="IntenseQuoteChar"/>
    <w:uiPriority w:val="30"/>
    <w:qFormat/>
    <w:rsid w:val="00290F4F"/>
    <w:pPr>
      <w:pBdr>
        <w:bottom w:val="single" w:sz="4" w:space="4" w:color="4472C4"/>
      </w:pBdr>
      <w:spacing w:before="200" w:after="280"/>
      <w:ind w:left="936" w:right="936"/>
    </w:pPr>
    <w:rPr>
      <w:rFonts w:ascii="Calibri" w:eastAsia="Times New Roman" w:hAnsi="Calibri" w:cs="Times New Roman"/>
      <w:b/>
      <w:bCs/>
      <w:i/>
      <w:iCs/>
      <w:color w:val="4472C4"/>
      <w:lang w:val="en-US"/>
    </w:rPr>
  </w:style>
  <w:style w:type="character" w:customStyle="1" w:styleId="IntenseQuoteChar">
    <w:name w:val="Intense Quote Char"/>
    <w:link w:val="IntenseQuote1"/>
    <w:uiPriority w:val="30"/>
    <w:rsid w:val="00290F4F"/>
    <w:rPr>
      <w:rFonts w:ascii="Calibri" w:eastAsia="Times New Roman" w:hAnsi="Calibri" w:cs="Times New Roman"/>
      <w:b/>
      <w:bCs/>
      <w:i/>
      <w:iCs/>
      <w:color w:val="4472C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103869.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65B7-E68A-44CF-AAB2-15DDC5A8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3282</Words>
  <Characters>19041</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17</cp:revision>
  <cp:lastPrinted>2019-12-30T07:30:00Z</cp:lastPrinted>
  <dcterms:created xsi:type="dcterms:W3CDTF">2020-02-28T13:13:00Z</dcterms:created>
  <dcterms:modified xsi:type="dcterms:W3CDTF">2020-05-18T08:39:00Z</dcterms:modified>
</cp:coreProperties>
</file>