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110" w:rsidRDefault="00EF2110" w:rsidP="00EF2110">
      <w:pPr>
        <w:spacing w:after="0"/>
        <w:rPr>
          <w:rFonts w:ascii="Arial" w:hAnsi="Arial" w:cs="Arial"/>
          <w:sz w:val="24"/>
          <w:szCs w:val="24"/>
        </w:rPr>
      </w:pPr>
    </w:p>
    <w:p w:rsidR="00EF2110" w:rsidRDefault="00EF2110" w:rsidP="00EF2110">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EF2110" w:rsidRDefault="00EF2110" w:rsidP="00EF2110">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End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EndPr/>
        <w:sdtContent>
          <w:r w:rsidRPr="00B81806">
            <w:rPr>
              <w:rStyle w:val="PlaceholderTex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dtPr>
      <w:sdtEndPr/>
      <w:sdtContent>
        <w:p w:rsidR="00EF2110" w:rsidRDefault="004016CB" w:rsidP="00EF2110">
          <w:pPr>
            <w:spacing w:after="0"/>
            <w:jc w:val="center"/>
            <w:rPr>
              <w:rFonts w:ascii="Arial" w:hAnsi="Arial" w:cs="Arial"/>
              <w:b/>
              <w:noProof/>
              <w:sz w:val="28"/>
              <w:szCs w:val="28"/>
              <w:lang w:val="ro-RO"/>
            </w:rPr>
          </w:pPr>
          <w:r>
            <w:rPr>
              <w:rFonts w:ascii="Arial" w:hAnsi="Arial" w:cs="Arial"/>
              <w:b/>
              <w:noProof/>
              <w:sz w:val="28"/>
              <w:szCs w:val="28"/>
              <w:lang w:val="ro-RO"/>
            </w:rPr>
            <w:t xml:space="preserve"> </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EndPr/>
      <w:sdtContent>
        <w:p w:rsidR="00EF2110" w:rsidRDefault="00EF2110" w:rsidP="00EF2110">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EF2110" w:rsidRDefault="00EF2110" w:rsidP="00EF2110">
      <w:pPr>
        <w:spacing w:after="0"/>
        <w:rPr>
          <w:rFonts w:ascii="Arial" w:hAnsi="Arial" w:cs="Arial"/>
          <w:b/>
          <w:sz w:val="24"/>
          <w:szCs w:val="24"/>
        </w:rPr>
      </w:pPr>
    </w:p>
    <w:p w:rsidR="00EF2110" w:rsidRDefault="00EF2110" w:rsidP="00EF2110">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EndPr/>
        <w:sdtContent>
          <w:r w:rsidR="005834F3">
            <w:rPr>
              <w:rFonts w:ascii="Arial" w:hAnsi="Arial" w:cs="Arial"/>
              <w:b/>
              <w:sz w:val="24"/>
              <w:szCs w:val="24"/>
            </w:rPr>
            <w:t>AG Werdman SRL</w:t>
          </w:r>
        </w:sdtContent>
      </w:sdt>
    </w:p>
    <w:p w:rsidR="00EF2110" w:rsidRDefault="00EF2110" w:rsidP="00EF2110">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EndPr/>
        <w:sdtContent>
          <w:r w:rsidR="005834F3">
            <w:rPr>
              <w:rFonts w:ascii="Arial" w:hAnsi="Arial" w:cs="Arial"/>
              <w:b/>
              <w:sz w:val="24"/>
              <w:szCs w:val="24"/>
            </w:rPr>
            <w:t>Str. Horea, Nr. 5/36, Cluj-Napoca, Judetul Cluj</w:t>
          </w:r>
        </w:sdtContent>
      </w:sdt>
      <w:r>
        <w:rPr>
          <w:rFonts w:ascii="Arial" w:hAnsi="Arial" w:cs="Arial"/>
          <w:b/>
          <w:sz w:val="24"/>
          <w:szCs w:val="24"/>
        </w:rPr>
        <w:t xml:space="preserve"> </w:t>
      </w:r>
      <w:r>
        <w:rPr>
          <w:rFonts w:ascii="Arial" w:hAnsi="Arial" w:cs="Arial"/>
          <w:b/>
          <w:sz w:val="24"/>
          <w:szCs w:val="24"/>
        </w:rPr>
        <w:tab/>
      </w:r>
    </w:p>
    <w:p w:rsidR="00EF2110" w:rsidRDefault="00EF2110" w:rsidP="00EF2110">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EndPr/>
        <w:sdtContent>
          <w:r w:rsidR="005834F3">
            <w:rPr>
              <w:rFonts w:ascii="Arial" w:hAnsi="Arial" w:cs="Arial"/>
              <w:b/>
              <w:sz w:val="24"/>
              <w:szCs w:val="24"/>
            </w:rPr>
            <w:t>AG Werdman SRL</w:t>
          </w:r>
        </w:sdtContent>
      </w:sdt>
    </w:p>
    <w:p w:rsidR="00EF2110" w:rsidRDefault="00EF2110" w:rsidP="00EF2110">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EndPr/>
        <w:sdtContent>
          <w:r w:rsidR="005834F3">
            <w:rPr>
              <w:rFonts w:ascii="Arial" w:hAnsi="Arial" w:cs="Arial"/>
              <w:b/>
              <w:sz w:val="24"/>
              <w:szCs w:val="24"/>
            </w:rPr>
            <w:t>Str. Horea, Nr. 5/36, Cluj-Napoca, Judetul Cluj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EndPr/>
      <w:sdtContent>
        <w:p w:rsidR="00EF2110" w:rsidRDefault="00EC36CA" w:rsidP="00EF2110">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EndPr/>
            <w:sdtContent>
              <w:r w:rsidR="00EF2110" w:rsidRPr="0086562F">
                <w:rPr>
                  <w:rFonts w:ascii="Arial" w:hAnsi="Arial" w:cs="Arial"/>
                  <w:b/>
                  <w:sz w:val="24"/>
                  <w:szCs w:val="24"/>
                  <w:lang w:val="ro-RO"/>
                </w:rPr>
                <w:t>Activitatea</w:t>
              </w:r>
              <w:r w:rsidR="00EF2110">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EndPr/>
      <w:sdtContent>
        <w:p w:rsidR="00EF2110" w:rsidRPr="00B81806" w:rsidRDefault="00EF2110" w:rsidP="00EF2110">
          <w:pPr>
            <w:spacing w:after="0"/>
            <w:rPr>
              <w:rFonts w:ascii="Arial" w:hAnsi="Arial" w:cs="Arial"/>
              <w:sz w:val="24"/>
              <w:szCs w:val="24"/>
            </w:rPr>
          </w:pPr>
          <w:r w:rsidRPr="00493507">
            <w:rPr>
              <w:rStyle w:val="PlaceholderText"/>
              <w:rFonts w:ascii="Arial" w:hAnsi="Arial" w:cs="Arial"/>
              <w:sz w:val="2"/>
              <w:szCs w:val="2"/>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4016CB" w:rsidRPr="004016CB" w:rsidTr="004016CB">
            <w:tc>
              <w:tcPr>
                <w:tcW w:w="791" w:type="dxa"/>
                <w:shd w:val="clear" w:color="auto" w:fill="C0C0C0"/>
                <w:vAlign w:val="center"/>
              </w:tcPr>
              <w:p w:rsidR="004016CB" w:rsidRPr="004016CB" w:rsidRDefault="004016CB" w:rsidP="004016CB">
                <w:pPr>
                  <w:spacing w:before="40" w:after="0" w:line="240" w:lineRule="auto"/>
                  <w:jc w:val="center"/>
                  <w:rPr>
                    <w:rFonts w:ascii="Arial" w:hAnsi="Arial" w:cs="Arial"/>
                    <w:b/>
                    <w:sz w:val="20"/>
                    <w:szCs w:val="24"/>
                  </w:rPr>
                </w:pPr>
                <w:r w:rsidRPr="004016CB">
                  <w:rPr>
                    <w:rFonts w:ascii="Arial" w:hAnsi="Arial" w:cs="Arial"/>
                    <w:b/>
                    <w:sz w:val="20"/>
                    <w:szCs w:val="24"/>
                  </w:rPr>
                  <w:t>Cod CAEN Rev.2</w:t>
                </w:r>
              </w:p>
            </w:tc>
            <w:tc>
              <w:tcPr>
                <w:tcW w:w="2372" w:type="dxa"/>
                <w:shd w:val="clear" w:color="auto" w:fill="C0C0C0"/>
                <w:vAlign w:val="center"/>
              </w:tcPr>
              <w:p w:rsidR="004016CB" w:rsidRPr="004016CB" w:rsidRDefault="004016CB" w:rsidP="004016CB">
                <w:pPr>
                  <w:spacing w:before="40" w:after="0" w:line="240" w:lineRule="auto"/>
                  <w:jc w:val="center"/>
                  <w:rPr>
                    <w:rFonts w:ascii="Arial" w:hAnsi="Arial" w:cs="Arial"/>
                    <w:b/>
                    <w:sz w:val="20"/>
                    <w:szCs w:val="24"/>
                  </w:rPr>
                </w:pPr>
                <w:r w:rsidRPr="004016CB">
                  <w:rPr>
                    <w:rFonts w:ascii="Arial" w:hAnsi="Arial" w:cs="Arial"/>
                    <w:b/>
                    <w:sz w:val="20"/>
                    <w:szCs w:val="24"/>
                  </w:rPr>
                  <w:t>Denumire activitate CAEN Rev. 2</w:t>
                </w:r>
              </w:p>
            </w:tc>
            <w:tc>
              <w:tcPr>
                <w:tcW w:w="1212" w:type="dxa"/>
                <w:shd w:val="clear" w:color="auto" w:fill="C0C0C0"/>
                <w:vAlign w:val="center"/>
              </w:tcPr>
              <w:p w:rsidR="004016CB" w:rsidRPr="004016CB" w:rsidRDefault="004016CB" w:rsidP="004016CB">
                <w:pPr>
                  <w:spacing w:before="40" w:after="0" w:line="240" w:lineRule="auto"/>
                  <w:jc w:val="center"/>
                  <w:rPr>
                    <w:rFonts w:ascii="Arial" w:hAnsi="Arial" w:cs="Arial"/>
                    <w:b/>
                    <w:sz w:val="20"/>
                    <w:szCs w:val="24"/>
                  </w:rPr>
                </w:pPr>
                <w:r w:rsidRPr="004016CB">
                  <w:rPr>
                    <w:rFonts w:ascii="Arial" w:hAnsi="Arial" w:cs="Arial"/>
                    <w:b/>
                    <w:sz w:val="20"/>
                    <w:szCs w:val="24"/>
                  </w:rPr>
                  <w:t>Poziţie Anexa 1 din OM 1798/2007</w:t>
                </w:r>
              </w:p>
            </w:tc>
            <w:tc>
              <w:tcPr>
                <w:tcW w:w="791" w:type="dxa"/>
                <w:shd w:val="clear" w:color="auto" w:fill="C0C0C0"/>
                <w:vAlign w:val="center"/>
              </w:tcPr>
              <w:p w:rsidR="004016CB" w:rsidRPr="004016CB" w:rsidRDefault="004016CB" w:rsidP="004016CB">
                <w:pPr>
                  <w:spacing w:before="40" w:after="0" w:line="240" w:lineRule="auto"/>
                  <w:jc w:val="center"/>
                  <w:rPr>
                    <w:rFonts w:ascii="Arial" w:hAnsi="Arial" w:cs="Arial"/>
                    <w:b/>
                    <w:sz w:val="20"/>
                    <w:szCs w:val="24"/>
                  </w:rPr>
                </w:pPr>
                <w:r w:rsidRPr="004016CB">
                  <w:rPr>
                    <w:rFonts w:ascii="Arial" w:hAnsi="Arial" w:cs="Arial"/>
                    <w:b/>
                    <w:sz w:val="20"/>
                    <w:szCs w:val="24"/>
                  </w:rPr>
                  <w:t>Cod CAEN Rev.1</w:t>
                </w:r>
              </w:p>
            </w:tc>
            <w:tc>
              <w:tcPr>
                <w:tcW w:w="2372" w:type="dxa"/>
                <w:shd w:val="clear" w:color="auto" w:fill="C0C0C0"/>
                <w:vAlign w:val="center"/>
              </w:tcPr>
              <w:p w:rsidR="004016CB" w:rsidRPr="004016CB" w:rsidRDefault="004016CB" w:rsidP="004016CB">
                <w:pPr>
                  <w:spacing w:before="40" w:after="0" w:line="240" w:lineRule="auto"/>
                  <w:jc w:val="center"/>
                  <w:rPr>
                    <w:rFonts w:ascii="Arial" w:hAnsi="Arial" w:cs="Arial"/>
                    <w:b/>
                    <w:sz w:val="20"/>
                    <w:szCs w:val="24"/>
                  </w:rPr>
                </w:pPr>
                <w:r w:rsidRPr="004016CB">
                  <w:rPr>
                    <w:rFonts w:ascii="Arial" w:hAnsi="Arial" w:cs="Arial"/>
                    <w:b/>
                    <w:sz w:val="20"/>
                    <w:szCs w:val="24"/>
                  </w:rPr>
                  <w:t>Denumire activitate CAEN Rev.1</w:t>
                </w:r>
              </w:p>
            </w:tc>
            <w:tc>
              <w:tcPr>
                <w:tcW w:w="1054" w:type="dxa"/>
                <w:shd w:val="clear" w:color="auto" w:fill="C0C0C0"/>
                <w:vAlign w:val="center"/>
              </w:tcPr>
              <w:p w:rsidR="004016CB" w:rsidRPr="004016CB" w:rsidRDefault="004016CB" w:rsidP="004016CB">
                <w:pPr>
                  <w:spacing w:before="40" w:after="0" w:line="240" w:lineRule="auto"/>
                  <w:jc w:val="center"/>
                  <w:rPr>
                    <w:rFonts w:ascii="Arial" w:hAnsi="Arial" w:cs="Arial"/>
                    <w:b/>
                    <w:sz w:val="20"/>
                    <w:szCs w:val="24"/>
                  </w:rPr>
                </w:pPr>
                <w:r w:rsidRPr="004016CB">
                  <w:rPr>
                    <w:rFonts w:ascii="Arial" w:hAnsi="Arial" w:cs="Arial"/>
                    <w:b/>
                    <w:sz w:val="20"/>
                    <w:szCs w:val="24"/>
                  </w:rPr>
                  <w:t>NFR</w:t>
                </w:r>
              </w:p>
            </w:tc>
            <w:tc>
              <w:tcPr>
                <w:tcW w:w="1054" w:type="dxa"/>
                <w:shd w:val="clear" w:color="auto" w:fill="C0C0C0"/>
                <w:vAlign w:val="center"/>
              </w:tcPr>
              <w:p w:rsidR="004016CB" w:rsidRPr="004016CB" w:rsidRDefault="004016CB" w:rsidP="004016CB">
                <w:pPr>
                  <w:spacing w:before="40" w:after="0" w:line="240" w:lineRule="auto"/>
                  <w:jc w:val="center"/>
                  <w:rPr>
                    <w:rFonts w:ascii="Arial" w:hAnsi="Arial" w:cs="Arial"/>
                    <w:b/>
                    <w:sz w:val="20"/>
                    <w:szCs w:val="24"/>
                  </w:rPr>
                </w:pPr>
                <w:r w:rsidRPr="004016CB">
                  <w:rPr>
                    <w:rFonts w:ascii="Arial" w:hAnsi="Arial" w:cs="Arial"/>
                    <w:b/>
                    <w:sz w:val="20"/>
                    <w:szCs w:val="24"/>
                  </w:rPr>
                  <w:t>SNAP</w:t>
                </w:r>
              </w:p>
            </w:tc>
          </w:tr>
          <w:tr w:rsidR="004016CB" w:rsidRPr="004016CB" w:rsidTr="004016CB">
            <w:tc>
              <w:tcPr>
                <w:tcW w:w="791" w:type="dxa"/>
                <w:shd w:val="clear" w:color="auto" w:fill="auto"/>
              </w:tcPr>
              <w:p w:rsidR="004016CB" w:rsidRPr="004016CB" w:rsidRDefault="004016CB" w:rsidP="004016CB">
                <w:pPr>
                  <w:spacing w:before="40" w:after="0" w:line="240" w:lineRule="auto"/>
                  <w:jc w:val="center"/>
                  <w:rPr>
                    <w:rFonts w:ascii="Arial" w:hAnsi="Arial" w:cs="Arial"/>
                    <w:sz w:val="20"/>
                    <w:szCs w:val="24"/>
                  </w:rPr>
                </w:pPr>
                <w:r w:rsidRPr="004016CB">
                  <w:rPr>
                    <w:rFonts w:ascii="Arial" w:hAnsi="Arial" w:cs="Arial"/>
                    <w:sz w:val="20"/>
                    <w:szCs w:val="24"/>
                  </w:rPr>
                  <w:t>5610</w:t>
                </w:r>
              </w:p>
            </w:tc>
            <w:tc>
              <w:tcPr>
                <w:tcW w:w="2372" w:type="dxa"/>
                <w:shd w:val="clear" w:color="auto" w:fill="auto"/>
              </w:tcPr>
              <w:p w:rsidR="004016CB" w:rsidRPr="004016CB" w:rsidRDefault="004016CB" w:rsidP="004016CB">
                <w:pPr>
                  <w:spacing w:before="40" w:after="0" w:line="240" w:lineRule="auto"/>
                  <w:jc w:val="center"/>
                  <w:rPr>
                    <w:rFonts w:ascii="Arial" w:hAnsi="Arial" w:cs="Arial"/>
                    <w:sz w:val="20"/>
                    <w:szCs w:val="24"/>
                  </w:rPr>
                </w:pPr>
                <w:r w:rsidRPr="004016CB">
                  <w:rPr>
                    <w:rFonts w:ascii="Arial" w:hAnsi="Arial" w:cs="Arial"/>
                    <w:sz w:val="20"/>
                    <w:szCs w:val="24"/>
                  </w:rPr>
                  <w:t>Restaurante</w:t>
                </w:r>
              </w:p>
            </w:tc>
            <w:tc>
              <w:tcPr>
                <w:tcW w:w="1212" w:type="dxa"/>
                <w:shd w:val="clear" w:color="auto" w:fill="auto"/>
              </w:tcPr>
              <w:p w:rsidR="004016CB" w:rsidRPr="004016CB" w:rsidRDefault="004016CB" w:rsidP="004016CB">
                <w:pPr>
                  <w:spacing w:before="40" w:after="0" w:line="240" w:lineRule="auto"/>
                  <w:jc w:val="center"/>
                  <w:rPr>
                    <w:rFonts w:ascii="Arial" w:hAnsi="Arial" w:cs="Arial"/>
                    <w:sz w:val="20"/>
                    <w:szCs w:val="24"/>
                  </w:rPr>
                </w:pPr>
                <w:r w:rsidRPr="004016CB">
                  <w:rPr>
                    <w:rFonts w:ascii="Arial" w:hAnsi="Arial" w:cs="Arial"/>
                    <w:sz w:val="20"/>
                    <w:szCs w:val="24"/>
                  </w:rPr>
                  <w:t>265</w:t>
                </w:r>
              </w:p>
            </w:tc>
            <w:tc>
              <w:tcPr>
                <w:tcW w:w="791" w:type="dxa"/>
                <w:shd w:val="clear" w:color="auto" w:fill="auto"/>
              </w:tcPr>
              <w:p w:rsidR="004016CB" w:rsidRPr="004016CB" w:rsidRDefault="004016CB" w:rsidP="004016CB">
                <w:pPr>
                  <w:spacing w:before="40" w:after="0" w:line="240" w:lineRule="auto"/>
                  <w:jc w:val="center"/>
                  <w:rPr>
                    <w:rFonts w:ascii="Arial" w:hAnsi="Arial" w:cs="Arial"/>
                    <w:sz w:val="20"/>
                    <w:szCs w:val="24"/>
                  </w:rPr>
                </w:pPr>
                <w:r w:rsidRPr="004016CB">
                  <w:rPr>
                    <w:rFonts w:ascii="Arial" w:hAnsi="Arial" w:cs="Arial"/>
                    <w:sz w:val="20"/>
                    <w:szCs w:val="24"/>
                  </w:rPr>
                  <w:t>5530</w:t>
                </w:r>
              </w:p>
            </w:tc>
            <w:tc>
              <w:tcPr>
                <w:tcW w:w="2372" w:type="dxa"/>
                <w:shd w:val="clear" w:color="auto" w:fill="auto"/>
              </w:tcPr>
              <w:p w:rsidR="004016CB" w:rsidRPr="004016CB" w:rsidRDefault="004016CB" w:rsidP="004016CB">
                <w:pPr>
                  <w:spacing w:before="40" w:after="0" w:line="240" w:lineRule="auto"/>
                  <w:jc w:val="center"/>
                  <w:rPr>
                    <w:rFonts w:ascii="Arial" w:hAnsi="Arial" w:cs="Arial"/>
                    <w:sz w:val="20"/>
                    <w:szCs w:val="24"/>
                  </w:rPr>
                </w:pPr>
                <w:r w:rsidRPr="004016CB">
                  <w:rPr>
                    <w:rFonts w:ascii="Arial" w:hAnsi="Arial" w:cs="Arial"/>
                    <w:sz w:val="20"/>
                    <w:szCs w:val="24"/>
                  </w:rPr>
                  <w:t>Restaurante</w:t>
                </w:r>
              </w:p>
            </w:tc>
            <w:tc>
              <w:tcPr>
                <w:tcW w:w="1054" w:type="dxa"/>
                <w:shd w:val="clear" w:color="auto" w:fill="auto"/>
              </w:tcPr>
              <w:p w:rsidR="004016CB" w:rsidRPr="004016CB" w:rsidRDefault="004016CB" w:rsidP="004016CB">
                <w:pPr>
                  <w:spacing w:before="40" w:after="0" w:line="240" w:lineRule="auto"/>
                  <w:jc w:val="center"/>
                  <w:rPr>
                    <w:rFonts w:ascii="Arial" w:hAnsi="Arial" w:cs="Arial"/>
                    <w:sz w:val="20"/>
                    <w:szCs w:val="24"/>
                  </w:rPr>
                </w:pPr>
              </w:p>
            </w:tc>
            <w:tc>
              <w:tcPr>
                <w:tcW w:w="1054" w:type="dxa"/>
                <w:shd w:val="clear" w:color="auto" w:fill="auto"/>
              </w:tcPr>
              <w:p w:rsidR="004016CB" w:rsidRPr="004016CB" w:rsidRDefault="004016CB" w:rsidP="004016CB">
                <w:pPr>
                  <w:spacing w:before="40" w:after="0" w:line="240" w:lineRule="auto"/>
                  <w:jc w:val="center"/>
                  <w:rPr>
                    <w:rFonts w:ascii="Arial" w:hAnsi="Arial" w:cs="Arial"/>
                    <w:sz w:val="20"/>
                    <w:szCs w:val="24"/>
                  </w:rPr>
                </w:pPr>
              </w:p>
            </w:tc>
          </w:tr>
        </w:tbl>
        <w:p w:rsidR="00EF2110" w:rsidRDefault="00EC36CA" w:rsidP="004016CB">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EndPr/>
      <w:sdtContent>
        <w:p w:rsidR="00EF2110" w:rsidRPr="00B81806" w:rsidRDefault="004016CB" w:rsidP="00EF2110">
          <w:pPr>
            <w:spacing w:after="0"/>
            <w:rPr>
              <w:rFonts w:ascii="Arial" w:hAnsi="Arial" w:cs="Arial"/>
              <w:sz w:val="24"/>
              <w:szCs w:val="24"/>
            </w:rPr>
          </w:pPr>
          <w:r w:rsidRPr="004016CB">
            <w:rPr>
              <w:rFonts w:ascii="Arial" w:hAnsi="Arial" w:cs="Arial"/>
              <w:sz w:val="24"/>
              <w:szCs w:val="24"/>
            </w:rPr>
            <w:t>Nu este cazul</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EF2110" w:rsidRPr="00FB4B1E" w:rsidTr="00EF2110">
            <w:tc>
              <w:tcPr>
                <w:tcW w:w="4002" w:type="dxa"/>
                <w:shd w:val="clear" w:color="auto" w:fill="C0C0C0"/>
              </w:tcPr>
              <w:p w:rsidR="00EF2110" w:rsidRPr="00FB4B1E" w:rsidRDefault="00EF2110" w:rsidP="00EF2110">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EF2110" w:rsidRPr="00FB4B1E" w:rsidRDefault="00EF2110" w:rsidP="00EF2110">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EF2110" w:rsidRPr="00FB4B1E" w:rsidTr="00EF2110">
            <w:tc>
              <w:tcPr>
                <w:tcW w:w="4002" w:type="dxa"/>
                <w:shd w:val="clear" w:color="auto" w:fill="auto"/>
              </w:tcPr>
              <w:p w:rsidR="00EF2110" w:rsidRPr="00FB4B1E" w:rsidRDefault="00EF2110" w:rsidP="00EF2110">
                <w:pPr>
                  <w:spacing w:before="40" w:after="0"/>
                  <w:jc w:val="center"/>
                  <w:rPr>
                    <w:rFonts w:ascii="Arial" w:hAnsi="Arial" w:cs="Arial"/>
                    <w:sz w:val="20"/>
                    <w:szCs w:val="24"/>
                  </w:rPr>
                </w:pPr>
              </w:p>
            </w:tc>
            <w:tc>
              <w:tcPr>
                <w:tcW w:w="6004" w:type="dxa"/>
                <w:shd w:val="clear" w:color="auto" w:fill="auto"/>
              </w:tcPr>
              <w:p w:rsidR="00EF2110" w:rsidRPr="00FB4B1E" w:rsidRDefault="00EF2110" w:rsidP="00EF2110">
                <w:pPr>
                  <w:spacing w:before="40" w:after="0"/>
                  <w:jc w:val="center"/>
                  <w:rPr>
                    <w:rFonts w:ascii="Arial" w:hAnsi="Arial" w:cs="Arial"/>
                    <w:sz w:val="20"/>
                    <w:szCs w:val="24"/>
                  </w:rPr>
                </w:pPr>
              </w:p>
            </w:tc>
          </w:tr>
        </w:tbl>
        <w:p w:rsidR="00EF2110" w:rsidRDefault="00EC36CA" w:rsidP="00EF2110">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dtPr>
      <w:sdtEndPr>
        <w:rPr>
          <w:sz w:val="2"/>
          <w:szCs w:val="2"/>
        </w:rPr>
      </w:sdtEndPr>
      <w:sdtContent>
        <w:p w:rsidR="007C1CC1" w:rsidRDefault="007C1CC1" w:rsidP="00EF2110">
          <w:pPr>
            <w:spacing w:after="0"/>
            <w:rPr>
              <w:rFonts w:ascii="Arial" w:hAnsi="Arial" w:cs="Arial"/>
              <w:sz w:val="2"/>
              <w:szCs w:val="2"/>
            </w:rPr>
          </w:pPr>
          <w:r>
            <w:rPr>
              <w:rFonts w:ascii="Arial" w:hAnsi="Arial" w:cs="Arial"/>
              <w:sz w:val="24"/>
              <w:szCs w:val="24"/>
            </w:rPr>
            <w:t xml:space="preserve"> </w:t>
          </w:r>
        </w:p>
        <w:p w:rsidR="00EF2110" w:rsidRPr="007C1CC1" w:rsidRDefault="00EC36CA" w:rsidP="00EF2110">
          <w:pPr>
            <w:spacing w:after="0"/>
            <w:rPr>
              <w:rFonts w:ascii="Arial" w:hAnsi="Arial" w:cs="Arial"/>
              <w:sz w:val="2"/>
              <w:szCs w:val="2"/>
            </w:rPr>
          </w:pPr>
        </w:p>
      </w:sdtContent>
    </w:sdt>
    <w:p w:rsidR="00EF2110" w:rsidRDefault="00EF2110" w:rsidP="00EF2110">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EndPr/>
        <w:sdtContent>
          <w:r w:rsidR="004016CB">
            <w:rPr>
              <w:rFonts w:ascii="Arial" w:hAnsi="Arial" w:cs="Arial"/>
              <w:b/>
              <w:sz w:val="24"/>
              <w:szCs w:val="24"/>
            </w:rPr>
            <w:t>APM Cluj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End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EndPr/>
          <w:sdtContent>
            <w:p w:rsidR="00EF2110" w:rsidRDefault="00EF2110" w:rsidP="00EF2110">
              <w:pPr>
                <w:spacing w:after="0" w:line="240" w:lineRule="auto"/>
                <w:rPr>
                  <w:rFonts w:ascii="Arial" w:hAnsi="Arial" w:cs="Arial"/>
                  <w:b/>
                  <w:sz w:val="24"/>
                  <w:szCs w:val="24"/>
                </w:rPr>
              </w:pPr>
              <w:r w:rsidRPr="0077065F">
                <w:rPr>
                  <w:rFonts w:ascii="Arial" w:hAnsi="Arial" w:cs="Arial"/>
                  <w:b/>
                  <w:sz w:val="24"/>
                  <w:szCs w:val="24"/>
                  <w:lang w:val="ro-RO"/>
                </w:rPr>
                <w:t>Activitatea po</w:t>
              </w:r>
              <w:r w:rsidR="004016CB">
                <w:rPr>
                  <w:rFonts w:ascii="Arial" w:hAnsi="Arial" w:cs="Arial"/>
                  <w:b/>
                  <w:sz w:val="24"/>
                  <w:szCs w:val="24"/>
                  <w:lang w:val="ro-RO"/>
                </w:rPr>
                <w:t>a</w:t>
              </w:r>
              <w:r w:rsidRPr="0077065F">
                <w:rPr>
                  <w:rFonts w:ascii="Arial" w:hAnsi="Arial" w:cs="Arial"/>
                  <w:b/>
                  <w:sz w:val="24"/>
                  <w:szCs w:val="24"/>
                  <w:lang w:val="ro-RO"/>
                </w:rPr>
                <w:t>t</w:t>
              </w:r>
              <w:r w:rsidR="004016CB">
                <w:rPr>
                  <w:rFonts w:ascii="Arial" w:hAnsi="Arial" w:cs="Arial"/>
                  <w:b/>
                  <w:sz w:val="24"/>
                  <w:szCs w:val="24"/>
                  <w:lang w:val="ro-RO"/>
                </w:rPr>
                <w:t>e</w:t>
              </w:r>
              <w:r w:rsidRPr="0077065F">
                <w:rPr>
                  <w:rFonts w:ascii="Arial" w:hAnsi="Arial" w:cs="Arial"/>
                  <w:b/>
                  <w:sz w:val="24"/>
                  <w:szCs w:val="24"/>
                  <w:lang w:val="ro-RO"/>
                </w:rPr>
                <w:t xml:space="preserve"> fi desf</w:t>
              </w:r>
              <w:r>
                <w:rPr>
                  <w:rFonts w:ascii="Arial" w:hAnsi="Arial" w:cs="Arial"/>
                  <w:b/>
                  <w:sz w:val="24"/>
                  <w:szCs w:val="24"/>
                  <w:lang w:val="ro-RO"/>
                </w:rPr>
                <w:t>ăș</w:t>
              </w:r>
              <w:r w:rsidRPr="0077065F">
                <w:rPr>
                  <w:rFonts w:ascii="Arial" w:hAnsi="Arial" w:cs="Arial"/>
                  <w:b/>
                  <w:sz w:val="24"/>
                  <w:szCs w:val="24"/>
                  <w:lang w:val="ro-RO"/>
                </w:rPr>
                <w:t>urat</w:t>
              </w:r>
              <w:r w:rsidR="004016CB">
                <w:rPr>
                  <w:rFonts w:ascii="Arial" w:hAnsi="Arial" w:cs="Arial"/>
                  <w:b/>
                  <w:sz w:val="24"/>
                  <w:szCs w:val="24"/>
                  <w:lang w:val="ro-RO"/>
                </w:rPr>
                <w:t>ă</w:t>
              </w:r>
              <w:r w:rsidRPr="0077065F">
                <w:rPr>
                  <w:rFonts w:ascii="Arial" w:hAnsi="Arial" w:cs="Arial"/>
                  <w:b/>
                  <w:sz w:val="24"/>
                  <w:szCs w:val="24"/>
                  <w:lang w:val="ro-RO"/>
                </w:rPr>
                <w:t xml:space="preserve"> </w:t>
              </w:r>
              <w:r w:rsidR="00493507">
                <w:rPr>
                  <w:rFonts w:ascii="Arial" w:hAnsi="Arial" w:cs="Arial"/>
                  <w:b/>
                  <w:sz w:val="24"/>
                  <w:szCs w:val="24"/>
                  <w:lang w:val="ro-RO"/>
                </w:rPr>
                <w:t xml:space="preserve">în </w:t>
              </w:r>
              <w:r w:rsidR="007C1CC1">
                <w:rPr>
                  <w:rFonts w:ascii="Arial" w:hAnsi="Arial" w:cs="Arial"/>
                  <w:b/>
                  <w:sz w:val="24"/>
                  <w:szCs w:val="24"/>
                  <w:lang w:val="ro-RO"/>
                </w:rPr>
                <w:t>locaţi</w:t>
              </w:r>
              <w:r w:rsidR="00493507">
                <w:rPr>
                  <w:rFonts w:ascii="Arial" w:hAnsi="Arial" w:cs="Arial"/>
                  <w:b/>
                  <w:sz w:val="24"/>
                  <w:szCs w:val="24"/>
                  <w:lang w:val="ro-RO"/>
                </w:rPr>
                <w:t xml:space="preserve">a din </w:t>
              </w:r>
              <w:r w:rsidR="007C1CC1" w:rsidRPr="007C1CC1">
                <w:rPr>
                  <w:rFonts w:ascii="Arial" w:hAnsi="Arial" w:cs="Arial"/>
                  <w:b/>
                  <w:sz w:val="24"/>
                  <w:szCs w:val="24"/>
                  <w:lang w:val="ro-RO"/>
                </w:rPr>
                <w:t xml:space="preserve">Cluj-Napoca, Str. Horea, Nr. 5/36, Judetul Cluj </w:t>
              </w:r>
            </w:p>
          </w:sdtContent>
        </w:sdt>
      </w:sdtContent>
    </w:sdt>
    <w:p w:rsidR="00EF2110" w:rsidRDefault="00EC36CA" w:rsidP="00EF2110">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EndPr/>
        <w:sdtContent>
          <w:r w:rsidR="00EF2110">
            <w:rPr>
              <w:rFonts w:ascii="Arial" w:hAnsi="Arial" w:cs="Arial"/>
              <w:b/>
              <w:sz w:val="24"/>
              <w:szCs w:val="24"/>
              <w:lang w:val="ro-RO"/>
            </w:rPr>
            <w:t>Prezenta autorizație este valabilă 5 ani</w:t>
          </w:r>
          <w:r w:rsidR="00DA3137">
            <w:rPr>
              <w:rFonts w:ascii="Arial" w:hAnsi="Arial" w:cs="Arial"/>
              <w:b/>
              <w:sz w:val="24"/>
              <w:szCs w:val="24"/>
              <w:lang w:val="ro-RO"/>
            </w:rPr>
            <w:t xml:space="preserve"> de la  ............data emiterii, până la data de ......</w:t>
          </w:r>
          <w:r w:rsidR="00EF2110">
            <w:rPr>
              <w:rFonts w:ascii="Arial" w:hAnsi="Arial" w:cs="Arial"/>
              <w:b/>
              <w:sz w:val="24"/>
              <w:szCs w:val="24"/>
              <w:lang w:val="ro-RO"/>
            </w:rPr>
            <w:t>.</w:t>
          </w:r>
        </w:sdtContent>
      </w:sdt>
      <w:r w:rsidR="00EF2110">
        <w:rPr>
          <w:rFonts w:ascii="Arial" w:hAnsi="Arial" w:cs="Arial"/>
          <w:b/>
          <w:sz w:val="24"/>
          <w:szCs w:val="24"/>
          <w:lang w:val="ro-RO"/>
        </w:rPr>
        <w:t xml:space="preserve">  </w:t>
      </w:r>
    </w:p>
    <w:p w:rsidR="00EF2110" w:rsidRDefault="00EF2110" w:rsidP="00EF2110">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EndPr/>
        <w:sdtContent>
          <w:r w:rsidRPr="00B81806">
            <w:rPr>
              <w:rStyle w:val="PlaceholderText"/>
              <w:rFonts w:ascii="Arial" w:hAnsi="Arial" w:cs="Arial"/>
            </w:rPr>
            <w:t>zz.ll.aaaa</w:t>
          </w:r>
        </w:sdtContent>
      </w:sdt>
    </w:p>
    <w:p w:rsidR="00EF2110" w:rsidRDefault="00EF2110" w:rsidP="00EF2110">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End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EndPr/>
      <w:sdtContent>
        <w:p w:rsidR="00EF2110" w:rsidRPr="002F5235" w:rsidRDefault="002F5C46" w:rsidP="00EF2110">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EF2110" w:rsidRDefault="00EF2110" w:rsidP="00EF2110">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EF2110" w:rsidRDefault="00EF2110" w:rsidP="00EF2110">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End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EndPr/>
        <w:sdtContent>
          <w:r w:rsidR="005834F3">
            <w:rPr>
              <w:rFonts w:ascii="Arial" w:hAnsi="Arial" w:cs="Arial"/>
              <w:noProof/>
              <w:sz w:val="24"/>
              <w:szCs w:val="24"/>
              <w:lang w:val="ro-RO"/>
            </w:rPr>
            <w:t>AG Werdman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EndPr/>
        <w:sdtContent>
          <w:r w:rsidR="005834F3">
            <w:rPr>
              <w:rFonts w:ascii="Arial" w:hAnsi="Arial" w:cs="Arial"/>
              <w:noProof/>
              <w:sz w:val="24"/>
              <w:szCs w:val="24"/>
              <w:lang w:val="ro-RO"/>
            </w:rPr>
            <w:t>Str. Horea, Nr. 5/36, Cluj-Napoca, Judetul Cluj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EndPr/>
        <w:sdtContent>
          <w:r w:rsidR="002F5C46">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EndPr/>
        <w:sdtContent>
          <w:r w:rsidR="005834F3">
            <w:rPr>
              <w:rFonts w:ascii="Arial" w:hAnsi="Arial" w:cs="Arial"/>
              <w:noProof/>
              <w:sz w:val="24"/>
              <w:szCs w:val="24"/>
              <w:lang w:val="ro-RO"/>
            </w:rPr>
            <w:t>APM Cluj,ARPM Cluj-Napoca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EndPr/>
        <w:sdtContent>
          <w:r w:rsidR="005834F3">
            <w:rPr>
              <w:rFonts w:ascii="Arial" w:hAnsi="Arial" w:cs="Arial"/>
              <w:noProof/>
              <w:sz w:val="24"/>
              <w:szCs w:val="24"/>
              <w:lang w:val="ro-RO"/>
            </w:rPr>
            <w:t>21904</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03-24T00:00:00Z">
            <w:dateFormat w:val="dd.MM.yyyy"/>
            <w:lid w:val="ro-RO"/>
            <w:storeMappedDataAs w:val="dateTime"/>
            <w:calendar w:val="gregorian"/>
          </w:date>
        </w:sdtPr>
        <w:sdtEndPr/>
        <w:sdtContent>
          <w:r w:rsidR="005834F3">
            <w:rPr>
              <w:rFonts w:ascii="Arial" w:hAnsi="Arial" w:cs="Arial"/>
              <w:noProof/>
              <w:sz w:val="24"/>
              <w:szCs w:val="24"/>
              <w:lang w:val="ro-RO"/>
            </w:rPr>
            <w:t>24.03.2016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EndPr/>
        <w:sdtContent>
          <w:r w:rsidR="002F5C46" w:rsidRPr="002F5C46">
            <w:rPr>
              <w:rFonts w:ascii="Arial" w:hAnsi="Arial" w:cs="Arial"/>
              <w:noProof/>
              <w:sz w:val="24"/>
              <w:szCs w:val="24"/>
              <w:lang w:val="ro-RO"/>
            </w:rPr>
            <w:t xml:space="preserve">înregistrare în sistemul electronic SIM cu nr. </w:t>
          </w:r>
          <w:r w:rsidR="002F5C46">
            <w:rPr>
              <w:rFonts w:ascii="Arial" w:hAnsi="Arial" w:cs="Arial"/>
              <w:noProof/>
              <w:sz w:val="24"/>
              <w:szCs w:val="24"/>
              <w:lang w:val="ro-RO"/>
            </w:rPr>
            <w:t>186</w:t>
          </w:r>
          <w:r w:rsidR="002F5C46" w:rsidRPr="002F5C46">
            <w:rPr>
              <w:rFonts w:ascii="Arial" w:hAnsi="Arial" w:cs="Arial"/>
              <w:noProof/>
              <w:sz w:val="24"/>
              <w:szCs w:val="24"/>
              <w:lang w:val="ro-RO"/>
            </w:rPr>
            <w:t>/</w:t>
          </w:r>
          <w:r w:rsidR="002F5C46">
            <w:rPr>
              <w:rFonts w:ascii="Arial" w:hAnsi="Arial" w:cs="Arial"/>
              <w:noProof/>
              <w:sz w:val="24"/>
              <w:szCs w:val="24"/>
              <w:lang w:val="ro-RO"/>
            </w:rPr>
            <w:t>15</w:t>
          </w:r>
          <w:r w:rsidR="002F5C46" w:rsidRPr="002F5C46">
            <w:rPr>
              <w:rFonts w:ascii="Arial" w:hAnsi="Arial" w:cs="Arial"/>
              <w:noProof/>
              <w:sz w:val="24"/>
              <w:szCs w:val="24"/>
              <w:lang w:val="ro-RO"/>
            </w:rPr>
            <w:t>.</w:t>
          </w:r>
          <w:r w:rsidR="002F5C46">
            <w:rPr>
              <w:rFonts w:ascii="Arial" w:hAnsi="Arial" w:cs="Arial"/>
              <w:noProof/>
              <w:sz w:val="24"/>
              <w:szCs w:val="24"/>
              <w:lang w:val="ro-RO"/>
            </w:rPr>
            <w:t>03</w:t>
          </w:r>
          <w:r w:rsidR="002F5C46" w:rsidRPr="002F5C46">
            <w:rPr>
              <w:rFonts w:ascii="Arial" w:hAnsi="Arial" w:cs="Arial"/>
              <w:noProof/>
              <w:sz w:val="24"/>
              <w:szCs w:val="24"/>
              <w:lang w:val="ro-RO"/>
            </w:rPr>
            <w:t>.201</w:t>
          </w:r>
          <w:r w:rsidR="002F5C46">
            <w:rPr>
              <w:rFonts w:ascii="Arial" w:hAnsi="Arial" w:cs="Arial"/>
              <w:noProof/>
              <w:sz w:val="24"/>
              <w:szCs w:val="24"/>
              <w:lang w:val="ro-RO"/>
            </w:rPr>
            <w:t>6</w:t>
          </w:r>
          <w:r w:rsidR="002F5C46" w:rsidRPr="002F5C46">
            <w:rPr>
              <w:rFonts w:ascii="Arial" w:hAnsi="Arial" w:cs="Arial"/>
              <w:noProof/>
              <w:sz w:val="24"/>
              <w:szCs w:val="24"/>
              <w:lang w:val="ro-RO"/>
            </w:rPr>
            <w:t>, completări la documentaţie înregistrate la APM Cluj cu nr. 2</w:t>
          </w:r>
          <w:r w:rsidR="002F5C46">
            <w:rPr>
              <w:rFonts w:ascii="Arial" w:hAnsi="Arial" w:cs="Arial"/>
              <w:noProof/>
              <w:sz w:val="24"/>
              <w:szCs w:val="24"/>
              <w:lang w:val="ro-RO"/>
            </w:rPr>
            <w:t>3680</w:t>
          </w:r>
          <w:r w:rsidR="002F5C46" w:rsidRPr="002F5C46">
            <w:rPr>
              <w:rFonts w:ascii="Arial" w:hAnsi="Arial" w:cs="Arial"/>
              <w:noProof/>
              <w:sz w:val="24"/>
              <w:szCs w:val="24"/>
              <w:lang w:val="ro-RO"/>
            </w:rPr>
            <w:t>/</w:t>
          </w:r>
          <w:r w:rsidR="002F5C46">
            <w:rPr>
              <w:rFonts w:ascii="Arial" w:hAnsi="Arial" w:cs="Arial"/>
              <w:noProof/>
              <w:sz w:val="24"/>
              <w:szCs w:val="24"/>
              <w:lang w:val="ro-RO"/>
            </w:rPr>
            <w:t>0</w:t>
          </w:r>
          <w:r w:rsidR="002F5C46" w:rsidRPr="002F5C46">
            <w:rPr>
              <w:rFonts w:ascii="Arial" w:hAnsi="Arial" w:cs="Arial"/>
              <w:noProof/>
              <w:sz w:val="24"/>
              <w:szCs w:val="24"/>
              <w:lang w:val="ro-RO"/>
            </w:rPr>
            <w:t>1.0</w:t>
          </w:r>
          <w:r w:rsidR="002F5C46">
            <w:rPr>
              <w:rFonts w:ascii="Arial" w:hAnsi="Arial" w:cs="Arial"/>
              <w:noProof/>
              <w:sz w:val="24"/>
              <w:szCs w:val="24"/>
              <w:lang w:val="ro-RO"/>
            </w:rPr>
            <w:t>6</w:t>
          </w:r>
          <w:r w:rsidR="002F5C46" w:rsidRPr="002F5C46">
            <w:rPr>
              <w:rFonts w:ascii="Arial" w:hAnsi="Arial" w:cs="Arial"/>
              <w:noProof/>
              <w:sz w:val="24"/>
              <w:szCs w:val="24"/>
              <w:lang w:val="ro-RO"/>
            </w:rPr>
            <w:t>.2016</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End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 xml:space="preserve">iilor </w:t>
          </w:r>
          <w:r w:rsidRPr="00790799">
            <w:rPr>
              <w:rFonts w:ascii="Arial" w:hAnsi="Arial" w:cs="Arial"/>
              <w:sz w:val="24"/>
              <w:szCs w:val="24"/>
              <w:lang w:val="ro-RO"/>
            </w:rPr>
            <w:lastRenderedPageBreak/>
            <w:t>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EF2110" w:rsidRPr="00FB4B1E" w:rsidRDefault="00EF2110" w:rsidP="00EF2110">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EndPr/>
      <w:sdtContent>
        <w:sdt>
          <w:sdtPr>
            <w:rPr>
              <w:rFonts w:ascii="Arial" w:hAnsi="Arial" w:cs="Arial"/>
              <w:b/>
              <w:noProof/>
              <w:lang w:val="ro-RO"/>
            </w:rPr>
            <w:alias w:val="Câmp editabil text"/>
            <w:tag w:val="CampEditabil"/>
            <w:id w:val="-130331309"/>
            <w:placeholder>
              <w:docPart w:val="B96ECCD6DD014B9FB73DF5ECBC44D97A"/>
            </w:placeholder>
          </w:sdtPr>
          <w:sdtEndPr/>
          <w:sdtContent>
            <w:p w:rsidR="00EF2110" w:rsidRDefault="002F5C46" w:rsidP="00EF2110">
              <w:pPr>
                <w:pStyle w:val="Default"/>
                <w:ind w:left="360" w:hanging="360"/>
                <w:jc w:val="both"/>
                <w:rPr>
                  <w:rFonts w:ascii="Arial" w:hAnsi="Arial" w:cs="Arial"/>
                  <w:color w:val="808080"/>
                  <w:lang w:val="ro-RO"/>
                </w:rPr>
              </w:pPr>
              <w:r>
                <w:rPr>
                  <w:rFonts w:ascii="Arial" w:hAnsi="Arial" w:cs="Arial"/>
                  <w:b/>
                  <w:noProof/>
                  <w:lang w:val="ro-RO"/>
                </w:rPr>
                <w:t xml:space="preserve"> </w:t>
              </w:r>
            </w:p>
          </w:sdtContent>
        </w:sdt>
      </w:sdtContent>
    </w:sdt>
    <w:p w:rsidR="00EF2110" w:rsidRDefault="00EF2110" w:rsidP="00EF2110">
      <w:pPr>
        <w:pStyle w:val="Default"/>
        <w:jc w:val="both"/>
        <w:rPr>
          <w:rFonts w:ascii="Arial" w:eastAsia="Calibri" w:hAnsi="Arial" w:cs="Arial"/>
          <w:b/>
          <w:noProof/>
          <w:color w:val="auto"/>
          <w:sz w:val="22"/>
          <w:szCs w:val="22"/>
          <w:lang w:val="ro-RO"/>
        </w:rPr>
      </w:pPr>
    </w:p>
    <w:p w:rsidR="00EF2110" w:rsidRPr="0022638F" w:rsidRDefault="00EF2110" w:rsidP="00EF2110">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EF2110" w:rsidRPr="0022638F" w:rsidRDefault="00EF2110" w:rsidP="00EF2110">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EF2110" w:rsidRPr="0022638F" w:rsidRDefault="00EF2110" w:rsidP="00EF2110">
      <w:pPr>
        <w:pStyle w:val="Default"/>
        <w:jc w:val="both"/>
        <w:rPr>
          <w:rFonts w:ascii="Arial" w:eastAsia="Calibri" w:hAnsi="Arial" w:cs="Arial"/>
          <w:b/>
          <w:noProof/>
          <w:color w:val="auto"/>
          <w:lang w:val="ro-RO"/>
        </w:rPr>
      </w:pPr>
    </w:p>
    <w:p w:rsidR="00EF2110" w:rsidRDefault="00EF2110" w:rsidP="00EF2110">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EndPr/>
        <w:sdtContent>
          <w:r w:rsidR="005834F3">
            <w:rPr>
              <w:rFonts w:ascii="Arial" w:eastAsia="Calibri" w:hAnsi="Arial" w:cs="Arial"/>
              <w:b/>
              <w:noProof/>
              <w:color w:val="auto"/>
              <w:lang w:val="ro-RO"/>
            </w:rPr>
            <w:t>AG Werdman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EndPr/>
        <w:sdtContent>
          <w:r w:rsidR="005834F3">
            <w:rPr>
              <w:rFonts w:ascii="Arial" w:eastAsia="Calibri" w:hAnsi="Arial" w:cs="Arial"/>
              <w:b/>
              <w:noProof/>
              <w:color w:val="auto"/>
              <w:lang w:val="ro-RO"/>
            </w:rPr>
            <w:t>Str. Horea, Nr. 5/36, Cluj-Napoca, Judetul Cluj</w:t>
          </w:r>
        </w:sdtContent>
      </w:sdt>
      <w:r>
        <w:rPr>
          <w:rFonts w:ascii="Arial" w:eastAsia="Calibri" w:hAnsi="Arial" w:cs="Arial"/>
          <w:b/>
          <w:noProof/>
          <w:color w:val="auto"/>
          <w:lang w:val="ro-RO"/>
        </w:rPr>
        <w:t>,</w:t>
      </w:r>
    </w:p>
    <w:p w:rsidR="00EF2110" w:rsidRDefault="00EF2110" w:rsidP="00EF2110">
      <w:pPr>
        <w:pStyle w:val="Default"/>
        <w:jc w:val="both"/>
        <w:rPr>
          <w:rFonts w:ascii="Arial" w:eastAsia="Calibri" w:hAnsi="Arial" w:cs="Arial"/>
          <w:b/>
          <w:noProof/>
          <w:color w:val="auto"/>
          <w:lang w:val="ro-RO"/>
        </w:rPr>
      </w:pPr>
    </w:p>
    <w:p w:rsidR="00EF2110" w:rsidRDefault="00EF2110" w:rsidP="00EF2110">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EndPr/>
      <w:sdtContent>
        <w:p w:rsidR="00CE11E8" w:rsidRPr="00516167" w:rsidRDefault="002F5C46" w:rsidP="00CE11E8">
          <w:pPr>
            <w:pStyle w:val="Default"/>
            <w:tabs>
              <w:tab w:val="left" w:pos="360"/>
            </w:tabs>
            <w:jc w:val="both"/>
            <w:rPr>
              <w:rFonts w:ascii="Arial" w:eastAsia="Calibri" w:hAnsi="Arial" w:cs="Arial"/>
              <w:i/>
              <w:noProof/>
              <w:color w:val="auto"/>
              <w:lang w:val="ro-RO"/>
            </w:rPr>
          </w:pPr>
          <w:r w:rsidRPr="00516167">
            <w:rPr>
              <w:rFonts w:ascii="Arial" w:eastAsia="Calibri" w:hAnsi="Arial" w:cs="Arial"/>
              <w:i/>
              <w:noProof/>
              <w:color w:val="auto"/>
              <w:lang w:val="ro-RO"/>
            </w:rPr>
            <w:t>-</w:t>
          </w:r>
          <w:r w:rsidR="00CE11E8" w:rsidRPr="00516167">
            <w:rPr>
              <w:rFonts w:ascii="Arial" w:eastAsia="Calibri" w:hAnsi="Arial" w:cs="Arial"/>
              <w:i/>
              <w:noProof/>
              <w:color w:val="auto"/>
              <w:lang w:val="ro-RO"/>
            </w:rPr>
            <w:t>Fişa de prezentare şi declaraţie întocmită de titular;</w:t>
          </w:r>
        </w:p>
        <w:p w:rsidR="00CE11E8" w:rsidRPr="00516167" w:rsidRDefault="00CE11E8" w:rsidP="00CE11E8">
          <w:pPr>
            <w:pStyle w:val="Default"/>
            <w:tabs>
              <w:tab w:val="left" w:pos="360"/>
            </w:tabs>
            <w:jc w:val="both"/>
            <w:rPr>
              <w:rFonts w:ascii="Arial" w:eastAsia="Calibri" w:hAnsi="Arial" w:cs="Arial"/>
              <w:i/>
              <w:noProof/>
              <w:color w:val="auto"/>
              <w:lang w:val="ro-RO"/>
            </w:rPr>
          </w:pPr>
          <w:r w:rsidRPr="00516167">
            <w:rPr>
              <w:rFonts w:ascii="Arial" w:eastAsia="Calibri" w:hAnsi="Arial" w:cs="Arial"/>
              <w:i/>
              <w:noProof/>
              <w:color w:val="auto"/>
              <w:lang w:val="ro-RO"/>
            </w:rPr>
            <w:t>-</w:t>
          </w:r>
          <w:r w:rsidRPr="00516167">
            <w:rPr>
              <w:rFonts w:ascii="Arial" w:eastAsia="Calibri" w:hAnsi="Arial" w:cs="Arial"/>
              <w:i/>
              <w:noProof/>
              <w:color w:val="auto"/>
              <w:lang w:val="ro-RO"/>
            </w:rPr>
            <w:tab/>
            <w:t>Contract de închiriere nr. 1270 din 20.10.2011 încheiat cu Eparhia Reformată din Ardeal;</w:t>
          </w:r>
        </w:p>
        <w:p w:rsidR="00CE11E8" w:rsidRPr="00516167" w:rsidRDefault="00CE11E8" w:rsidP="00CE11E8">
          <w:pPr>
            <w:pStyle w:val="Default"/>
            <w:tabs>
              <w:tab w:val="left" w:pos="360"/>
            </w:tabs>
            <w:jc w:val="both"/>
            <w:rPr>
              <w:rFonts w:ascii="Arial" w:eastAsia="Calibri" w:hAnsi="Arial" w:cs="Arial"/>
              <w:i/>
              <w:noProof/>
              <w:color w:val="auto"/>
              <w:lang w:val="ro-RO"/>
            </w:rPr>
          </w:pPr>
          <w:r w:rsidRPr="00516167">
            <w:rPr>
              <w:rFonts w:ascii="Arial" w:eastAsia="Calibri" w:hAnsi="Arial" w:cs="Arial"/>
              <w:i/>
              <w:noProof/>
              <w:color w:val="auto"/>
              <w:lang w:val="ro-RO"/>
            </w:rPr>
            <w:t>-</w:t>
          </w:r>
          <w:r w:rsidRPr="00516167">
            <w:rPr>
              <w:rFonts w:ascii="Arial" w:eastAsia="Calibri" w:hAnsi="Arial" w:cs="Arial"/>
              <w:i/>
              <w:noProof/>
              <w:color w:val="auto"/>
              <w:lang w:val="ro-RO"/>
            </w:rPr>
            <w:tab/>
            <w:t>Act adiţional la contractul de închiriere nr. 1270 din 20.10.2011, încheiat cu Eparhia Reformată din Ardeal;</w:t>
          </w:r>
        </w:p>
        <w:p w:rsidR="00CE11E8" w:rsidRPr="00516167" w:rsidRDefault="00CE11E8" w:rsidP="00CE11E8">
          <w:pPr>
            <w:pStyle w:val="Default"/>
            <w:tabs>
              <w:tab w:val="left" w:pos="360"/>
            </w:tabs>
            <w:jc w:val="both"/>
            <w:rPr>
              <w:rFonts w:ascii="Arial" w:eastAsia="Calibri" w:hAnsi="Arial" w:cs="Arial"/>
              <w:i/>
              <w:noProof/>
              <w:color w:val="auto"/>
              <w:lang w:val="ro-RO"/>
            </w:rPr>
          </w:pPr>
          <w:r w:rsidRPr="00516167">
            <w:rPr>
              <w:rFonts w:ascii="Arial" w:eastAsia="Calibri" w:hAnsi="Arial" w:cs="Arial"/>
              <w:i/>
              <w:noProof/>
              <w:color w:val="auto"/>
              <w:lang w:val="ro-RO"/>
            </w:rPr>
            <w:t>-</w:t>
          </w:r>
          <w:r w:rsidRPr="00516167">
            <w:rPr>
              <w:rFonts w:ascii="Arial" w:eastAsia="Calibri" w:hAnsi="Arial" w:cs="Arial"/>
              <w:i/>
              <w:noProof/>
              <w:color w:val="auto"/>
              <w:lang w:val="ro-RO"/>
            </w:rPr>
            <w:tab/>
            <w:t>Contract pentru prestări servicii de salubritate nr. 14135/02.06.2015, încheiat cu SC Rosal Grup SA;</w:t>
          </w:r>
        </w:p>
        <w:p w:rsidR="00CE11E8" w:rsidRPr="00516167" w:rsidRDefault="00CE11E8" w:rsidP="00CE11E8">
          <w:pPr>
            <w:pStyle w:val="Default"/>
            <w:tabs>
              <w:tab w:val="left" w:pos="360"/>
            </w:tabs>
            <w:jc w:val="both"/>
            <w:rPr>
              <w:rFonts w:ascii="Arial" w:eastAsia="Calibri" w:hAnsi="Arial" w:cs="Arial"/>
              <w:i/>
              <w:noProof/>
              <w:color w:val="auto"/>
              <w:lang w:val="ro-RO"/>
            </w:rPr>
          </w:pPr>
          <w:r w:rsidRPr="00516167">
            <w:rPr>
              <w:rFonts w:ascii="Arial" w:eastAsia="Calibri" w:hAnsi="Arial" w:cs="Arial"/>
              <w:i/>
              <w:noProof/>
              <w:color w:val="auto"/>
              <w:lang w:val="ro-RO"/>
            </w:rPr>
            <w:t>-</w:t>
          </w:r>
          <w:r w:rsidRPr="00516167">
            <w:rPr>
              <w:rFonts w:ascii="Arial" w:eastAsia="Calibri" w:hAnsi="Arial" w:cs="Arial"/>
              <w:i/>
              <w:noProof/>
              <w:color w:val="auto"/>
              <w:lang w:val="ro-RO"/>
            </w:rPr>
            <w:tab/>
            <w:t>Contract de prestări servicii nr. 20172/15.02.2016, încheiat cu Bungărdean Emil Intreprindere Individuală;</w:t>
          </w:r>
        </w:p>
        <w:p w:rsidR="00CE11E8" w:rsidRPr="00516167" w:rsidRDefault="00CE11E8" w:rsidP="00CE11E8">
          <w:pPr>
            <w:pStyle w:val="Default"/>
            <w:tabs>
              <w:tab w:val="left" w:pos="360"/>
            </w:tabs>
            <w:jc w:val="both"/>
            <w:rPr>
              <w:rFonts w:ascii="Arial" w:eastAsia="Calibri" w:hAnsi="Arial" w:cs="Arial"/>
              <w:i/>
              <w:noProof/>
              <w:color w:val="auto"/>
              <w:lang w:val="ro-RO"/>
            </w:rPr>
          </w:pPr>
          <w:r w:rsidRPr="00516167">
            <w:rPr>
              <w:rFonts w:ascii="Arial" w:eastAsia="Calibri" w:hAnsi="Arial" w:cs="Arial"/>
              <w:i/>
              <w:noProof/>
              <w:color w:val="auto"/>
              <w:lang w:val="ro-RO"/>
            </w:rPr>
            <w:t>-</w:t>
          </w:r>
          <w:r w:rsidRPr="00516167">
            <w:rPr>
              <w:rFonts w:ascii="Arial" w:eastAsia="Calibri" w:hAnsi="Arial" w:cs="Arial"/>
              <w:i/>
              <w:noProof/>
              <w:color w:val="auto"/>
              <w:lang w:val="ro-RO"/>
            </w:rPr>
            <w:tab/>
            <w:t xml:space="preserve">Contract de </w:t>
          </w:r>
          <w:r w:rsidR="00516167" w:rsidRPr="00516167">
            <w:rPr>
              <w:rFonts w:ascii="Arial" w:eastAsia="Calibri" w:hAnsi="Arial" w:cs="Arial"/>
              <w:i/>
              <w:noProof/>
              <w:color w:val="auto"/>
              <w:lang w:val="ro-RO"/>
            </w:rPr>
            <w:t xml:space="preserve">prestări servicii </w:t>
          </w:r>
          <w:r w:rsidRPr="00516167">
            <w:rPr>
              <w:rFonts w:ascii="Arial" w:eastAsia="Calibri" w:hAnsi="Arial" w:cs="Arial"/>
              <w:i/>
              <w:noProof/>
              <w:color w:val="auto"/>
              <w:lang w:val="ro-RO"/>
            </w:rPr>
            <w:t xml:space="preserve">pentru </w:t>
          </w:r>
          <w:r w:rsidR="00516167" w:rsidRPr="00516167">
            <w:rPr>
              <w:rFonts w:ascii="Arial" w:eastAsia="Calibri" w:hAnsi="Arial" w:cs="Arial"/>
              <w:i/>
              <w:noProof/>
              <w:color w:val="auto"/>
              <w:lang w:val="ro-RO"/>
            </w:rPr>
            <w:t>colectare u</w:t>
          </w:r>
          <w:r w:rsidRPr="00516167">
            <w:rPr>
              <w:rFonts w:ascii="Arial" w:eastAsia="Calibri" w:hAnsi="Arial" w:cs="Arial"/>
              <w:i/>
              <w:noProof/>
              <w:color w:val="auto"/>
              <w:lang w:val="ro-RO"/>
            </w:rPr>
            <w:t>le</w:t>
          </w:r>
          <w:r w:rsidR="00516167" w:rsidRPr="00516167">
            <w:rPr>
              <w:rFonts w:ascii="Arial" w:eastAsia="Calibri" w:hAnsi="Arial" w:cs="Arial"/>
              <w:i/>
              <w:noProof/>
              <w:color w:val="auto"/>
              <w:lang w:val="ro-RO"/>
            </w:rPr>
            <w:t xml:space="preserve">işi grăsimi </w:t>
          </w:r>
          <w:r w:rsidRPr="00516167">
            <w:rPr>
              <w:rFonts w:ascii="Arial" w:eastAsia="Calibri" w:hAnsi="Arial" w:cs="Arial"/>
              <w:i/>
              <w:noProof/>
              <w:color w:val="auto"/>
              <w:lang w:val="ro-RO"/>
            </w:rPr>
            <w:t>vegetal</w:t>
          </w:r>
          <w:r w:rsidR="00516167" w:rsidRPr="00516167">
            <w:rPr>
              <w:rFonts w:ascii="Arial" w:eastAsia="Calibri" w:hAnsi="Arial" w:cs="Arial"/>
              <w:i/>
              <w:noProof/>
              <w:color w:val="auto"/>
              <w:lang w:val="ro-RO"/>
            </w:rPr>
            <w:t>e uzate</w:t>
          </w:r>
          <w:r w:rsidRPr="00516167">
            <w:rPr>
              <w:rFonts w:ascii="Arial" w:eastAsia="Calibri" w:hAnsi="Arial" w:cs="Arial"/>
              <w:i/>
              <w:noProof/>
              <w:color w:val="auto"/>
              <w:lang w:val="ro-RO"/>
            </w:rPr>
            <w:t xml:space="preserve"> nr. </w:t>
          </w:r>
          <w:r w:rsidR="00516167" w:rsidRPr="00516167">
            <w:rPr>
              <w:rFonts w:ascii="Arial" w:eastAsia="Calibri" w:hAnsi="Arial" w:cs="Arial"/>
              <w:i/>
              <w:noProof/>
              <w:color w:val="auto"/>
              <w:lang w:val="ro-RO"/>
            </w:rPr>
            <w:t>20171</w:t>
          </w:r>
          <w:r w:rsidRPr="00516167">
            <w:rPr>
              <w:rFonts w:ascii="Arial" w:eastAsia="Calibri" w:hAnsi="Arial" w:cs="Arial"/>
              <w:i/>
              <w:noProof/>
              <w:color w:val="auto"/>
              <w:lang w:val="ro-RO"/>
            </w:rPr>
            <w:t>/</w:t>
          </w:r>
          <w:r w:rsidR="00516167" w:rsidRPr="00516167">
            <w:rPr>
              <w:rFonts w:ascii="Arial" w:eastAsia="Calibri" w:hAnsi="Arial" w:cs="Arial"/>
              <w:i/>
              <w:noProof/>
              <w:color w:val="auto"/>
              <w:lang w:val="ro-RO"/>
            </w:rPr>
            <w:t>15.02.2016</w:t>
          </w:r>
          <w:r w:rsidRPr="00516167">
            <w:rPr>
              <w:rFonts w:ascii="Arial" w:eastAsia="Calibri" w:hAnsi="Arial" w:cs="Arial"/>
              <w:i/>
              <w:noProof/>
              <w:color w:val="auto"/>
              <w:lang w:val="ro-RO"/>
            </w:rPr>
            <w:t xml:space="preserve"> încheiat cu </w:t>
          </w:r>
          <w:r w:rsidR="00516167" w:rsidRPr="00516167">
            <w:rPr>
              <w:rFonts w:ascii="Arial" w:eastAsia="Calibri" w:hAnsi="Arial" w:cs="Arial"/>
              <w:i/>
              <w:noProof/>
              <w:color w:val="auto"/>
              <w:lang w:val="ro-RO"/>
            </w:rPr>
            <w:t>Bungărdean Emil Intreprindere Individuală</w:t>
          </w:r>
          <w:r w:rsidRPr="00516167">
            <w:rPr>
              <w:rFonts w:ascii="Arial" w:eastAsia="Calibri" w:hAnsi="Arial" w:cs="Arial"/>
              <w:i/>
              <w:noProof/>
              <w:color w:val="auto"/>
              <w:lang w:val="ro-RO"/>
            </w:rPr>
            <w:t>;</w:t>
          </w:r>
        </w:p>
        <w:p w:rsidR="00CE11E8" w:rsidRPr="00516167" w:rsidRDefault="00CE11E8" w:rsidP="00CE11E8">
          <w:pPr>
            <w:pStyle w:val="Default"/>
            <w:tabs>
              <w:tab w:val="left" w:pos="360"/>
            </w:tabs>
            <w:jc w:val="both"/>
            <w:rPr>
              <w:rFonts w:ascii="Arial" w:eastAsia="Calibri" w:hAnsi="Arial" w:cs="Arial"/>
              <w:i/>
              <w:noProof/>
              <w:color w:val="auto"/>
              <w:lang w:val="ro-RO"/>
            </w:rPr>
          </w:pPr>
          <w:r w:rsidRPr="00516167">
            <w:rPr>
              <w:rFonts w:ascii="Arial" w:eastAsia="Calibri" w:hAnsi="Arial" w:cs="Arial"/>
              <w:i/>
              <w:noProof/>
              <w:color w:val="auto"/>
              <w:lang w:val="ro-RO"/>
            </w:rPr>
            <w:t>-</w:t>
          </w:r>
          <w:r w:rsidRPr="00516167">
            <w:rPr>
              <w:rFonts w:ascii="Arial" w:eastAsia="Calibri" w:hAnsi="Arial" w:cs="Arial"/>
              <w:i/>
              <w:noProof/>
              <w:color w:val="auto"/>
              <w:lang w:val="ro-RO"/>
            </w:rPr>
            <w:tab/>
            <w:t>Planşe desenate: plan de situaţie, plan de încadrare în zonă;</w:t>
          </w:r>
        </w:p>
        <w:p w:rsidR="00CE11E8" w:rsidRPr="00516167" w:rsidRDefault="00CE11E8" w:rsidP="00CE11E8">
          <w:pPr>
            <w:pStyle w:val="Default"/>
            <w:tabs>
              <w:tab w:val="left" w:pos="360"/>
            </w:tabs>
            <w:jc w:val="both"/>
            <w:rPr>
              <w:rFonts w:ascii="Arial" w:eastAsia="Calibri" w:hAnsi="Arial" w:cs="Arial"/>
              <w:i/>
              <w:noProof/>
              <w:color w:val="auto"/>
              <w:lang w:val="ro-RO"/>
            </w:rPr>
          </w:pPr>
          <w:r w:rsidRPr="00516167">
            <w:rPr>
              <w:rFonts w:ascii="Arial" w:eastAsia="Calibri" w:hAnsi="Arial" w:cs="Arial"/>
              <w:i/>
              <w:noProof/>
              <w:color w:val="auto"/>
              <w:lang w:val="ro-RO"/>
            </w:rPr>
            <w:t>-</w:t>
          </w:r>
          <w:r w:rsidRPr="00516167">
            <w:rPr>
              <w:rFonts w:ascii="Arial" w:eastAsia="Calibri" w:hAnsi="Arial" w:cs="Arial"/>
              <w:i/>
              <w:noProof/>
              <w:color w:val="auto"/>
              <w:lang w:val="ro-RO"/>
            </w:rPr>
            <w:tab/>
            <w:t>Anunţ ziar mediatizare solicitare emitere autorizaţie de mediu;</w:t>
          </w:r>
        </w:p>
        <w:p w:rsidR="00CE11E8" w:rsidRPr="00516167" w:rsidRDefault="00CE11E8" w:rsidP="00CE11E8">
          <w:pPr>
            <w:pStyle w:val="Default"/>
            <w:tabs>
              <w:tab w:val="left" w:pos="360"/>
            </w:tabs>
            <w:jc w:val="both"/>
            <w:rPr>
              <w:rFonts w:ascii="Arial" w:eastAsia="Calibri" w:hAnsi="Arial" w:cs="Arial"/>
              <w:i/>
              <w:noProof/>
              <w:color w:val="auto"/>
              <w:lang w:val="ro-RO"/>
            </w:rPr>
          </w:pPr>
          <w:r w:rsidRPr="00516167">
            <w:rPr>
              <w:rFonts w:ascii="Arial" w:eastAsia="Calibri" w:hAnsi="Arial" w:cs="Arial"/>
              <w:i/>
              <w:noProof/>
              <w:color w:val="auto"/>
              <w:lang w:val="ro-RO"/>
            </w:rPr>
            <w:t>-</w:t>
          </w:r>
          <w:r w:rsidRPr="00516167">
            <w:rPr>
              <w:rFonts w:ascii="Arial" w:eastAsia="Calibri" w:hAnsi="Arial" w:cs="Arial"/>
              <w:i/>
              <w:noProof/>
              <w:color w:val="auto"/>
              <w:lang w:val="ro-RO"/>
            </w:rPr>
            <w:tab/>
            <w:t>Chitanţă APM Cluj nr. 1</w:t>
          </w:r>
          <w:r w:rsidR="001858EF" w:rsidRPr="00516167">
            <w:rPr>
              <w:rFonts w:ascii="Arial" w:eastAsia="Calibri" w:hAnsi="Arial" w:cs="Arial"/>
              <w:i/>
              <w:noProof/>
              <w:color w:val="auto"/>
              <w:lang w:val="ro-RO"/>
            </w:rPr>
            <w:t>4725</w:t>
          </w:r>
          <w:r w:rsidRPr="00516167">
            <w:rPr>
              <w:rFonts w:ascii="Arial" w:eastAsia="Calibri" w:hAnsi="Arial" w:cs="Arial"/>
              <w:i/>
              <w:noProof/>
              <w:color w:val="auto"/>
              <w:lang w:val="ro-RO"/>
            </w:rPr>
            <w:t>/</w:t>
          </w:r>
          <w:r w:rsidR="001858EF" w:rsidRPr="00516167">
            <w:rPr>
              <w:rFonts w:ascii="Arial" w:eastAsia="Calibri" w:hAnsi="Arial" w:cs="Arial"/>
              <w:i/>
              <w:noProof/>
              <w:color w:val="auto"/>
              <w:lang w:val="ro-RO"/>
            </w:rPr>
            <w:t>2016</w:t>
          </w:r>
          <w:r w:rsidRPr="00516167">
            <w:rPr>
              <w:rFonts w:ascii="Arial" w:eastAsia="Calibri" w:hAnsi="Arial" w:cs="Arial"/>
              <w:i/>
              <w:noProof/>
              <w:color w:val="auto"/>
              <w:lang w:val="ro-RO"/>
            </w:rPr>
            <w:t xml:space="preserve"> tarif emitere autorizaţie de mediu.</w:t>
          </w:r>
        </w:p>
        <w:p w:rsidR="00EF2110" w:rsidRPr="00516167" w:rsidRDefault="00EC36CA" w:rsidP="00CE11E8">
          <w:pPr>
            <w:pStyle w:val="Default"/>
            <w:tabs>
              <w:tab w:val="left" w:pos="360"/>
            </w:tabs>
            <w:jc w:val="both"/>
            <w:rPr>
              <w:rFonts w:ascii="Arial" w:eastAsia="Calibri" w:hAnsi="Arial" w:cs="Arial"/>
              <w:i/>
              <w:noProof/>
              <w:color w:val="auto"/>
              <w:lang w:val="ro-RO"/>
            </w:rPr>
          </w:pPr>
        </w:p>
      </w:sdtContent>
    </w:sdt>
    <w:p w:rsidR="00EF2110" w:rsidRDefault="00EF2110" w:rsidP="00EF2110">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EndPr/>
      <w:sdtContent>
        <w:p w:rsidR="00CE11E8" w:rsidRPr="00CE11E8" w:rsidRDefault="00CE11E8" w:rsidP="00CE11E8">
          <w:pPr>
            <w:pStyle w:val="Default"/>
            <w:jc w:val="both"/>
            <w:rPr>
              <w:rFonts w:ascii="Arial" w:eastAsia="Calibri" w:hAnsi="Arial" w:cs="Arial"/>
              <w:i/>
              <w:noProof/>
              <w:color w:val="auto"/>
              <w:lang w:val="ro-RO"/>
            </w:rPr>
          </w:pPr>
          <w:r w:rsidRPr="00CE11E8">
            <w:rPr>
              <w:rFonts w:ascii="Arial" w:eastAsia="Calibri" w:hAnsi="Arial" w:cs="Arial"/>
              <w:i/>
              <w:noProof/>
              <w:color w:val="auto"/>
              <w:lang w:val="ro-RO"/>
            </w:rPr>
            <w:t>- Cerificat de înregistrare J12/528/24.02.2015; CUI 34145626 din 24.02.2015 emis de Oficiul Registrului Comerţului de pe lângă Tribunalul Cluj;</w:t>
          </w:r>
        </w:p>
        <w:p w:rsidR="00CE11E8" w:rsidRPr="00CE11E8" w:rsidRDefault="00CE11E8" w:rsidP="00CE11E8">
          <w:pPr>
            <w:pStyle w:val="Default"/>
            <w:jc w:val="both"/>
            <w:rPr>
              <w:rFonts w:ascii="Arial" w:eastAsia="Calibri" w:hAnsi="Arial" w:cs="Arial"/>
              <w:i/>
              <w:noProof/>
              <w:color w:val="auto"/>
              <w:lang w:val="ro-RO"/>
            </w:rPr>
          </w:pPr>
          <w:r w:rsidRPr="00CE11E8">
            <w:rPr>
              <w:rFonts w:ascii="Arial" w:eastAsia="Calibri" w:hAnsi="Arial" w:cs="Arial"/>
              <w:i/>
              <w:noProof/>
              <w:color w:val="auto"/>
              <w:lang w:val="ro-RO"/>
            </w:rPr>
            <w:t>- Certificat constatator nr. 11013 din 23.02.2015 emis de Oficiul Registrului Comerţului de pe lângă Tribunalul Cluj;</w:t>
          </w:r>
        </w:p>
        <w:p w:rsidR="00CE11E8" w:rsidRPr="00516167" w:rsidRDefault="00CE11E8" w:rsidP="00CE11E8">
          <w:pPr>
            <w:pStyle w:val="Default"/>
            <w:jc w:val="both"/>
            <w:rPr>
              <w:rFonts w:ascii="Arial" w:eastAsia="Calibri" w:hAnsi="Arial" w:cs="Arial"/>
              <w:i/>
              <w:noProof/>
              <w:color w:val="auto"/>
              <w:lang w:val="ro-RO"/>
            </w:rPr>
          </w:pPr>
          <w:r w:rsidRPr="00516167">
            <w:rPr>
              <w:rFonts w:ascii="Arial" w:eastAsia="Calibri" w:hAnsi="Arial" w:cs="Arial"/>
              <w:i/>
              <w:noProof/>
              <w:color w:val="auto"/>
              <w:lang w:val="ro-RO"/>
            </w:rPr>
            <w:t>- Document de înregistrare sanitară veterinară şi pentru siguranţa alimentelor pentru unităţile de vânzare cu amănuntul Nr. VACJ0</w:t>
          </w:r>
          <w:r w:rsidR="00516167" w:rsidRPr="00516167">
            <w:rPr>
              <w:rFonts w:ascii="Arial" w:eastAsia="Calibri" w:hAnsi="Arial" w:cs="Arial"/>
              <w:i/>
              <w:noProof/>
              <w:color w:val="auto"/>
              <w:lang w:val="ro-RO"/>
            </w:rPr>
            <w:t xml:space="preserve">8193 </w:t>
          </w:r>
          <w:r w:rsidRPr="00516167">
            <w:rPr>
              <w:rFonts w:ascii="Arial" w:eastAsia="Calibri" w:hAnsi="Arial" w:cs="Arial"/>
              <w:i/>
              <w:noProof/>
              <w:color w:val="auto"/>
              <w:lang w:val="ro-RO"/>
            </w:rPr>
            <w:t xml:space="preserve">din </w:t>
          </w:r>
          <w:r w:rsidR="00516167" w:rsidRPr="00516167">
            <w:rPr>
              <w:rFonts w:ascii="Arial" w:eastAsia="Calibri" w:hAnsi="Arial" w:cs="Arial"/>
              <w:i/>
              <w:noProof/>
              <w:color w:val="auto"/>
              <w:lang w:val="ro-RO"/>
            </w:rPr>
            <w:t>18</w:t>
          </w:r>
          <w:r w:rsidRPr="00516167">
            <w:rPr>
              <w:rFonts w:ascii="Arial" w:eastAsia="Calibri" w:hAnsi="Arial" w:cs="Arial"/>
              <w:i/>
              <w:noProof/>
              <w:color w:val="auto"/>
              <w:lang w:val="ro-RO"/>
            </w:rPr>
            <w:t>.</w:t>
          </w:r>
          <w:r w:rsidR="00516167" w:rsidRPr="00516167">
            <w:rPr>
              <w:rFonts w:ascii="Arial" w:eastAsia="Calibri" w:hAnsi="Arial" w:cs="Arial"/>
              <w:i/>
              <w:noProof/>
              <w:color w:val="auto"/>
              <w:lang w:val="ro-RO"/>
            </w:rPr>
            <w:t>12</w:t>
          </w:r>
          <w:r w:rsidRPr="00516167">
            <w:rPr>
              <w:rFonts w:ascii="Arial" w:eastAsia="Calibri" w:hAnsi="Arial" w:cs="Arial"/>
              <w:i/>
              <w:noProof/>
              <w:color w:val="auto"/>
              <w:lang w:val="ro-RO"/>
            </w:rPr>
            <w:t>.201</w:t>
          </w:r>
          <w:r w:rsidR="00516167" w:rsidRPr="00516167">
            <w:rPr>
              <w:rFonts w:ascii="Arial" w:eastAsia="Calibri" w:hAnsi="Arial" w:cs="Arial"/>
              <w:i/>
              <w:noProof/>
              <w:color w:val="auto"/>
              <w:lang w:val="ro-RO"/>
            </w:rPr>
            <w:t>5</w:t>
          </w:r>
          <w:r w:rsidRPr="00516167">
            <w:rPr>
              <w:rFonts w:ascii="Arial" w:eastAsia="Calibri" w:hAnsi="Arial" w:cs="Arial"/>
              <w:i/>
              <w:noProof/>
              <w:color w:val="auto"/>
              <w:lang w:val="ro-RO"/>
            </w:rPr>
            <w:t xml:space="preserve"> emis de Direcţia Sanitară Veterinară şi pentru Siguranţa Alimentelor Cluj;</w:t>
          </w:r>
        </w:p>
        <w:p w:rsidR="00CE11E8" w:rsidRPr="00703A34" w:rsidRDefault="00CE11E8" w:rsidP="00CE11E8">
          <w:pPr>
            <w:pStyle w:val="Default"/>
            <w:jc w:val="both"/>
            <w:rPr>
              <w:rFonts w:ascii="Arial" w:eastAsia="Calibri" w:hAnsi="Arial" w:cs="Arial"/>
              <w:i/>
              <w:noProof/>
              <w:color w:val="auto"/>
              <w:lang w:val="ro-RO"/>
            </w:rPr>
          </w:pPr>
          <w:r w:rsidRPr="00516167">
            <w:rPr>
              <w:rFonts w:ascii="Arial" w:eastAsia="Calibri" w:hAnsi="Arial" w:cs="Arial"/>
              <w:i/>
              <w:noProof/>
              <w:color w:val="auto"/>
              <w:lang w:val="ro-RO"/>
            </w:rPr>
            <w:t>- A</w:t>
          </w:r>
          <w:r w:rsidR="00032C85" w:rsidRPr="00516167">
            <w:rPr>
              <w:rFonts w:ascii="Arial" w:eastAsia="Calibri" w:hAnsi="Arial" w:cs="Arial"/>
              <w:i/>
              <w:noProof/>
              <w:color w:val="auto"/>
              <w:lang w:val="ro-RO"/>
            </w:rPr>
            <w:t xml:space="preserve">dresa </w:t>
          </w:r>
          <w:r w:rsidRPr="00516167">
            <w:rPr>
              <w:rFonts w:ascii="Arial" w:eastAsia="Calibri" w:hAnsi="Arial" w:cs="Arial"/>
              <w:i/>
              <w:noProof/>
              <w:color w:val="auto"/>
              <w:lang w:val="ro-RO"/>
            </w:rPr>
            <w:t>pr</w:t>
          </w:r>
          <w:r w:rsidR="00032C85" w:rsidRPr="00516167">
            <w:rPr>
              <w:rFonts w:ascii="Arial" w:eastAsia="Calibri" w:hAnsi="Arial" w:cs="Arial"/>
              <w:i/>
              <w:noProof/>
              <w:color w:val="auto"/>
              <w:lang w:val="ro-RO"/>
            </w:rPr>
            <w:t xml:space="preserve">ivind securitatea la </w:t>
          </w:r>
          <w:r w:rsidRPr="00516167">
            <w:rPr>
              <w:rFonts w:ascii="Arial" w:eastAsia="Calibri" w:hAnsi="Arial" w:cs="Arial"/>
              <w:i/>
              <w:noProof/>
              <w:color w:val="auto"/>
              <w:lang w:val="ro-RO"/>
            </w:rPr>
            <w:t>incendi</w:t>
          </w:r>
          <w:r w:rsidR="00032C85" w:rsidRPr="00516167">
            <w:rPr>
              <w:rFonts w:ascii="Arial" w:eastAsia="Calibri" w:hAnsi="Arial" w:cs="Arial"/>
              <w:i/>
              <w:noProof/>
              <w:color w:val="auto"/>
              <w:lang w:val="ro-RO"/>
            </w:rPr>
            <w:t xml:space="preserve">u </w:t>
          </w:r>
          <w:r w:rsidRPr="00703A34">
            <w:rPr>
              <w:rFonts w:ascii="Arial" w:eastAsia="Calibri" w:hAnsi="Arial" w:cs="Arial"/>
              <w:i/>
              <w:noProof/>
              <w:color w:val="auto"/>
              <w:lang w:val="ro-RO"/>
            </w:rPr>
            <w:t xml:space="preserve">nr. </w:t>
          </w:r>
          <w:r w:rsidR="00032C85" w:rsidRPr="00703A34">
            <w:rPr>
              <w:rFonts w:ascii="Arial" w:eastAsia="Calibri" w:hAnsi="Arial" w:cs="Arial"/>
              <w:i/>
              <w:noProof/>
              <w:color w:val="auto"/>
              <w:lang w:val="ro-RO"/>
            </w:rPr>
            <w:t xml:space="preserve">1490/15/SU/CJ </w:t>
          </w:r>
          <w:r w:rsidRPr="00703A34">
            <w:rPr>
              <w:rFonts w:ascii="Arial" w:eastAsia="Calibri" w:hAnsi="Arial" w:cs="Arial"/>
              <w:i/>
              <w:noProof/>
              <w:color w:val="auto"/>
              <w:lang w:val="ro-RO"/>
            </w:rPr>
            <w:t xml:space="preserve">din </w:t>
          </w:r>
          <w:r w:rsidR="00703A34" w:rsidRPr="00703A34">
            <w:rPr>
              <w:rFonts w:ascii="Arial" w:eastAsia="Calibri" w:hAnsi="Arial" w:cs="Arial"/>
              <w:i/>
              <w:noProof/>
              <w:color w:val="auto"/>
              <w:lang w:val="ro-RO"/>
            </w:rPr>
            <w:t>2</w:t>
          </w:r>
          <w:r w:rsidRPr="00703A34">
            <w:rPr>
              <w:rFonts w:ascii="Arial" w:eastAsia="Calibri" w:hAnsi="Arial" w:cs="Arial"/>
              <w:i/>
              <w:noProof/>
              <w:color w:val="auto"/>
              <w:lang w:val="ro-RO"/>
            </w:rPr>
            <w:t>1.0</w:t>
          </w:r>
          <w:r w:rsidR="00703A34" w:rsidRPr="00703A34">
            <w:rPr>
              <w:rFonts w:ascii="Arial" w:eastAsia="Calibri" w:hAnsi="Arial" w:cs="Arial"/>
              <w:i/>
              <w:noProof/>
              <w:color w:val="auto"/>
              <w:lang w:val="ro-RO"/>
            </w:rPr>
            <w:t>3</w:t>
          </w:r>
          <w:r w:rsidRPr="00703A34">
            <w:rPr>
              <w:rFonts w:ascii="Arial" w:eastAsia="Calibri" w:hAnsi="Arial" w:cs="Arial"/>
              <w:i/>
              <w:noProof/>
              <w:color w:val="auto"/>
              <w:lang w:val="ro-RO"/>
            </w:rPr>
            <w:t>.</w:t>
          </w:r>
          <w:r w:rsidR="00703A34" w:rsidRPr="00703A34">
            <w:rPr>
              <w:rFonts w:ascii="Arial" w:eastAsia="Calibri" w:hAnsi="Arial" w:cs="Arial"/>
              <w:i/>
              <w:noProof/>
              <w:color w:val="auto"/>
              <w:lang w:val="ro-RO"/>
            </w:rPr>
            <w:t>2016</w:t>
          </w:r>
          <w:r w:rsidRPr="00703A34">
            <w:rPr>
              <w:rFonts w:ascii="Arial" w:eastAsia="Calibri" w:hAnsi="Arial" w:cs="Arial"/>
              <w:i/>
              <w:noProof/>
              <w:color w:val="auto"/>
              <w:lang w:val="ro-RO"/>
            </w:rPr>
            <w:t xml:space="preserve"> emisă de </w:t>
          </w:r>
          <w:r w:rsidR="00703A34" w:rsidRPr="00703A34">
            <w:rPr>
              <w:rFonts w:ascii="Arial" w:eastAsia="Calibri" w:hAnsi="Arial" w:cs="Arial"/>
              <w:i/>
              <w:noProof/>
              <w:color w:val="auto"/>
              <w:lang w:val="ro-RO"/>
            </w:rPr>
            <w:t xml:space="preserve">Inspectoratul pentru Situaţii de Urgenţă „Avram Iancu” al </w:t>
          </w:r>
          <w:r w:rsidRPr="00703A34">
            <w:rPr>
              <w:rFonts w:ascii="Arial" w:eastAsia="Calibri" w:hAnsi="Arial" w:cs="Arial"/>
              <w:i/>
              <w:noProof/>
              <w:color w:val="auto"/>
              <w:lang w:val="ro-RO"/>
            </w:rPr>
            <w:t>Judeţului Cluj.</w:t>
          </w:r>
        </w:p>
        <w:p w:rsidR="00EF2110" w:rsidRDefault="00EC36CA" w:rsidP="00CE11E8">
          <w:pPr>
            <w:pStyle w:val="Default"/>
            <w:jc w:val="both"/>
            <w:rPr>
              <w:rFonts w:ascii="Arial" w:eastAsia="Calibri" w:hAnsi="Arial" w:cs="Arial"/>
              <w:i/>
              <w:noProof/>
              <w:color w:val="auto"/>
              <w:lang w:val="ro-RO"/>
            </w:rPr>
          </w:pPr>
        </w:p>
      </w:sdtContent>
    </w:sdt>
    <w:p w:rsidR="00EF2110" w:rsidRDefault="00EF2110" w:rsidP="00EF2110">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auto"/>
          <w:lang w:val="ro-RO"/>
        </w:rPr>
        <w:alias w:val="Câmp editabil text"/>
        <w:tag w:val="CampEditabil"/>
        <w:id w:val="-1359800952"/>
        <w:placeholder>
          <w:docPart w:val="F6413ACF516B4FD4A129F470F2C0D9DA"/>
        </w:placeholder>
      </w:sdtPr>
      <w:sdtEndPr>
        <w:rPr>
          <w:i w:val="0"/>
        </w:rPr>
      </w:sdtEndPr>
      <w:sdtContent>
        <w:p w:rsidR="00EF2110" w:rsidRPr="00EF2110" w:rsidRDefault="00EF2110" w:rsidP="00EF2110">
          <w:pPr>
            <w:pStyle w:val="Default"/>
            <w:jc w:val="both"/>
            <w:rPr>
              <w:rFonts w:ascii="Arial" w:eastAsia="Calibri" w:hAnsi="Arial" w:cs="Arial"/>
              <w:noProof/>
              <w:color w:val="auto"/>
              <w:lang w:val="ro-RO"/>
            </w:rPr>
          </w:pPr>
          <w:r w:rsidRPr="00EF2110">
            <w:rPr>
              <w:rFonts w:ascii="Arial" w:eastAsia="Calibri" w:hAnsi="Arial" w:cs="Arial"/>
              <w:noProof/>
              <w:color w:val="auto"/>
              <w:lang w:val="ro-RO"/>
            </w:rPr>
            <w:t>- se vor respecta prevederile OUG nr.</w:t>
          </w:r>
          <w:r w:rsidR="005C2B36">
            <w:rPr>
              <w:rFonts w:ascii="Arial" w:eastAsia="Calibri" w:hAnsi="Arial" w:cs="Arial"/>
              <w:noProof/>
              <w:color w:val="auto"/>
              <w:lang w:val="ro-RO"/>
            </w:rPr>
            <w:t xml:space="preserve"> </w:t>
          </w:r>
          <w:r w:rsidRPr="00EF2110">
            <w:rPr>
              <w:rFonts w:ascii="Arial" w:eastAsia="Calibri" w:hAnsi="Arial" w:cs="Arial"/>
              <w:noProof/>
              <w:color w:val="auto"/>
              <w:lang w:val="ro-RO"/>
            </w:rPr>
            <w:t>195/2005 privind protecţia mediului, aprobată cu modificări şi completări prin Legea nr. 265/2006, cu modificările şi completările ulterioare şi Ord. MMDD nr. 1798/2007, cu modificările şi completările ulterioare, titularul de activitate fiind direct răspunzător în caz de prejudiciere a ambientului, a stării de sănătate şi confort a populaţiei datorate activităţii obiectivului;</w:t>
          </w:r>
        </w:p>
        <w:p w:rsidR="00EF2110" w:rsidRPr="00EF2110" w:rsidRDefault="00EF2110" w:rsidP="00EF2110">
          <w:pPr>
            <w:pStyle w:val="Default"/>
            <w:jc w:val="both"/>
            <w:rPr>
              <w:rFonts w:ascii="Arial" w:eastAsia="Calibri" w:hAnsi="Arial" w:cs="Arial"/>
              <w:noProof/>
              <w:color w:val="auto"/>
              <w:sz w:val="16"/>
              <w:szCs w:val="16"/>
              <w:lang w:val="ro-RO"/>
            </w:rPr>
          </w:pPr>
        </w:p>
        <w:p w:rsidR="00EF2110" w:rsidRPr="00EF2110" w:rsidRDefault="00EF2110" w:rsidP="00EF2110">
          <w:pPr>
            <w:pStyle w:val="Default"/>
            <w:jc w:val="both"/>
            <w:rPr>
              <w:rFonts w:ascii="Arial" w:eastAsia="Calibri" w:hAnsi="Arial" w:cs="Arial"/>
              <w:b/>
              <w:noProof/>
              <w:color w:val="auto"/>
              <w:lang w:val="ro-RO"/>
            </w:rPr>
          </w:pPr>
          <w:r w:rsidRPr="00EF2110">
            <w:rPr>
              <w:rFonts w:ascii="Arial" w:eastAsia="Calibri" w:hAnsi="Arial" w:cs="Arial"/>
              <w:b/>
              <w:noProof/>
              <w:color w:val="auto"/>
              <w:lang w:val="ro-RO"/>
            </w:rPr>
            <w:lastRenderedPageBreak/>
            <w:t>I. luarea tuturor măsurilor:</w:t>
          </w:r>
        </w:p>
        <w:p w:rsidR="00EF2110" w:rsidRPr="00EF2110" w:rsidRDefault="00EF2110" w:rsidP="00EF2110">
          <w:pPr>
            <w:pStyle w:val="Default"/>
            <w:jc w:val="both"/>
            <w:rPr>
              <w:rFonts w:ascii="Arial" w:eastAsia="Calibri" w:hAnsi="Arial" w:cs="Arial"/>
              <w:noProof/>
              <w:color w:val="auto"/>
              <w:lang w:val="ro-RO"/>
            </w:rPr>
          </w:pPr>
          <w:r w:rsidRPr="00EF2110">
            <w:rPr>
              <w:rFonts w:ascii="Arial" w:eastAsia="Calibri" w:hAnsi="Arial" w:cs="Arial"/>
              <w:noProof/>
              <w:color w:val="auto"/>
              <w:lang w:val="ro-RO"/>
            </w:rPr>
            <w:t>- de prevenire eficientă a poluării şi evitarea oricărui risc de poluare;</w:t>
          </w:r>
        </w:p>
        <w:p w:rsidR="00EF2110" w:rsidRPr="00EF2110" w:rsidRDefault="00EF2110" w:rsidP="00EF2110">
          <w:pPr>
            <w:pStyle w:val="Default"/>
            <w:jc w:val="both"/>
            <w:rPr>
              <w:rFonts w:ascii="Arial" w:eastAsia="Calibri" w:hAnsi="Arial" w:cs="Arial"/>
              <w:noProof/>
              <w:color w:val="auto"/>
              <w:lang w:val="ro-RO"/>
            </w:rPr>
          </w:pPr>
          <w:r w:rsidRPr="00EF2110">
            <w:rPr>
              <w:rFonts w:ascii="Arial" w:eastAsia="Calibri" w:hAnsi="Arial" w:cs="Arial"/>
              <w:noProof/>
              <w:color w:val="auto"/>
              <w:lang w:val="ro-RO"/>
            </w:rPr>
            <w:t>- care să asigure că nici o poluare importantă nu va fi cauzată;</w:t>
          </w:r>
        </w:p>
        <w:p w:rsidR="00EF2110" w:rsidRPr="00EF2110" w:rsidRDefault="00EF2110" w:rsidP="00EF2110">
          <w:pPr>
            <w:pStyle w:val="Default"/>
            <w:jc w:val="both"/>
            <w:rPr>
              <w:rFonts w:ascii="Arial" w:eastAsia="Calibri" w:hAnsi="Arial" w:cs="Arial"/>
              <w:noProof/>
              <w:color w:val="auto"/>
              <w:lang w:val="ro-RO"/>
            </w:rPr>
          </w:pPr>
          <w:r w:rsidRPr="00EF2110">
            <w:rPr>
              <w:rFonts w:ascii="Arial" w:eastAsia="Calibri" w:hAnsi="Arial" w:cs="Arial"/>
              <w:noProof/>
              <w:color w:val="auto"/>
              <w:lang w:val="ro-RO"/>
            </w:rPr>
            <w:t>- de evitare 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EF2110" w:rsidRPr="00EF2110" w:rsidRDefault="00EF2110" w:rsidP="00EF2110">
          <w:pPr>
            <w:pStyle w:val="Default"/>
            <w:jc w:val="both"/>
            <w:rPr>
              <w:rFonts w:ascii="Arial" w:eastAsia="Calibri" w:hAnsi="Arial" w:cs="Arial"/>
              <w:noProof/>
              <w:color w:val="auto"/>
              <w:lang w:val="ro-RO"/>
            </w:rPr>
          </w:pPr>
          <w:r w:rsidRPr="00EF2110">
            <w:rPr>
              <w:rFonts w:ascii="Arial" w:eastAsia="Calibri" w:hAnsi="Arial" w:cs="Arial"/>
              <w:noProof/>
              <w:color w:val="auto"/>
              <w:lang w:val="ro-RO"/>
            </w:rPr>
            <w:t>- de utilizare eficientă a energiei;</w:t>
          </w:r>
        </w:p>
        <w:p w:rsidR="00EF2110" w:rsidRPr="00EF2110" w:rsidRDefault="00EF2110" w:rsidP="00EF2110">
          <w:pPr>
            <w:pStyle w:val="Default"/>
            <w:jc w:val="both"/>
            <w:rPr>
              <w:rFonts w:ascii="Arial" w:eastAsia="Calibri" w:hAnsi="Arial" w:cs="Arial"/>
              <w:noProof/>
              <w:color w:val="auto"/>
              <w:lang w:val="ro-RO"/>
            </w:rPr>
          </w:pPr>
          <w:r w:rsidRPr="00EF2110">
            <w:rPr>
              <w:rFonts w:ascii="Arial" w:eastAsia="Calibri" w:hAnsi="Arial" w:cs="Arial"/>
              <w:noProof/>
              <w:color w:val="auto"/>
              <w:lang w:val="ro-RO"/>
            </w:rPr>
            <w:t>- necesare pentru prevenirea accidentelor şi limitarea consecinţelor acestora;</w:t>
          </w:r>
        </w:p>
        <w:p w:rsidR="00EF2110" w:rsidRPr="00EF2110" w:rsidRDefault="00EF2110" w:rsidP="00EF2110">
          <w:pPr>
            <w:pStyle w:val="Default"/>
            <w:jc w:val="both"/>
            <w:rPr>
              <w:rFonts w:ascii="Arial" w:eastAsia="Calibri" w:hAnsi="Arial" w:cs="Arial"/>
              <w:noProof/>
              <w:color w:val="auto"/>
              <w:lang w:val="ro-RO"/>
            </w:rPr>
          </w:pPr>
          <w:r w:rsidRPr="00EF2110">
            <w:rPr>
              <w:rFonts w:ascii="Arial" w:eastAsia="Calibri" w:hAnsi="Arial" w:cs="Arial"/>
              <w:noProof/>
              <w:color w:val="auto"/>
              <w:lang w:val="ro-RO"/>
            </w:rPr>
            <w:t xml:space="preserve">- de asigurare a unui stoc minim de materiale şi mijloace pentru intervenţie în caz de accidente; </w:t>
          </w:r>
        </w:p>
        <w:p w:rsidR="00EF2110" w:rsidRPr="00EF2110" w:rsidRDefault="00EF2110" w:rsidP="00EF2110">
          <w:pPr>
            <w:pStyle w:val="Default"/>
            <w:jc w:val="both"/>
            <w:rPr>
              <w:rFonts w:ascii="Arial" w:eastAsia="Calibri" w:hAnsi="Arial" w:cs="Arial"/>
              <w:noProof/>
              <w:color w:val="auto"/>
              <w:lang w:val="ro-RO"/>
            </w:rPr>
          </w:pPr>
          <w:r w:rsidRPr="00EF2110">
            <w:rPr>
              <w:rFonts w:ascii="Arial" w:eastAsia="Calibri" w:hAnsi="Arial" w:cs="Arial"/>
              <w:noProof/>
              <w:color w:val="auto"/>
              <w:lang w:val="ro-RO"/>
            </w:rPr>
            <w:t>- pentru evitarea oricărui risc de poluare şi pentru aducerea amplasamentului şi a zonelor afectate într-o stare care să permită reutilizarea acestora, în cazul încetării definitive a activităţii;</w:t>
          </w:r>
        </w:p>
        <w:p w:rsidR="00EF2110" w:rsidRPr="00EF2110" w:rsidRDefault="00EF2110" w:rsidP="00EF2110">
          <w:pPr>
            <w:pStyle w:val="Default"/>
            <w:jc w:val="both"/>
            <w:rPr>
              <w:rFonts w:ascii="Arial" w:eastAsia="Calibri" w:hAnsi="Arial" w:cs="Arial"/>
              <w:noProof/>
              <w:color w:val="auto"/>
              <w:lang w:val="ro-RO"/>
            </w:rPr>
          </w:pPr>
          <w:r w:rsidRPr="00EF2110">
            <w:rPr>
              <w:rFonts w:ascii="Arial" w:eastAsia="Calibri" w:hAnsi="Arial" w:cs="Arial"/>
              <w:noProof/>
              <w:color w:val="auto"/>
              <w:lang w:val="ro-RO"/>
            </w:rPr>
            <w:t>- de menţinere în stare de funcţionare a mijloacelor existente de prevenire şi stingere a incendiilor;</w:t>
          </w:r>
        </w:p>
        <w:p w:rsidR="00EF2110" w:rsidRPr="00EF2110" w:rsidRDefault="00EF2110" w:rsidP="00EF2110">
          <w:pPr>
            <w:pStyle w:val="Default"/>
            <w:jc w:val="both"/>
            <w:rPr>
              <w:rFonts w:ascii="Arial" w:eastAsia="Calibri" w:hAnsi="Arial" w:cs="Arial"/>
              <w:noProof/>
              <w:color w:val="auto"/>
              <w:lang w:val="ro-RO"/>
            </w:rPr>
          </w:pPr>
          <w:r w:rsidRPr="00EF2110">
            <w:rPr>
              <w:rFonts w:ascii="Arial" w:eastAsia="Calibri" w:hAnsi="Arial" w:cs="Arial"/>
              <w:noProof/>
              <w:color w:val="auto"/>
              <w:lang w:val="ro-RO"/>
            </w:rPr>
            <w:t>- de  respectare a ordinii, curăţeniei şi liniştii publice în perimetrul obiectivului;</w:t>
          </w:r>
        </w:p>
        <w:p w:rsidR="00EF2110" w:rsidRPr="00EF2110" w:rsidRDefault="00EF2110" w:rsidP="00EF2110">
          <w:pPr>
            <w:pStyle w:val="Default"/>
            <w:jc w:val="both"/>
            <w:rPr>
              <w:rFonts w:ascii="Arial" w:eastAsia="Calibri" w:hAnsi="Arial" w:cs="Arial"/>
              <w:noProof/>
              <w:color w:val="auto"/>
              <w:lang w:val="ro-RO"/>
            </w:rPr>
          </w:pPr>
          <w:r w:rsidRPr="00EF2110">
            <w:rPr>
              <w:rFonts w:ascii="Arial" w:eastAsia="Calibri" w:hAnsi="Arial" w:cs="Arial"/>
              <w:noProof/>
              <w:color w:val="auto"/>
              <w:lang w:val="ro-RO"/>
            </w:rPr>
            <w:t>- întreţinerea spaţiilor verzi şi a plantaţiilor decorative din perimetrul obiectivului.</w:t>
          </w:r>
        </w:p>
        <w:p w:rsidR="00EF2110" w:rsidRPr="00EF2110" w:rsidRDefault="00EF2110" w:rsidP="00EF2110">
          <w:pPr>
            <w:pStyle w:val="Default"/>
            <w:jc w:val="both"/>
            <w:rPr>
              <w:rFonts w:ascii="Arial" w:eastAsia="Calibri" w:hAnsi="Arial" w:cs="Arial"/>
              <w:noProof/>
              <w:color w:val="auto"/>
              <w:lang w:val="ro-RO"/>
            </w:rPr>
          </w:pPr>
        </w:p>
        <w:p w:rsidR="00EF2110" w:rsidRPr="00EF2110" w:rsidRDefault="00EF2110" w:rsidP="00EF2110">
          <w:pPr>
            <w:pStyle w:val="Default"/>
            <w:jc w:val="both"/>
            <w:rPr>
              <w:rFonts w:ascii="Arial" w:eastAsia="Calibri" w:hAnsi="Arial" w:cs="Arial"/>
              <w:b/>
              <w:noProof/>
              <w:color w:val="auto"/>
              <w:lang w:val="ro-RO"/>
            </w:rPr>
          </w:pPr>
          <w:r w:rsidRPr="00EF2110">
            <w:rPr>
              <w:rFonts w:ascii="Arial" w:eastAsia="Calibri" w:hAnsi="Arial" w:cs="Arial"/>
              <w:b/>
              <w:noProof/>
              <w:color w:val="auto"/>
              <w:lang w:val="ro-RO"/>
            </w:rPr>
            <w:t>II. pentru desfăşurarea activităţii autorizate:</w:t>
          </w:r>
        </w:p>
        <w:p w:rsidR="00EF2110" w:rsidRPr="00EF2110" w:rsidRDefault="00EF2110" w:rsidP="00EF2110">
          <w:pPr>
            <w:pStyle w:val="Default"/>
            <w:jc w:val="both"/>
            <w:rPr>
              <w:rFonts w:ascii="Arial" w:eastAsia="Calibri" w:hAnsi="Arial" w:cs="Arial"/>
              <w:noProof/>
              <w:color w:val="auto"/>
              <w:lang w:val="ro-RO"/>
            </w:rPr>
          </w:pPr>
          <w:r w:rsidRPr="00EF2110">
            <w:rPr>
              <w:rFonts w:ascii="Arial" w:eastAsia="Calibri" w:hAnsi="Arial" w:cs="Arial"/>
              <w:noProof/>
              <w:color w:val="auto"/>
              <w:lang w:val="ro-RO"/>
            </w:rPr>
            <w:t>-se interzice depozitarea, evacuarea pe sol sau în cursuri de apă a oricăror substanţe/reziduuri poluatoare ce pot afecta direct sau indirect calitatea acestora;</w:t>
          </w:r>
        </w:p>
        <w:p w:rsidR="00EF2110" w:rsidRPr="00EF2110" w:rsidRDefault="00EF2110" w:rsidP="00EF2110">
          <w:pPr>
            <w:pStyle w:val="Default"/>
            <w:jc w:val="both"/>
            <w:rPr>
              <w:rFonts w:ascii="Arial" w:eastAsia="Calibri" w:hAnsi="Arial" w:cs="Arial"/>
              <w:noProof/>
              <w:color w:val="auto"/>
              <w:lang w:val="ro-RO"/>
            </w:rPr>
          </w:pPr>
          <w:r w:rsidRPr="00EF2110">
            <w:rPr>
              <w:rFonts w:ascii="Arial" w:eastAsia="Calibri" w:hAnsi="Arial" w:cs="Arial"/>
              <w:noProof/>
              <w:color w:val="auto"/>
              <w:lang w:val="ro-RO"/>
            </w:rPr>
            <w:t>- aprovizionarea cu materii prime şi materiale auxiliare se va face astfel încât să nu se creeze stocuri care prin depreciere să ducă la formarea de deşeuri; toate materiile prime şi materialele auxiliare vor fi recepţionate, manipulate şi depozitate conform normelor specifice fiecărui material, fişelor tehnice de securitate, unde este cazul, în condiţii de siguranţă pentru personal şi mediu;</w:t>
          </w:r>
        </w:p>
        <w:p w:rsidR="00EF2110" w:rsidRPr="00EF2110" w:rsidRDefault="00EF2110" w:rsidP="00EF2110">
          <w:pPr>
            <w:pStyle w:val="Default"/>
            <w:jc w:val="both"/>
            <w:rPr>
              <w:rFonts w:ascii="Arial" w:eastAsia="Calibri" w:hAnsi="Arial" w:cs="Arial"/>
              <w:noProof/>
              <w:color w:val="auto"/>
              <w:lang w:val="ro-RO"/>
            </w:rPr>
          </w:pPr>
          <w:r w:rsidRPr="00EF2110">
            <w:rPr>
              <w:rFonts w:ascii="Arial" w:eastAsia="Calibri" w:hAnsi="Arial" w:cs="Arial"/>
              <w:noProof/>
              <w:color w:val="auto"/>
              <w:lang w:val="ro-RO"/>
            </w:rPr>
            <w:t>- colectarea selectivă şi controlată a deşeurilor pe categorii, valorificarea celor reciclabile şi eliminarea celor nerecuperabile doar prin firme specializate şi autorizate, pe bază de contracte încheiate cu aceştia, conform Legii nr. 211/2011 privind regimul deşeurilor cu modificările şi completările ulterioare;</w:t>
          </w:r>
        </w:p>
        <w:p w:rsidR="00EF2110" w:rsidRPr="00EF2110" w:rsidRDefault="00EF2110" w:rsidP="00EF2110">
          <w:pPr>
            <w:pStyle w:val="Default"/>
            <w:jc w:val="both"/>
            <w:rPr>
              <w:rFonts w:ascii="Arial" w:eastAsia="Calibri" w:hAnsi="Arial" w:cs="Arial"/>
              <w:noProof/>
              <w:color w:val="auto"/>
              <w:lang w:val="ro-RO"/>
            </w:rPr>
          </w:pPr>
          <w:r w:rsidRPr="00EF2110">
            <w:rPr>
              <w:rFonts w:ascii="Arial" w:eastAsia="Calibri" w:hAnsi="Arial" w:cs="Arial"/>
              <w:noProof/>
              <w:color w:val="auto"/>
              <w:lang w:val="ro-RO"/>
            </w:rPr>
            <w:t>- depozitarea temporară a deşeurilor pe amplasament este permisă doar pentru maxim 1 an (pentru deşeurile care urmează a fi eliminate) şi de maxim 3 ani (pentru deşeurile care urmează a fi tratate sau valorificate);</w:t>
          </w:r>
        </w:p>
        <w:p w:rsidR="00EF2110" w:rsidRPr="00EF2110" w:rsidRDefault="00EF2110" w:rsidP="00EF2110">
          <w:pPr>
            <w:pStyle w:val="Default"/>
            <w:jc w:val="both"/>
            <w:rPr>
              <w:rFonts w:ascii="Arial" w:eastAsia="Calibri" w:hAnsi="Arial" w:cs="Arial"/>
              <w:noProof/>
              <w:color w:val="auto"/>
              <w:lang w:val="ro-RO"/>
            </w:rPr>
          </w:pPr>
          <w:r w:rsidRPr="00EF2110">
            <w:rPr>
              <w:rFonts w:ascii="Arial" w:eastAsia="Calibri" w:hAnsi="Arial" w:cs="Arial"/>
              <w:noProof/>
              <w:color w:val="auto"/>
              <w:lang w:val="ro-RO"/>
            </w:rPr>
            <w:t>- eliminarea deşeurilor doar către operatori autorizaţi, pe bază de contracte încheiate cu aceştia;</w:t>
          </w:r>
        </w:p>
        <w:p w:rsidR="00EF2110" w:rsidRPr="00EF2110" w:rsidRDefault="00EF2110" w:rsidP="00EF2110">
          <w:pPr>
            <w:pStyle w:val="Default"/>
            <w:jc w:val="both"/>
            <w:rPr>
              <w:rFonts w:ascii="Arial" w:eastAsia="Calibri" w:hAnsi="Arial" w:cs="Arial"/>
              <w:noProof/>
              <w:color w:val="auto"/>
              <w:lang w:val="ro-RO"/>
            </w:rPr>
          </w:pPr>
          <w:r w:rsidRPr="00EF2110">
            <w:rPr>
              <w:rFonts w:ascii="Arial" w:eastAsia="Calibri" w:hAnsi="Arial" w:cs="Arial"/>
              <w:noProof/>
              <w:color w:val="auto"/>
              <w:lang w:val="ro-RO"/>
            </w:rPr>
            <w:t>- întreţinerea echipamentelor de climatizare / refrigerare se va face doar cu operatori autorizaţi conform Regulamentului nr. 303/2008 al Comisiei, de stabilire a cerinţelor minime şi a condiţiilor de recunoaştere reciprocă în vederea certificării societăţilor comerciale şi a personalului în ceea ce priveşte echipamentele staţionare de refrigerare, climatizare şi pentru</w:t>
          </w:r>
        </w:p>
        <w:p w:rsidR="00EF2110" w:rsidRPr="00EF2110" w:rsidRDefault="00EF2110" w:rsidP="00EF2110">
          <w:pPr>
            <w:pStyle w:val="Default"/>
            <w:jc w:val="both"/>
            <w:rPr>
              <w:rFonts w:ascii="Arial" w:eastAsia="Calibri" w:hAnsi="Arial" w:cs="Arial"/>
              <w:noProof/>
              <w:color w:val="auto"/>
              <w:lang w:val="ro-RO"/>
            </w:rPr>
          </w:pPr>
          <w:r w:rsidRPr="00EF2110">
            <w:rPr>
              <w:rFonts w:ascii="Arial" w:eastAsia="Calibri" w:hAnsi="Arial" w:cs="Arial"/>
              <w:noProof/>
              <w:color w:val="auto"/>
              <w:lang w:val="ro-RO"/>
            </w:rPr>
            <w:t>pompe de căldură care conţin anumite gaze fluorurate cu efect de seră;</w:t>
          </w:r>
        </w:p>
        <w:p w:rsidR="00EF2110" w:rsidRPr="00EF2110" w:rsidRDefault="00EF2110" w:rsidP="00EF2110">
          <w:pPr>
            <w:pStyle w:val="Default"/>
            <w:jc w:val="both"/>
            <w:rPr>
              <w:rFonts w:ascii="Arial" w:eastAsia="Calibri" w:hAnsi="Arial" w:cs="Arial"/>
              <w:noProof/>
              <w:color w:val="auto"/>
              <w:lang w:val="ro-RO"/>
            </w:rPr>
          </w:pPr>
          <w:r w:rsidRPr="00EF2110">
            <w:rPr>
              <w:rFonts w:ascii="Arial" w:eastAsia="Calibri" w:hAnsi="Arial" w:cs="Arial"/>
              <w:noProof/>
              <w:color w:val="auto"/>
              <w:lang w:val="ro-RO"/>
            </w:rPr>
            <w:t>- utilizarea de detergenţi/substanţe de curăţare care sunt conforme din punct de vedere al biodegradabilităţii cu HG nr. 658/2007;</w:t>
          </w:r>
        </w:p>
        <w:p w:rsidR="00EF2110" w:rsidRPr="00EF2110" w:rsidRDefault="00EF2110" w:rsidP="00EF2110">
          <w:pPr>
            <w:pStyle w:val="Default"/>
            <w:jc w:val="both"/>
            <w:rPr>
              <w:rFonts w:ascii="Arial" w:eastAsia="Calibri" w:hAnsi="Arial" w:cs="Arial"/>
              <w:noProof/>
              <w:color w:val="auto"/>
              <w:lang w:val="ro-RO"/>
            </w:rPr>
          </w:pPr>
          <w:r w:rsidRPr="00EF2110">
            <w:rPr>
              <w:rFonts w:ascii="Arial" w:eastAsia="Calibri" w:hAnsi="Arial" w:cs="Arial"/>
              <w:noProof/>
              <w:color w:val="auto"/>
              <w:lang w:val="ro-RO"/>
            </w:rPr>
            <w:t xml:space="preserve">- interzicerea depozitării definitive sau a incinerării oricărui tip de deşeu în incinta obiectivului; </w:t>
          </w:r>
        </w:p>
        <w:p w:rsidR="00EF2110" w:rsidRPr="00EF2110" w:rsidRDefault="00EF2110" w:rsidP="00EF2110">
          <w:pPr>
            <w:pStyle w:val="Default"/>
            <w:jc w:val="both"/>
            <w:rPr>
              <w:rFonts w:ascii="Arial" w:eastAsia="Calibri" w:hAnsi="Arial" w:cs="Arial"/>
              <w:noProof/>
              <w:color w:val="auto"/>
              <w:lang w:val="ro-RO"/>
            </w:rPr>
          </w:pPr>
          <w:r w:rsidRPr="00EF2110">
            <w:rPr>
              <w:rFonts w:ascii="Arial" w:eastAsia="Calibri" w:hAnsi="Arial" w:cs="Arial"/>
              <w:noProof/>
              <w:color w:val="auto"/>
              <w:lang w:val="ro-RO"/>
            </w:rPr>
            <w:t>- menţinerea în stare de curăţenie a spaţiului din incintă, fără depozitări necontrolate de deşeuri;</w:t>
          </w:r>
        </w:p>
        <w:p w:rsidR="00EF2110" w:rsidRPr="00EF2110" w:rsidRDefault="00EF2110" w:rsidP="00EF2110">
          <w:pPr>
            <w:pStyle w:val="Default"/>
            <w:jc w:val="both"/>
            <w:rPr>
              <w:rFonts w:ascii="Arial" w:eastAsia="Calibri" w:hAnsi="Arial" w:cs="Arial"/>
              <w:noProof/>
              <w:color w:val="auto"/>
              <w:lang w:val="ro-RO"/>
            </w:rPr>
          </w:pPr>
          <w:r w:rsidRPr="00EF2110">
            <w:rPr>
              <w:rFonts w:ascii="Arial" w:eastAsia="Calibri" w:hAnsi="Arial" w:cs="Arial"/>
              <w:noProof/>
              <w:color w:val="auto"/>
              <w:lang w:val="ro-RO"/>
            </w:rPr>
            <w:lastRenderedPageBreak/>
            <w:t>-asigurarea unei izolaţii adecvate a instalaţiei generatoare de zgomot pentru reducerea nivelului de zgomot datorat desfăṣurării activităţii;</w:t>
          </w:r>
        </w:p>
        <w:p w:rsidR="00EF2110" w:rsidRPr="00EF2110" w:rsidRDefault="00EF2110" w:rsidP="00EF2110">
          <w:pPr>
            <w:pStyle w:val="Default"/>
            <w:jc w:val="both"/>
            <w:rPr>
              <w:rFonts w:ascii="Arial" w:eastAsia="Calibri" w:hAnsi="Arial" w:cs="Arial"/>
              <w:noProof/>
              <w:color w:val="auto"/>
              <w:lang w:val="ro-RO"/>
            </w:rPr>
          </w:pPr>
          <w:r w:rsidRPr="00EF2110">
            <w:rPr>
              <w:rFonts w:ascii="Arial" w:eastAsia="Calibri" w:hAnsi="Arial" w:cs="Arial"/>
              <w:noProof/>
              <w:color w:val="auto"/>
              <w:lang w:val="ro-RO"/>
            </w:rPr>
            <w:t>-organizarea evenimentelor care sunt generatoare de zgomot ṣi vibraţii în spații amenajate fonic, astfel încât sa nu se creeze disconfort fonic în spațiile urbane învecinate;</w:t>
          </w:r>
        </w:p>
        <w:p w:rsidR="00EF2110" w:rsidRPr="00EF2110" w:rsidRDefault="00EF2110" w:rsidP="00EF2110">
          <w:pPr>
            <w:pStyle w:val="Default"/>
            <w:jc w:val="both"/>
            <w:rPr>
              <w:rFonts w:ascii="Arial" w:eastAsia="Calibri" w:hAnsi="Arial" w:cs="Arial"/>
              <w:noProof/>
              <w:color w:val="auto"/>
              <w:lang w:val="ro-RO"/>
            </w:rPr>
          </w:pPr>
          <w:r w:rsidRPr="00EF2110">
            <w:rPr>
              <w:rFonts w:ascii="Arial" w:eastAsia="Calibri" w:hAnsi="Arial" w:cs="Arial"/>
              <w:noProof/>
              <w:color w:val="auto"/>
              <w:lang w:val="ro-RO"/>
            </w:rPr>
            <w:t>-luarea tuturor măsurilor și dotărilor speciale necesare pentru izolarea și protecţia fonică a surselor generatoare de zgomot si vibrații, astfel încât să nu conducă, prin funcţionarea acestora, la depășirea zgomotului ambiental;</w:t>
          </w:r>
        </w:p>
        <w:p w:rsidR="00EF2110" w:rsidRPr="00EF2110" w:rsidRDefault="00EF2110" w:rsidP="00EF2110">
          <w:pPr>
            <w:pStyle w:val="Default"/>
            <w:jc w:val="both"/>
            <w:rPr>
              <w:rFonts w:ascii="Arial" w:eastAsia="Calibri" w:hAnsi="Arial" w:cs="Arial"/>
              <w:noProof/>
              <w:color w:val="auto"/>
              <w:lang w:val="ro-RO"/>
            </w:rPr>
          </w:pPr>
          <w:r w:rsidRPr="00EF2110">
            <w:rPr>
              <w:rFonts w:ascii="Arial" w:eastAsia="Calibri" w:hAnsi="Arial" w:cs="Arial"/>
              <w:noProof/>
              <w:color w:val="auto"/>
              <w:lang w:val="ro-RO"/>
            </w:rPr>
            <w:t>- respectarea condiţiilor prevăzute de Ordonanţa nr. 21/2002, modificată şi completată cu Legea nr. 515/2002, privind gospodărirea localităţilor urbane şi rurale;</w:t>
          </w:r>
        </w:p>
        <w:p w:rsidR="001C5680" w:rsidRDefault="00EF2110" w:rsidP="00EF2110">
          <w:pPr>
            <w:pStyle w:val="Default"/>
            <w:jc w:val="both"/>
            <w:rPr>
              <w:rFonts w:ascii="Arial" w:eastAsia="Calibri" w:hAnsi="Arial" w:cs="Arial"/>
              <w:noProof/>
              <w:color w:val="auto"/>
              <w:lang w:val="ro-RO"/>
            </w:rPr>
          </w:pPr>
          <w:r w:rsidRPr="00EF2110">
            <w:rPr>
              <w:rFonts w:ascii="Arial" w:eastAsia="Calibri" w:hAnsi="Arial" w:cs="Arial"/>
              <w:noProof/>
              <w:color w:val="auto"/>
              <w:lang w:val="ro-RO"/>
            </w:rPr>
            <w:t>- reînnoirea tuturor autorizaţiilor şi avizelor care îşi pierd valabilitatea, emise de alte autorităţi, luate în considerare la emiterea prezentei autorizaţii.</w:t>
          </w:r>
        </w:p>
        <w:p w:rsidR="00EF2110" w:rsidRPr="00EF2110" w:rsidRDefault="00EC36CA" w:rsidP="00EF2110">
          <w:pPr>
            <w:pStyle w:val="Default"/>
            <w:jc w:val="both"/>
            <w:rPr>
              <w:rFonts w:ascii="Arial" w:eastAsia="Calibri" w:hAnsi="Arial" w:cs="Arial"/>
              <w:noProof/>
              <w:color w:val="auto"/>
              <w:lang w:val="ro-RO"/>
            </w:rPr>
          </w:pPr>
        </w:p>
      </w:sdtContent>
    </w:sdt>
    <w:p w:rsidR="00EF2110" w:rsidRDefault="00EF2110" w:rsidP="00EF2110">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noProof/>
          <w:color w:val="auto"/>
          <w:lang w:val="ro-RO"/>
        </w:rPr>
        <w:alias w:val="Câmp editabil text"/>
        <w:tag w:val="CampEditabil"/>
        <w:id w:val="-1676256443"/>
        <w:placeholder>
          <w:docPart w:val="BC7AD21388E6433EBEB939F8F16CDE88"/>
        </w:placeholder>
      </w:sdtPr>
      <w:sdtEndPr>
        <w:rPr>
          <w:i/>
        </w:rPr>
      </w:sdtEndPr>
      <w:sdtContent>
        <w:p w:rsidR="00EF2110" w:rsidRPr="00EF2110" w:rsidRDefault="00EF2110" w:rsidP="00EF2110">
          <w:pPr>
            <w:pStyle w:val="Default"/>
            <w:jc w:val="both"/>
            <w:rPr>
              <w:rFonts w:ascii="Arial" w:eastAsia="Calibri" w:hAnsi="Arial" w:cs="Arial"/>
              <w:noProof/>
              <w:color w:val="auto"/>
              <w:lang w:val="ro-RO"/>
            </w:rPr>
          </w:pPr>
          <w:r w:rsidRPr="00EF2110">
            <w:rPr>
              <w:rFonts w:ascii="Arial" w:eastAsia="Calibri" w:hAnsi="Arial" w:cs="Arial"/>
              <w:noProof/>
              <w:color w:val="auto"/>
              <w:lang w:val="ro-RO"/>
            </w:rPr>
            <w:t>- OUG nr. 195/2005 privind protecţia mediului aprobată prin Legea nr. 265/2006 completată şi modificată prin OUG nr. 114/2007 şi OUG nr. 164/2008 modificată prin OUG nr. 71/2011, Legea nr. 187/2012, OUG nr. 58/2012, Legea  nr. 226/2013 şi Legea nr. 117/2013;</w:t>
          </w:r>
        </w:p>
        <w:p w:rsidR="00EF2110" w:rsidRPr="00EF2110" w:rsidRDefault="00EF2110" w:rsidP="00EF2110">
          <w:pPr>
            <w:pStyle w:val="Default"/>
            <w:jc w:val="both"/>
            <w:rPr>
              <w:rFonts w:ascii="Arial" w:eastAsia="Calibri" w:hAnsi="Arial" w:cs="Arial"/>
              <w:noProof/>
              <w:color w:val="auto"/>
              <w:lang w:val="ro-RO"/>
            </w:rPr>
          </w:pPr>
          <w:r w:rsidRPr="00EF2110">
            <w:rPr>
              <w:rFonts w:ascii="Arial" w:eastAsia="Calibri" w:hAnsi="Arial" w:cs="Arial"/>
              <w:noProof/>
              <w:color w:val="auto"/>
              <w:lang w:val="ro-RO"/>
            </w:rPr>
            <w:t xml:space="preserve">- HG nr. 856/2002 privind introducerea evidenţei gestiunii deşeurilor şi pentru aprobarea listei </w:t>
          </w:r>
        </w:p>
        <w:p w:rsidR="00EF2110" w:rsidRPr="00EF2110" w:rsidRDefault="00EF2110" w:rsidP="00EF2110">
          <w:pPr>
            <w:pStyle w:val="Default"/>
            <w:jc w:val="both"/>
            <w:rPr>
              <w:rFonts w:ascii="Arial" w:eastAsia="Calibri" w:hAnsi="Arial" w:cs="Arial"/>
              <w:noProof/>
              <w:color w:val="auto"/>
              <w:lang w:val="ro-RO"/>
            </w:rPr>
          </w:pPr>
          <w:r w:rsidRPr="00EF2110">
            <w:rPr>
              <w:rFonts w:ascii="Arial" w:eastAsia="Calibri" w:hAnsi="Arial" w:cs="Arial"/>
              <w:noProof/>
              <w:color w:val="auto"/>
              <w:lang w:val="ro-RO"/>
            </w:rPr>
            <w:t>cuprinzând deşeurile, inclusiv deşeurile periculoase, cu modificările şi completările ulterioare;</w:t>
          </w:r>
        </w:p>
        <w:p w:rsidR="00EF2110" w:rsidRPr="00EF2110" w:rsidRDefault="00EF2110" w:rsidP="00EF2110">
          <w:pPr>
            <w:pStyle w:val="Default"/>
            <w:jc w:val="both"/>
            <w:rPr>
              <w:rFonts w:ascii="Arial" w:eastAsia="Calibri" w:hAnsi="Arial" w:cs="Arial"/>
              <w:noProof/>
              <w:color w:val="auto"/>
              <w:lang w:val="ro-RO"/>
            </w:rPr>
          </w:pPr>
          <w:r w:rsidRPr="00EF2110">
            <w:rPr>
              <w:rFonts w:ascii="Arial" w:eastAsia="Calibri" w:hAnsi="Arial" w:cs="Arial"/>
              <w:noProof/>
              <w:color w:val="auto"/>
              <w:lang w:val="ro-RO"/>
            </w:rPr>
            <w:t>- Legea nr. 211/2011 privind regimul deşeurilor cu modificările şi completările ulterioare;</w:t>
          </w:r>
        </w:p>
        <w:p w:rsidR="00EF2110" w:rsidRPr="00EF2110" w:rsidRDefault="00EF2110" w:rsidP="00EF2110">
          <w:pPr>
            <w:pStyle w:val="Default"/>
            <w:jc w:val="both"/>
            <w:rPr>
              <w:rFonts w:ascii="Arial" w:eastAsia="Calibri" w:hAnsi="Arial" w:cs="Arial"/>
              <w:noProof/>
              <w:color w:val="auto"/>
              <w:lang w:val="ro-RO"/>
            </w:rPr>
          </w:pPr>
          <w:r w:rsidRPr="00EF2110">
            <w:rPr>
              <w:rFonts w:ascii="Arial" w:eastAsia="Calibri" w:hAnsi="Arial" w:cs="Arial"/>
              <w:noProof/>
              <w:color w:val="auto"/>
              <w:lang w:val="ro-RO"/>
            </w:rPr>
            <w:t>- HG nr. 1061/2008 privind transportul deşeurilor periculoase şi nepericuloase pe teritoriul României;</w:t>
          </w:r>
        </w:p>
        <w:p w:rsidR="00EF2110" w:rsidRPr="00EF2110" w:rsidRDefault="00EF2110" w:rsidP="00EF2110">
          <w:pPr>
            <w:pStyle w:val="Default"/>
            <w:jc w:val="both"/>
            <w:rPr>
              <w:rFonts w:ascii="Arial" w:eastAsia="Calibri" w:hAnsi="Arial" w:cs="Arial"/>
              <w:noProof/>
              <w:color w:val="auto"/>
              <w:lang w:val="ro-RO"/>
            </w:rPr>
          </w:pPr>
          <w:r w:rsidRPr="00EF2110">
            <w:rPr>
              <w:rFonts w:ascii="Arial" w:eastAsia="Calibri" w:hAnsi="Arial" w:cs="Arial"/>
              <w:noProof/>
              <w:color w:val="auto"/>
              <w:lang w:val="ro-RO"/>
            </w:rPr>
            <w:t>- Regulamentul (UE) nr. 333/2011 al Consiliului din 31 martie 2011 de stabilire a criterilor de determinare a condiţiilor în care anumite tipuri de deşeuri metalice nu mai constituie deşeuri în temeiul Directivei 2008/98/CE a Parlamentului European şi a Consiliului;</w:t>
          </w:r>
        </w:p>
        <w:p w:rsidR="00EF2110" w:rsidRPr="00EF2110" w:rsidRDefault="00EF2110" w:rsidP="00EF2110">
          <w:pPr>
            <w:pStyle w:val="Default"/>
            <w:jc w:val="both"/>
            <w:rPr>
              <w:rFonts w:ascii="Arial" w:eastAsia="Calibri" w:hAnsi="Arial" w:cs="Arial"/>
              <w:noProof/>
              <w:color w:val="auto"/>
              <w:lang w:val="ro-RO"/>
            </w:rPr>
          </w:pPr>
          <w:r w:rsidRPr="00EF2110">
            <w:rPr>
              <w:rFonts w:ascii="Arial" w:eastAsia="Calibri" w:hAnsi="Arial" w:cs="Arial"/>
              <w:noProof/>
              <w:color w:val="auto"/>
              <w:lang w:val="ro-RO"/>
            </w:rPr>
            <w:t>- OUG nr. 196/2005 privind Fondul pentru mediu, aprobată prin Legea nr. 105/2006 modificată şi completată cu Legea nr. 292/2007, OG nr. 25/2008, OUG nr. 37/2008 şi OUG nr. 15/2010 aprobată prin Legea nr. 167/2010, OUG nr. 115/2010 aprobată prin Legea nr. 64/2011, modificată prin Ordonanţa nr. 31/2013 ;</w:t>
          </w:r>
        </w:p>
        <w:p w:rsidR="00EF2110" w:rsidRPr="00EF2110" w:rsidRDefault="00EF2110" w:rsidP="00EF2110">
          <w:pPr>
            <w:pStyle w:val="Default"/>
            <w:jc w:val="both"/>
            <w:rPr>
              <w:rFonts w:ascii="Arial" w:eastAsia="Calibri" w:hAnsi="Arial" w:cs="Arial"/>
              <w:noProof/>
              <w:color w:val="auto"/>
              <w:lang w:val="ro-RO"/>
            </w:rPr>
          </w:pPr>
          <w:r w:rsidRPr="00EF2110">
            <w:rPr>
              <w:rFonts w:ascii="Arial" w:eastAsia="Calibri" w:hAnsi="Arial" w:cs="Arial"/>
              <w:noProof/>
              <w:color w:val="auto"/>
              <w:lang w:val="ro-RO"/>
            </w:rPr>
            <w:t>- Ordinul nr. 549/2006 privind aprobarea modelului şi conţinutului formularului “Declaraţie privind obligaţiile la Fondul pentru Mediu” şi a instrucţiunilor de completare şi depunere a acestuia, modificată cu Ordinul nr. 1477/2010 şi Ordinul nr. 35/2014;</w:t>
          </w:r>
        </w:p>
        <w:p w:rsidR="00EF2110" w:rsidRPr="00EF2110" w:rsidRDefault="00EF2110" w:rsidP="00EF2110">
          <w:pPr>
            <w:pStyle w:val="Default"/>
            <w:jc w:val="both"/>
            <w:rPr>
              <w:rFonts w:ascii="Arial" w:eastAsia="Calibri" w:hAnsi="Arial" w:cs="Arial"/>
              <w:noProof/>
              <w:color w:val="auto"/>
              <w:lang w:val="ro-RO"/>
            </w:rPr>
          </w:pPr>
          <w:r w:rsidRPr="00EF2110">
            <w:rPr>
              <w:rFonts w:ascii="Arial" w:eastAsia="Calibri" w:hAnsi="Arial" w:cs="Arial"/>
              <w:noProof/>
              <w:color w:val="auto"/>
              <w:lang w:val="ro-RO"/>
            </w:rPr>
            <w:t>- Ord. nr. 578/2006 al MMGA pentru aprobarea Metodologiei de calcul al contribuţiilor şi taxelor datorate la Fondul pentru mediu, modificat şi completat cu Ord. nr. 1607/2008, Ordinul nr. 1648/2009, Ordinul nr. 1032/2011 şi Ord. nr. 192/2014;</w:t>
          </w:r>
        </w:p>
        <w:p w:rsidR="00EF2110" w:rsidRPr="00EF2110" w:rsidRDefault="00EF2110" w:rsidP="00EF2110">
          <w:pPr>
            <w:pStyle w:val="Default"/>
            <w:jc w:val="both"/>
            <w:rPr>
              <w:rFonts w:ascii="Arial" w:eastAsia="Calibri" w:hAnsi="Arial" w:cs="Arial"/>
              <w:noProof/>
              <w:color w:val="auto"/>
              <w:lang w:val="ro-RO"/>
            </w:rPr>
          </w:pPr>
          <w:r w:rsidRPr="00EF2110">
            <w:rPr>
              <w:rFonts w:ascii="Arial" w:eastAsia="Calibri" w:hAnsi="Arial" w:cs="Arial"/>
              <w:noProof/>
              <w:color w:val="auto"/>
              <w:lang w:val="ro-RO"/>
            </w:rPr>
            <w:t>- HG nr. 210/2007, Ord nr. 27/2007, OUG nr. 12/2007 aprobată prin Legea nr. 161/2007,  pentru modificarea şi completarea unor acte normative care transpun aquis-ul comunitar în domeniul protecţiei mediului;</w:t>
          </w:r>
        </w:p>
        <w:p w:rsidR="00EF2110" w:rsidRPr="00EF2110" w:rsidRDefault="00EF2110" w:rsidP="00EF2110">
          <w:pPr>
            <w:pStyle w:val="Default"/>
            <w:jc w:val="both"/>
            <w:rPr>
              <w:rFonts w:ascii="Arial" w:eastAsia="Calibri" w:hAnsi="Arial" w:cs="Arial"/>
              <w:noProof/>
              <w:color w:val="auto"/>
              <w:lang w:val="ro-RO"/>
            </w:rPr>
          </w:pPr>
          <w:r w:rsidRPr="00EF2110">
            <w:rPr>
              <w:rFonts w:ascii="Arial" w:eastAsia="Calibri" w:hAnsi="Arial" w:cs="Arial"/>
              <w:noProof/>
              <w:color w:val="auto"/>
              <w:lang w:val="ro-RO"/>
            </w:rPr>
            <w:t>- OUG nr. 68/2007 privind răspunderea de mediu cu referire la prevenirea şi repararea prejudiciului adus mediului, modificată şi completată prin OUG nr. 15/2009 modificată şi aprobată prin Legea 249/2013;</w:t>
          </w:r>
        </w:p>
        <w:p w:rsidR="00EF2110" w:rsidRPr="00EF2110" w:rsidRDefault="00EF2110" w:rsidP="00EF2110">
          <w:pPr>
            <w:pStyle w:val="Default"/>
            <w:jc w:val="both"/>
            <w:rPr>
              <w:rFonts w:ascii="Arial" w:eastAsia="Calibri" w:hAnsi="Arial" w:cs="Arial"/>
              <w:noProof/>
              <w:color w:val="auto"/>
              <w:lang w:val="ro-RO"/>
            </w:rPr>
          </w:pPr>
          <w:r w:rsidRPr="00EF2110">
            <w:rPr>
              <w:rFonts w:ascii="Arial" w:eastAsia="Calibri" w:hAnsi="Arial" w:cs="Arial"/>
              <w:noProof/>
              <w:color w:val="auto"/>
              <w:lang w:val="ro-RO"/>
            </w:rPr>
            <w:t>- Legea nr. 360 (r1)/2003 privind regimul substanţelor şi preparatelor chimice periculoase;</w:t>
          </w:r>
        </w:p>
        <w:p w:rsidR="00EF2110" w:rsidRPr="00EF2110" w:rsidRDefault="00EF2110" w:rsidP="00EF2110">
          <w:pPr>
            <w:pStyle w:val="Default"/>
            <w:jc w:val="both"/>
            <w:rPr>
              <w:rFonts w:ascii="Arial" w:eastAsia="Calibri" w:hAnsi="Arial" w:cs="Arial"/>
              <w:noProof/>
              <w:color w:val="auto"/>
              <w:lang w:val="ro-RO"/>
            </w:rPr>
          </w:pPr>
          <w:r w:rsidRPr="00EF2110">
            <w:rPr>
              <w:rFonts w:ascii="Arial" w:eastAsia="Calibri" w:hAnsi="Arial" w:cs="Arial"/>
              <w:noProof/>
              <w:color w:val="auto"/>
              <w:lang w:val="ro-RO"/>
            </w:rPr>
            <w:t>- Legea nr. 249/2015 privind modalitatea de gestionare a ambalajelor şi a deşeurilor de ambalaje</w:t>
          </w:r>
          <w:r w:rsidR="00BD576D">
            <w:rPr>
              <w:rFonts w:ascii="Arial" w:eastAsia="Calibri" w:hAnsi="Arial" w:cs="Arial"/>
              <w:noProof/>
              <w:color w:val="auto"/>
              <w:lang w:val="ro-RO"/>
            </w:rPr>
            <w:t xml:space="preserve"> cu completările şi modificările ulterioare</w:t>
          </w:r>
          <w:r w:rsidRPr="00EF2110">
            <w:rPr>
              <w:rFonts w:ascii="Arial" w:eastAsia="Calibri" w:hAnsi="Arial" w:cs="Arial"/>
              <w:noProof/>
              <w:color w:val="auto"/>
              <w:lang w:val="ro-RO"/>
            </w:rPr>
            <w:t>;</w:t>
          </w:r>
        </w:p>
        <w:p w:rsidR="00EF2110" w:rsidRPr="00EF2110" w:rsidRDefault="00EF2110" w:rsidP="00EF2110">
          <w:pPr>
            <w:pStyle w:val="Default"/>
            <w:jc w:val="both"/>
            <w:rPr>
              <w:rFonts w:ascii="Arial" w:eastAsia="Calibri" w:hAnsi="Arial" w:cs="Arial"/>
              <w:noProof/>
              <w:color w:val="auto"/>
              <w:lang w:val="ro-RO"/>
            </w:rPr>
          </w:pPr>
          <w:r w:rsidRPr="00EF2110">
            <w:rPr>
              <w:rFonts w:ascii="Arial" w:eastAsia="Calibri" w:hAnsi="Arial" w:cs="Arial"/>
              <w:noProof/>
              <w:color w:val="auto"/>
              <w:lang w:val="ro-RO"/>
            </w:rPr>
            <w:t>- OUG nr. 5/2015 privind deşeurile de echipamente electrice şi electronice;</w:t>
          </w:r>
        </w:p>
        <w:p w:rsidR="00EF2110" w:rsidRPr="00BD576D" w:rsidRDefault="00EF2110" w:rsidP="00EF2110">
          <w:pPr>
            <w:pStyle w:val="Default"/>
            <w:jc w:val="both"/>
            <w:rPr>
              <w:rFonts w:ascii="Arial" w:eastAsia="Calibri" w:hAnsi="Arial" w:cs="Arial"/>
              <w:noProof/>
              <w:color w:val="auto"/>
              <w:lang w:val="ro-RO"/>
            </w:rPr>
          </w:pPr>
          <w:r w:rsidRPr="00BD576D">
            <w:rPr>
              <w:rFonts w:ascii="Arial" w:eastAsia="Calibri" w:hAnsi="Arial" w:cs="Arial"/>
              <w:noProof/>
              <w:color w:val="auto"/>
              <w:lang w:val="ro-RO"/>
            </w:rPr>
            <w:lastRenderedPageBreak/>
            <w:t xml:space="preserve">- HG </w:t>
          </w:r>
          <w:r w:rsidR="00BD576D" w:rsidRPr="00BD576D">
            <w:rPr>
              <w:rFonts w:ascii="Arial" w:eastAsia="Calibri" w:hAnsi="Arial" w:cs="Arial"/>
              <w:noProof/>
              <w:color w:val="auto"/>
              <w:lang w:val="ro-RO"/>
            </w:rPr>
            <w:t>539/2016</w:t>
          </w:r>
          <w:r w:rsidRPr="00BD576D">
            <w:rPr>
              <w:rFonts w:ascii="Arial" w:eastAsia="Calibri" w:hAnsi="Arial" w:cs="Arial"/>
              <w:noProof/>
              <w:color w:val="auto"/>
              <w:lang w:val="ro-RO"/>
            </w:rPr>
            <w:t xml:space="preserve"> privind clasificarea, etichetarea şi ambalarea substanţelor şi preparatelor chimice periculoase;</w:t>
          </w:r>
        </w:p>
        <w:p w:rsidR="00EF2110" w:rsidRPr="00EF2110" w:rsidRDefault="00EF2110" w:rsidP="00EF2110">
          <w:pPr>
            <w:pStyle w:val="Default"/>
            <w:jc w:val="both"/>
            <w:rPr>
              <w:rFonts w:ascii="Arial" w:eastAsia="Calibri" w:hAnsi="Arial" w:cs="Arial"/>
              <w:noProof/>
              <w:color w:val="auto"/>
              <w:lang w:val="ro-RO"/>
            </w:rPr>
          </w:pPr>
          <w:r w:rsidRPr="00EF2110">
            <w:rPr>
              <w:rFonts w:ascii="Arial" w:eastAsia="Calibri" w:hAnsi="Arial" w:cs="Arial"/>
              <w:noProof/>
              <w:color w:val="auto"/>
              <w:lang w:val="ro-RO"/>
            </w:rPr>
            <w:t>- Regulamentul 1907/2006 privind înregistrarea, evaluare, autorizarea şi restricţionarea substanţelor chimice (REACH);</w:t>
          </w:r>
        </w:p>
        <w:p w:rsidR="00EF2110" w:rsidRPr="00EF2110" w:rsidRDefault="00EF2110" w:rsidP="00EF2110">
          <w:pPr>
            <w:pStyle w:val="Default"/>
            <w:jc w:val="both"/>
            <w:rPr>
              <w:rFonts w:ascii="Arial" w:eastAsia="Calibri" w:hAnsi="Arial" w:cs="Arial"/>
              <w:noProof/>
              <w:color w:val="auto"/>
              <w:lang w:val="ro-RO"/>
            </w:rPr>
          </w:pPr>
          <w:r w:rsidRPr="00EF2110">
            <w:rPr>
              <w:rFonts w:ascii="Arial" w:eastAsia="Calibri" w:hAnsi="Arial" w:cs="Arial"/>
              <w:noProof/>
              <w:color w:val="auto"/>
              <w:lang w:val="ro-RO"/>
            </w:rPr>
            <w:t>- Regulamentul (CE) nr. 1272/2008 al Parlamentului European și al Consiliului privind clasificarea, etichetarea și ambalarea substanțelor și a amestecurilor, de modificare și de</w:t>
          </w:r>
        </w:p>
        <w:p w:rsidR="00EF2110" w:rsidRPr="00EF2110" w:rsidRDefault="00EF2110" w:rsidP="00EF2110">
          <w:pPr>
            <w:pStyle w:val="Default"/>
            <w:jc w:val="both"/>
            <w:rPr>
              <w:rFonts w:ascii="Arial" w:eastAsia="Calibri" w:hAnsi="Arial" w:cs="Arial"/>
              <w:noProof/>
              <w:color w:val="auto"/>
              <w:lang w:val="ro-RO"/>
            </w:rPr>
          </w:pPr>
          <w:r w:rsidRPr="00EF2110">
            <w:rPr>
              <w:rFonts w:ascii="Arial" w:eastAsia="Calibri" w:hAnsi="Arial" w:cs="Arial"/>
              <w:noProof/>
              <w:color w:val="auto"/>
              <w:lang w:val="ro-RO"/>
            </w:rPr>
            <w:t>abrogare a Directivelor 67/548/CEE și 1999/45/CE, precum</w:t>
          </w:r>
          <w:bookmarkStart w:id="0" w:name="_GoBack"/>
          <w:bookmarkEnd w:id="0"/>
          <w:r w:rsidRPr="00EF2110">
            <w:rPr>
              <w:rFonts w:ascii="Arial" w:eastAsia="Calibri" w:hAnsi="Arial" w:cs="Arial"/>
              <w:noProof/>
              <w:color w:val="auto"/>
              <w:lang w:val="ro-RO"/>
            </w:rPr>
            <w:t xml:space="preserve"> și de modificare a Regulamentului</w:t>
          </w:r>
        </w:p>
        <w:p w:rsidR="00EF2110" w:rsidRPr="00EF2110" w:rsidRDefault="00EF2110" w:rsidP="00EF2110">
          <w:pPr>
            <w:pStyle w:val="Default"/>
            <w:jc w:val="both"/>
            <w:rPr>
              <w:rFonts w:ascii="Arial" w:eastAsia="Calibri" w:hAnsi="Arial" w:cs="Arial"/>
              <w:noProof/>
              <w:color w:val="auto"/>
              <w:lang w:val="ro-RO"/>
            </w:rPr>
          </w:pPr>
          <w:r w:rsidRPr="00EF2110">
            <w:rPr>
              <w:rFonts w:ascii="Arial" w:eastAsia="Calibri" w:hAnsi="Arial" w:cs="Arial"/>
              <w:noProof/>
              <w:color w:val="auto"/>
              <w:lang w:val="ro-RO"/>
            </w:rPr>
            <w:t>(CE) nr. 1907/2006;</w:t>
          </w:r>
        </w:p>
        <w:p w:rsidR="00EF2110" w:rsidRPr="00EF2110" w:rsidRDefault="00EF2110" w:rsidP="00EF2110">
          <w:pPr>
            <w:pStyle w:val="Default"/>
            <w:jc w:val="both"/>
            <w:rPr>
              <w:rFonts w:ascii="Arial" w:eastAsia="Calibri" w:hAnsi="Arial" w:cs="Arial"/>
              <w:noProof/>
              <w:color w:val="auto"/>
              <w:lang w:val="ro-RO"/>
            </w:rPr>
          </w:pPr>
          <w:r w:rsidRPr="00EF2110">
            <w:rPr>
              <w:rFonts w:ascii="Arial" w:eastAsia="Calibri" w:hAnsi="Arial" w:cs="Arial"/>
              <w:noProof/>
              <w:color w:val="auto"/>
              <w:lang w:val="ro-RO"/>
            </w:rPr>
            <w:t>-  HG nr. 398/2010 privind stabilirea unor măsuri pentru aplicarea prevederilor Regulamentului (CE) nr. 1272/2008 al Parlamentului European şi al Consiliului din 16 decembrie 2008 privind clasificarea, etichetarea şi ambalarea substanţelor şi amestecurilor, de modificare şi de abrogare a Directivelor 67/548/CEE şi 1999/45/CE, precum şi de modificare a Regulamentului (CE) nr. 1907/2006;</w:t>
          </w:r>
        </w:p>
        <w:p w:rsidR="00EF2110" w:rsidRPr="00EF2110" w:rsidRDefault="00EF2110" w:rsidP="00EF2110">
          <w:pPr>
            <w:pStyle w:val="Default"/>
            <w:jc w:val="both"/>
            <w:rPr>
              <w:rFonts w:ascii="Arial" w:eastAsia="Calibri" w:hAnsi="Arial" w:cs="Arial"/>
              <w:noProof/>
              <w:color w:val="auto"/>
              <w:lang w:val="ro-RO"/>
            </w:rPr>
          </w:pPr>
          <w:r w:rsidRPr="00EF2110">
            <w:rPr>
              <w:rFonts w:ascii="Arial" w:eastAsia="Calibri" w:hAnsi="Arial" w:cs="Arial"/>
              <w:noProof/>
              <w:color w:val="auto"/>
              <w:lang w:val="ro-RO"/>
            </w:rPr>
            <w:t>- HG nr. 617/2014 privind plasarea pe piaţă a produselor biocide;</w:t>
          </w:r>
        </w:p>
        <w:p w:rsidR="00EF2110" w:rsidRPr="00EF2110" w:rsidRDefault="00EF2110" w:rsidP="00EF2110">
          <w:pPr>
            <w:pStyle w:val="Default"/>
            <w:jc w:val="both"/>
            <w:rPr>
              <w:rFonts w:ascii="Arial" w:eastAsia="Calibri" w:hAnsi="Arial" w:cs="Arial"/>
              <w:noProof/>
              <w:color w:val="auto"/>
              <w:lang w:val="ro-RO"/>
            </w:rPr>
          </w:pPr>
          <w:r w:rsidRPr="00EF2110">
            <w:rPr>
              <w:rFonts w:ascii="Arial" w:eastAsia="Calibri" w:hAnsi="Arial" w:cs="Arial"/>
              <w:noProof/>
              <w:color w:val="auto"/>
              <w:lang w:val="ro-RO"/>
            </w:rPr>
            <w:t>- Ordonanţa 9/2011 privind stabilirea unor măsuri pentru punerea în aplicare a Regulamentului CE 1005/2009 al Parlamentului European şi al Consiliuli din 16 septembrie 2009 privind substanţele care diminuează stratul de ozon;</w:t>
          </w:r>
        </w:p>
        <w:p w:rsidR="00EF2110" w:rsidRPr="00EF2110" w:rsidRDefault="00EF2110" w:rsidP="00EF2110">
          <w:pPr>
            <w:pStyle w:val="Default"/>
            <w:jc w:val="both"/>
            <w:rPr>
              <w:rFonts w:ascii="Arial" w:eastAsia="Calibri" w:hAnsi="Arial" w:cs="Arial"/>
              <w:noProof/>
              <w:color w:val="auto"/>
              <w:lang w:val="ro-RO"/>
            </w:rPr>
          </w:pPr>
          <w:r w:rsidRPr="00EF2110">
            <w:rPr>
              <w:rFonts w:ascii="Arial" w:eastAsia="Calibri" w:hAnsi="Arial" w:cs="Arial"/>
              <w:noProof/>
              <w:color w:val="auto"/>
              <w:lang w:val="ro-RO"/>
            </w:rPr>
            <w:t>- Regulamentului nr. 303/2008 al Comisiei, de stabilire a cerinţelor minime şi a condiţiilor de recunoaştere reciprocă în vederea certificării societăţilor comerciale şi a personalului în ceea ce priveşte echipamentele staţionare de refrigerare, climatizare şi pentru</w:t>
          </w:r>
        </w:p>
        <w:p w:rsidR="00EF2110" w:rsidRPr="00EF2110" w:rsidRDefault="00EF2110" w:rsidP="00EF2110">
          <w:pPr>
            <w:pStyle w:val="Default"/>
            <w:jc w:val="both"/>
            <w:rPr>
              <w:rFonts w:ascii="Arial" w:eastAsia="Calibri" w:hAnsi="Arial" w:cs="Arial"/>
              <w:noProof/>
              <w:color w:val="auto"/>
              <w:lang w:val="ro-RO"/>
            </w:rPr>
          </w:pPr>
          <w:r w:rsidRPr="00EF2110">
            <w:rPr>
              <w:rFonts w:ascii="Arial" w:eastAsia="Calibri" w:hAnsi="Arial" w:cs="Arial"/>
              <w:noProof/>
              <w:color w:val="auto"/>
              <w:lang w:val="ro-RO"/>
            </w:rPr>
            <w:t>pompe de căldură care conţin anumite gaze fluorurate cu efect de seră;</w:t>
          </w:r>
        </w:p>
        <w:p w:rsidR="00EF2110" w:rsidRPr="00EF2110" w:rsidRDefault="00EF2110" w:rsidP="00EF2110">
          <w:pPr>
            <w:pStyle w:val="Default"/>
            <w:jc w:val="both"/>
            <w:rPr>
              <w:rFonts w:ascii="Arial" w:eastAsia="Calibri" w:hAnsi="Arial" w:cs="Arial"/>
              <w:noProof/>
              <w:color w:val="auto"/>
              <w:lang w:val="ro-RO"/>
            </w:rPr>
          </w:pPr>
          <w:r w:rsidRPr="00EF2110">
            <w:rPr>
              <w:rFonts w:ascii="Arial" w:eastAsia="Calibri" w:hAnsi="Arial" w:cs="Arial"/>
              <w:noProof/>
              <w:color w:val="auto"/>
              <w:lang w:val="ro-RO"/>
            </w:rPr>
            <w:t>- HG nr. 658/2007 privind stabilirea unor măsuri pentru asigurarea aplicării Regulamentului (CE) nr. 648/2004 al Parlamentului European şi al Consiliului Uniunii Europene privind detergenţii.</w:t>
          </w:r>
        </w:p>
        <w:p w:rsidR="00EF2110" w:rsidRDefault="00EC36CA" w:rsidP="00EF2110">
          <w:pPr>
            <w:pStyle w:val="Default"/>
            <w:jc w:val="both"/>
            <w:rPr>
              <w:rFonts w:ascii="Arial" w:eastAsia="Calibri" w:hAnsi="Arial" w:cs="Arial"/>
              <w:i/>
              <w:noProof/>
              <w:color w:val="auto"/>
              <w:lang w:val="ro-RO"/>
            </w:rPr>
          </w:pPr>
        </w:p>
      </w:sdtContent>
    </w:sdt>
    <w:p w:rsidR="00EF2110" w:rsidRDefault="00EF2110" w:rsidP="00EF2110">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EndPr/>
      <w:sdtContent>
        <w:p w:rsidR="007C1CC1" w:rsidRPr="007C1CC1" w:rsidRDefault="007C1CC1" w:rsidP="007C1CC1">
          <w:pPr>
            <w:pStyle w:val="Default"/>
            <w:jc w:val="both"/>
            <w:rPr>
              <w:rFonts w:ascii="Arial" w:eastAsia="Calibri" w:hAnsi="Arial" w:cs="Arial"/>
              <w:noProof/>
              <w:color w:val="auto"/>
              <w:lang w:val="ro-RO"/>
            </w:rPr>
          </w:pPr>
        </w:p>
        <w:p w:rsidR="007C1CC1" w:rsidRPr="007C1CC1" w:rsidRDefault="007C1CC1" w:rsidP="007C1CC1">
          <w:pPr>
            <w:pStyle w:val="Default"/>
            <w:jc w:val="both"/>
            <w:rPr>
              <w:rFonts w:ascii="Arial" w:eastAsia="Calibri" w:hAnsi="Arial" w:cs="Arial"/>
              <w:b/>
              <w:noProof/>
              <w:color w:val="auto"/>
              <w:lang w:val="ro-RO"/>
            </w:rPr>
          </w:pPr>
          <w:r w:rsidRPr="007C1CC1">
            <w:rPr>
              <w:rFonts w:ascii="Arial" w:eastAsia="Calibri" w:hAnsi="Arial" w:cs="Arial"/>
              <w:b/>
              <w:noProof/>
              <w:color w:val="auto"/>
              <w:lang w:val="ro-RO"/>
            </w:rPr>
            <w:t>Titularul autorizaţiei are următoarele obligaţii:</w:t>
          </w:r>
        </w:p>
        <w:p w:rsidR="007C1CC1" w:rsidRPr="007C1CC1" w:rsidRDefault="007C1CC1" w:rsidP="007C1CC1">
          <w:pPr>
            <w:pStyle w:val="Default"/>
            <w:jc w:val="both"/>
            <w:rPr>
              <w:rFonts w:ascii="Arial" w:eastAsia="Calibri" w:hAnsi="Arial" w:cs="Arial"/>
              <w:noProof/>
              <w:color w:val="auto"/>
              <w:lang w:val="ro-RO"/>
            </w:rPr>
          </w:pPr>
          <w:r w:rsidRPr="007C1CC1">
            <w:rPr>
              <w:rFonts w:ascii="Arial" w:eastAsia="Calibri" w:hAnsi="Arial" w:cs="Arial"/>
              <w:noProof/>
              <w:color w:val="auto"/>
              <w:lang w:val="ro-RO"/>
            </w:rPr>
            <w:t>- să respecte  prevederile legale din domeniul protecţiei mediului;</w:t>
          </w:r>
        </w:p>
        <w:p w:rsidR="007C1CC1" w:rsidRPr="007C1CC1" w:rsidRDefault="007C1CC1" w:rsidP="007C1CC1">
          <w:pPr>
            <w:pStyle w:val="Default"/>
            <w:jc w:val="both"/>
            <w:rPr>
              <w:rFonts w:ascii="Arial" w:eastAsia="Calibri" w:hAnsi="Arial" w:cs="Arial"/>
              <w:noProof/>
              <w:color w:val="auto"/>
              <w:lang w:val="ro-RO"/>
            </w:rPr>
          </w:pPr>
          <w:r w:rsidRPr="007C1CC1">
            <w:rPr>
              <w:rFonts w:ascii="Arial" w:eastAsia="Calibri" w:hAnsi="Arial" w:cs="Arial"/>
              <w:noProof/>
              <w:color w:val="auto"/>
              <w:lang w:val="ro-RO"/>
            </w:rPr>
            <w:t xml:space="preserve">- să notifice Agenţiei pentru Protecţia Mediului Cluj orice incident cu potenţial de contaminare a apelor de suprafaţă şi subterane sau care poate reprezenta o ameninţare de mediu pentru aer, sol sau subsol; </w:t>
          </w:r>
        </w:p>
        <w:p w:rsidR="007C1CC1" w:rsidRPr="007C1CC1" w:rsidRDefault="007C1CC1" w:rsidP="007C1CC1">
          <w:pPr>
            <w:pStyle w:val="Default"/>
            <w:jc w:val="both"/>
            <w:rPr>
              <w:rFonts w:ascii="Arial" w:eastAsia="Calibri" w:hAnsi="Arial" w:cs="Arial"/>
              <w:noProof/>
              <w:color w:val="auto"/>
              <w:lang w:val="ro-RO"/>
            </w:rPr>
          </w:pPr>
          <w:r w:rsidRPr="007C1CC1">
            <w:rPr>
              <w:rFonts w:ascii="Arial" w:eastAsia="Calibri" w:hAnsi="Arial" w:cs="Arial"/>
              <w:noProof/>
              <w:color w:val="auto"/>
              <w:lang w:val="ro-RO"/>
            </w:rPr>
            <w:t>- 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7C1CC1" w:rsidRPr="007C1CC1" w:rsidRDefault="007C1CC1" w:rsidP="007C1CC1">
          <w:pPr>
            <w:pStyle w:val="Default"/>
            <w:jc w:val="both"/>
            <w:rPr>
              <w:rFonts w:ascii="Arial" w:eastAsia="Calibri" w:hAnsi="Arial" w:cs="Arial"/>
              <w:noProof/>
              <w:color w:val="auto"/>
              <w:lang w:val="ro-RO"/>
            </w:rPr>
          </w:pPr>
          <w:r w:rsidRPr="007C1CC1">
            <w:rPr>
              <w:rFonts w:ascii="Arial" w:eastAsia="Calibri" w:hAnsi="Arial" w:cs="Arial"/>
              <w:noProof/>
              <w:color w:val="auto"/>
              <w:lang w:val="ro-RO"/>
            </w:rPr>
            <w:t>- să informeze APM Cluj în cazul producerii unor avarii sau accidente tehnice care determină neconformarea cu prevederile autorizaţiei, să oprească activitatea şi să ia măsurile necesare pentru restabilirea condiţiilor normale de funcţionare, atunci când astfel de avarii sau accidente au efecte dăunătoare asupra sănătăţii omului şi asupra mediului; în cazul în care există premize ca incidentul să genereze efecte asupra mediului în exteriorul amplasamentului, trebuie anunţat şi Inspectoratul pentru Situaţii de Urgenţă;</w:t>
          </w:r>
        </w:p>
        <w:p w:rsidR="007C1CC1" w:rsidRPr="007C1CC1" w:rsidRDefault="007C1CC1" w:rsidP="007C1CC1">
          <w:pPr>
            <w:pStyle w:val="Default"/>
            <w:jc w:val="both"/>
            <w:rPr>
              <w:rFonts w:ascii="Arial" w:eastAsia="Calibri" w:hAnsi="Arial" w:cs="Arial"/>
              <w:noProof/>
              <w:color w:val="auto"/>
              <w:lang w:val="ro-RO"/>
            </w:rPr>
          </w:pPr>
          <w:r w:rsidRPr="007C1CC1">
            <w:rPr>
              <w:rFonts w:ascii="Arial" w:eastAsia="Calibri" w:hAnsi="Arial" w:cs="Arial"/>
              <w:noProof/>
              <w:color w:val="auto"/>
              <w:lang w:val="ro-RO"/>
            </w:rPr>
            <w:t xml:space="preserve">- să notifice APM Cluj dacă intervin elemente noi, necunoscute la data emiterii autorizaţiei de mediu, precum şi asupra oricăror modificări ale condiţiilor care au stat la baza emiterii </w:t>
          </w:r>
          <w:r w:rsidRPr="007C1CC1">
            <w:rPr>
              <w:rFonts w:ascii="Arial" w:eastAsia="Calibri" w:hAnsi="Arial" w:cs="Arial"/>
              <w:noProof/>
              <w:color w:val="auto"/>
              <w:lang w:val="ro-RO"/>
            </w:rPr>
            <w:lastRenderedPageBreak/>
            <w:t>autorizatiei de mediu, înainte de realizarea modificării; titularului autorizaţiei, îi revine obligaţia de a nu desfăşura activităţi sau de a nu realiza proiecte, planuri ori programe care ar rezulta în urma modificărilor care fac obiectul notificării, până la adoptarea unei decizii a autorităţii de mediu competente;</w:t>
          </w:r>
        </w:p>
        <w:p w:rsidR="007C1CC1" w:rsidRPr="007C1CC1" w:rsidRDefault="007C1CC1" w:rsidP="007C1CC1">
          <w:pPr>
            <w:pStyle w:val="Default"/>
            <w:jc w:val="both"/>
            <w:rPr>
              <w:rFonts w:ascii="Arial" w:eastAsia="Calibri" w:hAnsi="Arial" w:cs="Arial"/>
              <w:noProof/>
              <w:color w:val="auto"/>
              <w:lang w:val="ro-RO"/>
            </w:rPr>
          </w:pPr>
          <w:r w:rsidRPr="007C1CC1">
            <w:rPr>
              <w:rFonts w:ascii="Arial" w:eastAsia="Calibri" w:hAnsi="Arial" w:cs="Arial"/>
              <w:noProof/>
              <w:color w:val="auto"/>
              <w:lang w:val="ro-RO"/>
            </w:rPr>
            <w:t>- să notifice APM Cluj în cazul sistării activităţii, în vederea stabilirii obligaţiilor de mediu, conform art. 10 din OUG nr. 195/2005 privind protecţia mediului, adoptată prin Legea nr. 265/2006, modificată cu OUG nr. 114/2007 şi OUG nr. 164/2008;</w:t>
          </w:r>
        </w:p>
        <w:p w:rsidR="007C1CC1" w:rsidRPr="007C1CC1" w:rsidRDefault="007C1CC1" w:rsidP="007C1CC1">
          <w:pPr>
            <w:pStyle w:val="Default"/>
            <w:jc w:val="both"/>
            <w:rPr>
              <w:rFonts w:ascii="Arial" w:eastAsia="Calibri" w:hAnsi="Arial" w:cs="Arial"/>
              <w:noProof/>
              <w:color w:val="auto"/>
              <w:lang w:val="ro-RO"/>
            </w:rPr>
          </w:pPr>
          <w:r w:rsidRPr="007C1CC1">
            <w:rPr>
              <w:rFonts w:ascii="Arial" w:eastAsia="Calibri" w:hAnsi="Arial" w:cs="Arial"/>
              <w:noProof/>
              <w:color w:val="auto"/>
              <w:lang w:val="ro-RO"/>
            </w:rPr>
            <w:t>- să solicite reautorizarea activităţii, cu minim 45 de zile înainte de expirarea prezentei autorizaţii de mediu.</w:t>
          </w:r>
        </w:p>
        <w:p w:rsidR="00EF2110" w:rsidRDefault="00EC36CA" w:rsidP="00EF2110">
          <w:pPr>
            <w:pStyle w:val="Default"/>
            <w:jc w:val="both"/>
            <w:rPr>
              <w:rFonts w:ascii="Arial" w:eastAsia="Calibri" w:hAnsi="Arial" w:cs="Arial"/>
              <w:noProof/>
              <w:color w:val="auto"/>
              <w:lang w:val="ro-RO"/>
            </w:rPr>
          </w:pPr>
        </w:p>
      </w:sdtContent>
    </w:sdt>
    <w:p w:rsidR="00EF2110" w:rsidRPr="008A1439" w:rsidRDefault="00EF2110" w:rsidP="00EF2110">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EF2110" w:rsidRPr="008A1439" w:rsidRDefault="00EF2110" w:rsidP="00EF2110">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End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EF2110" w:rsidRDefault="00EF2110" w:rsidP="00EF2110">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EndPr/>
      <w:sdtContent>
        <w:p w:rsidR="00EF2110" w:rsidRDefault="007C1CC1" w:rsidP="00EF2110">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EF2110" w:rsidRPr="007F6189" w:rsidRDefault="00EF2110" w:rsidP="00EF2110">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b/>
          <w:noProof/>
          <w:sz w:val="24"/>
          <w:szCs w:val="24"/>
          <w:lang w:val="ro-RO"/>
        </w:rPr>
        <w:alias w:val="Câmp editabil text"/>
        <w:tag w:val="CampEditabil"/>
        <w:id w:val="-401450411"/>
        <w:placeholder>
          <w:docPart w:val="640C4BFE4309498681C86B5DE274E1D3"/>
        </w:placeholder>
      </w:sdtPr>
      <w:sdtEndPr>
        <w:rPr>
          <w:sz w:val="10"/>
          <w:szCs w:val="10"/>
        </w:rPr>
      </w:sdtEndPr>
      <w:sdtContent>
        <w:p w:rsidR="00AF3819" w:rsidRDefault="00AF3819" w:rsidP="00EF2110">
          <w:pPr>
            <w:spacing w:after="0" w:line="240" w:lineRule="auto"/>
            <w:jc w:val="both"/>
            <w:rPr>
              <w:rFonts w:ascii="Arial" w:hAnsi="Arial" w:cs="Arial"/>
              <w:b/>
              <w:noProof/>
              <w:sz w:val="24"/>
              <w:szCs w:val="24"/>
              <w:lang w:val="ro-RO"/>
            </w:rPr>
          </w:pPr>
          <w:r w:rsidRPr="00AF3819">
            <w:rPr>
              <w:rFonts w:ascii="Arial" w:hAnsi="Arial" w:cs="Arial"/>
              <w:b/>
              <w:noProof/>
              <w:sz w:val="24"/>
              <w:szCs w:val="24"/>
              <w:lang w:val="ro-RO"/>
            </w:rPr>
            <w:t>Restaurant Irish &amp; Music Pub (capacitate peste 100 locuri)</w:t>
          </w:r>
        </w:p>
        <w:p w:rsidR="00EF2110" w:rsidRPr="00AF3819" w:rsidRDefault="00EC36CA" w:rsidP="00EF2110">
          <w:pPr>
            <w:spacing w:after="0" w:line="240" w:lineRule="auto"/>
            <w:jc w:val="both"/>
            <w:rPr>
              <w:rFonts w:ascii="Arial" w:hAnsi="Arial" w:cs="Arial"/>
              <w:b/>
              <w:noProof/>
              <w:sz w:val="10"/>
              <w:szCs w:val="10"/>
              <w:lang w:val="ro-RO"/>
            </w:rPr>
          </w:pP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7C1CC1" w:rsidRPr="007C1CC1" w:rsidTr="007C1CC1">
            <w:tc>
              <w:tcPr>
                <w:tcW w:w="1206" w:type="dxa"/>
                <w:shd w:val="clear" w:color="auto" w:fill="C0C0C0"/>
                <w:vAlign w:val="center"/>
              </w:tcPr>
              <w:p w:rsidR="007C1CC1" w:rsidRPr="007C1CC1" w:rsidRDefault="007C1CC1" w:rsidP="007C1CC1">
                <w:pPr>
                  <w:spacing w:before="40" w:after="0" w:line="240" w:lineRule="auto"/>
                  <w:jc w:val="center"/>
                  <w:rPr>
                    <w:rFonts w:ascii="Arial" w:hAnsi="Arial" w:cs="Arial"/>
                    <w:b/>
                    <w:noProof/>
                    <w:sz w:val="20"/>
                    <w:szCs w:val="24"/>
                    <w:lang w:val="ro-RO"/>
                  </w:rPr>
                </w:pPr>
                <w:r w:rsidRPr="007C1CC1">
                  <w:rPr>
                    <w:rFonts w:ascii="Arial" w:hAnsi="Arial" w:cs="Arial"/>
                    <w:b/>
                    <w:noProof/>
                    <w:sz w:val="20"/>
                    <w:szCs w:val="24"/>
                    <w:lang w:val="ro-RO"/>
                  </w:rPr>
                  <w:t>Cod CAEN Rev.2</w:t>
                </w:r>
              </w:p>
            </w:tc>
            <w:tc>
              <w:tcPr>
                <w:tcW w:w="3617" w:type="dxa"/>
                <w:shd w:val="clear" w:color="auto" w:fill="C0C0C0"/>
                <w:vAlign w:val="center"/>
              </w:tcPr>
              <w:p w:rsidR="007C1CC1" w:rsidRPr="007C1CC1" w:rsidRDefault="007C1CC1" w:rsidP="007C1CC1">
                <w:pPr>
                  <w:spacing w:before="40" w:after="0" w:line="240" w:lineRule="auto"/>
                  <w:jc w:val="center"/>
                  <w:rPr>
                    <w:rFonts w:ascii="Arial" w:hAnsi="Arial" w:cs="Arial"/>
                    <w:b/>
                    <w:noProof/>
                    <w:sz w:val="20"/>
                    <w:szCs w:val="24"/>
                    <w:lang w:val="ro-RO"/>
                  </w:rPr>
                </w:pPr>
                <w:r w:rsidRPr="007C1CC1">
                  <w:rPr>
                    <w:rFonts w:ascii="Arial" w:hAnsi="Arial" w:cs="Arial"/>
                    <w:b/>
                    <w:noProof/>
                    <w:sz w:val="20"/>
                    <w:szCs w:val="24"/>
                    <w:lang w:val="ro-RO"/>
                  </w:rPr>
                  <w:t>Activitate</w:t>
                </w:r>
              </w:p>
            </w:tc>
            <w:tc>
              <w:tcPr>
                <w:tcW w:w="2411" w:type="dxa"/>
                <w:shd w:val="clear" w:color="auto" w:fill="C0C0C0"/>
                <w:vAlign w:val="center"/>
              </w:tcPr>
              <w:p w:rsidR="007C1CC1" w:rsidRPr="007C1CC1" w:rsidRDefault="007C1CC1" w:rsidP="007C1CC1">
                <w:pPr>
                  <w:spacing w:before="40" w:after="0" w:line="240" w:lineRule="auto"/>
                  <w:jc w:val="center"/>
                  <w:rPr>
                    <w:rFonts w:ascii="Arial" w:hAnsi="Arial" w:cs="Arial"/>
                    <w:b/>
                    <w:noProof/>
                    <w:sz w:val="20"/>
                    <w:szCs w:val="24"/>
                    <w:lang w:val="ro-RO"/>
                  </w:rPr>
                </w:pPr>
                <w:r w:rsidRPr="007C1CC1">
                  <w:rPr>
                    <w:rFonts w:ascii="Arial" w:hAnsi="Arial" w:cs="Arial"/>
                    <w:b/>
                    <w:noProof/>
                    <w:sz w:val="20"/>
                    <w:szCs w:val="24"/>
                    <w:lang w:val="ro-RO"/>
                  </w:rPr>
                  <w:t>Capacitate maximă proiectată</w:t>
                </w:r>
              </w:p>
            </w:tc>
            <w:tc>
              <w:tcPr>
                <w:tcW w:w="2411" w:type="dxa"/>
                <w:shd w:val="clear" w:color="auto" w:fill="C0C0C0"/>
                <w:vAlign w:val="center"/>
              </w:tcPr>
              <w:p w:rsidR="007C1CC1" w:rsidRPr="007C1CC1" w:rsidRDefault="007C1CC1" w:rsidP="007C1CC1">
                <w:pPr>
                  <w:spacing w:before="40" w:after="0" w:line="240" w:lineRule="auto"/>
                  <w:jc w:val="center"/>
                  <w:rPr>
                    <w:rFonts w:ascii="Arial" w:hAnsi="Arial" w:cs="Arial"/>
                    <w:b/>
                    <w:noProof/>
                    <w:sz w:val="20"/>
                    <w:szCs w:val="24"/>
                    <w:lang w:val="ro-RO"/>
                  </w:rPr>
                </w:pPr>
                <w:r w:rsidRPr="007C1CC1">
                  <w:rPr>
                    <w:rFonts w:ascii="Arial" w:hAnsi="Arial" w:cs="Arial"/>
                    <w:b/>
                    <w:noProof/>
                    <w:sz w:val="20"/>
                    <w:szCs w:val="24"/>
                    <w:lang w:val="ro-RO"/>
                  </w:rPr>
                  <w:t>UM</w:t>
                </w:r>
              </w:p>
            </w:tc>
          </w:tr>
          <w:tr w:rsidR="007C1CC1" w:rsidRPr="007C1CC1" w:rsidTr="007C1CC1">
            <w:tc>
              <w:tcPr>
                <w:tcW w:w="1206" w:type="dxa"/>
                <w:shd w:val="clear" w:color="auto" w:fill="auto"/>
              </w:tcPr>
              <w:p w:rsidR="007C1CC1" w:rsidRPr="007C1CC1" w:rsidRDefault="007C1CC1" w:rsidP="007C1CC1">
                <w:pPr>
                  <w:spacing w:before="40" w:after="0" w:line="240" w:lineRule="auto"/>
                  <w:jc w:val="center"/>
                  <w:rPr>
                    <w:rFonts w:ascii="Arial" w:hAnsi="Arial" w:cs="Arial"/>
                    <w:noProof/>
                    <w:sz w:val="20"/>
                    <w:szCs w:val="24"/>
                    <w:lang w:val="ro-RO"/>
                  </w:rPr>
                </w:pPr>
                <w:r w:rsidRPr="007C1CC1">
                  <w:rPr>
                    <w:rFonts w:ascii="Arial" w:hAnsi="Arial" w:cs="Arial"/>
                    <w:noProof/>
                    <w:sz w:val="20"/>
                    <w:szCs w:val="24"/>
                    <w:lang w:val="ro-RO"/>
                  </w:rPr>
                  <w:t>5610</w:t>
                </w:r>
              </w:p>
            </w:tc>
            <w:tc>
              <w:tcPr>
                <w:tcW w:w="3617" w:type="dxa"/>
                <w:shd w:val="clear" w:color="auto" w:fill="auto"/>
              </w:tcPr>
              <w:p w:rsidR="007C1CC1" w:rsidRPr="007C1CC1" w:rsidRDefault="007C1CC1" w:rsidP="007C1CC1">
                <w:pPr>
                  <w:spacing w:before="40" w:after="0" w:line="240" w:lineRule="auto"/>
                  <w:jc w:val="center"/>
                  <w:rPr>
                    <w:rFonts w:ascii="Arial" w:hAnsi="Arial" w:cs="Arial"/>
                    <w:noProof/>
                    <w:sz w:val="20"/>
                    <w:szCs w:val="24"/>
                    <w:lang w:val="ro-RO"/>
                  </w:rPr>
                </w:pPr>
                <w:r w:rsidRPr="007C1CC1">
                  <w:rPr>
                    <w:rFonts w:ascii="Arial" w:hAnsi="Arial" w:cs="Arial"/>
                    <w:noProof/>
                    <w:sz w:val="20"/>
                    <w:szCs w:val="24"/>
                    <w:lang w:val="ro-RO"/>
                  </w:rPr>
                  <w:t>restaurant</w:t>
                </w:r>
              </w:p>
            </w:tc>
            <w:tc>
              <w:tcPr>
                <w:tcW w:w="2411" w:type="dxa"/>
                <w:shd w:val="clear" w:color="auto" w:fill="auto"/>
              </w:tcPr>
              <w:p w:rsidR="007C1CC1" w:rsidRPr="007C1CC1" w:rsidRDefault="007C1CC1" w:rsidP="007C1CC1">
                <w:pPr>
                  <w:spacing w:before="40" w:after="0" w:line="240" w:lineRule="auto"/>
                  <w:jc w:val="center"/>
                  <w:rPr>
                    <w:rFonts w:ascii="Arial" w:hAnsi="Arial" w:cs="Arial"/>
                    <w:noProof/>
                    <w:sz w:val="20"/>
                    <w:szCs w:val="24"/>
                    <w:lang w:val="ro-RO"/>
                  </w:rPr>
                </w:pPr>
                <w:r w:rsidRPr="007C1CC1">
                  <w:rPr>
                    <w:rFonts w:ascii="Arial" w:hAnsi="Arial" w:cs="Arial"/>
                    <w:noProof/>
                    <w:sz w:val="20"/>
                    <w:szCs w:val="24"/>
                    <w:lang w:val="ro-RO"/>
                  </w:rPr>
                  <w:t>270,00</w:t>
                </w:r>
              </w:p>
            </w:tc>
            <w:tc>
              <w:tcPr>
                <w:tcW w:w="2411" w:type="dxa"/>
                <w:shd w:val="clear" w:color="auto" w:fill="auto"/>
              </w:tcPr>
              <w:p w:rsidR="007C1CC1" w:rsidRPr="007C1CC1" w:rsidRDefault="007C1CC1" w:rsidP="007C1CC1">
                <w:pPr>
                  <w:spacing w:before="40" w:after="0" w:line="240" w:lineRule="auto"/>
                  <w:jc w:val="center"/>
                  <w:rPr>
                    <w:rFonts w:ascii="Arial" w:hAnsi="Arial" w:cs="Arial"/>
                    <w:noProof/>
                    <w:sz w:val="20"/>
                    <w:szCs w:val="24"/>
                    <w:lang w:val="ro-RO"/>
                  </w:rPr>
                </w:pPr>
                <w:r w:rsidRPr="007C1CC1">
                  <w:rPr>
                    <w:rFonts w:ascii="Arial" w:hAnsi="Arial" w:cs="Arial"/>
                    <w:noProof/>
                    <w:sz w:val="20"/>
                    <w:szCs w:val="24"/>
                    <w:lang w:val="ro-RO"/>
                  </w:rPr>
                  <w:t>Bucati</w:t>
                </w:r>
              </w:p>
            </w:tc>
          </w:tr>
        </w:tbl>
        <w:p w:rsidR="00EF2110" w:rsidRPr="00420C4E" w:rsidRDefault="00EC36CA" w:rsidP="007C1CC1">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EndPr/>
      <w:sdtContent>
        <w:p w:rsidR="00EF2110" w:rsidRPr="0038326F" w:rsidRDefault="007C1CC1" w:rsidP="00EF2110">
          <w:pPr>
            <w:spacing w:after="0"/>
            <w:rPr>
              <w:lang w:val="ro-RO" w:eastAsia="ro-RO"/>
            </w:rPr>
          </w:pPr>
          <w:r>
            <w:rPr>
              <w:lang w:val="ro-RO" w:eastAsia="ro-RO"/>
            </w:rPr>
            <w:t xml:space="preserve"> </w:t>
          </w:r>
        </w:p>
      </w:sdtContent>
    </w:sdt>
    <w:p w:rsidR="00EF2110" w:rsidRPr="00CB2B4B" w:rsidRDefault="00EF2110" w:rsidP="00EF2110">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EndPr/>
      <w:sdtContent>
        <w:p w:rsidR="00590199" w:rsidRPr="002A6626" w:rsidRDefault="00590199" w:rsidP="00590199">
          <w:pPr>
            <w:spacing w:after="0" w:line="240" w:lineRule="auto"/>
            <w:ind w:firstLine="360"/>
            <w:jc w:val="both"/>
            <w:rPr>
              <w:rFonts w:ascii="Arial" w:eastAsia="Times New Roman" w:hAnsi="Arial" w:cs="Arial"/>
              <w:sz w:val="24"/>
              <w:szCs w:val="24"/>
              <w:lang w:val="ro-RO"/>
            </w:rPr>
          </w:pPr>
          <w:r w:rsidRPr="002A6626">
            <w:rPr>
              <w:rFonts w:ascii="Arial" w:eastAsia="Times New Roman" w:hAnsi="Arial" w:cs="Arial"/>
              <w:sz w:val="24"/>
              <w:szCs w:val="24"/>
              <w:lang w:val="ro-RO"/>
            </w:rPr>
            <w:t>Suprafaţa totală a obiectivului 7</w:t>
          </w:r>
          <w:r w:rsidR="002A6626" w:rsidRPr="002A6626">
            <w:rPr>
              <w:rFonts w:ascii="Arial" w:eastAsia="Times New Roman" w:hAnsi="Arial" w:cs="Arial"/>
              <w:sz w:val="24"/>
              <w:szCs w:val="24"/>
              <w:lang w:val="ro-RO"/>
            </w:rPr>
            <w:t>4</w:t>
          </w:r>
          <w:r w:rsidRPr="002A6626">
            <w:rPr>
              <w:rFonts w:ascii="Arial" w:eastAsia="Times New Roman" w:hAnsi="Arial" w:cs="Arial"/>
              <w:sz w:val="24"/>
              <w:szCs w:val="24"/>
              <w:lang w:val="ro-RO"/>
            </w:rPr>
            <w:t>0 mp.</w:t>
          </w:r>
        </w:p>
        <w:p w:rsidR="00590199" w:rsidRPr="00B73395" w:rsidRDefault="00590199" w:rsidP="00590199">
          <w:pPr>
            <w:spacing w:after="0" w:line="240" w:lineRule="auto"/>
            <w:ind w:firstLine="360"/>
            <w:jc w:val="both"/>
            <w:rPr>
              <w:rFonts w:ascii="Arial" w:eastAsia="Times New Roman" w:hAnsi="Arial" w:cs="Arial"/>
              <w:sz w:val="24"/>
              <w:szCs w:val="24"/>
              <w:lang w:val="ro-RO"/>
            </w:rPr>
          </w:pPr>
          <w:r w:rsidRPr="00B73395">
            <w:rPr>
              <w:rFonts w:ascii="Arial" w:eastAsia="Times New Roman" w:hAnsi="Arial" w:cs="Arial"/>
              <w:sz w:val="24"/>
              <w:szCs w:val="24"/>
              <w:lang w:val="ro-RO"/>
            </w:rPr>
            <w:t>Utilaje, maşini, instalaţii, aparate:</w:t>
          </w:r>
        </w:p>
        <w:p w:rsidR="00590199" w:rsidRPr="00B73395" w:rsidRDefault="00590199" w:rsidP="00590199">
          <w:pPr>
            <w:spacing w:after="0" w:line="240" w:lineRule="auto"/>
            <w:ind w:firstLine="360"/>
            <w:jc w:val="both"/>
            <w:rPr>
              <w:rFonts w:ascii="Arial" w:eastAsia="Times New Roman" w:hAnsi="Arial" w:cs="Arial"/>
              <w:sz w:val="24"/>
              <w:szCs w:val="24"/>
              <w:lang w:val="ro-RO"/>
            </w:rPr>
          </w:pPr>
          <w:r w:rsidRPr="00B73395">
            <w:rPr>
              <w:rFonts w:ascii="Arial" w:eastAsia="Times New Roman" w:hAnsi="Arial" w:cs="Arial"/>
              <w:sz w:val="24"/>
              <w:szCs w:val="24"/>
              <w:lang w:val="ro-RO"/>
            </w:rPr>
            <w:t>-</w:t>
          </w:r>
          <w:r w:rsidR="00B73395" w:rsidRPr="00B73395">
            <w:rPr>
              <w:rFonts w:ascii="Arial" w:eastAsia="Times New Roman" w:hAnsi="Arial" w:cs="Arial"/>
              <w:sz w:val="24"/>
              <w:szCs w:val="24"/>
              <w:lang w:val="ro-RO"/>
            </w:rPr>
            <w:t xml:space="preserve"> </w:t>
          </w:r>
          <w:r w:rsidRPr="00B73395">
            <w:rPr>
              <w:rFonts w:ascii="Arial" w:eastAsia="Times New Roman" w:hAnsi="Arial" w:cs="Arial"/>
              <w:sz w:val="24"/>
              <w:szCs w:val="24"/>
              <w:lang w:val="ro-RO"/>
            </w:rPr>
            <w:t>1 buc. aragaz cu</w:t>
          </w:r>
          <w:r w:rsidR="00B73395" w:rsidRPr="00B73395">
            <w:rPr>
              <w:rFonts w:ascii="Arial" w:eastAsia="Times New Roman" w:hAnsi="Arial" w:cs="Arial"/>
              <w:sz w:val="24"/>
              <w:szCs w:val="24"/>
              <w:lang w:val="ro-RO"/>
            </w:rPr>
            <w:t xml:space="preserve"> 5 arzătoare</w:t>
          </w:r>
        </w:p>
        <w:p w:rsidR="00590199" w:rsidRPr="00B73395" w:rsidRDefault="00590199" w:rsidP="00590199">
          <w:pPr>
            <w:spacing w:after="0" w:line="240" w:lineRule="auto"/>
            <w:ind w:firstLine="360"/>
            <w:jc w:val="both"/>
            <w:rPr>
              <w:rFonts w:ascii="Arial" w:eastAsia="Times New Roman" w:hAnsi="Arial" w:cs="Arial"/>
              <w:sz w:val="24"/>
              <w:szCs w:val="24"/>
              <w:lang w:val="ro-RO"/>
            </w:rPr>
          </w:pPr>
          <w:r w:rsidRPr="00B73395">
            <w:rPr>
              <w:rFonts w:ascii="Arial" w:eastAsia="Times New Roman" w:hAnsi="Arial" w:cs="Arial"/>
              <w:sz w:val="24"/>
              <w:szCs w:val="24"/>
              <w:lang w:val="ro-RO"/>
            </w:rPr>
            <w:t xml:space="preserve">- </w:t>
          </w:r>
          <w:r w:rsidR="00B73395" w:rsidRPr="00B73395">
            <w:rPr>
              <w:rFonts w:ascii="Arial" w:eastAsia="Times New Roman" w:hAnsi="Arial" w:cs="Arial"/>
              <w:sz w:val="24"/>
              <w:szCs w:val="24"/>
              <w:lang w:val="ro-RO"/>
            </w:rPr>
            <w:t xml:space="preserve">2 </w:t>
          </w:r>
          <w:r w:rsidRPr="00B73395">
            <w:rPr>
              <w:rFonts w:ascii="Arial" w:eastAsia="Times New Roman" w:hAnsi="Arial" w:cs="Arial"/>
              <w:sz w:val="24"/>
              <w:szCs w:val="24"/>
              <w:lang w:val="ro-RO"/>
            </w:rPr>
            <w:t xml:space="preserve">buc. </w:t>
          </w:r>
          <w:r w:rsidR="00B73395" w:rsidRPr="00B73395">
            <w:rPr>
              <w:rFonts w:ascii="Arial" w:eastAsia="Times New Roman" w:hAnsi="Arial" w:cs="Arial"/>
              <w:sz w:val="24"/>
              <w:szCs w:val="24"/>
              <w:lang w:val="ro-RO"/>
            </w:rPr>
            <w:t>cuptoare electrice</w:t>
          </w:r>
        </w:p>
        <w:p w:rsidR="00590199" w:rsidRPr="00B73395" w:rsidRDefault="00590199" w:rsidP="00590199">
          <w:pPr>
            <w:spacing w:after="0" w:line="240" w:lineRule="auto"/>
            <w:ind w:firstLine="360"/>
            <w:jc w:val="both"/>
            <w:rPr>
              <w:rFonts w:ascii="Arial" w:eastAsia="Times New Roman" w:hAnsi="Arial" w:cs="Arial"/>
              <w:sz w:val="24"/>
              <w:szCs w:val="24"/>
              <w:lang w:val="ro-RO"/>
            </w:rPr>
          </w:pPr>
          <w:r w:rsidRPr="00B73395">
            <w:rPr>
              <w:rFonts w:ascii="Arial" w:eastAsia="Times New Roman" w:hAnsi="Arial" w:cs="Arial"/>
              <w:sz w:val="24"/>
              <w:szCs w:val="24"/>
              <w:lang w:val="ro-RO"/>
            </w:rPr>
            <w:t>-</w:t>
          </w:r>
          <w:r w:rsidR="00B73395" w:rsidRPr="00B73395">
            <w:rPr>
              <w:rFonts w:ascii="Arial" w:eastAsia="Times New Roman" w:hAnsi="Arial" w:cs="Arial"/>
              <w:sz w:val="24"/>
              <w:szCs w:val="24"/>
              <w:lang w:val="ro-RO"/>
            </w:rPr>
            <w:t xml:space="preserve"> 1</w:t>
          </w:r>
          <w:r w:rsidRPr="00B73395">
            <w:rPr>
              <w:rFonts w:ascii="Arial" w:eastAsia="Times New Roman" w:hAnsi="Arial" w:cs="Arial"/>
              <w:sz w:val="24"/>
              <w:szCs w:val="24"/>
              <w:lang w:val="ro-RO"/>
            </w:rPr>
            <w:t xml:space="preserve">5 buc. </w:t>
          </w:r>
          <w:r w:rsidR="00B73395" w:rsidRPr="00B73395">
            <w:rPr>
              <w:rFonts w:ascii="Arial" w:eastAsia="Times New Roman" w:hAnsi="Arial" w:cs="Arial"/>
              <w:sz w:val="24"/>
              <w:szCs w:val="24"/>
              <w:lang w:val="ro-RO"/>
            </w:rPr>
            <w:t xml:space="preserve">agregate </w:t>
          </w:r>
          <w:r w:rsidRPr="00B73395">
            <w:rPr>
              <w:rFonts w:ascii="Arial" w:eastAsia="Times New Roman" w:hAnsi="Arial" w:cs="Arial"/>
              <w:sz w:val="24"/>
              <w:szCs w:val="24"/>
              <w:lang w:val="ro-RO"/>
            </w:rPr>
            <w:t>frig</w:t>
          </w:r>
          <w:r w:rsidR="00B73395" w:rsidRPr="00B73395">
            <w:rPr>
              <w:rFonts w:ascii="Arial" w:eastAsia="Times New Roman" w:hAnsi="Arial" w:cs="Arial"/>
              <w:sz w:val="24"/>
              <w:szCs w:val="24"/>
              <w:lang w:val="ro-RO"/>
            </w:rPr>
            <w:t xml:space="preserve">orifice </w:t>
          </w:r>
        </w:p>
        <w:p w:rsidR="00590199" w:rsidRPr="00B73395" w:rsidRDefault="00590199" w:rsidP="00590199">
          <w:pPr>
            <w:spacing w:after="0" w:line="240" w:lineRule="auto"/>
            <w:ind w:firstLine="360"/>
            <w:jc w:val="both"/>
            <w:rPr>
              <w:rFonts w:ascii="Arial" w:eastAsia="Times New Roman" w:hAnsi="Arial" w:cs="Arial"/>
              <w:sz w:val="24"/>
              <w:szCs w:val="24"/>
              <w:lang w:val="ro-RO"/>
            </w:rPr>
          </w:pPr>
          <w:r w:rsidRPr="00B73395">
            <w:rPr>
              <w:rFonts w:ascii="Arial" w:eastAsia="Times New Roman" w:hAnsi="Arial" w:cs="Arial"/>
              <w:sz w:val="24"/>
              <w:szCs w:val="24"/>
              <w:lang w:val="ro-RO"/>
            </w:rPr>
            <w:t>-</w:t>
          </w:r>
          <w:r w:rsidR="00B73395" w:rsidRPr="00B73395">
            <w:rPr>
              <w:rFonts w:ascii="Arial" w:eastAsia="Times New Roman" w:hAnsi="Arial" w:cs="Arial"/>
              <w:sz w:val="24"/>
              <w:szCs w:val="24"/>
              <w:lang w:val="ro-RO"/>
            </w:rPr>
            <w:t xml:space="preserve"> </w:t>
          </w:r>
          <w:r w:rsidRPr="00B73395">
            <w:rPr>
              <w:rFonts w:ascii="Arial" w:eastAsia="Times New Roman" w:hAnsi="Arial" w:cs="Arial"/>
              <w:sz w:val="24"/>
              <w:szCs w:val="24"/>
              <w:lang w:val="ro-RO"/>
            </w:rPr>
            <w:t xml:space="preserve">1 buc. </w:t>
          </w:r>
          <w:r w:rsidR="00B73395" w:rsidRPr="00B73395">
            <w:rPr>
              <w:rFonts w:ascii="Arial" w:eastAsia="Times New Roman" w:hAnsi="Arial" w:cs="Arial"/>
              <w:sz w:val="24"/>
              <w:szCs w:val="24"/>
              <w:lang w:val="ro-RO"/>
            </w:rPr>
            <w:t>malaxor</w:t>
          </w:r>
          <w:r w:rsidRPr="00B73395">
            <w:rPr>
              <w:rFonts w:ascii="Arial" w:eastAsia="Times New Roman" w:hAnsi="Arial" w:cs="Arial"/>
              <w:sz w:val="24"/>
              <w:szCs w:val="24"/>
              <w:lang w:val="ro-RO"/>
            </w:rPr>
            <w:t xml:space="preserve"> </w:t>
          </w:r>
        </w:p>
        <w:p w:rsidR="00B73395" w:rsidRPr="00B73395" w:rsidRDefault="00B73395" w:rsidP="00590199">
          <w:pPr>
            <w:spacing w:after="0" w:line="240" w:lineRule="auto"/>
            <w:ind w:firstLine="360"/>
            <w:jc w:val="both"/>
            <w:rPr>
              <w:rFonts w:ascii="Arial" w:eastAsia="Times New Roman" w:hAnsi="Arial" w:cs="Arial"/>
              <w:sz w:val="24"/>
              <w:szCs w:val="24"/>
              <w:lang w:val="ro-RO"/>
            </w:rPr>
          </w:pPr>
          <w:r w:rsidRPr="00B73395">
            <w:rPr>
              <w:rFonts w:ascii="Arial" w:eastAsia="Times New Roman" w:hAnsi="Arial" w:cs="Arial"/>
              <w:sz w:val="24"/>
              <w:szCs w:val="24"/>
              <w:lang w:val="ro-RO"/>
            </w:rPr>
            <w:t>- 1 buc. aparat de întins blat</w:t>
          </w:r>
        </w:p>
        <w:p w:rsidR="00B73395" w:rsidRPr="00B73395" w:rsidRDefault="00B73395" w:rsidP="00590199">
          <w:pPr>
            <w:spacing w:after="0" w:line="240" w:lineRule="auto"/>
            <w:ind w:firstLine="360"/>
            <w:jc w:val="both"/>
            <w:rPr>
              <w:rFonts w:ascii="Arial" w:eastAsia="Times New Roman" w:hAnsi="Arial" w:cs="Arial"/>
              <w:sz w:val="24"/>
              <w:szCs w:val="24"/>
              <w:lang w:val="ro-RO"/>
            </w:rPr>
          </w:pPr>
          <w:r w:rsidRPr="00B73395">
            <w:rPr>
              <w:rFonts w:ascii="Arial" w:eastAsia="Times New Roman" w:hAnsi="Arial" w:cs="Arial"/>
              <w:sz w:val="24"/>
              <w:szCs w:val="24"/>
              <w:lang w:val="ro-RO"/>
            </w:rPr>
            <w:t xml:space="preserve">- 2 buc. presă termică </w:t>
          </w:r>
        </w:p>
        <w:p w:rsidR="00590199" w:rsidRDefault="00590199" w:rsidP="00590199">
          <w:pPr>
            <w:spacing w:after="0" w:line="240" w:lineRule="auto"/>
            <w:ind w:firstLine="360"/>
            <w:jc w:val="both"/>
            <w:rPr>
              <w:rFonts w:ascii="Arial" w:eastAsia="Times New Roman" w:hAnsi="Arial" w:cs="Arial"/>
              <w:sz w:val="24"/>
              <w:szCs w:val="24"/>
              <w:lang w:val="ro-RO"/>
            </w:rPr>
          </w:pPr>
          <w:r w:rsidRPr="00B73395">
            <w:rPr>
              <w:rFonts w:ascii="Arial" w:eastAsia="Times New Roman" w:hAnsi="Arial" w:cs="Arial"/>
              <w:sz w:val="24"/>
              <w:szCs w:val="24"/>
              <w:lang w:val="ro-RO"/>
            </w:rPr>
            <w:t>-</w:t>
          </w:r>
          <w:r w:rsidR="00B73395" w:rsidRPr="00B73395">
            <w:rPr>
              <w:rFonts w:ascii="Arial" w:eastAsia="Times New Roman" w:hAnsi="Arial" w:cs="Arial"/>
              <w:sz w:val="24"/>
              <w:szCs w:val="24"/>
              <w:lang w:val="ro-RO"/>
            </w:rPr>
            <w:t xml:space="preserve"> 2</w:t>
          </w:r>
          <w:r w:rsidRPr="00B73395">
            <w:rPr>
              <w:rFonts w:ascii="Arial" w:eastAsia="Times New Roman" w:hAnsi="Arial" w:cs="Arial"/>
              <w:sz w:val="24"/>
              <w:szCs w:val="24"/>
              <w:lang w:val="ro-RO"/>
            </w:rPr>
            <w:t xml:space="preserve"> buc. cuptor microunde</w:t>
          </w:r>
        </w:p>
        <w:p w:rsidR="00B73395" w:rsidRDefault="00B73395" w:rsidP="00590199">
          <w:pPr>
            <w:spacing w:after="0" w:line="240" w:lineRule="auto"/>
            <w:ind w:firstLine="360"/>
            <w:jc w:val="both"/>
            <w:rPr>
              <w:rFonts w:ascii="Arial" w:eastAsia="Times New Roman" w:hAnsi="Arial" w:cs="Arial"/>
              <w:sz w:val="24"/>
              <w:szCs w:val="24"/>
              <w:lang w:val="ro-RO"/>
            </w:rPr>
          </w:pPr>
          <w:r w:rsidRPr="00B73395">
            <w:rPr>
              <w:rFonts w:ascii="Arial" w:eastAsia="Times New Roman" w:hAnsi="Arial" w:cs="Arial"/>
              <w:sz w:val="24"/>
              <w:szCs w:val="24"/>
              <w:lang w:val="ro-RO"/>
            </w:rPr>
            <w:t xml:space="preserve">- 1 buc. </w:t>
          </w:r>
          <w:r>
            <w:rPr>
              <w:rFonts w:ascii="Arial" w:eastAsia="Times New Roman" w:hAnsi="Arial" w:cs="Arial"/>
              <w:sz w:val="24"/>
              <w:szCs w:val="24"/>
              <w:lang w:val="ro-RO"/>
            </w:rPr>
            <w:t>feliator</w:t>
          </w:r>
        </w:p>
        <w:p w:rsidR="00B73395" w:rsidRDefault="00B73395" w:rsidP="00590199">
          <w:pPr>
            <w:spacing w:after="0" w:line="240" w:lineRule="auto"/>
            <w:ind w:firstLine="360"/>
            <w:jc w:val="both"/>
            <w:rPr>
              <w:rFonts w:ascii="Arial" w:eastAsia="Times New Roman" w:hAnsi="Arial" w:cs="Arial"/>
              <w:sz w:val="24"/>
              <w:szCs w:val="24"/>
              <w:lang w:val="ro-RO"/>
            </w:rPr>
          </w:pPr>
          <w:r w:rsidRPr="00B73395">
            <w:rPr>
              <w:rFonts w:ascii="Arial" w:eastAsia="Times New Roman" w:hAnsi="Arial" w:cs="Arial"/>
              <w:sz w:val="24"/>
              <w:szCs w:val="24"/>
              <w:lang w:val="ro-RO"/>
            </w:rPr>
            <w:t xml:space="preserve">- 2 buc. </w:t>
          </w:r>
          <w:r>
            <w:rPr>
              <w:rFonts w:ascii="Arial" w:eastAsia="Times New Roman" w:hAnsi="Arial" w:cs="Arial"/>
              <w:sz w:val="24"/>
              <w:szCs w:val="24"/>
              <w:lang w:val="ro-RO"/>
            </w:rPr>
            <w:t>mixer mân</w:t>
          </w:r>
          <w:r w:rsidRPr="00B73395">
            <w:rPr>
              <w:rFonts w:ascii="Arial" w:eastAsia="Times New Roman" w:hAnsi="Arial" w:cs="Arial"/>
              <w:sz w:val="24"/>
              <w:szCs w:val="24"/>
              <w:lang w:val="ro-RO"/>
            </w:rPr>
            <w:t>ă</w:t>
          </w:r>
        </w:p>
        <w:p w:rsidR="00B73395" w:rsidRPr="00B73395" w:rsidRDefault="00B73395" w:rsidP="00590199">
          <w:pPr>
            <w:spacing w:after="0" w:line="240" w:lineRule="auto"/>
            <w:ind w:firstLine="360"/>
            <w:jc w:val="both"/>
            <w:rPr>
              <w:rFonts w:ascii="Arial" w:eastAsia="Times New Roman" w:hAnsi="Arial" w:cs="Arial"/>
              <w:sz w:val="24"/>
              <w:szCs w:val="24"/>
              <w:lang w:val="ro-RO"/>
            </w:rPr>
          </w:pPr>
          <w:r w:rsidRPr="00B73395">
            <w:rPr>
              <w:rFonts w:ascii="Arial" w:eastAsia="Times New Roman" w:hAnsi="Arial" w:cs="Arial"/>
              <w:sz w:val="24"/>
              <w:szCs w:val="24"/>
              <w:lang w:val="ro-RO"/>
            </w:rPr>
            <w:t>- 1 buc. feliator</w:t>
          </w:r>
        </w:p>
        <w:p w:rsidR="00590199" w:rsidRPr="00B73395" w:rsidRDefault="00590199" w:rsidP="00590199">
          <w:pPr>
            <w:spacing w:after="0" w:line="240" w:lineRule="auto"/>
            <w:ind w:firstLine="360"/>
            <w:jc w:val="both"/>
            <w:rPr>
              <w:rFonts w:ascii="Arial" w:eastAsia="Times New Roman" w:hAnsi="Arial" w:cs="Arial"/>
              <w:sz w:val="24"/>
              <w:szCs w:val="24"/>
              <w:lang w:val="ro-RO"/>
            </w:rPr>
          </w:pPr>
          <w:r w:rsidRPr="00B73395">
            <w:rPr>
              <w:rFonts w:ascii="Arial" w:eastAsia="Times New Roman" w:hAnsi="Arial" w:cs="Arial"/>
              <w:sz w:val="24"/>
              <w:szCs w:val="24"/>
              <w:lang w:val="ro-RO"/>
            </w:rPr>
            <w:t>-</w:t>
          </w:r>
          <w:r w:rsidR="00B73395" w:rsidRPr="00B73395">
            <w:rPr>
              <w:rFonts w:ascii="Arial" w:eastAsia="Times New Roman" w:hAnsi="Arial" w:cs="Arial"/>
              <w:sz w:val="24"/>
              <w:szCs w:val="24"/>
              <w:lang w:val="ro-RO"/>
            </w:rPr>
            <w:t xml:space="preserve"> </w:t>
          </w:r>
          <w:r w:rsidRPr="00B73395">
            <w:rPr>
              <w:rFonts w:ascii="Arial" w:eastAsia="Times New Roman" w:hAnsi="Arial" w:cs="Arial"/>
              <w:sz w:val="24"/>
              <w:szCs w:val="24"/>
              <w:lang w:val="ro-RO"/>
            </w:rPr>
            <w:t xml:space="preserve">1 buc. </w:t>
          </w:r>
          <w:r w:rsidR="00B73395" w:rsidRPr="00B73395">
            <w:rPr>
              <w:rFonts w:ascii="Arial" w:eastAsia="Times New Roman" w:hAnsi="Arial" w:cs="Arial"/>
              <w:sz w:val="24"/>
              <w:szCs w:val="24"/>
              <w:lang w:val="ro-RO"/>
            </w:rPr>
            <w:t xml:space="preserve">maṣină tocat carne </w:t>
          </w:r>
        </w:p>
        <w:p w:rsidR="00B73395" w:rsidRPr="00B73395" w:rsidRDefault="00B73395" w:rsidP="00590199">
          <w:pPr>
            <w:spacing w:after="0" w:line="240" w:lineRule="auto"/>
            <w:ind w:firstLine="360"/>
            <w:jc w:val="both"/>
            <w:rPr>
              <w:rFonts w:ascii="Arial" w:eastAsia="Times New Roman" w:hAnsi="Arial" w:cs="Arial"/>
              <w:sz w:val="24"/>
              <w:szCs w:val="24"/>
              <w:lang w:val="ro-RO"/>
            </w:rPr>
          </w:pPr>
          <w:r w:rsidRPr="00B73395">
            <w:rPr>
              <w:rFonts w:ascii="Arial" w:eastAsia="Times New Roman" w:hAnsi="Arial" w:cs="Arial"/>
              <w:sz w:val="24"/>
              <w:szCs w:val="24"/>
              <w:lang w:val="ro-RO"/>
            </w:rPr>
            <w:t>- 1 buc. blender</w:t>
          </w:r>
        </w:p>
        <w:p w:rsidR="00B73395" w:rsidRPr="00B73395" w:rsidRDefault="00B73395" w:rsidP="00590199">
          <w:pPr>
            <w:spacing w:after="0" w:line="240" w:lineRule="auto"/>
            <w:ind w:firstLine="360"/>
            <w:jc w:val="both"/>
            <w:rPr>
              <w:rFonts w:ascii="Arial" w:eastAsia="Times New Roman" w:hAnsi="Arial" w:cs="Arial"/>
              <w:sz w:val="24"/>
              <w:szCs w:val="24"/>
              <w:lang w:val="ro-RO"/>
            </w:rPr>
          </w:pPr>
          <w:r w:rsidRPr="00B73395">
            <w:rPr>
              <w:rFonts w:ascii="Arial" w:eastAsia="Times New Roman" w:hAnsi="Arial" w:cs="Arial"/>
              <w:sz w:val="24"/>
              <w:szCs w:val="24"/>
              <w:lang w:val="ro-RO"/>
            </w:rPr>
            <w:t>- 1 buc. pompă de caldură</w:t>
          </w:r>
        </w:p>
        <w:p w:rsidR="00590199" w:rsidRPr="00B73395" w:rsidRDefault="00590199" w:rsidP="00590199">
          <w:pPr>
            <w:spacing w:after="0" w:line="240" w:lineRule="auto"/>
            <w:ind w:firstLine="360"/>
            <w:jc w:val="both"/>
            <w:rPr>
              <w:rFonts w:ascii="Arial" w:eastAsia="Times New Roman" w:hAnsi="Arial" w:cs="Arial"/>
              <w:sz w:val="24"/>
              <w:szCs w:val="24"/>
              <w:lang w:val="ro-RO"/>
            </w:rPr>
          </w:pPr>
          <w:r w:rsidRPr="00B73395">
            <w:rPr>
              <w:rFonts w:ascii="Arial" w:eastAsia="Times New Roman" w:hAnsi="Arial" w:cs="Arial"/>
              <w:sz w:val="24"/>
              <w:szCs w:val="24"/>
              <w:lang w:val="ro-RO"/>
            </w:rPr>
            <w:t>-</w:t>
          </w:r>
          <w:r w:rsidR="00B73395" w:rsidRPr="00B73395">
            <w:rPr>
              <w:rFonts w:ascii="Arial" w:eastAsia="Times New Roman" w:hAnsi="Arial" w:cs="Arial"/>
              <w:sz w:val="24"/>
              <w:szCs w:val="24"/>
              <w:lang w:val="ro-RO"/>
            </w:rPr>
            <w:t xml:space="preserve"> </w:t>
          </w:r>
          <w:r w:rsidRPr="00B73395">
            <w:rPr>
              <w:rFonts w:ascii="Arial" w:eastAsia="Times New Roman" w:hAnsi="Arial" w:cs="Arial"/>
              <w:sz w:val="24"/>
              <w:szCs w:val="24"/>
              <w:lang w:val="ro-RO"/>
            </w:rPr>
            <w:t>1 buc. maşină spălat vase</w:t>
          </w:r>
        </w:p>
        <w:p w:rsidR="00590199" w:rsidRPr="002A6626" w:rsidRDefault="00590199" w:rsidP="00590199">
          <w:pPr>
            <w:spacing w:after="0" w:line="240" w:lineRule="auto"/>
            <w:ind w:firstLine="360"/>
            <w:jc w:val="both"/>
            <w:rPr>
              <w:rFonts w:ascii="Arial" w:eastAsia="Times New Roman" w:hAnsi="Arial" w:cs="Arial"/>
              <w:sz w:val="24"/>
              <w:szCs w:val="24"/>
              <w:lang w:val="ro-RO"/>
            </w:rPr>
          </w:pPr>
          <w:r w:rsidRPr="00590199">
            <w:rPr>
              <w:rFonts w:ascii="Arial" w:eastAsia="Times New Roman" w:hAnsi="Arial" w:cs="Arial"/>
              <w:sz w:val="24"/>
              <w:szCs w:val="24"/>
              <w:lang w:val="ro-RO"/>
            </w:rPr>
            <w:lastRenderedPageBreak/>
            <w:t>-</w:t>
          </w:r>
          <w:r w:rsidR="00B73395">
            <w:rPr>
              <w:rFonts w:ascii="Arial" w:eastAsia="Times New Roman" w:hAnsi="Arial" w:cs="Arial"/>
              <w:sz w:val="24"/>
              <w:szCs w:val="24"/>
              <w:lang w:val="ro-RO"/>
            </w:rPr>
            <w:t xml:space="preserve"> </w:t>
          </w:r>
          <w:r w:rsidRPr="002A6626">
            <w:rPr>
              <w:rFonts w:ascii="Arial" w:eastAsia="Times New Roman" w:hAnsi="Arial" w:cs="Arial"/>
              <w:sz w:val="24"/>
              <w:szCs w:val="24"/>
              <w:lang w:val="ro-RO"/>
            </w:rPr>
            <w:t>1 buc expresor cafea</w:t>
          </w:r>
        </w:p>
        <w:p w:rsidR="001C5680" w:rsidRPr="002A6626" w:rsidRDefault="00590199" w:rsidP="00EF2110">
          <w:pPr>
            <w:spacing w:after="0" w:line="240" w:lineRule="auto"/>
            <w:ind w:firstLine="360"/>
            <w:jc w:val="both"/>
            <w:rPr>
              <w:rFonts w:ascii="Arial" w:eastAsia="Times New Roman" w:hAnsi="Arial" w:cs="Arial"/>
              <w:sz w:val="24"/>
              <w:szCs w:val="24"/>
              <w:lang w:val="ro-RO"/>
            </w:rPr>
          </w:pPr>
          <w:r w:rsidRPr="002A6626">
            <w:rPr>
              <w:rFonts w:ascii="Arial" w:eastAsia="Times New Roman" w:hAnsi="Arial" w:cs="Arial"/>
              <w:sz w:val="24"/>
              <w:szCs w:val="24"/>
              <w:lang w:val="ro-RO"/>
            </w:rPr>
            <w:t>-</w:t>
          </w:r>
          <w:r w:rsidR="00B73395" w:rsidRPr="002A6626">
            <w:rPr>
              <w:rFonts w:ascii="Arial" w:eastAsia="Times New Roman" w:hAnsi="Arial" w:cs="Arial"/>
              <w:sz w:val="24"/>
              <w:szCs w:val="24"/>
              <w:lang w:val="ro-RO"/>
            </w:rPr>
            <w:t xml:space="preserve"> </w:t>
          </w:r>
          <w:r w:rsidRPr="002A6626">
            <w:rPr>
              <w:rFonts w:ascii="Arial" w:eastAsia="Times New Roman" w:hAnsi="Arial" w:cs="Arial"/>
              <w:sz w:val="24"/>
              <w:szCs w:val="24"/>
              <w:lang w:val="ro-RO"/>
            </w:rPr>
            <w:t>1 buc. râşniţă cafea</w:t>
          </w:r>
        </w:p>
        <w:p w:rsidR="002A6626" w:rsidRPr="002A6626" w:rsidRDefault="002A6626" w:rsidP="00EF2110">
          <w:pPr>
            <w:spacing w:after="0" w:line="240" w:lineRule="auto"/>
            <w:ind w:firstLine="360"/>
            <w:jc w:val="both"/>
            <w:rPr>
              <w:rFonts w:ascii="Arial" w:eastAsia="Times New Roman" w:hAnsi="Arial" w:cs="Arial"/>
              <w:sz w:val="24"/>
              <w:szCs w:val="24"/>
              <w:lang w:val="ro-RO"/>
            </w:rPr>
          </w:pPr>
          <w:r w:rsidRPr="002A6626">
            <w:rPr>
              <w:rFonts w:ascii="Arial" w:eastAsia="Times New Roman" w:hAnsi="Arial" w:cs="Arial"/>
              <w:sz w:val="24"/>
              <w:szCs w:val="24"/>
              <w:lang w:val="ro-RO"/>
            </w:rPr>
            <w:t>- 6 buc. televizoare</w:t>
          </w:r>
        </w:p>
        <w:p w:rsidR="00EF2110" w:rsidRPr="00420C4E" w:rsidRDefault="00EC36CA" w:rsidP="00EF2110">
          <w:pPr>
            <w:spacing w:after="0" w:line="240" w:lineRule="auto"/>
            <w:ind w:firstLine="360"/>
            <w:jc w:val="both"/>
            <w:rPr>
              <w:rFonts w:ascii="Arial" w:eastAsia="Times New Roman" w:hAnsi="Arial" w:cs="Arial"/>
              <w:sz w:val="24"/>
              <w:szCs w:val="24"/>
              <w:lang w:val="ro-RO"/>
            </w:rPr>
          </w:pPr>
        </w:p>
      </w:sdtContent>
    </w:sdt>
    <w:p w:rsidR="00EF2110" w:rsidRDefault="00EF2110" w:rsidP="00EF2110">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EndPr/>
      <w:sdtContent>
        <w:p w:rsidR="00EF2110" w:rsidRDefault="00EF2110" w:rsidP="00EF2110">
          <w:pPr>
            <w:spacing w:after="0"/>
            <w:rPr>
              <w:lang w:val="ro-RO" w:eastAsia="ro-RO"/>
            </w:rPr>
          </w:pPr>
          <w:r w:rsidRPr="00590199">
            <w:rPr>
              <w:rStyle w:val="PlaceholderText"/>
              <w:rFonts w:ascii="Calibri" w:hAnsi="Calibri" w:cs="Calibri"/>
              <w:sz w:val="2"/>
              <w:szCs w:val="2"/>
            </w:rPr>
            <w:t>....</w:t>
          </w:r>
        </w:p>
      </w:sdtContent>
    </w:sdt>
    <w:p w:rsidR="00EF2110" w:rsidRDefault="00EF2110" w:rsidP="00EF2110">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sdtContent>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1"/>
            <w:gridCol w:w="1273"/>
            <w:gridCol w:w="1131"/>
            <w:gridCol w:w="707"/>
            <w:gridCol w:w="707"/>
            <w:gridCol w:w="1414"/>
            <w:gridCol w:w="1301"/>
            <w:gridCol w:w="1131"/>
            <w:gridCol w:w="849"/>
          </w:tblGrid>
          <w:tr w:rsidR="00B01B09" w:rsidRPr="00B01B09" w:rsidTr="00B01B09">
            <w:trPr>
              <w:cantSplit/>
              <w:trHeight w:val="1531"/>
            </w:trPr>
            <w:tc>
              <w:tcPr>
                <w:tcW w:w="1131" w:type="dxa"/>
                <w:shd w:val="clear" w:color="auto" w:fill="C0C0C0"/>
                <w:vAlign w:val="center"/>
              </w:tcPr>
              <w:p w:rsidR="00B01B09" w:rsidRPr="00B01B09" w:rsidRDefault="00B01B09" w:rsidP="00B01B09">
                <w:pPr>
                  <w:spacing w:before="40" w:after="0" w:line="240" w:lineRule="auto"/>
                  <w:jc w:val="center"/>
                  <w:rPr>
                    <w:rFonts w:ascii="Arial" w:hAnsi="Arial" w:cs="Arial"/>
                    <w:b/>
                    <w:sz w:val="20"/>
                    <w:lang w:val="ro-RO" w:eastAsia="ro-RO"/>
                  </w:rPr>
                </w:pPr>
                <w:r w:rsidRPr="00B01B09">
                  <w:rPr>
                    <w:rFonts w:ascii="Arial" w:hAnsi="Arial" w:cs="Arial"/>
                    <w:b/>
                    <w:sz w:val="20"/>
                    <w:lang w:val="ro-RO" w:eastAsia="ro-RO"/>
                  </w:rPr>
                  <w:t>Tip</w:t>
                </w:r>
              </w:p>
            </w:tc>
            <w:tc>
              <w:tcPr>
                <w:tcW w:w="1273" w:type="dxa"/>
                <w:shd w:val="clear" w:color="auto" w:fill="C0C0C0"/>
                <w:vAlign w:val="center"/>
              </w:tcPr>
              <w:p w:rsidR="00B01B09" w:rsidRPr="00B01B09" w:rsidRDefault="00B01B09" w:rsidP="00B01B09">
                <w:pPr>
                  <w:spacing w:before="40" w:after="0" w:line="240" w:lineRule="auto"/>
                  <w:jc w:val="center"/>
                  <w:rPr>
                    <w:rFonts w:ascii="Arial" w:hAnsi="Arial" w:cs="Arial"/>
                    <w:b/>
                    <w:sz w:val="20"/>
                    <w:lang w:val="ro-RO" w:eastAsia="ro-RO"/>
                  </w:rPr>
                </w:pPr>
                <w:r w:rsidRPr="00B01B09">
                  <w:rPr>
                    <w:rFonts w:ascii="Arial" w:hAnsi="Arial" w:cs="Arial"/>
                    <w:b/>
                    <w:sz w:val="20"/>
                    <w:lang w:val="ro-RO" w:eastAsia="ro-RO"/>
                  </w:rPr>
                  <w:t>Denumire</w:t>
                </w:r>
              </w:p>
            </w:tc>
            <w:tc>
              <w:tcPr>
                <w:tcW w:w="1131" w:type="dxa"/>
                <w:shd w:val="clear" w:color="auto" w:fill="C0C0C0"/>
                <w:vAlign w:val="center"/>
              </w:tcPr>
              <w:p w:rsidR="00B01B09" w:rsidRPr="00B01B09" w:rsidRDefault="00B01B09" w:rsidP="00B01B09">
                <w:pPr>
                  <w:spacing w:before="40" w:after="0" w:line="240" w:lineRule="auto"/>
                  <w:jc w:val="center"/>
                  <w:rPr>
                    <w:rFonts w:ascii="Arial" w:hAnsi="Arial" w:cs="Arial"/>
                    <w:b/>
                    <w:sz w:val="20"/>
                    <w:lang w:val="ro-RO" w:eastAsia="ro-RO"/>
                  </w:rPr>
                </w:pPr>
                <w:r w:rsidRPr="00B01B09">
                  <w:rPr>
                    <w:rFonts w:ascii="Arial" w:hAnsi="Arial" w:cs="Arial"/>
                    <w:b/>
                    <w:sz w:val="20"/>
                    <w:lang w:val="ro-RO" w:eastAsia="ro-RO"/>
                  </w:rPr>
                  <w:t>Încadrare</w:t>
                </w:r>
              </w:p>
            </w:tc>
            <w:tc>
              <w:tcPr>
                <w:tcW w:w="707" w:type="dxa"/>
                <w:shd w:val="clear" w:color="auto" w:fill="C0C0C0"/>
                <w:textDirection w:val="btLr"/>
                <w:vAlign w:val="center"/>
              </w:tcPr>
              <w:p w:rsidR="00B01B09" w:rsidRPr="00B01B09" w:rsidRDefault="00B01B09" w:rsidP="00B01B09">
                <w:pPr>
                  <w:spacing w:before="40" w:after="0" w:line="240" w:lineRule="auto"/>
                  <w:ind w:left="113" w:right="113"/>
                  <w:jc w:val="center"/>
                  <w:rPr>
                    <w:rFonts w:ascii="Arial" w:hAnsi="Arial" w:cs="Arial"/>
                    <w:b/>
                    <w:sz w:val="20"/>
                    <w:lang w:val="ro-RO" w:eastAsia="ro-RO"/>
                  </w:rPr>
                </w:pPr>
                <w:r w:rsidRPr="00B01B09">
                  <w:rPr>
                    <w:rFonts w:ascii="Arial" w:hAnsi="Arial" w:cs="Arial"/>
                    <w:b/>
                    <w:sz w:val="20"/>
                    <w:lang w:val="ro-RO" w:eastAsia="ro-RO"/>
                  </w:rPr>
                  <w:t>Cantitate</w:t>
                </w:r>
              </w:p>
            </w:tc>
            <w:tc>
              <w:tcPr>
                <w:tcW w:w="707" w:type="dxa"/>
                <w:shd w:val="clear" w:color="auto" w:fill="C0C0C0"/>
                <w:vAlign w:val="center"/>
              </w:tcPr>
              <w:p w:rsidR="00B01B09" w:rsidRPr="00B01B09" w:rsidRDefault="00B01B09" w:rsidP="00B01B09">
                <w:pPr>
                  <w:spacing w:before="40" w:after="0" w:line="240" w:lineRule="auto"/>
                  <w:jc w:val="center"/>
                  <w:rPr>
                    <w:rFonts w:ascii="Arial" w:hAnsi="Arial" w:cs="Arial"/>
                    <w:b/>
                    <w:sz w:val="20"/>
                    <w:lang w:val="ro-RO" w:eastAsia="ro-RO"/>
                  </w:rPr>
                </w:pPr>
                <w:r w:rsidRPr="00B01B09">
                  <w:rPr>
                    <w:rFonts w:ascii="Arial" w:hAnsi="Arial" w:cs="Arial"/>
                    <w:b/>
                    <w:sz w:val="20"/>
                    <w:lang w:val="ro-RO" w:eastAsia="ro-RO"/>
                  </w:rPr>
                  <w:t>UM</w:t>
                </w:r>
              </w:p>
            </w:tc>
            <w:tc>
              <w:tcPr>
                <w:tcW w:w="1414" w:type="dxa"/>
                <w:shd w:val="clear" w:color="auto" w:fill="C0C0C0"/>
                <w:vAlign w:val="center"/>
              </w:tcPr>
              <w:p w:rsidR="00B01B09" w:rsidRPr="00B01B09" w:rsidRDefault="00B01B09" w:rsidP="00B01B09">
                <w:pPr>
                  <w:spacing w:before="40" w:after="0" w:line="240" w:lineRule="auto"/>
                  <w:jc w:val="center"/>
                  <w:rPr>
                    <w:rFonts w:ascii="Arial" w:hAnsi="Arial" w:cs="Arial"/>
                    <w:b/>
                    <w:sz w:val="20"/>
                    <w:lang w:val="ro-RO" w:eastAsia="ro-RO"/>
                  </w:rPr>
                </w:pPr>
                <w:r w:rsidRPr="00B01B09">
                  <w:rPr>
                    <w:rFonts w:ascii="Arial" w:hAnsi="Arial" w:cs="Arial"/>
                    <w:b/>
                    <w:sz w:val="20"/>
                    <w:lang w:val="ro-RO" w:eastAsia="ro-RO"/>
                  </w:rPr>
                  <w:t>Natura chimică / compoziție</w:t>
                </w:r>
              </w:p>
            </w:tc>
            <w:tc>
              <w:tcPr>
                <w:tcW w:w="1301" w:type="dxa"/>
                <w:shd w:val="clear" w:color="auto" w:fill="C0C0C0"/>
                <w:vAlign w:val="center"/>
              </w:tcPr>
              <w:p w:rsidR="00B01B09" w:rsidRPr="00B01B09" w:rsidRDefault="00B01B09" w:rsidP="00B01B09">
                <w:pPr>
                  <w:spacing w:before="40" w:after="0" w:line="240" w:lineRule="auto"/>
                  <w:jc w:val="center"/>
                  <w:rPr>
                    <w:rFonts w:ascii="Arial" w:hAnsi="Arial" w:cs="Arial"/>
                    <w:b/>
                    <w:sz w:val="20"/>
                    <w:lang w:val="ro-RO" w:eastAsia="ro-RO"/>
                  </w:rPr>
                </w:pPr>
                <w:r w:rsidRPr="00B01B09">
                  <w:rPr>
                    <w:rFonts w:ascii="Arial" w:hAnsi="Arial" w:cs="Arial"/>
                    <w:b/>
                    <w:sz w:val="20"/>
                    <w:lang w:val="ro-RO" w:eastAsia="ro-RO"/>
                  </w:rPr>
                  <w:t>Destinație / Utilizare</w:t>
                </w:r>
              </w:p>
            </w:tc>
            <w:tc>
              <w:tcPr>
                <w:tcW w:w="1131" w:type="dxa"/>
                <w:shd w:val="clear" w:color="auto" w:fill="C0C0C0"/>
                <w:vAlign w:val="center"/>
              </w:tcPr>
              <w:p w:rsidR="00B01B09" w:rsidRPr="00B01B09" w:rsidRDefault="00B01B09" w:rsidP="00B01B09">
                <w:pPr>
                  <w:spacing w:before="40" w:after="0" w:line="240" w:lineRule="auto"/>
                  <w:jc w:val="center"/>
                  <w:rPr>
                    <w:rFonts w:ascii="Arial" w:hAnsi="Arial" w:cs="Arial"/>
                    <w:b/>
                    <w:sz w:val="20"/>
                    <w:lang w:val="ro-RO" w:eastAsia="ro-RO"/>
                  </w:rPr>
                </w:pPr>
                <w:r w:rsidRPr="00B01B09">
                  <w:rPr>
                    <w:rFonts w:ascii="Arial" w:hAnsi="Arial" w:cs="Arial"/>
                    <w:b/>
                    <w:sz w:val="20"/>
                    <w:lang w:val="ro-RO" w:eastAsia="ro-RO"/>
                  </w:rPr>
                  <w:t>Mod de depozitare</w:t>
                </w:r>
              </w:p>
            </w:tc>
            <w:tc>
              <w:tcPr>
                <w:tcW w:w="849" w:type="dxa"/>
                <w:shd w:val="clear" w:color="auto" w:fill="C0C0C0"/>
                <w:textDirection w:val="btLr"/>
                <w:vAlign w:val="center"/>
              </w:tcPr>
              <w:p w:rsidR="00B01B09" w:rsidRPr="00B01B09" w:rsidRDefault="00B01B09" w:rsidP="00B01B09">
                <w:pPr>
                  <w:spacing w:before="40" w:after="0" w:line="240" w:lineRule="auto"/>
                  <w:ind w:left="113" w:right="113"/>
                  <w:jc w:val="center"/>
                  <w:rPr>
                    <w:rFonts w:ascii="Arial" w:hAnsi="Arial" w:cs="Arial"/>
                    <w:b/>
                    <w:sz w:val="20"/>
                    <w:lang w:val="ro-RO" w:eastAsia="ro-RO"/>
                  </w:rPr>
                </w:pPr>
                <w:r w:rsidRPr="00B01B09">
                  <w:rPr>
                    <w:rFonts w:ascii="Arial" w:hAnsi="Arial" w:cs="Arial"/>
                    <w:b/>
                    <w:sz w:val="20"/>
                    <w:lang w:val="ro-RO" w:eastAsia="ro-RO"/>
                  </w:rPr>
                  <w:t>Periculozitate</w:t>
                </w:r>
              </w:p>
            </w:tc>
          </w:tr>
          <w:tr w:rsidR="00B01B09" w:rsidRPr="00B01B09" w:rsidTr="00B01B09">
            <w:tc>
              <w:tcPr>
                <w:tcW w:w="1131"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Alte materii</w:t>
                </w:r>
              </w:p>
            </w:tc>
            <w:tc>
              <w:tcPr>
                <w:tcW w:w="1273"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produse de origine animala</w:t>
                </w:r>
              </w:p>
            </w:tc>
            <w:tc>
              <w:tcPr>
                <w:tcW w:w="1131"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Materie primă</w:t>
                </w:r>
              </w:p>
            </w:tc>
            <w:tc>
              <w:tcPr>
                <w:tcW w:w="707"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400,00</w:t>
                </w:r>
              </w:p>
            </w:tc>
            <w:tc>
              <w:tcPr>
                <w:tcW w:w="707"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Kilogram/luna</w:t>
                </w:r>
              </w:p>
            </w:tc>
            <w:tc>
              <w:tcPr>
                <w:tcW w:w="1414"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w:t>
                </w:r>
              </w:p>
            </w:tc>
            <w:tc>
              <w:tcPr>
                <w:tcW w:w="1301"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Prepararea reţetelor culinare</w:t>
                </w:r>
              </w:p>
            </w:tc>
            <w:tc>
              <w:tcPr>
                <w:tcW w:w="1131"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frigidere/ congelatoare</w:t>
                </w:r>
              </w:p>
            </w:tc>
            <w:tc>
              <w:tcPr>
                <w:tcW w:w="849"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w:t>
                </w:r>
              </w:p>
            </w:tc>
          </w:tr>
          <w:tr w:rsidR="00B01B09" w:rsidRPr="00B01B09" w:rsidTr="00B01B09">
            <w:tc>
              <w:tcPr>
                <w:tcW w:w="1131"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Alte materii</w:t>
                </w:r>
              </w:p>
            </w:tc>
            <w:tc>
              <w:tcPr>
                <w:tcW w:w="1273"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produse de origine vegetala</w:t>
                </w:r>
              </w:p>
            </w:tc>
            <w:tc>
              <w:tcPr>
                <w:tcW w:w="1131"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Materie primă</w:t>
                </w:r>
              </w:p>
            </w:tc>
            <w:tc>
              <w:tcPr>
                <w:tcW w:w="707"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200,00</w:t>
                </w:r>
              </w:p>
            </w:tc>
            <w:tc>
              <w:tcPr>
                <w:tcW w:w="707"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Kilogram/luna</w:t>
                </w:r>
              </w:p>
            </w:tc>
            <w:tc>
              <w:tcPr>
                <w:tcW w:w="1414"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w:t>
                </w:r>
              </w:p>
            </w:tc>
            <w:tc>
              <w:tcPr>
                <w:tcW w:w="1301"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Prepararea reţetelor culinare</w:t>
                </w:r>
              </w:p>
            </w:tc>
            <w:tc>
              <w:tcPr>
                <w:tcW w:w="1131"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frigidere/   congelatoare</w:t>
                </w:r>
              </w:p>
            </w:tc>
            <w:tc>
              <w:tcPr>
                <w:tcW w:w="849"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w:t>
                </w:r>
              </w:p>
            </w:tc>
          </w:tr>
          <w:tr w:rsidR="00B01B09" w:rsidRPr="00B01B09" w:rsidTr="00B01B09">
            <w:tc>
              <w:tcPr>
                <w:tcW w:w="1131"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Alte materii</w:t>
                </w:r>
              </w:p>
            </w:tc>
            <w:tc>
              <w:tcPr>
                <w:tcW w:w="1273"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bauturi alcoolice</w:t>
                </w:r>
              </w:p>
            </w:tc>
            <w:tc>
              <w:tcPr>
                <w:tcW w:w="1131"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Materie primă</w:t>
                </w:r>
              </w:p>
            </w:tc>
            <w:tc>
              <w:tcPr>
                <w:tcW w:w="707"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1000,00</w:t>
                </w:r>
              </w:p>
            </w:tc>
            <w:tc>
              <w:tcPr>
                <w:tcW w:w="707"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Litri/luna</w:t>
                </w:r>
              </w:p>
            </w:tc>
            <w:tc>
              <w:tcPr>
                <w:tcW w:w="1414"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w:t>
                </w:r>
              </w:p>
            </w:tc>
            <w:tc>
              <w:tcPr>
                <w:tcW w:w="1301"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consum clienti</w:t>
                </w:r>
              </w:p>
            </w:tc>
            <w:tc>
              <w:tcPr>
                <w:tcW w:w="1131"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rafturi/          frigidere</w:t>
                </w:r>
              </w:p>
            </w:tc>
            <w:tc>
              <w:tcPr>
                <w:tcW w:w="849"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w:t>
                </w:r>
              </w:p>
            </w:tc>
          </w:tr>
          <w:tr w:rsidR="00B01B09" w:rsidRPr="00B01B09" w:rsidTr="00B01B09">
            <w:tc>
              <w:tcPr>
                <w:tcW w:w="1131"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Alte materii</w:t>
                </w:r>
              </w:p>
            </w:tc>
            <w:tc>
              <w:tcPr>
                <w:tcW w:w="1273"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bauturi nonalcoolice</w:t>
                </w:r>
              </w:p>
            </w:tc>
            <w:tc>
              <w:tcPr>
                <w:tcW w:w="1131"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Materie primă</w:t>
                </w:r>
              </w:p>
            </w:tc>
            <w:tc>
              <w:tcPr>
                <w:tcW w:w="707"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500,00</w:t>
                </w:r>
              </w:p>
            </w:tc>
            <w:tc>
              <w:tcPr>
                <w:tcW w:w="707"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Litri/luna</w:t>
                </w:r>
              </w:p>
            </w:tc>
            <w:tc>
              <w:tcPr>
                <w:tcW w:w="1414"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w:t>
                </w:r>
              </w:p>
            </w:tc>
            <w:tc>
              <w:tcPr>
                <w:tcW w:w="1301"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consum clienti</w:t>
                </w:r>
              </w:p>
            </w:tc>
            <w:tc>
              <w:tcPr>
                <w:tcW w:w="1131"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rafturi/          frigidere</w:t>
                </w:r>
              </w:p>
            </w:tc>
            <w:tc>
              <w:tcPr>
                <w:tcW w:w="849"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w:t>
                </w:r>
              </w:p>
            </w:tc>
          </w:tr>
          <w:tr w:rsidR="00B01B09" w:rsidRPr="00B01B09" w:rsidTr="00B01B09">
            <w:tc>
              <w:tcPr>
                <w:tcW w:w="1131"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Alte materii</w:t>
                </w:r>
              </w:p>
            </w:tc>
            <w:tc>
              <w:tcPr>
                <w:tcW w:w="1273"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cafea</w:t>
                </w:r>
              </w:p>
            </w:tc>
            <w:tc>
              <w:tcPr>
                <w:tcW w:w="1131"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Materie primă</w:t>
                </w:r>
              </w:p>
            </w:tc>
            <w:tc>
              <w:tcPr>
                <w:tcW w:w="707"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10,00</w:t>
                </w:r>
              </w:p>
            </w:tc>
            <w:tc>
              <w:tcPr>
                <w:tcW w:w="707"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Kilogram/luna</w:t>
                </w:r>
              </w:p>
            </w:tc>
            <w:tc>
              <w:tcPr>
                <w:tcW w:w="1414"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w:t>
                </w:r>
              </w:p>
            </w:tc>
            <w:tc>
              <w:tcPr>
                <w:tcW w:w="1301"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consum clienti</w:t>
                </w:r>
              </w:p>
            </w:tc>
            <w:tc>
              <w:tcPr>
                <w:tcW w:w="1131"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raft</w:t>
                </w:r>
              </w:p>
            </w:tc>
            <w:tc>
              <w:tcPr>
                <w:tcW w:w="849"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w:t>
                </w:r>
              </w:p>
            </w:tc>
          </w:tr>
          <w:tr w:rsidR="00B01B09" w:rsidRPr="00B01B09" w:rsidTr="00B01B09">
            <w:tc>
              <w:tcPr>
                <w:tcW w:w="1131"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Alte materii</w:t>
                </w:r>
              </w:p>
            </w:tc>
            <w:tc>
              <w:tcPr>
                <w:tcW w:w="1273"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detergent vase</w:t>
                </w:r>
              </w:p>
            </w:tc>
            <w:tc>
              <w:tcPr>
                <w:tcW w:w="1131"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Materie auxiliară</w:t>
                </w:r>
              </w:p>
            </w:tc>
            <w:tc>
              <w:tcPr>
                <w:tcW w:w="707"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80,00</w:t>
                </w:r>
              </w:p>
            </w:tc>
            <w:tc>
              <w:tcPr>
                <w:tcW w:w="707"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Litri/luna</w:t>
                </w:r>
              </w:p>
            </w:tc>
            <w:tc>
              <w:tcPr>
                <w:tcW w:w="1414"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w:t>
                </w:r>
              </w:p>
            </w:tc>
            <w:tc>
              <w:tcPr>
                <w:tcW w:w="1301"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spalare</w:t>
                </w:r>
              </w:p>
            </w:tc>
            <w:tc>
              <w:tcPr>
                <w:tcW w:w="1131"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spatiu amenajat</w:t>
                </w:r>
              </w:p>
            </w:tc>
            <w:tc>
              <w:tcPr>
                <w:tcW w:w="849"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w:t>
                </w:r>
              </w:p>
            </w:tc>
          </w:tr>
          <w:tr w:rsidR="00B01B09" w:rsidRPr="00B01B09" w:rsidTr="00B01B09">
            <w:tc>
              <w:tcPr>
                <w:tcW w:w="1131"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Alte materii</w:t>
                </w:r>
              </w:p>
            </w:tc>
            <w:tc>
              <w:tcPr>
                <w:tcW w:w="1273"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detergenti pentru igienizarea spatiilor</w:t>
                </w:r>
              </w:p>
            </w:tc>
            <w:tc>
              <w:tcPr>
                <w:tcW w:w="1131"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Materie auxiliară</w:t>
                </w:r>
              </w:p>
            </w:tc>
            <w:tc>
              <w:tcPr>
                <w:tcW w:w="707"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80,00</w:t>
                </w:r>
              </w:p>
            </w:tc>
            <w:tc>
              <w:tcPr>
                <w:tcW w:w="707"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Litri/luna</w:t>
                </w:r>
              </w:p>
            </w:tc>
            <w:tc>
              <w:tcPr>
                <w:tcW w:w="1414"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w:t>
                </w:r>
              </w:p>
            </w:tc>
            <w:tc>
              <w:tcPr>
                <w:tcW w:w="1301"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spalare igienizare</w:t>
                </w:r>
              </w:p>
            </w:tc>
            <w:tc>
              <w:tcPr>
                <w:tcW w:w="1131"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spatiu amenajat</w:t>
                </w:r>
              </w:p>
            </w:tc>
            <w:tc>
              <w:tcPr>
                <w:tcW w:w="849"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w:t>
                </w:r>
              </w:p>
            </w:tc>
          </w:tr>
          <w:tr w:rsidR="00B01B09" w:rsidRPr="00B01B09" w:rsidTr="00B01B09">
            <w:tc>
              <w:tcPr>
                <w:tcW w:w="1131"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Alte materii</w:t>
                </w:r>
              </w:p>
            </w:tc>
            <w:tc>
              <w:tcPr>
                <w:tcW w:w="1273"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sapun spuma</w:t>
                </w:r>
              </w:p>
            </w:tc>
            <w:tc>
              <w:tcPr>
                <w:tcW w:w="1131"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Materie auxiliară</w:t>
                </w:r>
              </w:p>
            </w:tc>
            <w:tc>
              <w:tcPr>
                <w:tcW w:w="707"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5,00</w:t>
                </w:r>
              </w:p>
            </w:tc>
            <w:tc>
              <w:tcPr>
                <w:tcW w:w="707"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Litri/luna</w:t>
                </w:r>
              </w:p>
            </w:tc>
            <w:tc>
              <w:tcPr>
                <w:tcW w:w="1414"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w:t>
                </w:r>
              </w:p>
            </w:tc>
            <w:tc>
              <w:tcPr>
                <w:tcW w:w="1301"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spalare</w:t>
                </w:r>
              </w:p>
            </w:tc>
            <w:tc>
              <w:tcPr>
                <w:tcW w:w="1131"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spatiu amenajat</w:t>
                </w:r>
              </w:p>
            </w:tc>
            <w:tc>
              <w:tcPr>
                <w:tcW w:w="849"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w:t>
                </w:r>
              </w:p>
            </w:tc>
          </w:tr>
          <w:tr w:rsidR="00B01B09" w:rsidRPr="00B01B09" w:rsidTr="00B01B09">
            <w:tc>
              <w:tcPr>
                <w:tcW w:w="1131"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Alte materii</w:t>
                </w:r>
              </w:p>
            </w:tc>
            <w:tc>
              <w:tcPr>
                <w:tcW w:w="1273"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odorizante WC</w:t>
                </w:r>
              </w:p>
            </w:tc>
            <w:tc>
              <w:tcPr>
                <w:tcW w:w="1131"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Materie auxiliară</w:t>
                </w:r>
              </w:p>
            </w:tc>
            <w:tc>
              <w:tcPr>
                <w:tcW w:w="707"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5,00</w:t>
                </w:r>
              </w:p>
            </w:tc>
            <w:tc>
              <w:tcPr>
                <w:tcW w:w="707"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Kilogram/luna</w:t>
                </w:r>
              </w:p>
            </w:tc>
            <w:tc>
              <w:tcPr>
                <w:tcW w:w="1414"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w:t>
                </w:r>
              </w:p>
            </w:tc>
            <w:tc>
              <w:tcPr>
                <w:tcW w:w="1301"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igienizare</w:t>
                </w:r>
              </w:p>
            </w:tc>
            <w:tc>
              <w:tcPr>
                <w:tcW w:w="1131"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spatiu amenajat</w:t>
                </w:r>
              </w:p>
            </w:tc>
            <w:tc>
              <w:tcPr>
                <w:tcW w:w="849" w:type="dxa"/>
                <w:shd w:val="clear" w:color="auto" w:fill="auto"/>
              </w:tcPr>
              <w:p w:rsidR="00B01B09" w:rsidRPr="00B01B09" w:rsidRDefault="00B01B09" w:rsidP="00B01B09">
                <w:pPr>
                  <w:spacing w:before="40" w:after="0" w:line="240" w:lineRule="auto"/>
                  <w:jc w:val="center"/>
                  <w:rPr>
                    <w:rFonts w:ascii="Arial" w:hAnsi="Arial" w:cs="Arial"/>
                    <w:sz w:val="20"/>
                    <w:lang w:val="ro-RO" w:eastAsia="ro-RO"/>
                  </w:rPr>
                </w:pPr>
                <w:r w:rsidRPr="00B01B09">
                  <w:rPr>
                    <w:rFonts w:ascii="Arial" w:hAnsi="Arial" w:cs="Arial"/>
                    <w:sz w:val="20"/>
                    <w:lang w:val="ro-RO" w:eastAsia="ro-RO"/>
                  </w:rPr>
                  <w:t>-</w:t>
                </w:r>
              </w:p>
            </w:tc>
          </w:tr>
        </w:tbl>
        <w:p w:rsidR="00EF2110" w:rsidRDefault="00EC36CA" w:rsidP="00B01B09">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EndPr/>
      <w:sdtContent>
        <w:p w:rsidR="00EF2110" w:rsidRDefault="00EF2110" w:rsidP="00EF2110">
          <w:pPr>
            <w:spacing w:after="0" w:line="240" w:lineRule="auto"/>
            <w:ind w:firstLine="360"/>
            <w:jc w:val="both"/>
            <w:rPr>
              <w:rFonts w:ascii="Arial" w:eastAsia="Times New Roman" w:hAnsi="Arial" w:cs="Arial"/>
              <w:sz w:val="24"/>
              <w:szCs w:val="24"/>
              <w:lang w:val="ro-RO"/>
            </w:rPr>
          </w:pPr>
          <w:r w:rsidRPr="00E20271">
            <w:rPr>
              <w:rStyle w:val="PlaceholderText"/>
              <w:rFonts w:ascii="Arial" w:hAnsi="Arial" w:cs="Arial"/>
              <w:sz w:val="2"/>
              <w:szCs w:val="2"/>
            </w:rPr>
            <w:t>....</w:t>
          </w:r>
        </w:p>
      </w:sdtContent>
    </w:sdt>
    <w:p w:rsidR="00EF2110" w:rsidRPr="00CB2B4B" w:rsidRDefault="00EF2110" w:rsidP="00EF2110">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EndPr/>
      <w:sdtContent>
        <w:p w:rsidR="00EF2110" w:rsidRPr="00FC5AAA" w:rsidRDefault="00EF2110" w:rsidP="00EF2110">
          <w:pPr>
            <w:spacing w:after="0"/>
            <w:ind w:firstLine="360"/>
            <w:rPr>
              <w:rFonts w:ascii="Arial" w:hAnsi="Arial" w:cs="Arial"/>
              <w:lang w:val="ro-RO"/>
            </w:rPr>
          </w:pPr>
          <w:r w:rsidRPr="00AE6583">
            <w:rPr>
              <w:rStyle w:val="PlaceholderText"/>
              <w:rFonts w:ascii="Arial" w:hAnsi="Arial" w:cs="Arial"/>
              <w:sz w:val="2"/>
              <w:szCs w:val="2"/>
            </w:rPr>
            <w:t>....</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B01B09" w:rsidRPr="00B01B09" w:rsidTr="00B01B09">
            <w:tc>
              <w:tcPr>
                <w:tcW w:w="1206" w:type="dxa"/>
                <w:shd w:val="clear" w:color="auto" w:fill="C0C0C0"/>
                <w:vAlign w:val="center"/>
              </w:tcPr>
              <w:p w:rsidR="00B01B09" w:rsidRPr="00B01B09" w:rsidRDefault="00B01B09" w:rsidP="00B01B09">
                <w:pPr>
                  <w:autoSpaceDE w:val="0"/>
                  <w:autoSpaceDN w:val="0"/>
                  <w:adjustRightInd w:val="0"/>
                  <w:spacing w:before="40" w:after="0" w:line="240" w:lineRule="auto"/>
                  <w:jc w:val="center"/>
                  <w:rPr>
                    <w:rFonts w:ascii="Arial" w:eastAsia="Times New Roman" w:hAnsi="Arial" w:cs="Arial"/>
                    <w:b/>
                    <w:sz w:val="20"/>
                    <w:szCs w:val="24"/>
                    <w:lang w:val="ro-RO"/>
                  </w:rPr>
                </w:pPr>
                <w:r w:rsidRPr="00B01B09">
                  <w:rPr>
                    <w:rFonts w:ascii="Arial" w:eastAsia="Times New Roman" w:hAnsi="Arial" w:cs="Arial"/>
                    <w:b/>
                    <w:sz w:val="20"/>
                    <w:szCs w:val="24"/>
                    <w:lang w:val="ro-RO"/>
                  </w:rPr>
                  <w:t>Tip utilitate</w:t>
                </w:r>
              </w:p>
            </w:tc>
            <w:tc>
              <w:tcPr>
                <w:tcW w:w="3617" w:type="dxa"/>
                <w:shd w:val="clear" w:color="auto" w:fill="C0C0C0"/>
                <w:vAlign w:val="center"/>
              </w:tcPr>
              <w:p w:rsidR="00B01B09" w:rsidRPr="00B01B09" w:rsidRDefault="00B01B09" w:rsidP="00B01B09">
                <w:pPr>
                  <w:autoSpaceDE w:val="0"/>
                  <w:autoSpaceDN w:val="0"/>
                  <w:adjustRightInd w:val="0"/>
                  <w:spacing w:before="40" w:after="0" w:line="240" w:lineRule="auto"/>
                  <w:jc w:val="center"/>
                  <w:rPr>
                    <w:rFonts w:ascii="Arial" w:eastAsia="Times New Roman" w:hAnsi="Arial" w:cs="Arial"/>
                    <w:b/>
                    <w:sz w:val="20"/>
                    <w:szCs w:val="24"/>
                    <w:lang w:val="ro-RO"/>
                  </w:rPr>
                </w:pPr>
                <w:r w:rsidRPr="00B01B09">
                  <w:rPr>
                    <w:rFonts w:ascii="Arial" w:eastAsia="Times New Roman" w:hAnsi="Arial" w:cs="Arial"/>
                    <w:b/>
                    <w:sz w:val="20"/>
                    <w:szCs w:val="24"/>
                    <w:lang w:val="ro-RO"/>
                  </w:rPr>
                  <w:t>Descriere</w:t>
                </w:r>
              </w:p>
            </w:tc>
            <w:tc>
              <w:tcPr>
                <w:tcW w:w="3617" w:type="dxa"/>
                <w:shd w:val="clear" w:color="auto" w:fill="C0C0C0"/>
                <w:vAlign w:val="center"/>
              </w:tcPr>
              <w:p w:rsidR="00B01B09" w:rsidRPr="00B01B09" w:rsidRDefault="00B01B09" w:rsidP="00B01B09">
                <w:pPr>
                  <w:autoSpaceDE w:val="0"/>
                  <w:autoSpaceDN w:val="0"/>
                  <w:adjustRightInd w:val="0"/>
                  <w:spacing w:before="40" w:after="0" w:line="240" w:lineRule="auto"/>
                  <w:jc w:val="center"/>
                  <w:rPr>
                    <w:rFonts w:ascii="Arial" w:eastAsia="Times New Roman" w:hAnsi="Arial" w:cs="Arial"/>
                    <w:b/>
                    <w:sz w:val="20"/>
                    <w:szCs w:val="24"/>
                    <w:lang w:val="ro-RO"/>
                  </w:rPr>
                </w:pPr>
                <w:r w:rsidRPr="00B01B09">
                  <w:rPr>
                    <w:rFonts w:ascii="Arial" w:eastAsia="Times New Roman" w:hAnsi="Arial" w:cs="Arial"/>
                    <w:b/>
                    <w:sz w:val="20"/>
                    <w:szCs w:val="24"/>
                    <w:lang w:val="ro-RO"/>
                  </w:rPr>
                  <w:t>Cantitate</w:t>
                </w:r>
              </w:p>
            </w:tc>
            <w:tc>
              <w:tcPr>
                <w:tcW w:w="1206" w:type="dxa"/>
                <w:shd w:val="clear" w:color="auto" w:fill="C0C0C0"/>
                <w:vAlign w:val="center"/>
              </w:tcPr>
              <w:p w:rsidR="00B01B09" w:rsidRPr="00B01B09" w:rsidRDefault="00B01B09" w:rsidP="00B01B09">
                <w:pPr>
                  <w:autoSpaceDE w:val="0"/>
                  <w:autoSpaceDN w:val="0"/>
                  <w:adjustRightInd w:val="0"/>
                  <w:spacing w:before="40" w:after="0" w:line="240" w:lineRule="auto"/>
                  <w:jc w:val="center"/>
                  <w:rPr>
                    <w:rFonts w:ascii="Arial" w:eastAsia="Times New Roman" w:hAnsi="Arial" w:cs="Arial"/>
                    <w:b/>
                    <w:sz w:val="20"/>
                    <w:szCs w:val="24"/>
                    <w:lang w:val="ro-RO"/>
                  </w:rPr>
                </w:pPr>
                <w:r w:rsidRPr="00B01B09">
                  <w:rPr>
                    <w:rFonts w:ascii="Arial" w:eastAsia="Times New Roman" w:hAnsi="Arial" w:cs="Arial"/>
                    <w:b/>
                    <w:sz w:val="20"/>
                    <w:szCs w:val="24"/>
                    <w:lang w:val="ro-RO"/>
                  </w:rPr>
                  <w:t>UM</w:t>
                </w:r>
              </w:p>
            </w:tc>
          </w:tr>
          <w:tr w:rsidR="00B01B09" w:rsidRPr="00B01B09" w:rsidTr="00B01B09">
            <w:tc>
              <w:tcPr>
                <w:tcW w:w="1206" w:type="dxa"/>
                <w:shd w:val="clear" w:color="auto" w:fill="auto"/>
              </w:tcPr>
              <w:p w:rsidR="00B01B09" w:rsidRPr="00B01B09" w:rsidRDefault="00B01B09" w:rsidP="00B01B09">
                <w:pPr>
                  <w:autoSpaceDE w:val="0"/>
                  <w:autoSpaceDN w:val="0"/>
                  <w:adjustRightInd w:val="0"/>
                  <w:spacing w:before="40" w:after="0" w:line="240" w:lineRule="auto"/>
                  <w:jc w:val="center"/>
                  <w:rPr>
                    <w:rFonts w:ascii="Arial" w:eastAsia="Times New Roman" w:hAnsi="Arial" w:cs="Arial"/>
                    <w:sz w:val="20"/>
                    <w:szCs w:val="24"/>
                    <w:lang w:val="ro-RO"/>
                  </w:rPr>
                </w:pPr>
                <w:r w:rsidRPr="00B01B09">
                  <w:rPr>
                    <w:rFonts w:ascii="Arial" w:eastAsia="Times New Roman" w:hAnsi="Arial" w:cs="Arial"/>
                    <w:sz w:val="20"/>
                    <w:szCs w:val="24"/>
                    <w:lang w:val="ro-RO"/>
                  </w:rPr>
                  <w:t>Apa</w:t>
                </w:r>
              </w:p>
            </w:tc>
            <w:tc>
              <w:tcPr>
                <w:tcW w:w="3617" w:type="dxa"/>
                <w:shd w:val="clear" w:color="auto" w:fill="auto"/>
              </w:tcPr>
              <w:p w:rsidR="00B01B09" w:rsidRPr="00B01B09" w:rsidRDefault="00B01B09" w:rsidP="00B01B09">
                <w:pPr>
                  <w:autoSpaceDE w:val="0"/>
                  <w:autoSpaceDN w:val="0"/>
                  <w:adjustRightInd w:val="0"/>
                  <w:spacing w:before="40" w:after="0" w:line="240" w:lineRule="auto"/>
                  <w:jc w:val="center"/>
                  <w:rPr>
                    <w:rFonts w:ascii="Arial" w:eastAsia="Times New Roman" w:hAnsi="Arial" w:cs="Arial"/>
                    <w:sz w:val="20"/>
                    <w:szCs w:val="24"/>
                    <w:lang w:val="ro-RO"/>
                  </w:rPr>
                </w:pPr>
                <w:r w:rsidRPr="00B01B09">
                  <w:rPr>
                    <w:rFonts w:ascii="Arial" w:eastAsia="Times New Roman" w:hAnsi="Arial" w:cs="Arial"/>
                    <w:sz w:val="20"/>
                    <w:szCs w:val="24"/>
                    <w:lang w:val="ro-RO"/>
                  </w:rPr>
                  <w:t xml:space="preserve">din reţeaua existentă, în scop igienico-sanitar </w:t>
                </w:r>
              </w:p>
            </w:tc>
            <w:tc>
              <w:tcPr>
                <w:tcW w:w="3617" w:type="dxa"/>
                <w:shd w:val="clear" w:color="auto" w:fill="auto"/>
              </w:tcPr>
              <w:p w:rsidR="00B01B09" w:rsidRPr="00B01B09" w:rsidRDefault="00B01B09" w:rsidP="00B01B09">
                <w:pPr>
                  <w:autoSpaceDE w:val="0"/>
                  <w:autoSpaceDN w:val="0"/>
                  <w:adjustRightInd w:val="0"/>
                  <w:spacing w:before="40" w:after="0" w:line="240" w:lineRule="auto"/>
                  <w:jc w:val="center"/>
                  <w:rPr>
                    <w:rFonts w:ascii="Arial" w:eastAsia="Times New Roman" w:hAnsi="Arial" w:cs="Arial"/>
                    <w:sz w:val="20"/>
                    <w:szCs w:val="24"/>
                    <w:lang w:val="ro-RO"/>
                  </w:rPr>
                </w:pPr>
                <w:r w:rsidRPr="00B01B09">
                  <w:rPr>
                    <w:rFonts w:ascii="Arial" w:eastAsia="Times New Roman" w:hAnsi="Arial" w:cs="Arial"/>
                    <w:sz w:val="20"/>
                    <w:szCs w:val="24"/>
                    <w:lang w:val="ro-RO"/>
                  </w:rPr>
                  <w:t>200,00</w:t>
                </w:r>
              </w:p>
            </w:tc>
            <w:tc>
              <w:tcPr>
                <w:tcW w:w="1206" w:type="dxa"/>
                <w:shd w:val="clear" w:color="auto" w:fill="auto"/>
              </w:tcPr>
              <w:p w:rsidR="00B01B09" w:rsidRPr="00B01B09" w:rsidRDefault="00B01B09" w:rsidP="00B01B09">
                <w:pPr>
                  <w:autoSpaceDE w:val="0"/>
                  <w:autoSpaceDN w:val="0"/>
                  <w:adjustRightInd w:val="0"/>
                  <w:spacing w:before="40" w:after="0" w:line="240" w:lineRule="auto"/>
                  <w:jc w:val="center"/>
                  <w:rPr>
                    <w:rFonts w:ascii="Arial" w:eastAsia="Times New Roman" w:hAnsi="Arial" w:cs="Arial"/>
                    <w:sz w:val="20"/>
                    <w:szCs w:val="24"/>
                    <w:lang w:val="ro-RO"/>
                  </w:rPr>
                </w:pPr>
                <w:r w:rsidRPr="00B01B09">
                  <w:rPr>
                    <w:rFonts w:ascii="Arial" w:eastAsia="Times New Roman" w:hAnsi="Arial" w:cs="Arial"/>
                    <w:sz w:val="20"/>
                    <w:szCs w:val="24"/>
                    <w:lang w:val="ro-RO"/>
                  </w:rPr>
                  <w:t>Metri cubi/luna</w:t>
                </w:r>
              </w:p>
            </w:tc>
          </w:tr>
          <w:tr w:rsidR="00B01B09" w:rsidRPr="00B01B09" w:rsidTr="00B01B09">
            <w:tc>
              <w:tcPr>
                <w:tcW w:w="1206" w:type="dxa"/>
                <w:shd w:val="clear" w:color="auto" w:fill="auto"/>
              </w:tcPr>
              <w:p w:rsidR="00B01B09" w:rsidRPr="00B01B09" w:rsidRDefault="00B01B09" w:rsidP="00B01B09">
                <w:pPr>
                  <w:autoSpaceDE w:val="0"/>
                  <w:autoSpaceDN w:val="0"/>
                  <w:adjustRightInd w:val="0"/>
                  <w:spacing w:before="40" w:after="0" w:line="240" w:lineRule="auto"/>
                  <w:jc w:val="center"/>
                  <w:rPr>
                    <w:rFonts w:ascii="Arial" w:eastAsia="Times New Roman" w:hAnsi="Arial" w:cs="Arial"/>
                    <w:sz w:val="20"/>
                    <w:szCs w:val="24"/>
                    <w:lang w:val="ro-RO"/>
                  </w:rPr>
                </w:pPr>
                <w:r w:rsidRPr="00B01B09">
                  <w:rPr>
                    <w:rFonts w:ascii="Arial" w:eastAsia="Times New Roman" w:hAnsi="Arial" w:cs="Arial"/>
                    <w:sz w:val="20"/>
                    <w:szCs w:val="24"/>
                    <w:lang w:val="ro-RO"/>
                  </w:rPr>
                  <w:t>Canalizare</w:t>
                </w:r>
              </w:p>
            </w:tc>
            <w:tc>
              <w:tcPr>
                <w:tcW w:w="3617" w:type="dxa"/>
                <w:shd w:val="clear" w:color="auto" w:fill="auto"/>
              </w:tcPr>
              <w:p w:rsidR="00B01B09" w:rsidRPr="00B01B09" w:rsidRDefault="00B01B09" w:rsidP="00B01B09">
                <w:pPr>
                  <w:autoSpaceDE w:val="0"/>
                  <w:autoSpaceDN w:val="0"/>
                  <w:adjustRightInd w:val="0"/>
                  <w:spacing w:before="40" w:after="0" w:line="240" w:lineRule="auto"/>
                  <w:jc w:val="center"/>
                  <w:rPr>
                    <w:rFonts w:ascii="Arial" w:eastAsia="Times New Roman" w:hAnsi="Arial" w:cs="Arial"/>
                    <w:sz w:val="20"/>
                    <w:szCs w:val="24"/>
                    <w:lang w:val="ro-RO"/>
                  </w:rPr>
                </w:pPr>
                <w:r w:rsidRPr="00B01B09">
                  <w:rPr>
                    <w:rFonts w:ascii="Arial" w:eastAsia="Times New Roman" w:hAnsi="Arial" w:cs="Arial"/>
                    <w:sz w:val="20"/>
                    <w:szCs w:val="24"/>
                    <w:lang w:val="ro-RO"/>
                  </w:rPr>
                  <w:t>la reteaua de canalizare</w:t>
                </w:r>
              </w:p>
            </w:tc>
            <w:tc>
              <w:tcPr>
                <w:tcW w:w="3617" w:type="dxa"/>
                <w:shd w:val="clear" w:color="auto" w:fill="auto"/>
              </w:tcPr>
              <w:p w:rsidR="00B01B09" w:rsidRPr="00B01B09" w:rsidRDefault="00B01B09" w:rsidP="00B01B09">
                <w:pPr>
                  <w:autoSpaceDE w:val="0"/>
                  <w:autoSpaceDN w:val="0"/>
                  <w:adjustRightInd w:val="0"/>
                  <w:spacing w:before="40" w:after="0" w:line="240" w:lineRule="auto"/>
                  <w:jc w:val="center"/>
                  <w:rPr>
                    <w:rFonts w:ascii="Arial" w:eastAsia="Times New Roman" w:hAnsi="Arial" w:cs="Arial"/>
                    <w:sz w:val="20"/>
                    <w:szCs w:val="24"/>
                    <w:lang w:val="ro-RO"/>
                  </w:rPr>
                </w:pPr>
                <w:r w:rsidRPr="00B01B09">
                  <w:rPr>
                    <w:rFonts w:ascii="Arial" w:eastAsia="Times New Roman" w:hAnsi="Arial" w:cs="Arial"/>
                    <w:sz w:val="20"/>
                    <w:szCs w:val="24"/>
                    <w:lang w:val="ro-RO"/>
                  </w:rPr>
                  <w:t>200,00</w:t>
                </w:r>
              </w:p>
            </w:tc>
            <w:tc>
              <w:tcPr>
                <w:tcW w:w="1206" w:type="dxa"/>
                <w:shd w:val="clear" w:color="auto" w:fill="auto"/>
              </w:tcPr>
              <w:p w:rsidR="00B01B09" w:rsidRPr="00B01B09" w:rsidRDefault="00B01B09" w:rsidP="00B01B09">
                <w:pPr>
                  <w:autoSpaceDE w:val="0"/>
                  <w:autoSpaceDN w:val="0"/>
                  <w:adjustRightInd w:val="0"/>
                  <w:spacing w:before="40" w:after="0" w:line="240" w:lineRule="auto"/>
                  <w:jc w:val="center"/>
                  <w:rPr>
                    <w:rFonts w:ascii="Arial" w:eastAsia="Times New Roman" w:hAnsi="Arial" w:cs="Arial"/>
                    <w:sz w:val="20"/>
                    <w:szCs w:val="24"/>
                    <w:lang w:val="ro-RO"/>
                  </w:rPr>
                </w:pPr>
                <w:r w:rsidRPr="00B01B09">
                  <w:rPr>
                    <w:rFonts w:ascii="Arial" w:eastAsia="Times New Roman" w:hAnsi="Arial" w:cs="Arial"/>
                    <w:sz w:val="20"/>
                    <w:szCs w:val="24"/>
                    <w:lang w:val="ro-RO"/>
                  </w:rPr>
                  <w:t>Metri cubi/luna</w:t>
                </w:r>
              </w:p>
            </w:tc>
          </w:tr>
          <w:tr w:rsidR="00B01B09" w:rsidRPr="00B01B09" w:rsidTr="00B01B09">
            <w:tc>
              <w:tcPr>
                <w:tcW w:w="1206" w:type="dxa"/>
                <w:shd w:val="clear" w:color="auto" w:fill="auto"/>
              </w:tcPr>
              <w:p w:rsidR="00B01B09" w:rsidRPr="00B01B09" w:rsidRDefault="00B01B09" w:rsidP="00B01B09">
                <w:pPr>
                  <w:autoSpaceDE w:val="0"/>
                  <w:autoSpaceDN w:val="0"/>
                  <w:adjustRightInd w:val="0"/>
                  <w:spacing w:before="40" w:after="0" w:line="240" w:lineRule="auto"/>
                  <w:jc w:val="center"/>
                  <w:rPr>
                    <w:rFonts w:ascii="Arial" w:eastAsia="Times New Roman" w:hAnsi="Arial" w:cs="Arial"/>
                    <w:sz w:val="20"/>
                    <w:szCs w:val="24"/>
                    <w:lang w:val="ro-RO"/>
                  </w:rPr>
                </w:pPr>
                <w:r w:rsidRPr="00B01B09">
                  <w:rPr>
                    <w:rFonts w:ascii="Arial" w:eastAsia="Times New Roman" w:hAnsi="Arial" w:cs="Arial"/>
                    <w:sz w:val="20"/>
                    <w:szCs w:val="24"/>
                    <w:lang w:val="ro-RO"/>
                  </w:rPr>
                  <w:t>Energie</w:t>
                </w:r>
              </w:p>
            </w:tc>
            <w:tc>
              <w:tcPr>
                <w:tcW w:w="3617" w:type="dxa"/>
                <w:shd w:val="clear" w:color="auto" w:fill="auto"/>
              </w:tcPr>
              <w:p w:rsidR="00B01B09" w:rsidRPr="00B01B09" w:rsidRDefault="00B01B09" w:rsidP="00B01B09">
                <w:pPr>
                  <w:autoSpaceDE w:val="0"/>
                  <w:autoSpaceDN w:val="0"/>
                  <w:adjustRightInd w:val="0"/>
                  <w:spacing w:before="40" w:after="0" w:line="240" w:lineRule="auto"/>
                  <w:jc w:val="center"/>
                  <w:rPr>
                    <w:rFonts w:ascii="Arial" w:eastAsia="Times New Roman" w:hAnsi="Arial" w:cs="Arial"/>
                    <w:sz w:val="20"/>
                    <w:szCs w:val="24"/>
                    <w:lang w:val="ro-RO"/>
                  </w:rPr>
                </w:pPr>
                <w:r w:rsidRPr="00B01B09">
                  <w:rPr>
                    <w:rFonts w:ascii="Arial" w:eastAsia="Times New Roman" w:hAnsi="Arial" w:cs="Arial"/>
                    <w:sz w:val="20"/>
                    <w:szCs w:val="24"/>
                    <w:lang w:val="ro-RO"/>
                  </w:rPr>
                  <w:t>din reteaua existenta</w:t>
                </w:r>
              </w:p>
            </w:tc>
            <w:tc>
              <w:tcPr>
                <w:tcW w:w="3617" w:type="dxa"/>
                <w:shd w:val="clear" w:color="auto" w:fill="auto"/>
              </w:tcPr>
              <w:p w:rsidR="00B01B09" w:rsidRPr="00B01B09" w:rsidRDefault="00B01B09" w:rsidP="00B01B09">
                <w:pPr>
                  <w:autoSpaceDE w:val="0"/>
                  <w:autoSpaceDN w:val="0"/>
                  <w:adjustRightInd w:val="0"/>
                  <w:spacing w:before="40" w:after="0" w:line="240" w:lineRule="auto"/>
                  <w:jc w:val="center"/>
                  <w:rPr>
                    <w:rFonts w:ascii="Arial" w:eastAsia="Times New Roman" w:hAnsi="Arial" w:cs="Arial"/>
                    <w:sz w:val="20"/>
                    <w:szCs w:val="24"/>
                    <w:lang w:val="ro-RO"/>
                  </w:rPr>
                </w:pPr>
                <w:r w:rsidRPr="00B01B09">
                  <w:rPr>
                    <w:rFonts w:ascii="Arial" w:eastAsia="Times New Roman" w:hAnsi="Arial" w:cs="Arial"/>
                    <w:sz w:val="20"/>
                    <w:szCs w:val="24"/>
                    <w:lang w:val="ro-RO"/>
                  </w:rPr>
                  <w:t>2000,00</w:t>
                </w:r>
              </w:p>
            </w:tc>
            <w:tc>
              <w:tcPr>
                <w:tcW w:w="1206" w:type="dxa"/>
                <w:shd w:val="clear" w:color="auto" w:fill="auto"/>
              </w:tcPr>
              <w:p w:rsidR="00B01B09" w:rsidRPr="00B01B09" w:rsidRDefault="00B01B09" w:rsidP="00B01B09">
                <w:pPr>
                  <w:autoSpaceDE w:val="0"/>
                  <w:autoSpaceDN w:val="0"/>
                  <w:adjustRightInd w:val="0"/>
                  <w:spacing w:before="40" w:after="0" w:line="240" w:lineRule="auto"/>
                  <w:jc w:val="center"/>
                  <w:rPr>
                    <w:rFonts w:ascii="Arial" w:eastAsia="Times New Roman" w:hAnsi="Arial" w:cs="Arial"/>
                    <w:sz w:val="20"/>
                    <w:szCs w:val="24"/>
                    <w:lang w:val="ro-RO"/>
                  </w:rPr>
                </w:pPr>
                <w:r w:rsidRPr="00B01B09">
                  <w:rPr>
                    <w:rFonts w:ascii="Arial" w:eastAsia="Times New Roman" w:hAnsi="Arial" w:cs="Arial"/>
                    <w:sz w:val="20"/>
                    <w:szCs w:val="24"/>
                    <w:lang w:val="ro-RO"/>
                  </w:rPr>
                  <w:t>KiloWatt/luna</w:t>
                </w:r>
              </w:p>
            </w:tc>
          </w:tr>
          <w:tr w:rsidR="00B01B09" w:rsidRPr="00B01B09" w:rsidTr="00B01B09">
            <w:tc>
              <w:tcPr>
                <w:tcW w:w="1206" w:type="dxa"/>
                <w:shd w:val="clear" w:color="auto" w:fill="auto"/>
              </w:tcPr>
              <w:p w:rsidR="00B01B09" w:rsidRPr="00B01B09" w:rsidRDefault="00B01B09" w:rsidP="00B01B09">
                <w:pPr>
                  <w:autoSpaceDE w:val="0"/>
                  <w:autoSpaceDN w:val="0"/>
                  <w:adjustRightInd w:val="0"/>
                  <w:spacing w:before="40" w:after="0" w:line="240" w:lineRule="auto"/>
                  <w:jc w:val="center"/>
                  <w:rPr>
                    <w:rFonts w:ascii="Arial" w:eastAsia="Times New Roman" w:hAnsi="Arial" w:cs="Arial"/>
                    <w:sz w:val="20"/>
                    <w:szCs w:val="24"/>
                    <w:lang w:val="ro-RO"/>
                  </w:rPr>
                </w:pPr>
                <w:r w:rsidRPr="00B01B09">
                  <w:rPr>
                    <w:rFonts w:ascii="Arial" w:eastAsia="Times New Roman" w:hAnsi="Arial" w:cs="Arial"/>
                    <w:sz w:val="20"/>
                    <w:szCs w:val="24"/>
                    <w:lang w:val="ro-RO"/>
                  </w:rPr>
                  <w:t>Altele</w:t>
                </w:r>
              </w:p>
            </w:tc>
            <w:tc>
              <w:tcPr>
                <w:tcW w:w="3617" w:type="dxa"/>
                <w:shd w:val="clear" w:color="auto" w:fill="auto"/>
              </w:tcPr>
              <w:p w:rsidR="00B01B09" w:rsidRPr="00B01B09" w:rsidRDefault="00B01B09" w:rsidP="00B01B09">
                <w:pPr>
                  <w:autoSpaceDE w:val="0"/>
                  <w:autoSpaceDN w:val="0"/>
                  <w:adjustRightInd w:val="0"/>
                  <w:spacing w:before="40" w:after="0" w:line="240" w:lineRule="auto"/>
                  <w:jc w:val="center"/>
                  <w:rPr>
                    <w:rFonts w:ascii="Arial" w:eastAsia="Times New Roman" w:hAnsi="Arial" w:cs="Arial"/>
                    <w:sz w:val="20"/>
                    <w:szCs w:val="24"/>
                    <w:lang w:val="ro-RO"/>
                  </w:rPr>
                </w:pPr>
                <w:r w:rsidRPr="00B01B09">
                  <w:rPr>
                    <w:rFonts w:ascii="Arial" w:eastAsia="Times New Roman" w:hAnsi="Arial" w:cs="Arial"/>
                    <w:sz w:val="20"/>
                    <w:szCs w:val="24"/>
                    <w:lang w:val="ro-RO"/>
                  </w:rPr>
                  <w:t>gaz metan din reteaua existenta, alimenteaza aragazul</w:t>
                </w:r>
              </w:p>
            </w:tc>
            <w:tc>
              <w:tcPr>
                <w:tcW w:w="3617" w:type="dxa"/>
                <w:shd w:val="clear" w:color="auto" w:fill="auto"/>
              </w:tcPr>
              <w:p w:rsidR="00B01B09" w:rsidRPr="00B01B09" w:rsidRDefault="00B01B09" w:rsidP="00B01B09">
                <w:pPr>
                  <w:autoSpaceDE w:val="0"/>
                  <w:autoSpaceDN w:val="0"/>
                  <w:adjustRightInd w:val="0"/>
                  <w:spacing w:before="40" w:after="0" w:line="240" w:lineRule="auto"/>
                  <w:jc w:val="center"/>
                  <w:rPr>
                    <w:rFonts w:ascii="Arial" w:eastAsia="Times New Roman" w:hAnsi="Arial" w:cs="Arial"/>
                    <w:sz w:val="20"/>
                    <w:szCs w:val="24"/>
                    <w:lang w:val="ro-RO"/>
                  </w:rPr>
                </w:pPr>
                <w:r w:rsidRPr="00B01B09">
                  <w:rPr>
                    <w:rFonts w:ascii="Arial" w:eastAsia="Times New Roman" w:hAnsi="Arial" w:cs="Arial"/>
                    <w:sz w:val="20"/>
                    <w:szCs w:val="24"/>
                    <w:lang w:val="ro-RO"/>
                  </w:rPr>
                  <w:t>300,00</w:t>
                </w:r>
              </w:p>
            </w:tc>
            <w:tc>
              <w:tcPr>
                <w:tcW w:w="1206" w:type="dxa"/>
                <w:shd w:val="clear" w:color="auto" w:fill="auto"/>
              </w:tcPr>
              <w:p w:rsidR="00B01B09" w:rsidRPr="00B01B09" w:rsidRDefault="00B01B09" w:rsidP="00B01B09">
                <w:pPr>
                  <w:autoSpaceDE w:val="0"/>
                  <w:autoSpaceDN w:val="0"/>
                  <w:adjustRightInd w:val="0"/>
                  <w:spacing w:before="40" w:after="0" w:line="240" w:lineRule="auto"/>
                  <w:jc w:val="center"/>
                  <w:rPr>
                    <w:rFonts w:ascii="Arial" w:eastAsia="Times New Roman" w:hAnsi="Arial" w:cs="Arial"/>
                    <w:sz w:val="20"/>
                    <w:szCs w:val="24"/>
                    <w:lang w:val="ro-RO"/>
                  </w:rPr>
                </w:pPr>
                <w:r w:rsidRPr="00B01B09">
                  <w:rPr>
                    <w:rFonts w:ascii="Arial" w:eastAsia="Times New Roman" w:hAnsi="Arial" w:cs="Arial"/>
                    <w:sz w:val="20"/>
                    <w:szCs w:val="24"/>
                    <w:lang w:val="ro-RO"/>
                  </w:rPr>
                  <w:t>Metri cubi/luna</w:t>
                </w:r>
              </w:p>
            </w:tc>
          </w:tr>
        </w:tbl>
        <w:p w:rsidR="00EF2110" w:rsidRDefault="00EC36CA" w:rsidP="00B01B09">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EndPr/>
      <w:sdtContent>
        <w:p w:rsidR="00EF2110" w:rsidRPr="00FC5AAA" w:rsidRDefault="00EF2110" w:rsidP="00EF2110">
          <w:pPr>
            <w:spacing w:after="0" w:line="240" w:lineRule="auto"/>
            <w:jc w:val="both"/>
            <w:rPr>
              <w:rFonts w:ascii="Arial" w:eastAsia="Times New Roman" w:hAnsi="Arial" w:cs="Arial"/>
              <w:sz w:val="24"/>
              <w:szCs w:val="24"/>
              <w:lang w:val="ro-RO"/>
            </w:rPr>
          </w:pPr>
          <w:r w:rsidRPr="0072082F">
            <w:rPr>
              <w:rStyle w:val="PlaceholderText"/>
              <w:rFonts w:ascii="Arial" w:hAnsi="Arial" w:cs="Arial"/>
              <w:sz w:val="2"/>
              <w:szCs w:val="2"/>
            </w:rPr>
            <w:t>....</w:t>
          </w:r>
        </w:p>
      </w:sdtContent>
    </w:sdt>
    <w:p w:rsidR="00EF2110" w:rsidRDefault="00EF2110" w:rsidP="00EF2110">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EndPr/>
      <w:sdtContent>
        <w:p w:rsidR="003102E6" w:rsidRDefault="003102E6" w:rsidP="00EF2110">
          <w:pPr>
            <w:spacing w:after="0"/>
            <w:rPr>
              <w:rFonts w:ascii="Arial" w:hAnsi="Arial" w:cs="Arial"/>
              <w:sz w:val="24"/>
              <w:szCs w:val="24"/>
              <w:lang w:val="ro-RO" w:eastAsia="ro-RO"/>
            </w:rPr>
          </w:pPr>
          <w:r w:rsidRPr="003102E6">
            <w:rPr>
              <w:rFonts w:ascii="Arial" w:hAnsi="Arial" w:cs="Arial"/>
              <w:sz w:val="24"/>
              <w:szCs w:val="24"/>
              <w:lang w:val="ro-RO" w:eastAsia="ro-RO"/>
            </w:rPr>
            <w:t>Activităţi specifice de servire a produselor culinare şi de bar.</w:t>
          </w:r>
        </w:p>
        <w:p w:rsidR="00B761EC" w:rsidRDefault="00B761EC" w:rsidP="00EF2110">
          <w:pPr>
            <w:spacing w:after="0"/>
            <w:rPr>
              <w:rFonts w:ascii="Arial" w:hAnsi="Arial" w:cs="Arial"/>
              <w:sz w:val="24"/>
              <w:szCs w:val="24"/>
              <w:lang w:val="ro-RO" w:eastAsia="ro-RO"/>
            </w:rPr>
          </w:pPr>
        </w:p>
        <w:p w:rsidR="00EF2110" w:rsidRPr="00624610" w:rsidRDefault="00EC36CA" w:rsidP="00EF2110">
          <w:pPr>
            <w:spacing w:after="0"/>
            <w:rPr>
              <w:lang w:val="ro-RO" w:eastAsia="ro-RO"/>
            </w:rPr>
          </w:pP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EndPr/>
      <w:sdtContent>
        <w:p w:rsidR="00EF2110" w:rsidRDefault="00EF2110" w:rsidP="00EF2110">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EF2110" w:rsidRPr="00670CA3" w:rsidRDefault="003102E6" w:rsidP="00EF2110">
          <w:pPr>
            <w:spacing w:after="0" w:line="240" w:lineRule="auto"/>
            <w:ind w:firstLine="360"/>
            <w:jc w:val="both"/>
            <w:rPr>
              <w:rFonts w:ascii="Arial" w:eastAsia="Times New Roman" w:hAnsi="Arial" w:cs="Arial"/>
              <w:sz w:val="24"/>
              <w:szCs w:val="24"/>
              <w:lang w:val="ro-RO"/>
            </w:rPr>
          </w:pPr>
          <w:r w:rsidRPr="003102E6">
            <w:rPr>
              <w:rFonts w:ascii="Arial" w:eastAsia="Times New Roman" w:hAnsi="Arial" w:cs="Arial"/>
              <w:sz w:val="24"/>
              <w:szCs w:val="24"/>
              <w:lang w:val="ro-RO"/>
            </w:rPr>
            <w:t>Nu este cazul.</w:t>
          </w: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5834F3" w:rsidRPr="005834F3" w:rsidTr="005834F3">
            <w:tc>
              <w:tcPr>
                <w:tcW w:w="1378" w:type="dxa"/>
                <w:shd w:val="clear" w:color="auto" w:fill="C0C0C0"/>
                <w:vAlign w:val="center"/>
              </w:tcPr>
              <w:p w:rsidR="005834F3" w:rsidRPr="005834F3" w:rsidRDefault="005834F3" w:rsidP="005834F3">
                <w:pPr>
                  <w:spacing w:before="40" w:after="0" w:line="240" w:lineRule="auto"/>
                  <w:jc w:val="center"/>
                  <w:rPr>
                    <w:rFonts w:ascii="Arial" w:hAnsi="Arial" w:cs="Arial"/>
                    <w:b/>
                    <w:sz w:val="20"/>
                    <w:szCs w:val="24"/>
                    <w:lang w:val="ro-RO"/>
                  </w:rPr>
                </w:pPr>
                <w:r w:rsidRPr="005834F3">
                  <w:rPr>
                    <w:rFonts w:ascii="Arial" w:hAnsi="Arial" w:cs="Arial"/>
                    <w:b/>
                    <w:sz w:val="20"/>
                    <w:szCs w:val="24"/>
                    <w:lang w:val="ro-RO"/>
                  </w:rPr>
                  <w:t>Tip arie</w:t>
                </w:r>
              </w:p>
            </w:tc>
            <w:tc>
              <w:tcPr>
                <w:tcW w:w="4134" w:type="dxa"/>
                <w:shd w:val="clear" w:color="auto" w:fill="C0C0C0"/>
                <w:vAlign w:val="center"/>
              </w:tcPr>
              <w:p w:rsidR="005834F3" w:rsidRPr="005834F3" w:rsidRDefault="005834F3" w:rsidP="005834F3">
                <w:pPr>
                  <w:spacing w:before="40" w:after="0" w:line="240" w:lineRule="auto"/>
                  <w:jc w:val="center"/>
                  <w:rPr>
                    <w:rFonts w:ascii="Arial" w:hAnsi="Arial" w:cs="Arial"/>
                    <w:b/>
                    <w:sz w:val="20"/>
                    <w:szCs w:val="24"/>
                    <w:lang w:val="ro-RO"/>
                  </w:rPr>
                </w:pPr>
                <w:r w:rsidRPr="005834F3">
                  <w:rPr>
                    <w:rFonts w:ascii="Arial" w:hAnsi="Arial" w:cs="Arial"/>
                    <w:b/>
                    <w:sz w:val="20"/>
                    <w:szCs w:val="24"/>
                    <w:lang w:val="ro-RO"/>
                  </w:rPr>
                  <w:t>Cod</w:t>
                </w:r>
              </w:p>
            </w:tc>
            <w:tc>
              <w:tcPr>
                <w:tcW w:w="4134" w:type="dxa"/>
                <w:shd w:val="clear" w:color="auto" w:fill="C0C0C0"/>
                <w:vAlign w:val="center"/>
              </w:tcPr>
              <w:p w:rsidR="005834F3" w:rsidRPr="005834F3" w:rsidRDefault="005834F3" w:rsidP="005834F3">
                <w:pPr>
                  <w:spacing w:before="40" w:after="0" w:line="240" w:lineRule="auto"/>
                  <w:jc w:val="center"/>
                  <w:rPr>
                    <w:rFonts w:ascii="Arial" w:hAnsi="Arial" w:cs="Arial"/>
                    <w:b/>
                    <w:sz w:val="20"/>
                    <w:szCs w:val="24"/>
                    <w:lang w:val="ro-RO"/>
                  </w:rPr>
                </w:pPr>
                <w:r w:rsidRPr="005834F3">
                  <w:rPr>
                    <w:rFonts w:ascii="Arial" w:hAnsi="Arial" w:cs="Arial"/>
                    <w:b/>
                    <w:sz w:val="20"/>
                    <w:szCs w:val="24"/>
                    <w:lang w:val="ro-RO"/>
                  </w:rPr>
                  <w:t>Arie protejată</w:t>
                </w:r>
              </w:p>
            </w:tc>
          </w:tr>
          <w:tr w:rsidR="005834F3" w:rsidRPr="005834F3" w:rsidTr="005834F3">
            <w:tc>
              <w:tcPr>
                <w:tcW w:w="1378" w:type="dxa"/>
                <w:shd w:val="clear" w:color="auto" w:fill="auto"/>
              </w:tcPr>
              <w:p w:rsidR="005834F3" w:rsidRPr="005834F3" w:rsidRDefault="005834F3" w:rsidP="005834F3">
                <w:pPr>
                  <w:spacing w:before="40" w:after="0" w:line="240" w:lineRule="auto"/>
                  <w:jc w:val="center"/>
                  <w:rPr>
                    <w:rFonts w:ascii="Arial" w:hAnsi="Arial" w:cs="Arial"/>
                    <w:sz w:val="20"/>
                    <w:szCs w:val="24"/>
                    <w:lang w:val="ro-RO"/>
                  </w:rPr>
                </w:pPr>
              </w:p>
            </w:tc>
            <w:tc>
              <w:tcPr>
                <w:tcW w:w="4134" w:type="dxa"/>
                <w:shd w:val="clear" w:color="auto" w:fill="auto"/>
              </w:tcPr>
              <w:p w:rsidR="005834F3" w:rsidRPr="005834F3" w:rsidRDefault="005834F3" w:rsidP="005834F3">
                <w:pPr>
                  <w:spacing w:before="40" w:after="0" w:line="240" w:lineRule="auto"/>
                  <w:jc w:val="center"/>
                  <w:rPr>
                    <w:rFonts w:ascii="Arial" w:hAnsi="Arial" w:cs="Arial"/>
                    <w:sz w:val="20"/>
                    <w:szCs w:val="24"/>
                    <w:lang w:val="ro-RO"/>
                  </w:rPr>
                </w:pPr>
              </w:p>
            </w:tc>
            <w:tc>
              <w:tcPr>
                <w:tcW w:w="4134" w:type="dxa"/>
                <w:shd w:val="clear" w:color="auto" w:fill="auto"/>
              </w:tcPr>
              <w:p w:rsidR="005834F3" w:rsidRPr="005834F3" w:rsidRDefault="005834F3" w:rsidP="005834F3">
                <w:pPr>
                  <w:spacing w:before="40" w:after="0" w:line="240" w:lineRule="auto"/>
                  <w:jc w:val="center"/>
                  <w:rPr>
                    <w:rFonts w:ascii="Arial" w:hAnsi="Arial" w:cs="Arial"/>
                    <w:sz w:val="20"/>
                    <w:szCs w:val="24"/>
                    <w:lang w:val="ro-RO"/>
                  </w:rPr>
                </w:pPr>
              </w:p>
            </w:tc>
          </w:tr>
        </w:tbl>
        <w:p w:rsidR="00EF2110" w:rsidRDefault="00EC36CA" w:rsidP="005834F3">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EndPr/>
      <w:sdtContent>
        <w:p w:rsidR="00EF2110" w:rsidRPr="00BD4EA0" w:rsidRDefault="00EF2110" w:rsidP="00EF2110">
          <w:pPr>
            <w:spacing w:after="0"/>
            <w:rPr>
              <w:rFonts w:ascii="Arial" w:hAnsi="Arial" w:cs="Arial"/>
              <w:sz w:val="24"/>
              <w:szCs w:val="24"/>
              <w:lang w:val="ro-RO"/>
            </w:rPr>
          </w:pPr>
          <w:r w:rsidRPr="003102E6">
            <w:rPr>
              <w:rStyle w:val="PlaceholderText"/>
              <w:rFonts w:ascii="Arial" w:hAnsi="Arial" w:cs="Arial"/>
              <w:sz w:val="2"/>
              <w:szCs w:val="2"/>
            </w:rPr>
            <w:t>....</w:t>
          </w:r>
        </w:p>
      </w:sdtContent>
    </w:sdt>
    <w:p w:rsidR="00EF2110" w:rsidRPr="000A2FF6" w:rsidRDefault="00EF2110" w:rsidP="00EF2110">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EndPr/>
      <w:sdtContent>
        <w:p w:rsidR="00EF2110" w:rsidRDefault="003102E6" w:rsidP="00EF2110">
          <w:pPr>
            <w:autoSpaceDE w:val="0"/>
            <w:autoSpaceDN w:val="0"/>
            <w:adjustRightInd w:val="0"/>
            <w:spacing w:after="0" w:line="240" w:lineRule="auto"/>
            <w:ind w:firstLine="360"/>
            <w:jc w:val="both"/>
            <w:rPr>
              <w:rFonts w:ascii="Arial" w:hAnsi="Arial" w:cs="Arial"/>
              <w:sz w:val="24"/>
              <w:szCs w:val="24"/>
              <w:lang w:val="ro-RO"/>
            </w:rPr>
          </w:pPr>
          <w:r w:rsidRPr="003102E6">
            <w:rPr>
              <w:rFonts w:ascii="Arial" w:hAnsi="Arial" w:cs="Arial"/>
              <w:sz w:val="24"/>
              <w:szCs w:val="24"/>
              <w:lang w:val="ro-RO"/>
            </w:rPr>
            <w:t>Nu este cazul.</w:t>
          </w:r>
        </w:p>
      </w:sdtContent>
    </w:sdt>
    <w:sdt>
      <w:sdtPr>
        <w:rPr>
          <w:rFonts w:ascii="Arial" w:hAnsi="Arial" w:cs="Arial"/>
          <w:color w:val="808080"/>
          <w:sz w:val="24"/>
          <w:szCs w:val="24"/>
          <w:lang w:val="ro-RO"/>
        </w:rPr>
        <w:alias w:val="Produsele și subprodusele obținute"/>
        <w:tag w:val="ProduseModel"/>
        <w:id w:val="1849835906"/>
        <w:lock w:val="sdtContentLocked"/>
        <w:placeholder>
          <w:docPart w:val="10018D857D8A4578ACD70AD584B319BD"/>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5"/>
            <w:gridCol w:w="3559"/>
            <w:gridCol w:w="1107"/>
            <w:gridCol w:w="1186"/>
            <w:gridCol w:w="1977"/>
          </w:tblGrid>
          <w:tr w:rsidR="00EF2110" w:rsidRPr="008A2286" w:rsidTr="00EF2110">
            <w:tc>
              <w:tcPr>
                <w:tcW w:w="2175" w:type="dxa"/>
                <w:shd w:val="clear" w:color="auto" w:fill="C0C0C0"/>
                <w:vAlign w:val="center"/>
              </w:tcPr>
              <w:p w:rsidR="00EF2110" w:rsidRPr="008A2286" w:rsidRDefault="00EF2110" w:rsidP="00EF211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produs/subprodus</w:t>
                </w:r>
              </w:p>
            </w:tc>
            <w:tc>
              <w:tcPr>
                <w:tcW w:w="3559" w:type="dxa"/>
                <w:shd w:val="clear" w:color="auto" w:fill="C0C0C0"/>
                <w:vAlign w:val="center"/>
              </w:tcPr>
              <w:p w:rsidR="00EF2110" w:rsidRPr="008A2286" w:rsidRDefault="00EF2110" w:rsidP="00EF211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produs/subprodus</w:t>
                </w:r>
              </w:p>
            </w:tc>
            <w:tc>
              <w:tcPr>
                <w:tcW w:w="1107" w:type="dxa"/>
                <w:shd w:val="clear" w:color="auto" w:fill="C0C0C0"/>
                <w:vAlign w:val="center"/>
              </w:tcPr>
              <w:p w:rsidR="00EF2110" w:rsidRPr="008A2286" w:rsidRDefault="00EF2110" w:rsidP="00EF211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186" w:type="dxa"/>
                <w:shd w:val="clear" w:color="auto" w:fill="C0C0C0"/>
                <w:vAlign w:val="center"/>
              </w:tcPr>
              <w:p w:rsidR="00EF2110" w:rsidRPr="008A2286" w:rsidRDefault="00EF2110" w:rsidP="00EF211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977" w:type="dxa"/>
                <w:shd w:val="clear" w:color="auto" w:fill="C0C0C0"/>
                <w:vAlign w:val="center"/>
              </w:tcPr>
              <w:p w:rsidR="00EF2110" w:rsidRPr="008A2286" w:rsidRDefault="00EF2110" w:rsidP="00EF211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Destinație</w:t>
                </w:r>
              </w:p>
            </w:tc>
          </w:tr>
          <w:tr w:rsidR="00EF2110" w:rsidRPr="008A2286" w:rsidTr="00EF2110">
            <w:tc>
              <w:tcPr>
                <w:tcW w:w="2175" w:type="dxa"/>
                <w:shd w:val="clear" w:color="auto" w:fill="auto"/>
              </w:tcPr>
              <w:p w:rsidR="00EF2110" w:rsidRPr="008A2286" w:rsidRDefault="00EF2110" w:rsidP="00EF2110">
                <w:pPr>
                  <w:autoSpaceDE w:val="0"/>
                  <w:autoSpaceDN w:val="0"/>
                  <w:adjustRightInd w:val="0"/>
                  <w:spacing w:before="40" w:after="0" w:line="240" w:lineRule="auto"/>
                  <w:jc w:val="center"/>
                  <w:rPr>
                    <w:rFonts w:ascii="Arial" w:hAnsi="Arial" w:cs="Arial"/>
                    <w:sz w:val="20"/>
                    <w:szCs w:val="24"/>
                    <w:lang w:val="ro-RO"/>
                  </w:rPr>
                </w:pPr>
              </w:p>
            </w:tc>
            <w:tc>
              <w:tcPr>
                <w:tcW w:w="3559" w:type="dxa"/>
                <w:shd w:val="clear" w:color="auto" w:fill="auto"/>
              </w:tcPr>
              <w:p w:rsidR="00EF2110" w:rsidRPr="008A2286" w:rsidRDefault="00EF2110" w:rsidP="00EF2110">
                <w:pPr>
                  <w:autoSpaceDE w:val="0"/>
                  <w:autoSpaceDN w:val="0"/>
                  <w:adjustRightInd w:val="0"/>
                  <w:spacing w:before="40" w:after="0" w:line="240" w:lineRule="auto"/>
                  <w:jc w:val="center"/>
                  <w:rPr>
                    <w:rFonts w:ascii="Arial" w:hAnsi="Arial" w:cs="Arial"/>
                    <w:sz w:val="20"/>
                    <w:szCs w:val="24"/>
                    <w:lang w:val="ro-RO"/>
                  </w:rPr>
                </w:pPr>
              </w:p>
            </w:tc>
            <w:tc>
              <w:tcPr>
                <w:tcW w:w="1107" w:type="dxa"/>
                <w:shd w:val="clear" w:color="auto" w:fill="auto"/>
              </w:tcPr>
              <w:p w:rsidR="00EF2110" w:rsidRPr="008A2286" w:rsidRDefault="00EF2110" w:rsidP="00EF2110">
                <w:pPr>
                  <w:autoSpaceDE w:val="0"/>
                  <w:autoSpaceDN w:val="0"/>
                  <w:adjustRightInd w:val="0"/>
                  <w:spacing w:before="40" w:after="0" w:line="240" w:lineRule="auto"/>
                  <w:jc w:val="center"/>
                  <w:rPr>
                    <w:rFonts w:ascii="Arial" w:hAnsi="Arial" w:cs="Arial"/>
                    <w:sz w:val="20"/>
                    <w:szCs w:val="24"/>
                    <w:lang w:val="ro-RO"/>
                  </w:rPr>
                </w:pPr>
              </w:p>
            </w:tc>
            <w:tc>
              <w:tcPr>
                <w:tcW w:w="1186" w:type="dxa"/>
                <w:shd w:val="clear" w:color="auto" w:fill="auto"/>
              </w:tcPr>
              <w:p w:rsidR="00EF2110" w:rsidRPr="008A2286" w:rsidRDefault="00EF2110" w:rsidP="00EF2110">
                <w:pPr>
                  <w:autoSpaceDE w:val="0"/>
                  <w:autoSpaceDN w:val="0"/>
                  <w:adjustRightInd w:val="0"/>
                  <w:spacing w:before="40" w:after="0" w:line="240" w:lineRule="auto"/>
                  <w:jc w:val="center"/>
                  <w:rPr>
                    <w:rFonts w:ascii="Arial" w:hAnsi="Arial" w:cs="Arial"/>
                    <w:sz w:val="20"/>
                    <w:szCs w:val="24"/>
                    <w:lang w:val="ro-RO"/>
                  </w:rPr>
                </w:pPr>
              </w:p>
            </w:tc>
            <w:tc>
              <w:tcPr>
                <w:tcW w:w="1977" w:type="dxa"/>
                <w:shd w:val="clear" w:color="auto" w:fill="auto"/>
              </w:tcPr>
              <w:p w:rsidR="00EF2110" w:rsidRPr="008A2286" w:rsidRDefault="00EF2110" w:rsidP="00EF2110">
                <w:pPr>
                  <w:autoSpaceDE w:val="0"/>
                  <w:autoSpaceDN w:val="0"/>
                  <w:adjustRightInd w:val="0"/>
                  <w:spacing w:before="40" w:after="0" w:line="240" w:lineRule="auto"/>
                  <w:jc w:val="center"/>
                  <w:rPr>
                    <w:rFonts w:ascii="Arial" w:hAnsi="Arial" w:cs="Arial"/>
                    <w:sz w:val="20"/>
                    <w:szCs w:val="24"/>
                    <w:lang w:val="ro-RO"/>
                  </w:rPr>
                </w:pPr>
              </w:p>
            </w:tc>
          </w:tr>
        </w:tbl>
        <w:p w:rsidR="00EF2110" w:rsidRPr="001447ED" w:rsidRDefault="00EC36CA" w:rsidP="00EF2110">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EndPr/>
      <w:sdtContent>
        <w:p w:rsidR="00EF2110" w:rsidRPr="00590B4D" w:rsidRDefault="00EF2110" w:rsidP="00EF2110">
          <w:pPr>
            <w:autoSpaceDE w:val="0"/>
            <w:autoSpaceDN w:val="0"/>
            <w:adjustRightInd w:val="0"/>
            <w:spacing w:after="0" w:line="240" w:lineRule="auto"/>
            <w:jc w:val="both"/>
            <w:rPr>
              <w:rFonts w:ascii="Arial" w:hAnsi="Arial" w:cs="Arial"/>
              <w:sz w:val="24"/>
              <w:szCs w:val="24"/>
              <w:lang w:val="ro-RO"/>
            </w:rPr>
          </w:pPr>
          <w:r w:rsidRPr="003102E6">
            <w:rPr>
              <w:rStyle w:val="PlaceholderText"/>
              <w:rFonts w:ascii="Arial" w:hAnsi="Arial" w:cs="Arial"/>
              <w:sz w:val="2"/>
              <w:szCs w:val="2"/>
            </w:rPr>
            <w:t>....</w:t>
          </w:r>
        </w:p>
      </w:sdtContent>
    </w:sdt>
    <w:p w:rsidR="00EF2110" w:rsidRPr="000A2FF6" w:rsidRDefault="00EF2110" w:rsidP="00EF2110">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EndPr/>
      <w:sdtContent>
        <w:p w:rsidR="00EF2110" w:rsidRDefault="003102E6" w:rsidP="00EF2110">
          <w:pPr>
            <w:autoSpaceDE w:val="0"/>
            <w:autoSpaceDN w:val="0"/>
            <w:adjustRightInd w:val="0"/>
            <w:spacing w:after="0" w:line="240" w:lineRule="auto"/>
            <w:ind w:firstLine="360"/>
            <w:jc w:val="both"/>
            <w:rPr>
              <w:rFonts w:ascii="Arial" w:hAnsi="Arial" w:cs="Arial"/>
              <w:sz w:val="24"/>
              <w:szCs w:val="24"/>
              <w:lang w:val="ro-RO"/>
            </w:rPr>
          </w:pPr>
          <w:r w:rsidRPr="003102E6">
            <w:rPr>
              <w:rFonts w:ascii="Arial" w:hAnsi="Arial" w:cs="Arial"/>
              <w:sz w:val="24"/>
              <w:szCs w:val="24"/>
              <w:lang w:val="ro-RO"/>
            </w:rPr>
            <w:t>Nu este cazul.</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9"/>
            <w:gridCol w:w="2129"/>
            <w:gridCol w:w="852"/>
            <w:gridCol w:w="1703"/>
            <w:gridCol w:w="1703"/>
            <w:gridCol w:w="1490"/>
          </w:tblGrid>
          <w:tr w:rsidR="00EF2110" w:rsidRPr="008A2286" w:rsidTr="00EF2110">
            <w:trPr>
              <w:cantSplit/>
              <w:trHeight w:val="1701"/>
            </w:trPr>
            <w:tc>
              <w:tcPr>
                <w:tcW w:w="2129" w:type="dxa"/>
                <w:shd w:val="clear" w:color="auto" w:fill="C0C0C0"/>
                <w:vAlign w:val="center"/>
              </w:tcPr>
              <w:p w:rsidR="00EF2110" w:rsidRPr="008A2286" w:rsidRDefault="00EF2110" w:rsidP="00EF211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EF2110" w:rsidRPr="008A2286" w:rsidRDefault="00EF2110" w:rsidP="00EF211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EF2110" w:rsidRPr="008A2286" w:rsidRDefault="00EF2110" w:rsidP="00EF2110">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EF2110" w:rsidRPr="008A2286" w:rsidRDefault="00EF2110" w:rsidP="00EF211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EF2110" w:rsidRPr="008A2286" w:rsidRDefault="00EF2110" w:rsidP="00EF211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EF2110" w:rsidRPr="008A2286" w:rsidRDefault="00EF2110" w:rsidP="00EF2110">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EF2110" w:rsidRPr="008A2286" w:rsidTr="00EF2110">
            <w:tc>
              <w:tcPr>
                <w:tcW w:w="2129" w:type="dxa"/>
                <w:shd w:val="clear" w:color="auto" w:fill="auto"/>
              </w:tcPr>
              <w:p w:rsidR="00EF2110" w:rsidRPr="008A2286" w:rsidRDefault="00EF2110" w:rsidP="00EF2110">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EF2110" w:rsidRPr="008A2286" w:rsidRDefault="00EF2110" w:rsidP="00EF2110">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EF2110" w:rsidRPr="008A2286" w:rsidRDefault="00EF2110" w:rsidP="00EF2110">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EF2110" w:rsidRPr="008A2286" w:rsidRDefault="00EF2110" w:rsidP="00EF2110">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EF2110" w:rsidRPr="008A2286" w:rsidRDefault="00EF2110" w:rsidP="00EF2110">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EF2110" w:rsidRPr="008A2286" w:rsidRDefault="00EF2110" w:rsidP="00EF2110">
                <w:pPr>
                  <w:autoSpaceDE w:val="0"/>
                  <w:autoSpaceDN w:val="0"/>
                  <w:adjustRightInd w:val="0"/>
                  <w:spacing w:before="40" w:after="0" w:line="240" w:lineRule="auto"/>
                  <w:jc w:val="center"/>
                  <w:rPr>
                    <w:rFonts w:ascii="Arial" w:hAnsi="Arial" w:cs="Arial"/>
                    <w:sz w:val="20"/>
                    <w:szCs w:val="24"/>
                    <w:lang w:val="ro-RO"/>
                  </w:rPr>
                </w:pPr>
              </w:p>
            </w:tc>
          </w:tr>
        </w:tbl>
        <w:p w:rsidR="00EF2110" w:rsidRDefault="00EC36CA" w:rsidP="00EF2110">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EndPr/>
      <w:sdtContent>
        <w:p w:rsidR="00EF2110" w:rsidRPr="001D03CA" w:rsidRDefault="00EF2110" w:rsidP="00EF2110">
          <w:pPr>
            <w:autoSpaceDE w:val="0"/>
            <w:autoSpaceDN w:val="0"/>
            <w:adjustRightInd w:val="0"/>
            <w:spacing w:after="0" w:line="240" w:lineRule="auto"/>
            <w:jc w:val="both"/>
            <w:rPr>
              <w:rFonts w:ascii="Arial" w:hAnsi="Arial" w:cs="Arial"/>
              <w:sz w:val="24"/>
              <w:szCs w:val="24"/>
              <w:lang w:val="ro-RO"/>
            </w:rPr>
          </w:pPr>
          <w:r w:rsidRPr="00B761EC">
            <w:rPr>
              <w:rStyle w:val="PlaceholderText"/>
              <w:rFonts w:ascii="Arial" w:hAnsi="Arial" w:cs="Arial"/>
              <w:sz w:val="2"/>
              <w:szCs w:val="2"/>
            </w:rPr>
            <w:t>....</w:t>
          </w:r>
        </w:p>
      </w:sdtContent>
    </w:sdt>
    <w:p w:rsidR="00EF2110" w:rsidRPr="000A2FF6" w:rsidRDefault="00EF2110" w:rsidP="00EF2110">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EndPr/>
      <w:sdtContent>
        <w:p w:rsidR="00EF2110" w:rsidRDefault="00EF2110" w:rsidP="00EF2110">
          <w:pPr>
            <w:autoSpaceDE w:val="0"/>
            <w:autoSpaceDN w:val="0"/>
            <w:adjustRightInd w:val="0"/>
            <w:spacing w:after="0" w:line="240" w:lineRule="auto"/>
            <w:ind w:firstLine="360"/>
            <w:jc w:val="both"/>
            <w:rPr>
              <w:rFonts w:ascii="Arial" w:eastAsia="Times New Roman" w:hAnsi="Arial" w:cs="Arial"/>
              <w:sz w:val="24"/>
              <w:szCs w:val="24"/>
              <w:lang w:val="ro-RO"/>
            </w:rPr>
          </w:pPr>
          <w:r w:rsidRPr="00F84202">
            <w:rPr>
              <w:rStyle w:val="PlaceholderText"/>
              <w:rFonts w:ascii="Arial" w:hAnsi="Arial" w:cs="Arial"/>
              <w:sz w:val="2"/>
              <w:szCs w:val="2"/>
            </w:rPr>
            <w:t>....</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8577"/>
          </w:tblGrid>
          <w:tr w:rsidR="00EF2110" w:rsidRPr="000768B9" w:rsidTr="00EF2110">
            <w:tc>
              <w:tcPr>
                <w:tcW w:w="1429" w:type="dxa"/>
                <w:shd w:val="clear" w:color="auto" w:fill="C0C0C0"/>
              </w:tcPr>
              <w:p w:rsidR="00EF2110" w:rsidRPr="000768B9" w:rsidRDefault="00EF2110" w:rsidP="00EF2110">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EF2110" w:rsidRPr="000768B9" w:rsidRDefault="00EF2110" w:rsidP="00EF2110">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EF2110" w:rsidRPr="000768B9" w:rsidTr="00EF2110">
            <w:tc>
              <w:tcPr>
                <w:tcW w:w="1429" w:type="dxa"/>
                <w:shd w:val="clear" w:color="auto" w:fill="auto"/>
              </w:tcPr>
              <w:p w:rsidR="00EF2110" w:rsidRPr="000768B9" w:rsidRDefault="00EF2110" w:rsidP="00EF2110">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EF2110" w:rsidRPr="000768B9" w:rsidRDefault="00EF2110" w:rsidP="00EF2110">
                <w:pPr>
                  <w:spacing w:before="40" w:after="0" w:line="360" w:lineRule="auto"/>
                  <w:jc w:val="center"/>
                  <w:rPr>
                    <w:rFonts w:ascii="Arial" w:eastAsia="Times New Roman" w:hAnsi="Arial" w:cs="Arial"/>
                    <w:sz w:val="20"/>
                    <w:szCs w:val="24"/>
                    <w:lang w:val="ro-RO"/>
                  </w:rPr>
                </w:pPr>
              </w:p>
            </w:tc>
          </w:tr>
        </w:tbl>
        <w:p w:rsidR="00EF2110" w:rsidRPr="00A4776B" w:rsidRDefault="00EC36CA" w:rsidP="00EF2110">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EndPr/>
      <w:sdtContent>
        <w:p w:rsidR="00EF2110" w:rsidRPr="00A4776B" w:rsidRDefault="00EF2110" w:rsidP="00EF2110">
          <w:pPr>
            <w:spacing w:after="0" w:line="240" w:lineRule="auto"/>
            <w:jc w:val="both"/>
            <w:rPr>
              <w:rFonts w:ascii="Arial" w:eastAsia="Times New Roman" w:hAnsi="Arial" w:cs="Arial"/>
              <w:sz w:val="24"/>
              <w:szCs w:val="24"/>
              <w:lang w:val="ro-RO"/>
            </w:rPr>
          </w:pPr>
          <w:r w:rsidRPr="00B761EC">
            <w:rPr>
              <w:rStyle w:val="PlaceholderText"/>
              <w:rFonts w:ascii="Arial" w:hAnsi="Arial" w:cs="Arial"/>
              <w:sz w:val="2"/>
              <w:szCs w:val="2"/>
            </w:rPr>
            <w:t>....</w:t>
          </w:r>
        </w:p>
      </w:sdtContent>
    </w:sdt>
    <w:p w:rsidR="00EF2110" w:rsidRPr="000A2FF6" w:rsidRDefault="00EF2110" w:rsidP="00EF2110">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EndPr/>
      <w:sdtContent>
        <w:p w:rsidR="00EF2110" w:rsidRDefault="00B761EC" w:rsidP="00EF2110">
          <w:pPr>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15 </w:t>
          </w:r>
          <w:r w:rsidRPr="00B761EC">
            <w:rPr>
              <w:rFonts w:ascii="Arial" w:hAnsi="Arial" w:cs="Arial"/>
              <w:sz w:val="24"/>
              <w:szCs w:val="24"/>
              <w:lang w:val="ro-RO"/>
            </w:rPr>
            <w:t>ore/zi,</w:t>
          </w:r>
          <w:r>
            <w:rPr>
              <w:rFonts w:ascii="Arial" w:hAnsi="Arial" w:cs="Arial"/>
              <w:sz w:val="24"/>
              <w:szCs w:val="24"/>
              <w:lang w:val="ro-RO"/>
            </w:rPr>
            <w:t xml:space="preserve"> 7 </w:t>
          </w:r>
          <w:r w:rsidRPr="00B761EC">
            <w:rPr>
              <w:rFonts w:ascii="Arial" w:hAnsi="Arial" w:cs="Arial"/>
              <w:sz w:val="24"/>
              <w:szCs w:val="24"/>
              <w:lang w:val="ro-RO"/>
            </w:rPr>
            <w:t>zile/săptămână</w:t>
          </w:r>
          <w:r>
            <w:rPr>
              <w:rFonts w:ascii="Arial" w:hAnsi="Arial" w:cs="Arial"/>
              <w:sz w:val="24"/>
              <w:szCs w:val="24"/>
              <w:lang w:val="ro-RO"/>
            </w:rPr>
            <w:t>, 359 zile/an.</w:t>
          </w:r>
        </w:p>
      </w:sdtContent>
    </w:sdt>
    <w:p w:rsidR="00EF2110" w:rsidRPr="007F6189" w:rsidRDefault="00EF2110" w:rsidP="00EF2110">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EndPr/>
      <w:sdtContent>
        <w:p w:rsidR="00EF2110" w:rsidRPr="00FC5AAA" w:rsidRDefault="00EF2110" w:rsidP="00EF2110">
          <w:pPr>
            <w:autoSpaceDE w:val="0"/>
            <w:autoSpaceDN w:val="0"/>
            <w:adjustRightInd w:val="0"/>
            <w:spacing w:after="0" w:line="240" w:lineRule="auto"/>
            <w:jc w:val="both"/>
            <w:rPr>
              <w:rFonts w:ascii="Arial" w:eastAsia="Times New Roman" w:hAnsi="Arial" w:cs="Arial"/>
              <w:sz w:val="24"/>
              <w:szCs w:val="24"/>
              <w:lang w:val="ro-RO"/>
            </w:rPr>
          </w:pPr>
          <w:r w:rsidRPr="00B761EC">
            <w:rPr>
              <w:rStyle w:val="PlaceholderText"/>
              <w:rFonts w:ascii="Arial" w:hAnsi="Arial" w:cs="Arial"/>
              <w:sz w:val="2"/>
              <w:szCs w:val="2"/>
            </w:rPr>
            <w:t>....</w:t>
          </w:r>
        </w:p>
      </w:sdtContent>
    </w:sdt>
    <w:p w:rsidR="00EF2110" w:rsidRPr="00FE6A36" w:rsidRDefault="00EF2110" w:rsidP="00EF2110">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EndPr/>
      <w:sdtContent>
        <w:p w:rsidR="00EF2110" w:rsidRPr="00FC5AAA" w:rsidRDefault="00EF2110" w:rsidP="00EF2110">
          <w:pPr>
            <w:spacing w:after="0"/>
            <w:ind w:firstLine="360"/>
            <w:rPr>
              <w:rFonts w:ascii="Arial" w:hAnsi="Arial" w:cs="Arial"/>
              <w:lang w:val="ro-RO"/>
            </w:rPr>
          </w:pPr>
          <w:r w:rsidRPr="00B761EC">
            <w:rPr>
              <w:rStyle w:val="PlaceholderText"/>
              <w:rFonts w:ascii="Arial" w:hAnsi="Arial" w:cs="Arial"/>
              <w:sz w:val="2"/>
              <w:szCs w:val="2"/>
            </w:rPr>
            <w:t>....</w:t>
          </w:r>
        </w:p>
      </w:sdtContent>
    </w:sdt>
    <w:p w:rsidR="00EF2110" w:rsidRDefault="00EF2110" w:rsidP="00EF2110">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EndPr/>
      <w:sdtContent>
        <w:p w:rsidR="00B761EC" w:rsidRDefault="00B761EC" w:rsidP="00EF2110">
          <w:pPr>
            <w:spacing w:after="0" w:line="240" w:lineRule="auto"/>
            <w:ind w:firstLine="720"/>
            <w:jc w:val="both"/>
            <w:rPr>
              <w:rFonts w:ascii="Arial" w:eastAsia="Times New Roman" w:hAnsi="Arial" w:cs="Arial"/>
              <w:sz w:val="24"/>
              <w:szCs w:val="24"/>
              <w:lang w:val="ro-RO"/>
            </w:rPr>
          </w:pPr>
          <w:r w:rsidRPr="00B761EC">
            <w:rPr>
              <w:rFonts w:ascii="Arial" w:eastAsia="Times New Roman" w:hAnsi="Arial" w:cs="Arial"/>
              <w:sz w:val="24"/>
              <w:szCs w:val="24"/>
              <w:lang w:val="ro-RO"/>
            </w:rPr>
            <w:t>Nu sunt</w:t>
          </w:r>
          <w:r>
            <w:rPr>
              <w:rFonts w:ascii="Arial" w:eastAsia="Times New Roman" w:hAnsi="Arial" w:cs="Arial"/>
              <w:sz w:val="24"/>
              <w:szCs w:val="24"/>
              <w:lang w:val="ro-RO"/>
            </w:rPr>
            <w:t>.</w:t>
          </w:r>
        </w:p>
        <w:p w:rsidR="00EF2110" w:rsidRPr="00FC5AAA" w:rsidRDefault="00EC36CA" w:rsidP="00EF2110">
          <w:pPr>
            <w:spacing w:after="0" w:line="240" w:lineRule="auto"/>
            <w:ind w:firstLine="720"/>
            <w:jc w:val="both"/>
            <w:rPr>
              <w:rFonts w:ascii="Arial" w:eastAsia="Times New Roman" w:hAnsi="Arial" w:cs="Arial"/>
              <w:sz w:val="24"/>
              <w:szCs w:val="24"/>
              <w:lang w:val="ro-RO"/>
            </w:rPr>
          </w:pP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EF2110" w:rsidRPr="000768B9" w:rsidTr="00EF2110">
            <w:trPr>
              <w:cantSplit/>
              <w:trHeight w:val="1134"/>
            </w:trPr>
            <w:tc>
              <w:tcPr>
                <w:tcW w:w="695" w:type="dxa"/>
                <w:shd w:val="clear" w:color="auto" w:fill="C0C0C0"/>
              </w:tcPr>
              <w:p w:rsidR="00EF2110" w:rsidRPr="000768B9" w:rsidRDefault="00EF2110" w:rsidP="00EF2110">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EF2110" w:rsidRPr="000768B9" w:rsidRDefault="00EF2110" w:rsidP="00EF2110">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EF2110" w:rsidRPr="000768B9" w:rsidRDefault="00EF2110" w:rsidP="00EF2110">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EF2110" w:rsidRPr="000768B9" w:rsidRDefault="00EF2110" w:rsidP="00EF2110">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EF2110" w:rsidRPr="000768B9" w:rsidRDefault="00EF2110" w:rsidP="00EF2110">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EF2110" w:rsidRPr="000768B9" w:rsidRDefault="00EF2110" w:rsidP="00EF2110">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EF2110" w:rsidRPr="000768B9" w:rsidRDefault="00EF2110" w:rsidP="00EF2110">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EF2110" w:rsidRPr="000768B9" w:rsidRDefault="00EF2110" w:rsidP="00EF2110">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EF2110" w:rsidRPr="000768B9" w:rsidRDefault="00EF2110" w:rsidP="00EF2110">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EF2110" w:rsidRPr="000768B9" w:rsidRDefault="00EF2110" w:rsidP="00EF2110">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EF2110" w:rsidRPr="000768B9" w:rsidTr="00EF2110">
            <w:tc>
              <w:tcPr>
                <w:tcW w:w="695" w:type="dxa"/>
                <w:shd w:val="clear" w:color="auto" w:fill="auto"/>
              </w:tcPr>
              <w:p w:rsidR="00EF2110" w:rsidRPr="000768B9" w:rsidRDefault="00EF2110" w:rsidP="00EF2110">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EF2110" w:rsidRPr="000768B9" w:rsidRDefault="00EF2110" w:rsidP="00EF2110">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EF2110" w:rsidRPr="000768B9" w:rsidRDefault="00EF2110" w:rsidP="00EF2110">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EF2110" w:rsidRPr="000768B9" w:rsidRDefault="00EF2110" w:rsidP="00EF2110">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EF2110" w:rsidRPr="000768B9" w:rsidRDefault="00EF2110" w:rsidP="00EF2110">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EF2110" w:rsidRPr="000768B9" w:rsidRDefault="00EF2110" w:rsidP="00EF2110">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EF2110" w:rsidRPr="000768B9" w:rsidRDefault="00EF2110" w:rsidP="00EF2110">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EF2110" w:rsidRPr="000768B9" w:rsidRDefault="00EF2110" w:rsidP="00EF2110">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EF2110" w:rsidRPr="000768B9" w:rsidRDefault="00EF2110" w:rsidP="00EF2110">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EF2110" w:rsidRPr="000768B9" w:rsidRDefault="00EF2110" w:rsidP="00EF2110">
                <w:pPr>
                  <w:spacing w:before="40" w:after="0" w:line="360" w:lineRule="auto"/>
                  <w:jc w:val="center"/>
                  <w:rPr>
                    <w:rFonts w:ascii="Arial" w:eastAsia="Times New Roman" w:hAnsi="Arial" w:cs="Arial"/>
                    <w:sz w:val="20"/>
                    <w:szCs w:val="24"/>
                    <w:lang w:val="ro-RO"/>
                  </w:rPr>
                </w:pPr>
              </w:p>
            </w:tc>
          </w:tr>
        </w:tbl>
        <w:p w:rsidR="00EF2110" w:rsidRDefault="00EC36CA" w:rsidP="00EF2110">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EndPr/>
      <w:sdtContent>
        <w:p w:rsidR="00EF2110" w:rsidRDefault="00EF2110" w:rsidP="00EF2110">
          <w:pPr>
            <w:spacing w:after="0" w:line="240" w:lineRule="auto"/>
            <w:jc w:val="both"/>
            <w:rPr>
              <w:rFonts w:ascii="Arial" w:eastAsia="Times New Roman" w:hAnsi="Arial" w:cs="Arial"/>
              <w:sz w:val="24"/>
              <w:szCs w:val="24"/>
              <w:lang w:val="ro-RO"/>
            </w:rPr>
          </w:pPr>
          <w:r w:rsidRPr="00B761EC">
            <w:rPr>
              <w:rStyle w:val="PlaceholderText"/>
              <w:rFonts w:ascii="Arial" w:hAnsi="Arial" w:cs="Arial"/>
              <w:sz w:val="2"/>
              <w:szCs w:val="2"/>
            </w:rPr>
            <w:t>....</w:t>
          </w:r>
        </w:p>
      </w:sdtContent>
    </w:sdt>
    <w:p w:rsidR="00EF2110" w:rsidRDefault="00EF2110" w:rsidP="00EF2110">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EndPr/>
      <w:sdtContent>
        <w:p w:rsidR="00EF2110" w:rsidRPr="00FC5AAA" w:rsidRDefault="00B761EC" w:rsidP="00EF2110">
          <w:pPr>
            <w:spacing w:after="0"/>
            <w:ind w:left="720"/>
            <w:rPr>
              <w:rFonts w:ascii="Arial" w:hAnsi="Arial" w:cs="Arial"/>
              <w:lang w:val="ro-RO"/>
            </w:rPr>
          </w:pPr>
          <w:r w:rsidRPr="00B761EC">
            <w:rPr>
              <w:rFonts w:ascii="Arial" w:hAnsi="Arial" w:cs="Arial"/>
              <w:lang w:val="ro-RO"/>
            </w:rPr>
            <w:t>Nu sunt</w:t>
          </w:r>
          <w:r>
            <w:rPr>
              <w:rFonts w:ascii="Arial" w:hAnsi="Arial" w:cs="Arial"/>
              <w:lang w:val="ro-RO"/>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EF2110" w:rsidRPr="000768B9" w:rsidTr="00EF2110">
            <w:tc>
              <w:tcPr>
                <w:tcW w:w="6671" w:type="dxa"/>
                <w:shd w:val="clear" w:color="auto" w:fill="C0C0C0"/>
              </w:tcPr>
              <w:p w:rsidR="00EF2110" w:rsidRPr="000768B9" w:rsidRDefault="00EF2110" w:rsidP="00EF2110">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EF2110" w:rsidRPr="000768B9" w:rsidRDefault="00EF2110" w:rsidP="00EF2110">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EF2110" w:rsidRPr="000768B9" w:rsidTr="00EF2110">
            <w:tc>
              <w:tcPr>
                <w:tcW w:w="6671" w:type="dxa"/>
                <w:shd w:val="clear" w:color="auto" w:fill="auto"/>
              </w:tcPr>
              <w:p w:rsidR="00EF2110" w:rsidRPr="000768B9" w:rsidRDefault="00EF2110" w:rsidP="00EF2110">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EF2110" w:rsidRPr="000768B9" w:rsidRDefault="00EF2110" w:rsidP="00EF2110">
                <w:pPr>
                  <w:widowControl w:val="0"/>
                  <w:suppressAutoHyphens/>
                  <w:spacing w:before="40" w:after="0" w:line="360" w:lineRule="auto"/>
                  <w:jc w:val="center"/>
                  <w:rPr>
                    <w:rFonts w:ascii="Arial" w:eastAsia="Times New Roman" w:hAnsi="Arial" w:cs="Arial"/>
                    <w:sz w:val="20"/>
                    <w:szCs w:val="24"/>
                    <w:lang w:val="ro-RO"/>
                  </w:rPr>
                </w:pPr>
              </w:p>
            </w:tc>
          </w:tr>
        </w:tbl>
        <w:p w:rsidR="00EF2110" w:rsidRDefault="00EC36CA" w:rsidP="00EF2110">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EndPr/>
      <w:sdtContent>
        <w:p w:rsidR="00EF2110" w:rsidRPr="00FC5AAA" w:rsidRDefault="00EF2110" w:rsidP="00EF2110">
          <w:pPr>
            <w:spacing w:after="0"/>
            <w:rPr>
              <w:rFonts w:ascii="Arial" w:hAnsi="Arial" w:cs="Arial"/>
              <w:sz w:val="24"/>
              <w:szCs w:val="24"/>
              <w:lang w:val="ro-RO"/>
            </w:rPr>
          </w:pPr>
          <w:r w:rsidRPr="00B761EC">
            <w:rPr>
              <w:rStyle w:val="PlaceholderText"/>
              <w:rFonts w:ascii="Arial" w:hAnsi="Arial" w:cs="Arial"/>
              <w:sz w:val="2"/>
              <w:szCs w:val="2"/>
            </w:rPr>
            <w:t>....</w:t>
          </w:r>
        </w:p>
      </w:sdtContent>
    </w:sdt>
    <w:p w:rsidR="00EF2110" w:rsidRDefault="00EF2110" w:rsidP="00EF2110">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EndPr/>
      <w:sdtContent>
        <w:p w:rsidR="00EF2110" w:rsidRPr="00FC5AAA" w:rsidRDefault="00EF2110" w:rsidP="00EF2110">
          <w:pPr>
            <w:autoSpaceDE w:val="0"/>
            <w:autoSpaceDN w:val="0"/>
            <w:adjustRightInd w:val="0"/>
            <w:spacing w:after="0" w:line="240" w:lineRule="auto"/>
            <w:ind w:left="720"/>
            <w:jc w:val="both"/>
            <w:rPr>
              <w:rFonts w:ascii="Arial" w:eastAsia="Times New Roman" w:hAnsi="Arial" w:cs="Arial"/>
              <w:sz w:val="24"/>
              <w:szCs w:val="24"/>
              <w:lang w:val="ro-RO"/>
            </w:rPr>
          </w:pPr>
          <w:r w:rsidRPr="00B761EC">
            <w:rPr>
              <w:rStyle w:val="PlaceholderText"/>
              <w:rFonts w:ascii="Arial" w:hAnsi="Arial" w:cs="Arial"/>
              <w:sz w:val="2"/>
              <w:szCs w:val="2"/>
            </w:rPr>
            <w:t>....</w:t>
          </w:r>
        </w:p>
      </w:sdtContent>
    </w:sdt>
    <w:p w:rsidR="00EF2110" w:rsidRDefault="00EF2110" w:rsidP="00EF2110">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EndPr/>
      <w:sdtContent>
        <w:p w:rsidR="00EF2110" w:rsidRPr="00F72643" w:rsidRDefault="00B761EC" w:rsidP="00EF2110">
          <w:pPr>
            <w:autoSpaceDE w:val="0"/>
            <w:autoSpaceDN w:val="0"/>
            <w:adjustRightInd w:val="0"/>
            <w:spacing w:after="0" w:line="240" w:lineRule="auto"/>
            <w:ind w:left="720"/>
            <w:jc w:val="both"/>
            <w:rPr>
              <w:rFonts w:ascii="Arial" w:eastAsia="Times New Roman" w:hAnsi="Arial" w:cs="Arial"/>
              <w:sz w:val="24"/>
              <w:szCs w:val="24"/>
              <w:lang w:val="ro-RO"/>
            </w:rPr>
          </w:pPr>
          <w:r w:rsidRPr="00B761EC">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EF2110" w:rsidRPr="00E74820" w:rsidTr="00EF2110">
            <w:tc>
              <w:tcPr>
                <w:tcW w:w="5266" w:type="dxa"/>
                <w:shd w:val="clear" w:color="auto" w:fill="C0C0C0"/>
                <w:vAlign w:val="center"/>
              </w:tcPr>
              <w:p w:rsidR="00EF2110" w:rsidRPr="00E74820" w:rsidRDefault="00EF2110" w:rsidP="00EF2110">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EF2110" w:rsidRPr="00E74820" w:rsidRDefault="00EF2110" w:rsidP="00EF2110">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EF2110" w:rsidRPr="00E74820" w:rsidTr="00EF2110">
            <w:tc>
              <w:tcPr>
                <w:tcW w:w="5266" w:type="dxa"/>
                <w:shd w:val="clear" w:color="auto" w:fill="auto"/>
              </w:tcPr>
              <w:p w:rsidR="00EF2110" w:rsidRPr="00E74820" w:rsidRDefault="00EF2110" w:rsidP="00EF2110">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EF2110" w:rsidRPr="00E74820" w:rsidRDefault="00EF2110" w:rsidP="00EF2110">
                <w:pPr>
                  <w:spacing w:before="40" w:after="0" w:line="360" w:lineRule="auto"/>
                  <w:jc w:val="center"/>
                  <w:rPr>
                    <w:rFonts w:ascii="Arial" w:eastAsia="Times New Roman" w:hAnsi="Arial" w:cs="Arial"/>
                    <w:sz w:val="20"/>
                    <w:szCs w:val="24"/>
                    <w:lang w:val="ro-RO"/>
                  </w:rPr>
                </w:pPr>
              </w:p>
            </w:tc>
          </w:tr>
        </w:tbl>
        <w:p w:rsidR="00EF2110" w:rsidRPr="00F97095" w:rsidRDefault="00EC36CA" w:rsidP="00EF2110">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EndPr/>
      <w:sdtContent>
        <w:p w:rsidR="00EF2110" w:rsidRPr="00F97095" w:rsidRDefault="00EF2110" w:rsidP="00EF2110">
          <w:pPr>
            <w:spacing w:after="0" w:line="240" w:lineRule="auto"/>
            <w:jc w:val="both"/>
            <w:rPr>
              <w:rFonts w:ascii="Arial" w:eastAsia="Times New Roman" w:hAnsi="Arial" w:cs="Arial"/>
              <w:sz w:val="24"/>
              <w:szCs w:val="24"/>
              <w:lang w:val="ro-RO"/>
            </w:rPr>
          </w:pPr>
          <w:r w:rsidRPr="00B761EC">
            <w:rPr>
              <w:rStyle w:val="PlaceholderText"/>
              <w:rFonts w:ascii="Arial" w:hAnsi="Arial" w:cs="Arial"/>
              <w:sz w:val="2"/>
              <w:szCs w:val="2"/>
            </w:rPr>
            <w:t>....</w:t>
          </w:r>
        </w:p>
      </w:sdtContent>
    </w:sdt>
    <w:p w:rsidR="00EF2110" w:rsidRPr="00F97095" w:rsidRDefault="00EF2110" w:rsidP="00EF2110">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EndPr/>
      <w:sdtContent>
        <w:p w:rsidR="00EF2110" w:rsidRPr="00B82BD7" w:rsidRDefault="00B761EC" w:rsidP="00EF2110">
          <w:pPr>
            <w:spacing w:after="0"/>
            <w:ind w:firstLine="720"/>
            <w:rPr>
              <w:rFonts w:ascii="Arial" w:hAnsi="Arial" w:cs="Arial"/>
              <w:lang w:val="ro-RO"/>
            </w:rPr>
          </w:pPr>
          <w:r w:rsidRPr="00B761EC">
            <w:rPr>
              <w:rFonts w:ascii="Arial" w:hAnsi="Arial" w:cs="Arial"/>
              <w:lang w:val="ro-RO"/>
            </w:rPr>
            <w:t>Nu este cazul</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EF2110" w:rsidRPr="00E74820" w:rsidTr="00EF2110">
            <w:tc>
              <w:tcPr>
                <w:tcW w:w="5266" w:type="dxa"/>
                <w:shd w:val="clear" w:color="auto" w:fill="C0C0C0"/>
                <w:vAlign w:val="center"/>
              </w:tcPr>
              <w:p w:rsidR="00EF2110" w:rsidRPr="00E74820" w:rsidRDefault="00EF2110" w:rsidP="00EF2110">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EF2110" w:rsidRPr="00E74820" w:rsidRDefault="00EF2110" w:rsidP="00EF2110">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EF2110" w:rsidRPr="00E74820" w:rsidTr="00EF2110">
            <w:tc>
              <w:tcPr>
                <w:tcW w:w="5266" w:type="dxa"/>
                <w:shd w:val="clear" w:color="auto" w:fill="auto"/>
              </w:tcPr>
              <w:p w:rsidR="00EF2110" w:rsidRPr="00E74820" w:rsidRDefault="00EF2110" w:rsidP="00EF2110">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EF2110" w:rsidRPr="00E74820" w:rsidRDefault="00EF2110" w:rsidP="00EF2110">
                <w:pPr>
                  <w:spacing w:before="40" w:after="0" w:line="360" w:lineRule="auto"/>
                  <w:jc w:val="center"/>
                  <w:rPr>
                    <w:rFonts w:ascii="Arial" w:eastAsia="Times New Roman" w:hAnsi="Arial" w:cs="Arial"/>
                    <w:sz w:val="20"/>
                    <w:szCs w:val="24"/>
                    <w:lang w:val="ro-RO"/>
                  </w:rPr>
                </w:pPr>
              </w:p>
            </w:tc>
          </w:tr>
        </w:tbl>
        <w:p w:rsidR="00EF2110" w:rsidRPr="00F97095" w:rsidRDefault="00EC36CA" w:rsidP="00EF2110">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EndPr/>
      <w:sdtContent>
        <w:p w:rsidR="00EF2110" w:rsidRPr="00BD4EA0" w:rsidRDefault="00EF2110" w:rsidP="00EF2110">
          <w:pPr>
            <w:spacing w:after="0"/>
            <w:rPr>
              <w:rFonts w:ascii="Arial" w:hAnsi="Arial" w:cs="Arial"/>
              <w:sz w:val="24"/>
              <w:szCs w:val="24"/>
              <w:lang w:val="ro-RO"/>
            </w:rPr>
          </w:pPr>
          <w:r w:rsidRPr="00B761EC">
            <w:rPr>
              <w:rStyle w:val="PlaceholderText"/>
              <w:rFonts w:ascii="Arial" w:hAnsi="Arial" w:cs="Arial"/>
              <w:sz w:val="2"/>
              <w:szCs w:val="2"/>
            </w:rPr>
            <w:t>....</w:t>
          </w:r>
        </w:p>
      </w:sdtContent>
    </w:sdt>
    <w:p w:rsidR="00EF2110" w:rsidRDefault="00EF2110" w:rsidP="00EF2110">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EndPr/>
      <w:sdtContent>
        <w:p w:rsidR="00EF2110" w:rsidRPr="00B82BD7" w:rsidRDefault="00B761EC" w:rsidP="00EF2110">
          <w:pPr>
            <w:spacing w:after="0"/>
            <w:ind w:firstLine="720"/>
            <w:rPr>
              <w:rFonts w:ascii="Arial" w:hAnsi="Arial" w:cs="Arial"/>
              <w:lang w:val="ro-RO"/>
            </w:rPr>
          </w:pPr>
          <w:r w:rsidRPr="00B761EC">
            <w:rPr>
              <w:rFonts w:ascii="Arial" w:hAnsi="Arial" w:cs="Arial"/>
              <w:lang w:val="ro-RO"/>
            </w:rPr>
            <w:t>Nu este cazul</w:t>
          </w:r>
        </w:p>
      </w:sdtContent>
    </w:sdt>
    <w:p w:rsidR="00EF2110" w:rsidRDefault="00EF2110" w:rsidP="00EF2110">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EndPr/>
      <w:sdtContent>
        <w:p w:rsidR="00EF2110" w:rsidRPr="00BD4EA0" w:rsidRDefault="00B761EC" w:rsidP="00EF2110">
          <w:pPr>
            <w:spacing w:after="0"/>
            <w:ind w:left="720"/>
            <w:rPr>
              <w:rFonts w:ascii="Arial" w:hAnsi="Arial" w:cs="Arial"/>
              <w:lang w:val="ro-RO"/>
            </w:rPr>
          </w:pPr>
          <w:r w:rsidRPr="00B761EC">
            <w:rPr>
              <w:rFonts w:ascii="Arial" w:hAnsi="Arial" w:cs="Arial"/>
              <w:lang w:val="ro-RO"/>
            </w:rPr>
            <w:t>Nu este cazul</w:t>
          </w:r>
        </w:p>
      </w:sdtContent>
    </w:sdt>
    <w:p w:rsidR="00EF2110" w:rsidRPr="00FE6A36" w:rsidRDefault="00EF2110" w:rsidP="00EF2110">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EndPr/>
      <w:sdtContent>
        <w:p w:rsidR="00EF2110" w:rsidRPr="00420C4E" w:rsidRDefault="002732DA" w:rsidP="00EF2110">
          <w:pPr>
            <w:spacing w:after="0"/>
            <w:ind w:firstLine="360"/>
            <w:rPr>
              <w:rFonts w:ascii="Arial" w:hAnsi="Arial" w:cs="Arial"/>
              <w:lang w:val="ro-RO"/>
            </w:rPr>
          </w:pPr>
          <w:r w:rsidRPr="002732DA">
            <w:rPr>
              <w:rFonts w:ascii="Arial" w:hAnsi="Arial" w:cs="Arial"/>
              <w:lang w:val="ro-RO"/>
            </w:rPr>
            <w:t>Nu este cazul</w:t>
          </w:r>
        </w:p>
      </w:sdtContent>
    </w:sdt>
    <w:p w:rsidR="00EF2110" w:rsidRPr="00FE6A36" w:rsidRDefault="00EF2110" w:rsidP="00EF2110">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howingPlcHdr/>
      </w:sdtPr>
      <w:sdtEndPr/>
      <w:sdtContent>
        <w:p w:rsidR="00EF2110" w:rsidRPr="00BD4EA0" w:rsidRDefault="00EF2110" w:rsidP="00EF2110">
          <w:pPr>
            <w:spacing w:after="0"/>
            <w:ind w:left="360"/>
            <w:rPr>
              <w:rFonts w:ascii="Arial" w:hAnsi="Arial" w:cs="Arial"/>
              <w:lang w:val="ro-RO"/>
            </w:rPr>
          </w:pPr>
          <w:r w:rsidRPr="002732DA">
            <w:rPr>
              <w:rStyle w:val="PlaceholderText"/>
              <w:rFonts w:ascii="Arial" w:hAnsi="Arial" w:cs="Arial"/>
              <w:sz w:val="2"/>
              <w:szCs w:val="2"/>
            </w:rPr>
            <w:t>....</w:t>
          </w:r>
        </w:p>
      </w:sdtContent>
    </w:sdt>
    <w:p w:rsidR="00EF2110" w:rsidRPr="00F72643" w:rsidRDefault="00EF2110" w:rsidP="00EF2110">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EndPr/>
      <w:sdtContent>
        <w:p w:rsidR="00EF2110" w:rsidRPr="00F72643" w:rsidRDefault="002732DA" w:rsidP="002732DA">
          <w:pPr>
            <w:rPr>
              <w:rFonts w:ascii="Arial" w:hAnsi="Arial" w:cs="Arial"/>
              <w:sz w:val="24"/>
              <w:szCs w:val="24"/>
            </w:rPr>
          </w:pPr>
          <w:r w:rsidRPr="002732DA">
            <w:rPr>
              <w:rFonts w:ascii="Arial" w:eastAsia="Calibri" w:hAnsi="Arial" w:cs="Arial"/>
              <w:sz w:val="24"/>
              <w:szCs w:val="24"/>
              <w:lang w:eastAsia="ar-SA"/>
            </w:rPr>
            <w:t>- calitatea aerului înconjurător: activitatea desfăşurată pe amplasament va respecta prevederile Legii nr. 104/2011 privind calitatea aerului înconjurător pentru indicatorii de calitate ai aerului specifici activităţii;</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EF2110" w:rsidRPr="000768B9" w:rsidTr="00EF2110">
            <w:tc>
              <w:tcPr>
                <w:tcW w:w="1668" w:type="dxa"/>
                <w:shd w:val="clear" w:color="auto" w:fill="C0C0C0"/>
              </w:tcPr>
              <w:p w:rsidR="00EF2110" w:rsidRPr="000768B9" w:rsidRDefault="00EF2110" w:rsidP="00EF2110">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EF2110" w:rsidRPr="000768B9" w:rsidRDefault="00EF2110" w:rsidP="00EF2110">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EF2110" w:rsidRPr="000768B9" w:rsidRDefault="00EF2110" w:rsidP="00EF2110">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EF2110" w:rsidRPr="000768B9" w:rsidRDefault="00EF2110" w:rsidP="00EF2110">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EF2110" w:rsidRPr="000768B9" w:rsidRDefault="00EF2110" w:rsidP="00EF2110">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EF2110" w:rsidRPr="000768B9" w:rsidRDefault="00EF2110" w:rsidP="00EF2110">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EF2110" w:rsidRPr="000768B9" w:rsidTr="00EF2110">
            <w:tc>
              <w:tcPr>
                <w:tcW w:w="1668" w:type="dxa"/>
                <w:shd w:val="clear" w:color="auto" w:fill="auto"/>
              </w:tcPr>
              <w:p w:rsidR="00EF2110" w:rsidRPr="000768B9" w:rsidRDefault="00EF2110" w:rsidP="00EF2110">
                <w:pPr>
                  <w:pStyle w:val="NoSpacing"/>
                  <w:spacing w:before="40" w:line="360" w:lineRule="auto"/>
                  <w:jc w:val="center"/>
                  <w:rPr>
                    <w:rFonts w:ascii="Arial" w:hAnsi="Arial" w:cs="Arial"/>
                    <w:sz w:val="20"/>
                    <w:szCs w:val="24"/>
                  </w:rPr>
                </w:pPr>
              </w:p>
            </w:tc>
            <w:tc>
              <w:tcPr>
                <w:tcW w:w="1668" w:type="dxa"/>
                <w:shd w:val="clear" w:color="auto" w:fill="auto"/>
              </w:tcPr>
              <w:p w:rsidR="00EF2110" w:rsidRPr="000768B9" w:rsidRDefault="00EF2110" w:rsidP="00EF2110">
                <w:pPr>
                  <w:pStyle w:val="NoSpacing"/>
                  <w:spacing w:before="40" w:line="360" w:lineRule="auto"/>
                  <w:jc w:val="center"/>
                  <w:rPr>
                    <w:rFonts w:ascii="Arial" w:hAnsi="Arial" w:cs="Arial"/>
                    <w:sz w:val="20"/>
                    <w:szCs w:val="24"/>
                  </w:rPr>
                </w:pPr>
              </w:p>
            </w:tc>
            <w:tc>
              <w:tcPr>
                <w:tcW w:w="1668" w:type="dxa"/>
                <w:shd w:val="clear" w:color="auto" w:fill="auto"/>
              </w:tcPr>
              <w:p w:rsidR="00EF2110" w:rsidRPr="000768B9" w:rsidRDefault="00EF2110" w:rsidP="00EF2110">
                <w:pPr>
                  <w:pStyle w:val="NoSpacing"/>
                  <w:spacing w:before="40" w:line="360" w:lineRule="auto"/>
                  <w:jc w:val="center"/>
                  <w:rPr>
                    <w:rFonts w:ascii="Arial" w:hAnsi="Arial" w:cs="Arial"/>
                    <w:sz w:val="20"/>
                    <w:szCs w:val="24"/>
                  </w:rPr>
                </w:pPr>
              </w:p>
            </w:tc>
            <w:tc>
              <w:tcPr>
                <w:tcW w:w="1668" w:type="dxa"/>
                <w:shd w:val="clear" w:color="auto" w:fill="auto"/>
              </w:tcPr>
              <w:p w:rsidR="00EF2110" w:rsidRPr="000768B9" w:rsidRDefault="00EF2110" w:rsidP="00EF2110">
                <w:pPr>
                  <w:pStyle w:val="NoSpacing"/>
                  <w:spacing w:before="40" w:line="360" w:lineRule="auto"/>
                  <w:jc w:val="center"/>
                  <w:rPr>
                    <w:rFonts w:ascii="Arial" w:hAnsi="Arial" w:cs="Arial"/>
                    <w:sz w:val="20"/>
                    <w:szCs w:val="24"/>
                  </w:rPr>
                </w:pPr>
              </w:p>
            </w:tc>
            <w:tc>
              <w:tcPr>
                <w:tcW w:w="1668" w:type="dxa"/>
                <w:shd w:val="clear" w:color="auto" w:fill="auto"/>
              </w:tcPr>
              <w:p w:rsidR="00EF2110" w:rsidRPr="000768B9" w:rsidRDefault="00EF2110" w:rsidP="00EF2110">
                <w:pPr>
                  <w:pStyle w:val="NoSpacing"/>
                  <w:spacing w:before="40" w:line="360" w:lineRule="auto"/>
                  <w:jc w:val="center"/>
                  <w:rPr>
                    <w:rFonts w:ascii="Arial" w:hAnsi="Arial" w:cs="Arial"/>
                    <w:sz w:val="20"/>
                    <w:szCs w:val="24"/>
                  </w:rPr>
                </w:pPr>
              </w:p>
            </w:tc>
            <w:tc>
              <w:tcPr>
                <w:tcW w:w="1668" w:type="dxa"/>
                <w:shd w:val="clear" w:color="auto" w:fill="auto"/>
              </w:tcPr>
              <w:p w:rsidR="00EF2110" w:rsidRPr="000768B9" w:rsidRDefault="00EF2110" w:rsidP="00EF2110">
                <w:pPr>
                  <w:pStyle w:val="NoSpacing"/>
                  <w:spacing w:before="40" w:line="360" w:lineRule="auto"/>
                  <w:jc w:val="center"/>
                  <w:rPr>
                    <w:rFonts w:ascii="Arial" w:hAnsi="Arial" w:cs="Arial"/>
                    <w:sz w:val="20"/>
                    <w:szCs w:val="24"/>
                  </w:rPr>
                </w:pPr>
              </w:p>
            </w:tc>
          </w:tr>
        </w:tbl>
        <w:p w:rsidR="00EF2110" w:rsidRDefault="00EC36CA" w:rsidP="00EF2110">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EndPr/>
      <w:sdtContent>
        <w:p w:rsidR="00EF2110" w:rsidRPr="00513C71" w:rsidRDefault="00EF2110" w:rsidP="00EF2110">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EF2110" w:rsidRPr="00513C71" w:rsidRDefault="00EF2110" w:rsidP="00EF2110">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EF2110" w:rsidRPr="00513C71" w:rsidRDefault="00EF2110" w:rsidP="00EF2110">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EF2110" w:rsidRDefault="00EF2110" w:rsidP="00EF2110">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lastRenderedPageBreak/>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EF2110" w:rsidRDefault="00EC36CA" w:rsidP="00EF2110">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EndPr/>
      <w:sdtContent>
        <w:p w:rsidR="00EF2110" w:rsidRDefault="00EF2110" w:rsidP="00EF2110">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EndPr/>
            <w:sdtContent>
              <w:r>
                <w:rPr>
                  <w:rFonts w:ascii="Arial" w:hAnsi="Arial" w:cs="Arial"/>
                  <w:b/>
                  <w:sz w:val="24"/>
                  <w:szCs w:val="24"/>
                </w:rPr>
                <w:t>tehnologică evacuată</w:t>
              </w:r>
            </w:sdtContent>
          </w:sdt>
        </w:p>
        <w:p w:rsidR="00EF2110" w:rsidRDefault="002732DA" w:rsidP="00EF2110">
          <w:pPr>
            <w:pStyle w:val="NoSpacing"/>
            <w:ind w:firstLine="720"/>
            <w:rPr>
              <w:rFonts w:ascii="Arial" w:eastAsiaTheme="minorHAnsi" w:hAnsi="Arial" w:cs="Arial"/>
              <w:sz w:val="24"/>
              <w:szCs w:val="24"/>
              <w:lang w:eastAsia="en-US"/>
            </w:rPr>
          </w:pPr>
          <w:r w:rsidRPr="002732DA">
            <w:rPr>
              <w:rFonts w:ascii="Arial" w:hAnsi="Arial" w:cs="Arial"/>
              <w:sz w:val="24"/>
              <w:szCs w:val="24"/>
            </w:rPr>
            <w:t>- conform NTPA 002/2002 privind condiţiile de evacuare a apelor uzate în reţelele de canalizare ale localităţilor şi direct în staţiile de epurare, aprobat prin HG nr. 188/2002 pentru aprobarea unor norme privind condiţiile de descărcare în mediul acvatic a apelor uzate, modificată şi completată prin HG nr. 352/2005 şi HG nr. 210/2007.</w:t>
          </w:r>
        </w:p>
      </w:sdtContent>
    </w:sdt>
    <w:p w:rsidR="00EF2110" w:rsidRDefault="00EF2110" w:rsidP="00EF2110">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EF2110" w:rsidRPr="000768B9" w:rsidTr="00EF2110">
            <w:tc>
              <w:tcPr>
                <w:tcW w:w="2779" w:type="dxa"/>
                <w:shd w:val="clear" w:color="auto" w:fill="C0C0C0"/>
              </w:tcPr>
              <w:p w:rsidR="00EF2110" w:rsidRPr="000768B9" w:rsidRDefault="00EF2110" w:rsidP="00EF2110">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EF2110" w:rsidRPr="000768B9" w:rsidRDefault="00EF2110" w:rsidP="00EF2110">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EF2110" w:rsidRPr="000768B9" w:rsidRDefault="00EF2110" w:rsidP="00EF2110">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EF2110" w:rsidRPr="000768B9" w:rsidRDefault="00EF2110" w:rsidP="00EF2110">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EF2110" w:rsidRPr="000768B9" w:rsidRDefault="00EF2110" w:rsidP="00EF2110">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EF2110" w:rsidRPr="000768B9" w:rsidTr="00EF2110">
            <w:tc>
              <w:tcPr>
                <w:tcW w:w="2779" w:type="dxa"/>
                <w:shd w:val="clear" w:color="auto" w:fill="auto"/>
              </w:tcPr>
              <w:p w:rsidR="00EF2110" w:rsidRPr="000768B9" w:rsidRDefault="00EF2110" w:rsidP="00EF2110">
                <w:pPr>
                  <w:pStyle w:val="NoSpacing"/>
                  <w:spacing w:before="40" w:line="360" w:lineRule="auto"/>
                  <w:jc w:val="center"/>
                  <w:rPr>
                    <w:rFonts w:ascii="Arial" w:hAnsi="Arial" w:cs="Arial"/>
                    <w:sz w:val="20"/>
                    <w:szCs w:val="24"/>
                  </w:rPr>
                </w:pPr>
              </w:p>
            </w:tc>
            <w:tc>
              <w:tcPr>
                <w:tcW w:w="2779" w:type="dxa"/>
                <w:shd w:val="clear" w:color="auto" w:fill="auto"/>
              </w:tcPr>
              <w:p w:rsidR="00EF2110" w:rsidRPr="000768B9" w:rsidRDefault="00EF2110" w:rsidP="00EF2110">
                <w:pPr>
                  <w:pStyle w:val="NoSpacing"/>
                  <w:spacing w:before="40" w:line="360" w:lineRule="auto"/>
                  <w:jc w:val="center"/>
                  <w:rPr>
                    <w:rFonts w:ascii="Arial" w:hAnsi="Arial" w:cs="Arial"/>
                    <w:sz w:val="20"/>
                    <w:szCs w:val="24"/>
                  </w:rPr>
                </w:pPr>
              </w:p>
            </w:tc>
            <w:tc>
              <w:tcPr>
                <w:tcW w:w="1390" w:type="dxa"/>
                <w:shd w:val="clear" w:color="auto" w:fill="auto"/>
              </w:tcPr>
              <w:p w:rsidR="00EF2110" w:rsidRPr="000768B9" w:rsidRDefault="00EF2110" w:rsidP="00EF2110">
                <w:pPr>
                  <w:pStyle w:val="NoSpacing"/>
                  <w:spacing w:before="40" w:line="360" w:lineRule="auto"/>
                  <w:jc w:val="center"/>
                  <w:rPr>
                    <w:rFonts w:ascii="Arial" w:hAnsi="Arial" w:cs="Arial"/>
                    <w:sz w:val="20"/>
                    <w:szCs w:val="24"/>
                  </w:rPr>
                </w:pPr>
              </w:p>
            </w:tc>
            <w:tc>
              <w:tcPr>
                <w:tcW w:w="1390" w:type="dxa"/>
                <w:shd w:val="clear" w:color="auto" w:fill="auto"/>
              </w:tcPr>
              <w:p w:rsidR="00EF2110" w:rsidRPr="000768B9" w:rsidRDefault="00EF2110" w:rsidP="00EF2110">
                <w:pPr>
                  <w:pStyle w:val="NoSpacing"/>
                  <w:spacing w:before="40" w:line="360" w:lineRule="auto"/>
                  <w:jc w:val="center"/>
                  <w:rPr>
                    <w:rFonts w:ascii="Arial" w:hAnsi="Arial" w:cs="Arial"/>
                    <w:sz w:val="20"/>
                    <w:szCs w:val="24"/>
                  </w:rPr>
                </w:pPr>
              </w:p>
            </w:tc>
            <w:tc>
              <w:tcPr>
                <w:tcW w:w="1668" w:type="dxa"/>
                <w:shd w:val="clear" w:color="auto" w:fill="auto"/>
              </w:tcPr>
              <w:p w:rsidR="00EF2110" w:rsidRPr="000768B9" w:rsidRDefault="00EF2110" w:rsidP="00EF2110">
                <w:pPr>
                  <w:pStyle w:val="NoSpacing"/>
                  <w:spacing w:before="40" w:line="360" w:lineRule="auto"/>
                  <w:jc w:val="center"/>
                  <w:rPr>
                    <w:rFonts w:ascii="Arial" w:hAnsi="Arial" w:cs="Arial"/>
                    <w:sz w:val="20"/>
                    <w:szCs w:val="24"/>
                  </w:rPr>
                </w:pPr>
              </w:p>
            </w:tc>
          </w:tr>
        </w:tbl>
        <w:p w:rsidR="00EF2110" w:rsidRDefault="00EC36CA" w:rsidP="00EF2110">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EndPr/>
      <w:sdtContent>
        <w:p w:rsidR="00F84202" w:rsidRDefault="00EF2110" w:rsidP="00EF2110">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EF2110" w:rsidRDefault="002732DA" w:rsidP="00EF2110">
          <w:pPr>
            <w:pStyle w:val="NoSpacing"/>
            <w:ind w:firstLine="720"/>
            <w:rPr>
              <w:rFonts w:ascii="Arial" w:hAnsi="Arial" w:cs="Arial"/>
              <w:sz w:val="24"/>
              <w:szCs w:val="24"/>
            </w:rPr>
          </w:pPr>
          <w:r w:rsidRPr="002732DA">
            <w:rPr>
              <w:rFonts w:ascii="Arial" w:hAnsi="Arial" w:cs="Arial"/>
              <w:sz w:val="24"/>
              <w:szCs w:val="24"/>
            </w:rPr>
            <w:t xml:space="preserve">Nu este cazul.  </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EF2110" w:rsidRPr="0019563E" w:rsidTr="00EF2110">
            <w:tc>
              <w:tcPr>
                <w:tcW w:w="3848" w:type="dxa"/>
                <w:shd w:val="clear" w:color="auto" w:fill="C0C0C0"/>
                <w:vAlign w:val="center"/>
              </w:tcPr>
              <w:p w:rsidR="00EF2110" w:rsidRPr="0019563E" w:rsidRDefault="00EF2110" w:rsidP="00EF2110">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EF2110" w:rsidRPr="0019563E" w:rsidRDefault="00EF2110" w:rsidP="00EF2110">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EF2110" w:rsidRPr="0019563E" w:rsidRDefault="00EF2110" w:rsidP="00EF2110">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EF2110" w:rsidRPr="0019563E" w:rsidRDefault="00EF2110" w:rsidP="00EF2110">
                <w:pPr>
                  <w:pStyle w:val="NoSpacing"/>
                  <w:spacing w:before="40"/>
                  <w:jc w:val="center"/>
                  <w:rPr>
                    <w:rFonts w:ascii="Arial" w:hAnsi="Arial" w:cs="Arial"/>
                    <w:b/>
                    <w:sz w:val="20"/>
                    <w:szCs w:val="24"/>
                  </w:rPr>
                </w:pPr>
                <w:r w:rsidRPr="0019563E">
                  <w:rPr>
                    <w:rFonts w:ascii="Arial" w:hAnsi="Arial" w:cs="Arial"/>
                    <w:b/>
                    <w:sz w:val="20"/>
                    <w:szCs w:val="24"/>
                  </w:rPr>
                  <w:t>UM</w:t>
                </w:r>
              </w:p>
            </w:tc>
          </w:tr>
          <w:tr w:rsidR="00EF2110" w:rsidRPr="0019563E" w:rsidTr="00EF2110">
            <w:tc>
              <w:tcPr>
                <w:tcW w:w="3848" w:type="dxa"/>
                <w:shd w:val="clear" w:color="auto" w:fill="auto"/>
              </w:tcPr>
              <w:p w:rsidR="00EF2110" w:rsidRPr="0019563E" w:rsidRDefault="00EF2110" w:rsidP="00EF2110">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EF2110" w:rsidRPr="0019563E" w:rsidRDefault="00EF2110" w:rsidP="00EF2110">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EF2110" w:rsidRPr="0019563E" w:rsidRDefault="00EF2110" w:rsidP="00EF2110">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EF2110" w:rsidRPr="0019563E" w:rsidRDefault="00EF2110" w:rsidP="00EF2110">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EF2110" w:rsidRPr="0019563E" w:rsidRDefault="00EC36CA" w:rsidP="00EF2110">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EndPr/>
      <w:sdtContent>
        <w:p w:rsidR="00F84202" w:rsidRDefault="00EF2110" w:rsidP="00EF2110">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r w:rsidR="002732DA">
            <w:rPr>
              <w:rFonts w:ascii="Arial" w:hAnsi="Arial" w:cs="Arial"/>
              <w:b/>
              <w:sz w:val="24"/>
              <w:szCs w:val="24"/>
            </w:rPr>
            <w:t xml:space="preserve"> </w:t>
          </w:r>
        </w:p>
        <w:p w:rsidR="00EF2110" w:rsidRDefault="002732DA" w:rsidP="00EF2110">
          <w:pPr>
            <w:pStyle w:val="NoSpacing"/>
            <w:ind w:firstLine="720"/>
            <w:rPr>
              <w:rFonts w:ascii="Arial" w:hAnsi="Arial" w:cs="Arial"/>
              <w:b/>
              <w:sz w:val="24"/>
              <w:szCs w:val="24"/>
            </w:rPr>
          </w:pPr>
          <w:r w:rsidRPr="002732DA">
            <w:t xml:space="preserve"> </w:t>
          </w:r>
          <w:r w:rsidRPr="002732DA">
            <w:rPr>
              <w:rFonts w:ascii="Arial" w:hAnsi="Arial" w:cs="Arial"/>
              <w:sz w:val="24"/>
              <w:szCs w:val="24"/>
            </w:rPr>
            <w:t>Nu este cazul.</w:t>
          </w:r>
          <w:r w:rsidRPr="002732DA">
            <w:rPr>
              <w:rFonts w:ascii="Arial" w:hAnsi="Arial" w:cs="Arial"/>
              <w:b/>
              <w:sz w:val="24"/>
              <w:szCs w:val="24"/>
            </w:rPr>
            <w:t xml:space="preserve">  </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EF2110" w:rsidRPr="00A579F3" w:rsidTr="00EF2110">
            <w:trPr>
              <w:cantSplit/>
            </w:trPr>
            <w:tc>
              <w:tcPr>
                <w:tcW w:w="1692" w:type="dxa"/>
                <w:vMerge w:val="restart"/>
                <w:shd w:val="clear" w:color="auto" w:fill="C0C0C0"/>
                <w:vAlign w:val="center"/>
              </w:tcPr>
              <w:p w:rsidR="00EF2110" w:rsidRPr="00A579F3" w:rsidRDefault="00EF2110" w:rsidP="00EF2110">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EF2110" w:rsidRPr="00A579F3" w:rsidRDefault="00EF2110" w:rsidP="00EF2110">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EF2110" w:rsidRPr="00A579F3" w:rsidRDefault="00EF2110" w:rsidP="00EF2110">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EF2110" w:rsidRPr="00A579F3" w:rsidRDefault="00EF2110" w:rsidP="00EF2110">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EF2110" w:rsidRPr="00A579F3" w:rsidRDefault="00EF2110" w:rsidP="00EF2110">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EF2110" w:rsidRPr="00A579F3" w:rsidTr="00EF2110">
            <w:trPr>
              <w:cantSplit/>
              <w:trHeight w:val="1134"/>
            </w:trPr>
            <w:tc>
              <w:tcPr>
                <w:tcW w:w="1692" w:type="dxa"/>
                <w:vMerge/>
                <w:shd w:val="clear" w:color="auto" w:fill="C0C0C0"/>
                <w:vAlign w:val="center"/>
              </w:tcPr>
              <w:p w:rsidR="00EF2110" w:rsidRPr="00A579F3" w:rsidRDefault="00EF2110" w:rsidP="00EF2110">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EF2110" w:rsidRPr="00A579F3" w:rsidRDefault="00EF2110" w:rsidP="00EF2110">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EF2110" w:rsidRPr="00A579F3" w:rsidRDefault="00EF2110" w:rsidP="00EF2110">
                <w:pPr>
                  <w:pStyle w:val="NoSpacing"/>
                  <w:spacing w:before="40"/>
                  <w:jc w:val="center"/>
                  <w:rPr>
                    <w:rFonts w:ascii="Arial" w:hAnsi="Arial" w:cs="Arial"/>
                    <w:b/>
                    <w:sz w:val="20"/>
                    <w:szCs w:val="24"/>
                  </w:rPr>
                </w:pPr>
              </w:p>
            </w:tc>
            <w:tc>
              <w:tcPr>
                <w:tcW w:w="1354" w:type="dxa"/>
                <w:shd w:val="clear" w:color="auto" w:fill="C0C0C0"/>
                <w:vAlign w:val="center"/>
              </w:tcPr>
              <w:p w:rsidR="00EF2110" w:rsidRPr="00A579F3" w:rsidRDefault="00EF2110" w:rsidP="00EF2110">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EF2110" w:rsidRPr="00A579F3" w:rsidRDefault="00EF2110" w:rsidP="00EF2110">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EF2110" w:rsidRPr="00A579F3" w:rsidRDefault="00EF2110" w:rsidP="00EF2110">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EF2110" w:rsidRPr="00A579F3" w:rsidRDefault="00EF2110" w:rsidP="00EF2110">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EF2110" w:rsidRPr="00A579F3" w:rsidTr="00EF2110">
            <w:tc>
              <w:tcPr>
                <w:tcW w:w="1692" w:type="dxa"/>
                <w:shd w:val="clear" w:color="auto" w:fill="auto"/>
              </w:tcPr>
              <w:p w:rsidR="00EF2110" w:rsidRPr="00A579F3" w:rsidRDefault="00EF2110" w:rsidP="00EF2110">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EF2110" w:rsidRPr="00A579F3" w:rsidRDefault="00EF2110" w:rsidP="00EF2110">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EF2110" w:rsidRPr="00A579F3" w:rsidRDefault="00EF2110" w:rsidP="00EF2110">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EF2110" w:rsidRPr="00A579F3" w:rsidRDefault="00EF2110" w:rsidP="00EF2110">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EF2110" w:rsidRPr="00A579F3" w:rsidRDefault="00EF2110" w:rsidP="00EF2110">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EF2110" w:rsidRPr="00A579F3" w:rsidRDefault="00EF2110" w:rsidP="00EF2110">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EF2110" w:rsidRPr="00A579F3" w:rsidRDefault="00EF2110" w:rsidP="00EF2110">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EF2110" w:rsidRDefault="00EC36CA" w:rsidP="00EF2110">
          <w:pPr>
            <w:pStyle w:val="NoSpacing"/>
            <w:rPr>
              <w:rFonts w:ascii="Arial" w:hAnsi="Arial" w:cs="Arial"/>
              <w:b/>
              <w:sz w:val="24"/>
              <w:szCs w:val="24"/>
            </w:rPr>
          </w:pPr>
        </w:p>
      </w:sdtContent>
    </w:sdt>
    <w:sdt>
      <w:sdtPr>
        <w:rPr>
          <w:rFonts w:ascii="Arial" w:hAnsi="Arial" w:cs="Arial"/>
          <w:sz w:val="24"/>
          <w:szCs w:val="24"/>
        </w:rPr>
        <w:alias w:val="Câmp editabil text"/>
        <w:tag w:val="CampEditabil"/>
        <w:id w:val="-221214201"/>
        <w:placeholder>
          <w:docPart w:val="953923AB1565410AAF8DAF9BF84F3712"/>
        </w:placeholder>
      </w:sdtPr>
      <w:sdtEndPr/>
      <w:sdtContent>
        <w:p w:rsidR="00300A28" w:rsidRDefault="00300A28" w:rsidP="00300A28">
          <w:pPr>
            <w:pStyle w:val="NoSpacing"/>
            <w:rPr>
              <w:rFonts w:ascii="Arial" w:hAnsi="Arial" w:cs="Arial"/>
              <w:b/>
              <w:sz w:val="24"/>
              <w:szCs w:val="24"/>
            </w:rPr>
          </w:pPr>
          <w:r w:rsidRPr="00300A28">
            <w:rPr>
              <w:rFonts w:ascii="Arial" w:hAnsi="Arial" w:cs="Arial"/>
              <w:b/>
              <w:sz w:val="24"/>
              <w:szCs w:val="24"/>
            </w:rPr>
            <w:t>Zgomot</w:t>
          </w:r>
        </w:p>
        <w:p w:rsidR="00F84202" w:rsidRPr="00300A28" w:rsidRDefault="00F84202" w:rsidP="00300A28">
          <w:pPr>
            <w:pStyle w:val="NoSpacing"/>
            <w:rPr>
              <w:rFonts w:ascii="Arial" w:hAnsi="Arial" w:cs="Arial"/>
              <w:b/>
              <w:sz w:val="24"/>
              <w:szCs w:val="24"/>
            </w:rPr>
          </w:pPr>
        </w:p>
        <w:p w:rsidR="00F84202" w:rsidRDefault="00300A28" w:rsidP="00300A28">
          <w:pPr>
            <w:pStyle w:val="NoSpacing"/>
            <w:rPr>
              <w:rFonts w:ascii="Arial" w:hAnsi="Arial" w:cs="Arial"/>
              <w:sz w:val="24"/>
              <w:szCs w:val="24"/>
            </w:rPr>
          </w:pPr>
          <w:r w:rsidRPr="00300A28">
            <w:rPr>
              <w:rFonts w:ascii="Arial" w:hAnsi="Arial" w:cs="Arial"/>
              <w:sz w:val="24"/>
              <w:szCs w:val="24"/>
            </w:rPr>
            <w:t>- Conform STAS 10009/1988 şi Ord. nr. 119/2014 pentru aprobarea Normelor de igienă şi sănătate publică privind mediul de viaţă al populaţiei.</w:t>
          </w:r>
        </w:p>
        <w:p w:rsidR="00EF2110" w:rsidRPr="00300A28" w:rsidRDefault="00EC36CA" w:rsidP="00300A28">
          <w:pPr>
            <w:pStyle w:val="NoSpacing"/>
            <w:rPr>
              <w:rFonts w:ascii="Arial" w:hAnsi="Arial" w:cs="Arial"/>
              <w:sz w:val="24"/>
              <w:szCs w:val="24"/>
            </w:rPr>
          </w:pPr>
        </w:p>
      </w:sdtContent>
    </w:sdt>
    <w:p w:rsidR="00EF2110" w:rsidRPr="00FE6A36" w:rsidRDefault="00EF2110" w:rsidP="00EF2110">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EndPr/>
      <w:sdtContent>
        <w:p w:rsidR="00EF2110" w:rsidRPr="00B82BD7" w:rsidRDefault="00EF2110" w:rsidP="00EF2110">
          <w:pPr>
            <w:autoSpaceDE w:val="0"/>
            <w:autoSpaceDN w:val="0"/>
            <w:adjustRightInd w:val="0"/>
            <w:spacing w:after="0" w:line="240" w:lineRule="auto"/>
            <w:jc w:val="both"/>
            <w:rPr>
              <w:rFonts w:ascii="Arial" w:eastAsia="Times New Roman" w:hAnsi="Arial" w:cs="Arial"/>
              <w:sz w:val="24"/>
              <w:szCs w:val="24"/>
              <w:lang w:val="ro-RO"/>
            </w:rPr>
          </w:pPr>
          <w:r w:rsidRPr="00300A28">
            <w:rPr>
              <w:rStyle w:val="PlaceholderText"/>
              <w:rFonts w:ascii="Arial" w:hAnsi="Arial" w:cs="Arial"/>
              <w:sz w:val="2"/>
              <w:szCs w:val="2"/>
            </w:rPr>
            <w:t>....</w:t>
          </w:r>
        </w:p>
      </w:sdtContent>
    </w:sdt>
    <w:p w:rsidR="00EF2110" w:rsidRPr="00FE6A36" w:rsidRDefault="00EF2110" w:rsidP="00EF2110">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EndPr/>
      <w:sdtContent>
        <w:p w:rsidR="00EF2110" w:rsidRPr="00B82BD7" w:rsidRDefault="00300A28" w:rsidP="00EF2110">
          <w:pPr>
            <w:autoSpaceDE w:val="0"/>
            <w:autoSpaceDN w:val="0"/>
            <w:adjustRightInd w:val="0"/>
            <w:spacing w:after="0" w:line="240" w:lineRule="auto"/>
            <w:ind w:left="720"/>
            <w:jc w:val="both"/>
            <w:rPr>
              <w:rFonts w:ascii="Arial" w:hAnsi="Arial" w:cs="Arial"/>
              <w:sz w:val="24"/>
              <w:szCs w:val="24"/>
              <w:lang w:val="ro-RO"/>
            </w:rPr>
          </w:pPr>
          <w:r w:rsidRPr="00300A28">
            <w:rPr>
              <w:rStyle w:val="PlaceholderText"/>
              <w:rFonts w:ascii="Arial" w:hAnsi="Arial" w:cs="Arial"/>
              <w:sz w:val="2"/>
              <w:szCs w:val="2"/>
            </w:rPr>
            <w:t>....</w:t>
          </w:r>
        </w:p>
      </w:sdtContent>
    </w:sdt>
    <w:p w:rsidR="00EF2110" w:rsidRDefault="00EF2110" w:rsidP="00EF2110">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EndPr/>
      <w:sdtContent>
        <w:p w:rsidR="00F84202" w:rsidRDefault="00300A28" w:rsidP="00EF2110">
          <w:pPr>
            <w:spacing w:after="0"/>
            <w:ind w:firstLine="720"/>
            <w:rPr>
              <w:rFonts w:ascii="Arial" w:hAnsi="Arial" w:cs="Arial"/>
            </w:rPr>
          </w:pPr>
          <w:r w:rsidRPr="00300A28">
            <w:rPr>
              <w:rFonts w:ascii="Arial" w:hAnsi="Arial" w:cs="Arial"/>
            </w:rPr>
            <w:t>Nu se monitorizează.</w:t>
          </w:r>
        </w:p>
        <w:p w:rsidR="00EF2110" w:rsidRPr="00B82BD7" w:rsidRDefault="00EC36CA" w:rsidP="00EF2110">
          <w:pPr>
            <w:spacing w:after="0"/>
            <w:ind w:firstLine="720"/>
            <w:rPr>
              <w:rFonts w:ascii="Arial" w:hAnsi="Arial" w:cs="Arial"/>
            </w:rPr>
          </w:pP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EF2110" w:rsidRPr="000768B9" w:rsidTr="00EF2110">
            <w:tc>
              <w:tcPr>
                <w:tcW w:w="1072" w:type="dxa"/>
                <w:shd w:val="clear" w:color="auto" w:fill="C0C0C0"/>
              </w:tcPr>
              <w:p w:rsidR="00EF2110" w:rsidRPr="000768B9" w:rsidRDefault="00EF2110" w:rsidP="00EF2110">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EF2110" w:rsidRPr="000768B9" w:rsidRDefault="00EF2110" w:rsidP="00EF2110">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EF2110" w:rsidRPr="000768B9" w:rsidRDefault="00EF2110" w:rsidP="00EF2110">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EF2110" w:rsidRPr="000768B9" w:rsidRDefault="00EF2110" w:rsidP="00EF2110">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EF2110" w:rsidRPr="000768B9" w:rsidRDefault="00EF2110" w:rsidP="00EF2110">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EF2110" w:rsidRPr="000768B9" w:rsidRDefault="00EF2110" w:rsidP="00EF2110">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EF2110" w:rsidRPr="000768B9" w:rsidTr="00EF2110">
            <w:tc>
              <w:tcPr>
                <w:tcW w:w="1072" w:type="dxa"/>
                <w:shd w:val="clear" w:color="auto" w:fill="auto"/>
              </w:tcPr>
              <w:p w:rsidR="00EF2110" w:rsidRPr="000768B9" w:rsidRDefault="00EF2110" w:rsidP="00EF2110">
                <w:pPr>
                  <w:pStyle w:val="NoSpacing"/>
                  <w:spacing w:before="40" w:line="360" w:lineRule="auto"/>
                  <w:jc w:val="center"/>
                  <w:rPr>
                    <w:rFonts w:ascii="Arial" w:hAnsi="Arial" w:cs="Arial"/>
                    <w:sz w:val="20"/>
                    <w:szCs w:val="24"/>
                  </w:rPr>
                </w:pPr>
              </w:p>
            </w:tc>
            <w:tc>
              <w:tcPr>
                <w:tcW w:w="2144" w:type="dxa"/>
                <w:shd w:val="clear" w:color="auto" w:fill="auto"/>
              </w:tcPr>
              <w:p w:rsidR="00EF2110" w:rsidRPr="000768B9" w:rsidRDefault="00EF2110" w:rsidP="00EF2110">
                <w:pPr>
                  <w:pStyle w:val="NoSpacing"/>
                  <w:spacing w:before="40" w:line="360" w:lineRule="auto"/>
                  <w:jc w:val="center"/>
                  <w:rPr>
                    <w:rFonts w:ascii="Arial" w:hAnsi="Arial" w:cs="Arial"/>
                    <w:sz w:val="20"/>
                    <w:szCs w:val="24"/>
                  </w:rPr>
                </w:pPr>
              </w:p>
            </w:tc>
            <w:tc>
              <w:tcPr>
                <w:tcW w:w="2144" w:type="dxa"/>
                <w:shd w:val="clear" w:color="auto" w:fill="auto"/>
              </w:tcPr>
              <w:p w:rsidR="00EF2110" w:rsidRPr="000768B9" w:rsidRDefault="00EF2110" w:rsidP="00EF2110">
                <w:pPr>
                  <w:pStyle w:val="NoSpacing"/>
                  <w:spacing w:before="40" w:line="360" w:lineRule="auto"/>
                  <w:jc w:val="center"/>
                  <w:rPr>
                    <w:rFonts w:ascii="Arial" w:hAnsi="Arial" w:cs="Arial"/>
                    <w:sz w:val="20"/>
                    <w:szCs w:val="24"/>
                  </w:rPr>
                </w:pPr>
              </w:p>
            </w:tc>
            <w:tc>
              <w:tcPr>
                <w:tcW w:w="1429" w:type="dxa"/>
                <w:shd w:val="clear" w:color="auto" w:fill="auto"/>
              </w:tcPr>
              <w:p w:rsidR="00EF2110" w:rsidRPr="000768B9" w:rsidRDefault="00EF2110" w:rsidP="00EF2110">
                <w:pPr>
                  <w:pStyle w:val="NoSpacing"/>
                  <w:spacing w:before="40" w:line="360" w:lineRule="auto"/>
                  <w:jc w:val="center"/>
                  <w:rPr>
                    <w:rFonts w:ascii="Arial" w:hAnsi="Arial" w:cs="Arial"/>
                    <w:sz w:val="20"/>
                    <w:szCs w:val="24"/>
                  </w:rPr>
                </w:pPr>
              </w:p>
            </w:tc>
            <w:tc>
              <w:tcPr>
                <w:tcW w:w="1429" w:type="dxa"/>
                <w:shd w:val="clear" w:color="auto" w:fill="auto"/>
              </w:tcPr>
              <w:p w:rsidR="00EF2110" w:rsidRPr="000768B9" w:rsidRDefault="00EF2110" w:rsidP="00EF2110">
                <w:pPr>
                  <w:pStyle w:val="NoSpacing"/>
                  <w:spacing w:before="40" w:line="360" w:lineRule="auto"/>
                  <w:jc w:val="center"/>
                  <w:rPr>
                    <w:rFonts w:ascii="Arial" w:hAnsi="Arial" w:cs="Arial"/>
                    <w:sz w:val="20"/>
                    <w:szCs w:val="24"/>
                  </w:rPr>
                </w:pPr>
              </w:p>
            </w:tc>
            <w:tc>
              <w:tcPr>
                <w:tcW w:w="1787" w:type="dxa"/>
                <w:shd w:val="clear" w:color="auto" w:fill="auto"/>
              </w:tcPr>
              <w:p w:rsidR="00EF2110" w:rsidRPr="000768B9" w:rsidRDefault="00EF2110" w:rsidP="00EF2110">
                <w:pPr>
                  <w:pStyle w:val="NoSpacing"/>
                  <w:spacing w:before="40" w:line="360" w:lineRule="auto"/>
                  <w:jc w:val="center"/>
                  <w:rPr>
                    <w:rFonts w:ascii="Arial" w:hAnsi="Arial" w:cs="Arial"/>
                    <w:sz w:val="20"/>
                    <w:szCs w:val="24"/>
                  </w:rPr>
                </w:pPr>
              </w:p>
            </w:tc>
          </w:tr>
        </w:tbl>
        <w:p w:rsidR="00EF2110" w:rsidRPr="00FF731C" w:rsidRDefault="00EC36CA" w:rsidP="00EF2110">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EndPr/>
      <w:sdtContent>
        <w:p w:rsidR="00EF2110" w:rsidRPr="00B82BD7" w:rsidRDefault="00EF2110" w:rsidP="00EF2110">
          <w:pPr>
            <w:pStyle w:val="NoSpacing"/>
            <w:rPr>
              <w:rFonts w:ascii="Arial" w:hAnsi="Arial" w:cs="Arial"/>
              <w:sz w:val="24"/>
              <w:szCs w:val="24"/>
            </w:rPr>
          </w:pPr>
          <w:r w:rsidRPr="00300A28">
            <w:rPr>
              <w:rStyle w:val="PlaceholderText"/>
              <w:rFonts w:ascii="Arial" w:hAnsi="Arial" w:cs="Arial"/>
              <w:sz w:val="2"/>
              <w:szCs w:val="2"/>
            </w:rPr>
            <w:t>....</w:t>
          </w:r>
        </w:p>
      </w:sdtContent>
    </w:sdt>
    <w:p w:rsidR="00EF2110" w:rsidRDefault="00EF2110" w:rsidP="00EF2110">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EndPr/>
      <w:sdtContent>
        <w:p w:rsidR="00EF2110" w:rsidRPr="00B82BD7" w:rsidRDefault="00300A28" w:rsidP="00EF2110">
          <w:pPr>
            <w:pStyle w:val="NoSpacing"/>
            <w:ind w:left="720"/>
            <w:rPr>
              <w:rFonts w:ascii="Arial" w:hAnsi="Arial" w:cs="Arial"/>
              <w:sz w:val="24"/>
              <w:szCs w:val="24"/>
            </w:rPr>
          </w:pPr>
          <w:r w:rsidRPr="00300A28">
            <w:rPr>
              <w:rFonts w:ascii="Arial" w:hAnsi="Arial" w:cs="Arial"/>
              <w:sz w:val="24"/>
              <w:szCs w:val="24"/>
            </w:rPr>
            <w:t>Nu se monitorizează.</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EF2110" w:rsidRPr="000768B9" w:rsidTr="00EF2110">
            <w:tc>
              <w:tcPr>
                <w:tcW w:w="1668" w:type="dxa"/>
                <w:shd w:val="clear" w:color="auto" w:fill="C0C0C0"/>
              </w:tcPr>
              <w:p w:rsidR="00EF2110" w:rsidRPr="000768B9" w:rsidRDefault="00EF2110" w:rsidP="00EF2110">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EF2110" w:rsidRPr="000768B9" w:rsidRDefault="00EF2110" w:rsidP="00EF2110">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EF2110" w:rsidRPr="000768B9" w:rsidRDefault="00EF2110" w:rsidP="00EF2110">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EF2110" w:rsidRPr="000768B9" w:rsidRDefault="00EF2110" w:rsidP="00EF2110">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EF2110" w:rsidRPr="000768B9" w:rsidRDefault="00EF2110" w:rsidP="00EF2110">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EF2110" w:rsidRPr="000768B9" w:rsidRDefault="00EF2110" w:rsidP="00EF2110">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EF2110" w:rsidRPr="000768B9" w:rsidTr="00EF2110">
            <w:tc>
              <w:tcPr>
                <w:tcW w:w="1668" w:type="dxa"/>
                <w:shd w:val="clear" w:color="auto" w:fill="auto"/>
              </w:tcPr>
              <w:p w:rsidR="00EF2110" w:rsidRPr="000768B9" w:rsidRDefault="00EF2110" w:rsidP="00EF2110">
                <w:pPr>
                  <w:pStyle w:val="NoSpacing"/>
                  <w:spacing w:before="40" w:line="360" w:lineRule="auto"/>
                  <w:jc w:val="center"/>
                  <w:rPr>
                    <w:rFonts w:ascii="Arial" w:hAnsi="Arial" w:cs="Arial"/>
                    <w:sz w:val="20"/>
                    <w:szCs w:val="24"/>
                  </w:rPr>
                </w:pPr>
              </w:p>
            </w:tc>
            <w:tc>
              <w:tcPr>
                <w:tcW w:w="1668" w:type="dxa"/>
                <w:shd w:val="clear" w:color="auto" w:fill="auto"/>
              </w:tcPr>
              <w:p w:rsidR="00EF2110" w:rsidRPr="000768B9" w:rsidRDefault="00EF2110" w:rsidP="00EF2110">
                <w:pPr>
                  <w:pStyle w:val="NoSpacing"/>
                  <w:spacing w:before="40" w:line="360" w:lineRule="auto"/>
                  <w:jc w:val="center"/>
                  <w:rPr>
                    <w:rFonts w:ascii="Arial" w:hAnsi="Arial" w:cs="Arial"/>
                    <w:sz w:val="20"/>
                    <w:szCs w:val="24"/>
                  </w:rPr>
                </w:pPr>
              </w:p>
            </w:tc>
            <w:tc>
              <w:tcPr>
                <w:tcW w:w="1668" w:type="dxa"/>
                <w:shd w:val="clear" w:color="auto" w:fill="auto"/>
              </w:tcPr>
              <w:p w:rsidR="00EF2110" w:rsidRPr="000768B9" w:rsidRDefault="00EF2110" w:rsidP="00EF2110">
                <w:pPr>
                  <w:pStyle w:val="NoSpacing"/>
                  <w:spacing w:before="40" w:line="360" w:lineRule="auto"/>
                  <w:jc w:val="center"/>
                  <w:rPr>
                    <w:rFonts w:ascii="Arial" w:hAnsi="Arial" w:cs="Arial"/>
                    <w:sz w:val="20"/>
                    <w:szCs w:val="24"/>
                  </w:rPr>
                </w:pPr>
              </w:p>
            </w:tc>
            <w:tc>
              <w:tcPr>
                <w:tcW w:w="1668" w:type="dxa"/>
                <w:shd w:val="clear" w:color="auto" w:fill="auto"/>
              </w:tcPr>
              <w:p w:rsidR="00EF2110" w:rsidRPr="000768B9" w:rsidRDefault="00EF2110" w:rsidP="00EF2110">
                <w:pPr>
                  <w:pStyle w:val="NoSpacing"/>
                  <w:spacing w:before="40" w:line="360" w:lineRule="auto"/>
                  <w:jc w:val="center"/>
                  <w:rPr>
                    <w:rFonts w:ascii="Arial" w:hAnsi="Arial" w:cs="Arial"/>
                    <w:sz w:val="20"/>
                    <w:szCs w:val="24"/>
                  </w:rPr>
                </w:pPr>
              </w:p>
            </w:tc>
            <w:tc>
              <w:tcPr>
                <w:tcW w:w="1668" w:type="dxa"/>
                <w:shd w:val="clear" w:color="auto" w:fill="auto"/>
              </w:tcPr>
              <w:p w:rsidR="00EF2110" w:rsidRPr="000768B9" w:rsidRDefault="00EF2110" w:rsidP="00EF2110">
                <w:pPr>
                  <w:pStyle w:val="NoSpacing"/>
                  <w:spacing w:before="40" w:line="360" w:lineRule="auto"/>
                  <w:jc w:val="center"/>
                  <w:rPr>
                    <w:rFonts w:ascii="Arial" w:hAnsi="Arial" w:cs="Arial"/>
                    <w:sz w:val="20"/>
                    <w:szCs w:val="24"/>
                  </w:rPr>
                </w:pPr>
              </w:p>
            </w:tc>
            <w:tc>
              <w:tcPr>
                <w:tcW w:w="1668" w:type="dxa"/>
                <w:shd w:val="clear" w:color="auto" w:fill="auto"/>
              </w:tcPr>
              <w:p w:rsidR="00EF2110" w:rsidRPr="000768B9" w:rsidRDefault="00EF2110" w:rsidP="00EF2110">
                <w:pPr>
                  <w:pStyle w:val="NoSpacing"/>
                  <w:spacing w:before="40" w:line="360" w:lineRule="auto"/>
                  <w:jc w:val="center"/>
                  <w:rPr>
                    <w:rFonts w:ascii="Arial" w:hAnsi="Arial" w:cs="Arial"/>
                    <w:sz w:val="20"/>
                    <w:szCs w:val="24"/>
                  </w:rPr>
                </w:pPr>
              </w:p>
            </w:tc>
          </w:tr>
        </w:tbl>
        <w:p w:rsidR="00EF2110" w:rsidRDefault="00EC36CA" w:rsidP="00EF2110">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EndPr/>
      <w:sdtContent>
        <w:p w:rsidR="00EF2110" w:rsidRDefault="00EF2110" w:rsidP="00EF2110">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EF2110" w:rsidRPr="00010A8C" w:rsidRDefault="00300A28" w:rsidP="00EF2110">
          <w:pPr>
            <w:pStyle w:val="NoSpacing"/>
            <w:rPr>
              <w:rFonts w:ascii="Arial" w:hAnsi="Arial" w:cs="Arial"/>
              <w:sz w:val="24"/>
              <w:szCs w:val="24"/>
            </w:rPr>
          </w:pPr>
          <w:r w:rsidRPr="00300A28">
            <w:rPr>
              <w:rFonts w:ascii="Arial" w:hAnsi="Arial" w:cs="Arial"/>
              <w:sz w:val="24"/>
              <w:szCs w:val="24"/>
            </w:rPr>
            <w:t>Nu se monitorizează.</w:t>
          </w: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EF2110" w:rsidRPr="000768B9" w:rsidTr="00EF2110">
            <w:tc>
              <w:tcPr>
                <w:tcW w:w="2001" w:type="dxa"/>
                <w:shd w:val="clear" w:color="auto" w:fill="C0C0C0"/>
              </w:tcPr>
              <w:p w:rsidR="00EF2110" w:rsidRPr="000768B9" w:rsidRDefault="00EF2110" w:rsidP="00EF2110">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EF2110" w:rsidRPr="000768B9" w:rsidRDefault="00EF2110" w:rsidP="00EF2110">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EF2110" w:rsidRPr="000768B9" w:rsidRDefault="00EF2110" w:rsidP="00EF2110">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EF2110" w:rsidRPr="000768B9" w:rsidRDefault="00EF2110" w:rsidP="00EF2110">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EF2110" w:rsidRPr="000768B9" w:rsidRDefault="00EF2110" w:rsidP="00EF2110">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EF2110" w:rsidRPr="000768B9" w:rsidTr="00EF2110">
            <w:tc>
              <w:tcPr>
                <w:tcW w:w="2001" w:type="dxa"/>
                <w:shd w:val="clear" w:color="auto" w:fill="auto"/>
              </w:tcPr>
              <w:p w:rsidR="00EF2110" w:rsidRPr="000768B9" w:rsidRDefault="00EF2110" w:rsidP="00EF2110">
                <w:pPr>
                  <w:pStyle w:val="NoSpacing"/>
                  <w:spacing w:before="40" w:line="360" w:lineRule="auto"/>
                  <w:jc w:val="center"/>
                  <w:rPr>
                    <w:rFonts w:ascii="Arial" w:hAnsi="Arial" w:cs="Arial"/>
                    <w:sz w:val="20"/>
                    <w:szCs w:val="24"/>
                  </w:rPr>
                </w:pPr>
              </w:p>
            </w:tc>
            <w:tc>
              <w:tcPr>
                <w:tcW w:w="2001" w:type="dxa"/>
                <w:shd w:val="clear" w:color="auto" w:fill="auto"/>
              </w:tcPr>
              <w:p w:rsidR="00EF2110" w:rsidRPr="000768B9" w:rsidRDefault="00EF2110" w:rsidP="00EF2110">
                <w:pPr>
                  <w:pStyle w:val="NoSpacing"/>
                  <w:spacing w:before="40" w:line="360" w:lineRule="auto"/>
                  <w:jc w:val="center"/>
                  <w:rPr>
                    <w:rFonts w:ascii="Arial" w:hAnsi="Arial" w:cs="Arial"/>
                    <w:sz w:val="20"/>
                    <w:szCs w:val="24"/>
                  </w:rPr>
                </w:pPr>
              </w:p>
            </w:tc>
            <w:tc>
              <w:tcPr>
                <w:tcW w:w="2001" w:type="dxa"/>
                <w:shd w:val="clear" w:color="auto" w:fill="auto"/>
              </w:tcPr>
              <w:p w:rsidR="00EF2110" w:rsidRPr="000768B9" w:rsidRDefault="00EF2110" w:rsidP="00EF2110">
                <w:pPr>
                  <w:pStyle w:val="NoSpacing"/>
                  <w:spacing w:before="40" w:line="360" w:lineRule="auto"/>
                  <w:jc w:val="center"/>
                  <w:rPr>
                    <w:rFonts w:ascii="Arial" w:hAnsi="Arial" w:cs="Arial"/>
                    <w:sz w:val="20"/>
                    <w:szCs w:val="24"/>
                  </w:rPr>
                </w:pPr>
              </w:p>
            </w:tc>
            <w:tc>
              <w:tcPr>
                <w:tcW w:w="2001" w:type="dxa"/>
                <w:shd w:val="clear" w:color="auto" w:fill="auto"/>
              </w:tcPr>
              <w:p w:rsidR="00EF2110" w:rsidRPr="000768B9" w:rsidRDefault="00EF2110" w:rsidP="00EF2110">
                <w:pPr>
                  <w:pStyle w:val="NoSpacing"/>
                  <w:spacing w:before="40" w:line="360" w:lineRule="auto"/>
                  <w:jc w:val="center"/>
                  <w:rPr>
                    <w:rFonts w:ascii="Arial" w:hAnsi="Arial" w:cs="Arial"/>
                    <w:sz w:val="20"/>
                    <w:szCs w:val="24"/>
                  </w:rPr>
                </w:pPr>
              </w:p>
            </w:tc>
            <w:tc>
              <w:tcPr>
                <w:tcW w:w="2001" w:type="dxa"/>
                <w:shd w:val="clear" w:color="auto" w:fill="auto"/>
              </w:tcPr>
              <w:p w:rsidR="00EF2110" w:rsidRPr="000768B9" w:rsidRDefault="00EF2110" w:rsidP="00EF2110">
                <w:pPr>
                  <w:pStyle w:val="NoSpacing"/>
                  <w:spacing w:before="40" w:line="360" w:lineRule="auto"/>
                  <w:jc w:val="center"/>
                  <w:rPr>
                    <w:rFonts w:ascii="Arial" w:hAnsi="Arial" w:cs="Arial"/>
                    <w:sz w:val="20"/>
                    <w:szCs w:val="24"/>
                  </w:rPr>
                </w:pPr>
              </w:p>
            </w:tc>
          </w:tr>
        </w:tbl>
        <w:p w:rsidR="00EF2110" w:rsidRDefault="00EC36CA" w:rsidP="00EF2110">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EndPr/>
      <w:sdtContent>
        <w:p w:rsidR="00EF2110" w:rsidRDefault="00EF2110" w:rsidP="00EF2110">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EF2110" w:rsidRPr="00010A8C" w:rsidRDefault="00300A28" w:rsidP="00EF2110">
          <w:pPr>
            <w:pStyle w:val="NoSpacing"/>
            <w:rPr>
              <w:rFonts w:ascii="Arial" w:hAnsi="Arial" w:cs="Arial"/>
              <w:sz w:val="24"/>
              <w:szCs w:val="24"/>
            </w:rPr>
          </w:pPr>
          <w:r w:rsidRPr="00300A28">
            <w:rPr>
              <w:rFonts w:ascii="Arial" w:hAnsi="Arial" w:cs="Arial"/>
              <w:sz w:val="24"/>
              <w:szCs w:val="24"/>
            </w:rPr>
            <w:t>Nu se monitorizează.</w:t>
          </w: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EF2110" w:rsidRPr="000768B9" w:rsidTr="00EF2110">
            <w:tc>
              <w:tcPr>
                <w:tcW w:w="1668" w:type="dxa"/>
                <w:shd w:val="clear" w:color="auto" w:fill="C0C0C0"/>
              </w:tcPr>
              <w:p w:rsidR="00EF2110" w:rsidRPr="000768B9" w:rsidRDefault="00EF2110" w:rsidP="00EF2110">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EF2110" w:rsidRPr="000768B9" w:rsidRDefault="00EF2110" w:rsidP="00EF2110">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EF2110" w:rsidRPr="000768B9" w:rsidRDefault="00EF2110" w:rsidP="00EF2110">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EF2110" w:rsidRPr="000768B9" w:rsidRDefault="00EF2110" w:rsidP="00EF2110">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EF2110" w:rsidRPr="000768B9" w:rsidRDefault="00EF2110" w:rsidP="00EF2110">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EF2110" w:rsidRPr="000768B9" w:rsidRDefault="00EF2110" w:rsidP="00EF2110">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EF2110" w:rsidRPr="000768B9" w:rsidTr="00EF2110">
            <w:tc>
              <w:tcPr>
                <w:tcW w:w="1668" w:type="dxa"/>
                <w:shd w:val="clear" w:color="auto" w:fill="auto"/>
              </w:tcPr>
              <w:p w:rsidR="00EF2110" w:rsidRPr="000768B9" w:rsidRDefault="00EF2110" w:rsidP="00EF2110">
                <w:pPr>
                  <w:pStyle w:val="NoSpacing"/>
                  <w:spacing w:before="40" w:line="360" w:lineRule="auto"/>
                  <w:jc w:val="center"/>
                  <w:rPr>
                    <w:rFonts w:ascii="Arial" w:hAnsi="Arial" w:cs="Arial"/>
                    <w:sz w:val="20"/>
                    <w:szCs w:val="24"/>
                  </w:rPr>
                </w:pPr>
              </w:p>
            </w:tc>
            <w:tc>
              <w:tcPr>
                <w:tcW w:w="1668" w:type="dxa"/>
                <w:shd w:val="clear" w:color="auto" w:fill="auto"/>
              </w:tcPr>
              <w:p w:rsidR="00EF2110" w:rsidRPr="000768B9" w:rsidRDefault="00EF2110" w:rsidP="00EF2110">
                <w:pPr>
                  <w:pStyle w:val="NoSpacing"/>
                  <w:spacing w:before="40" w:line="360" w:lineRule="auto"/>
                  <w:jc w:val="center"/>
                  <w:rPr>
                    <w:rFonts w:ascii="Arial" w:hAnsi="Arial" w:cs="Arial"/>
                    <w:sz w:val="20"/>
                    <w:szCs w:val="24"/>
                  </w:rPr>
                </w:pPr>
              </w:p>
            </w:tc>
            <w:tc>
              <w:tcPr>
                <w:tcW w:w="1668" w:type="dxa"/>
                <w:shd w:val="clear" w:color="auto" w:fill="auto"/>
              </w:tcPr>
              <w:p w:rsidR="00EF2110" w:rsidRPr="000768B9" w:rsidRDefault="00EF2110" w:rsidP="00EF2110">
                <w:pPr>
                  <w:pStyle w:val="NoSpacing"/>
                  <w:spacing w:before="40" w:line="360" w:lineRule="auto"/>
                  <w:jc w:val="center"/>
                  <w:rPr>
                    <w:rFonts w:ascii="Arial" w:hAnsi="Arial" w:cs="Arial"/>
                    <w:sz w:val="20"/>
                    <w:szCs w:val="24"/>
                  </w:rPr>
                </w:pPr>
              </w:p>
            </w:tc>
            <w:tc>
              <w:tcPr>
                <w:tcW w:w="1668" w:type="dxa"/>
                <w:shd w:val="clear" w:color="auto" w:fill="auto"/>
              </w:tcPr>
              <w:p w:rsidR="00EF2110" w:rsidRPr="000768B9" w:rsidRDefault="00EF2110" w:rsidP="00EF2110">
                <w:pPr>
                  <w:pStyle w:val="NoSpacing"/>
                  <w:spacing w:before="40" w:line="360" w:lineRule="auto"/>
                  <w:jc w:val="center"/>
                  <w:rPr>
                    <w:rFonts w:ascii="Arial" w:hAnsi="Arial" w:cs="Arial"/>
                    <w:sz w:val="20"/>
                    <w:szCs w:val="24"/>
                  </w:rPr>
                </w:pPr>
              </w:p>
            </w:tc>
            <w:tc>
              <w:tcPr>
                <w:tcW w:w="1668" w:type="dxa"/>
                <w:shd w:val="clear" w:color="auto" w:fill="auto"/>
              </w:tcPr>
              <w:p w:rsidR="00EF2110" w:rsidRPr="000768B9" w:rsidRDefault="00EF2110" w:rsidP="00EF2110">
                <w:pPr>
                  <w:pStyle w:val="NoSpacing"/>
                  <w:spacing w:before="40" w:line="360" w:lineRule="auto"/>
                  <w:jc w:val="center"/>
                  <w:rPr>
                    <w:rFonts w:ascii="Arial" w:hAnsi="Arial" w:cs="Arial"/>
                    <w:sz w:val="20"/>
                    <w:szCs w:val="24"/>
                  </w:rPr>
                </w:pPr>
              </w:p>
            </w:tc>
            <w:tc>
              <w:tcPr>
                <w:tcW w:w="1668" w:type="dxa"/>
                <w:shd w:val="clear" w:color="auto" w:fill="auto"/>
              </w:tcPr>
              <w:p w:rsidR="00EF2110" w:rsidRPr="000768B9" w:rsidRDefault="00EF2110" w:rsidP="00EF2110">
                <w:pPr>
                  <w:pStyle w:val="NoSpacing"/>
                  <w:spacing w:before="40" w:line="360" w:lineRule="auto"/>
                  <w:jc w:val="center"/>
                  <w:rPr>
                    <w:rFonts w:ascii="Arial" w:hAnsi="Arial" w:cs="Arial"/>
                    <w:sz w:val="20"/>
                    <w:szCs w:val="24"/>
                  </w:rPr>
                </w:pPr>
              </w:p>
            </w:tc>
          </w:tr>
        </w:tbl>
        <w:p w:rsidR="00EF2110" w:rsidRDefault="00EC36CA" w:rsidP="00EF2110">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EndPr/>
      <w:sdtContent>
        <w:p w:rsidR="00EF2110" w:rsidRDefault="00EF2110" w:rsidP="00EF2110">
          <w:pPr>
            <w:spacing w:after="0"/>
            <w:rPr>
              <w:rFonts w:ascii="Arial" w:hAnsi="Arial" w:cs="Arial"/>
              <w:lang w:val="ro-RO"/>
            </w:rPr>
          </w:pPr>
          <w:r w:rsidRPr="00300A28">
            <w:rPr>
              <w:rStyle w:val="PlaceholderText"/>
              <w:rFonts w:ascii="Arial" w:hAnsi="Arial" w:cs="Arial"/>
              <w:sz w:val="2"/>
              <w:szCs w:val="2"/>
            </w:rPr>
            <w:t>....</w:t>
          </w:r>
        </w:p>
      </w:sdtContent>
    </w:sdt>
    <w:p w:rsidR="00EF2110" w:rsidRDefault="00EF2110" w:rsidP="00EF2110">
      <w:pPr>
        <w:spacing w:after="0"/>
        <w:rPr>
          <w:rFonts w:ascii="Arial" w:hAnsi="Arial" w:cs="Arial"/>
          <w:lang w:val="ro-RO"/>
        </w:rPr>
      </w:pPr>
    </w:p>
    <w:p w:rsidR="00EF2110" w:rsidRDefault="00EF2110" w:rsidP="00EF2110">
      <w:pPr>
        <w:spacing w:after="0"/>
        <w:rPr>
          <w:rFonts w:ascii="Arial" w:hAnsi="Arial" w:cs="Arial"/>
          <w:lang w:val="ro-RO"/>
        </w:rPr>
      </w:pPr>
    </w:p>
    <w:p w:rsidR="00EF2110" w:rsidRPr="005B0C50" w:rsidRDefault="00EF2110" w:rsidP="00EF2110">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sz w:val="24"/>
          <w:szCs w:val="24"/>
          <w:lang w:val="ro-RO"/>
        </w:rPr>
        <w:alias w:val="Câmp editabil text"/>
        <w:tag w:val="CampEditabil"/>
        <w:id w:val="-2000696420"/>
        <w:placeholder>
          <w:docPart w:val="14B27678C945487A8A7BEEA40A0EE991"/>
        </w:placeholder>
      </w:sdtPr>
      <w:sdtEndPr/>
      <w:sdtContent>
        <w:p w:rsidR="00EF2110" w:rsidRPr="00300A28" w:rsidRDefault="00300A28" w:rsidP="00300A28">
          <w:pPr>
            <w:spacing w:after="0"/>
            <w:jc w:val="both"/>
            <w:rPr>
              <w:rFonts w:ascii="Arial" w:hAnsi="Arial" w:cs="Arial"/>
              <w:sz w:val="24"/>
              <w:szCs w:val="24"/>
              <w:lang w:val="ro-RO"/>
            </w:rPr>
          </w:pPr>
          <w:r w:rsidRPr="00300A28">
            <w:rPr>
              <w:rFonts w:ascii="Arial" w:hAnsi="Arial" w:cs="Arial"/>
              <w:sz w:val="24"/>
              <w:szCs w:val="24"/>
              <w:lang w:val="ro-RO"/>
            </w:rPr>
            <w:t>şi/sau cele solicitate de reprezentanţii APM Cluj; poluări accidentale şi elemente care ar putea afecta negativ starea mediului în zonă – imediat la dispecerat APM Cluj, program permanent, tel: 0264/433208.</w:t>
          </w:r>
        </w:p>
      </w:sdtContent>
    </w:sdt>
    <w:p w:rsidR="00EF2110" w:rsidRPr="00FE6A36" w:rsidRDefault="00EF2110" w:rsidP="00EF2110">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EndPr/>
      <w:sdtContent>
        <w:p w:rsidR="00EF2110" w:rsidRPr="00010A8C" w:rsidRDefault="00EF2110" w:rsidP="00EF2110">
          <w:pPr>
            <w:autoSpaceDE w:val="0"/>
            <w:autoSpaceDN w:val="0"/>
            <w:adjustRightInd w:val="0"/>
            <w:spacing w:after="0" w:line="240" w:lineRule="auto"/>
            <w:jc w:val="both"/>
            <w:rPr>
              <w:rFonts w:ascii="Arial" w:eastAsia="Times New Roman" w:hAnsi="Arial" w:cs="Arial"/>
              <w:sz w:val="24"/>
              <w:szCs w:val="24"/>
              <w:lang w:val="ro-RO"/>
            </w:rPr>
          </w:pPr>
          <w:r w:rsidRPr="00300A28">
            <w:rPr>
              <w:rStyle w:val="PlaceholderText"/>
              <w:rFonts w:ascii="Arial" w:hAnsi="Arial" w:cs="Arial"/>
              <w:sz w:val="2"/>
              <w:szCs w:val="2"/>
            </w:rPr>
            <w:t>....</w:t>
          </w:r>
        </w:p>
      </w:sdtContent>
    </w:sdt>
    <w:p w:rsidR="00EF2110" w:rsidRDefault="00EF2110" w:rsidP="00EF2110">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EndPr/>
      <w:sdtContent>
        <w:p w:rsidR="00EF2110" w:rsidRPr="00010A8C" w:rsidRDefault="00EF2110" w:rsidP="00EF2110">
          <w:pPr>
            <w:spacing w:after="0"/>
            <w:ind w:firstLine="360"/>
            <w:rPr>
              <w:rFonts w:ascii="Arial" w:hAnsi="Arial" w:cs="Arial"/>
              <w:lang w:val="ro-RO" w:eastAsia="ro-RO"/>
            </w:rPr>
          </w:pPr>
          <w:r w:rsidRPr="00300A28">
            <w:rPr>
              <w:rStyle w:val="PlaceholderText"/>
              <w:rFonts w:ascii="Arial" w:hAnsi="Arial" w:cs="Arial"/>
              <w:sz w:val="2"/>
              <w:szCs w:val="2"/>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DA3137" w:rsidRPr="00DA3137" w:rsidTr="00DA3137">
            <w:tblPrEx>
              <w:tblCellMar>
                <w:top w:w="0" w:type="dxa"/>
                <w:bottom w:w="0" w:type="dxa"/>
              </w:tblCellMar>
            </w:tblPrEx>
            <w:trPr>
              <w:cantSplit/>
              <w:trHeight w:val="1701"/>
            </w:trPr>
            <w:tc>
              <w:tcPr>
                <w:tcW w:w="839" w:type="dxa"/>
                <w:shd w:val="clear" w:color="auto" w:fill="C0C0C0"/>
                <w:vAlign w:val="center"/>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b/>
                    <w:sz w:val="20"/>
                    <w:szCs w:val="24"/>
                    <w:lang w:val="ro-RO"/>
                  </w:rPr>
                </w:pPr>
                <w:r w:rsidRPr="00DA3137">
                  <w:rPr>
                    <w:rFonts w:ascii="Arial" w:eastAsia="Times New Roman" w:hAnsi="Arial" w:cs="Arial"/>
                    <w:b/>
                    <w:sz w:val="20"/>
                    <w:szCs w:val="24"/>
                    <w:lang w:val="ro-RO"/>
                  </w:rPr>
                  <w:t>Cod deșeu</w:t>
                </w:r>
              </w:p>
            </w:tc>
            <w:tc>
              <w:tcPr>
                <w:tcW w:w="2307" w:type="dxa"/>
                <w:shd w:val="clear" w:color="auto" w:fill="C0C0C0"/>
                <w:vAlign w:val="center"/>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b/>
                    <w:sz w:val="20"/>
                    <w:szCs w:val="24"/>
                    <w:lang w:val="ro-RO"/>
                  </w:rPr>
                </w:pPr>
                <w:r w:rsidRPr="00DA3137">
                  <w:rPr>
                    <w:rFonts w:ascii="Arial" w:eastAsia="Times New Roman" w:hAnsi="Arial" w:cs="Arial"/>
                    <w:b/>
                    <w:sz w:val="20"/>
                    <w:szCs w:val="24"/>
                    <w:lang w:val="ro-RO"/>
                  </w:rPr>
                  <w:t>Denumire deșeu</w:t>
                </w:r>
              </w:p>
            </w:tc>
            <w:tc>
              <w:tcPr>
                <w:tcW w:w="1258" w:type="dxa"/>
                <w:shd w:val="clear" w:color="auto" w:fill="C0C0C0"/>
                <w:vAlign w:val="center"/>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b/>
                    <w:sz w:val="20"/>
                    <w:szCs w:val="24"/>
                    <w:lang w:val="ro-RO"/>
                  </w:rPr>
                </w:pPr>
                <w:r w:rsidRPr="00DA3137">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DA3137" w:rsidRPr="00DA3137" w:rsidRDefault="00DA3137" w:rsidP="00DA3137">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DA3137">
                  <w:rPr>
                    <w:rFonts w:ascii="Arial" w:eastAsia="Times New Roman" w:hAnsi="Arial" w:cs="Arial"/>
                    <w:b/>
                    <w:sz w:val="20"/>
                    <w:szCs w:val="24"/>
                    <w:lang w:val="ro-RO"/>
                  </w:rPr>
                  <w:t>Cantitate</w:t>
                </w:r>
              </w:p>
            </w:tc>
            <w:tc>
              <w:tcPr>
                <w:tcW w:w="1048" w:type="dxa"/>
                <w:shd w:val="clear" w:color="auto" w:fill="C0C0C0"/>
                <w:vAlign w:val="center"/>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b/>
                    <w:sz w:val="20"/>
                    <w:szCs w:val="24"/>
                    <w:lang w:val="ro-RO"/>
                  </w:rPr>
                </w:pPr>
                <w:r w:rsidRPr="00DA3137">
                  <w:rPr>
                    <w:rFonts w:ascii="Arial" w:eastAsia="Times New Roman" w:hAnsi="Arial" w:cs="Arial"/>
                    <w:b/>
                    <w:sz w:val="20"/>
                    <w:szCs w:val="24"/>
                    <w:lang w:val="ro-RO"/>
                  </w:rPr>
                  <w:t>UM</w:t>
                </w:r>
              </w:p>
            </w:tc>
            <w:tc>
              <w:tcPr>
                <w:tcW w:w="1153" w:type="dxa"/>
                <w:shd w:val="clear" w:color="auto" w:fill="C0C0C0"/>
                <w:vAlign w:val="center"/>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b/>
                    <w:sz w:val="20"/>
                    <w:szCs w:val="24"/>
                    <w:lang w:val="ro-RO"/>
                  </w:rPr>
                </w:pPr>
                <w:r w:rsidRPr="00DA3137">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DA3137" w:rsidRPr="00DA3137" w:rsidRDefault="00DA3137" w:rsidP="00DA3137">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DA3137">
                  <w:rPr>
                    <w:rFonts w:ascii="Arial" w:eastAsia="Times New Roman" w:hAnsi="Arial" w:cs="Arial"/>
                    <w:b/>
                    <w:sz w:val="20"/>
                    <w:szCs w:val="24"/>
                    <w:lang w:val="ro-RO"/>
                  </w:rPr>
                  <w:t>Cod operațiune</w:t>
                </w:r>
              </w:p>
            </w:tc>
            <w:tc>
              <w:tcPr>
                <w:tcW w:w="1468" w:type="dxa"/>
                <w:shd w:val="clear" w:color="auto" w:fill="C0C0C0"/>
                <w:vAlign w:val="center"/>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b/>
                    <w:sz w:val="20"/>
                    <w:szCs w:val="24"/>
                    <w:lang w:val="ro-RO"/>
                  </w:rPr>
                </w:pPr>
                <w:r w:rsidRPr="00DA3137">
                  <w:rPr>
                    <w:rFonts w:ascii="Arial" w:eastAsia="Times New Roman" w:hAnsi="Arial" w:cs="Arial"/>
                    <w:b/>
                    <w:sz w:val="20"/>
                    <w:szCs w:val="24"/>
                    <w:lang w:val="ro-RO"/>
                  </w:rPr>
                  <w:t>Denumire operațiune</w:t>
                </w:r>
              </w:p>
            </w:tc>
          </w:tr>
          <w:tr w:rsidR="00DA3137" w:rsidRPr="00DA3137" w:rsidTr="00DA3137">
            <w:tblPrEx>
              <w:tblCellMar>
                <w:top w:w="0" w:type="dxa"/>
                <w:bottom w:w="0" w:type="dxa"/>
              </w:tblCellMar>
            </w:tblPrEx>
            <w:tc>
              <w:tcPr>
                <w:tcW w:w="839" w:type="dxa"/>
                <w:shd w:val="clear" w:color="auto" w:fill="auto"/>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sz w:val="20"/>
                    <w:szCs w:val="24"/>
                    <w:lang w:val="ro-RO"/>
                  </w:rPr>
                </w:pPr>
                <w:r w:rsidRPr="00DA3137">
                  <w:rPr>
                    <w:rFonts w:ascii="Arial" w:eastAsia="Times New Roman" w:hAnsi="Arial" w:cs="Arial"/>
                    <w:sz w:val="20"/>
                    <w:szCs w:val="24"/>
                    <w:lang w:val="ro-RO"/>
                  </w:rPr>
                  <w:t>15 01 01</w:t>
                </w:r>
              </w:p>
            </w:tc>
            <w:tc>
              <w:tcPr>
                <w:tcW w:w="2307" w:type="dxa"/>
                <w:shd w:val="clear" w:color="auto" w:fill="auto"/>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sz w:val="20"/>
                    <w:szCs w:val="24"/>
                    <w:lang w:val="ro-RO"/>
                  </w:rPr>
                </w:pPr>
                <w:r w:rsidRPr="00DA3137">
                  <w:rPr>
                    <w:rFonts w:ascii="Arial" w:eastAsia="Times New Roman" w:hAnsi="Arial" w:cs="Arial"/>
                    <w:sz w:val="20"/>
                    <w:szCs w:val="24"/>
                    <w:lang w:val="ro-RO"/>
                  </w:rPr>
                  <w:t>ambalaje ele hârtie si carton</w:t>
                </w:r>
              </w:p>
            </w:tc>
            <w:tc>
              <w:tcPr>
                <w:tcW w:w="1258" w:type="dxa"/>
                <w:shd w:val="clear" w:color="auto" w:fill="auto"/>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sz w:val="20"/>
                    <w:szCs w:val="24"/>
                    <w:lang w:val="ro-RO"/>
                  </w:rPr>
                </w:pPr>
                <w:r w:rsidRPr="00DA3137">
                  <w:rPr>
                    <w:rFonts w:ascii="Arial" w:eastAsia="Times New Roman" w:hAnsi="Arial" w:cs="Arial"/>
                    <w:sz w:val="20"/>
                    <w:szCs w:val="24"/>
                    <w:lang w:val="ro-RO"/>
                  </w:rPr>
                  <w:t>activitate</w:t>
                </w:r>
              </w:p>
            </w:tc>
            <w:tc>
              <w:tcPr>
                <w:tcW w:w="944" w:type="dxa"/>
                <w:shd w:val="clear" w:color="auto" w:fill="auto"/>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sz w:val="20"/>
                    <w:szCs w:val="24"/>
                    <w:lang w:val="ro-RO"/>
                  </w:rPr>
                </w:pPr>
                <w:r w:rsidRPr="00DA3137">
                  <w:rPr>
                    <w:rFonts w:ascii="Arial" w:eastAsia="Times New Roman" w:hAnsi="Arial" w:cs="Arial"/>
                    <w:sz w:val="20"/>
                    <w:szCs w:val="24"/>
                    <w:lang w:val="ro-RO"/>
                  </w:rPr>
                  <w:t>50,00</w:t>
                </w:r>
              </w:p>
            </w:tc>
            <w:tc>
              <w:tcPr>
                <w:tcW w:w="1048" w:type="dxa"/>
                <w:shd w:val="clear" w:color="auto" w:fill="auto"/>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sz w:val="20"/>
                    <w:szCs w:val="24"/>
                    <w:lang w:val="ro-RO"/>
                  </w:rPr>
                </w:pPr>
                <w:r w:rsidRPr="00DA3137">
                  <w:rPr>
                    <w:rFonts w:ascii="Arial" w:eastAsia="Times New Roman" w:hAnsi="Arial" w:cs="Arial"/>
                    <w:sz w:val="20"/>
                    <w:szCs w:val="24"/>
                    <w:lang w:val="ro-RO"/>
                  </w:rPr>
                  <w:t>Kilogram/luna</w:t>
                </w:r>
              </w:p>
            </w:tc>
            <w:tc>
              <w:tcPr>
                <w:tcW w:w="1153" w:type="dxa"/>
                <w:shd w:val="clear" w:color="auto" w:fill="auto"/>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sz w:val="20"/>
                    <w:szCs w:val="24"/>
                    <w:lang w:val="ro-RO"/>
                  </w:rPr>
                </w:pPr>
                <w:r w:rsidRPr="00DA3137">
                  <w:rPr>
                    <w:rFonts w:ascii="Arial" w:eastAsia="Times New Roman" w:hAnsi="Arial" w:cs="Arial"/>
                    <w:sz w:val="20"/>
                    <w:szCs w:val="24"/>
                    <w:lang w:val="ro-RO"/>
                  </w:rPr>
                  <w:t>Valorificare</w:t>
                </w:r>
              </w:p>
            </w:tc>
            <w:tc>
              <w:tcPr>
                <w:tcW w:w="629" w:type="dxa"/>
                <w:shd w:val="clear" w:color="auto" w:fill="auto"/>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sz w:val="20"/>
                    <w:szCs w:val="24"/>
                    <w:lang w:val="ro-RO"/>
                  </w:rPr>
                </w:pPr>
                <w:r w:rsidRPr="00DA3137">
                  <w:rPr>
                    <w:rFonts w:ascii="Arial" w:eastAsia="Times New Roman" w:hAnsi="Arial" w:cs="Arial"/>
                    <w:sz w:val="20"/>
                    <w:szCs w:val="24"/>
                    <w:lang w:val="ro-RO"/>
                  </w:rPr>
                  <w:t>R 12</w:t>
                </w:r>
              </w:p>
            </w:tc>
            <w:tc>
              <w:tcPr>
                <w:tcW w:w="1468" w:type="dxa"/>
                <w:shd w:val="clear" w:color="auto" w:fill="auto"/>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sz w:val="20"/>
                    <w:szCs w:val="24"/>
                    <w:lang w:val="ro-RO"/>
                  </w:rPr>
                </w:pPr>
                <w:r w:rsidRPr="00DA3137">
                  <w:rPr>
                    <w:rFonts w:ascii="Arial" w:eastAsia="Times New Roman" w:hAnsi="Arial" w:cs="Arial"/>
                    <w:sz w:val="20"/>
                    <w:szCs w:val="24"/>
                    <w:lang w:val="ro-RO"/>
                  </w:rPr>
                  <w:t>Schimb de deseuri in vederea efectuarii oricareia dintre operatiile numerotate de la R1 la R11</w:t>
                </w:r>
              </w:p>
            </w:tc>
          </w:tr>
          <w:tr w:rsidR="00DA3137" w:rsidRPr="00DA3137" w:rsidTr="00DA3137">
            <w:tblPrEx>
              <w:tblCellMar>
                <w:top w:w="0" w:type="dxa"/>
                <w:bottom w:w="0" w:type="dxa"/>
              </w:tblCellMar>
            </w:tblPrEx>
            <w:tc>
              <w:tcPr>
                <w:tcW w:w="839" w:type="dxa"/>
                <w:shd w:val="clear" w:color="auto" w:fill="auto"/>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sz w:val="20"/>
                    <w:szCs w:val="24"/>
                    <w:lang w:val="ro-RO"/>
                  </w:rPr>
                </w:pPr>
                <w:r w:rsidRPr="00DA3137">
                  <w:rPr>
                    <w:rFonts w:ascii="Arial" w:eastAsia="Times New Roman" w:hAnsi="Arial" w:cs="Arial"/>
                    <w:sz w:val="20"/>
                    <w:szCs w:val="24"/>
                    <w:lang w:val="ro-RO"/>
                  </w:rPr>
                  <w:lastRenderedPageBreak/>
                  <w:t>15 01 02</w:t>
                </w:r>
              </w:p>
            </w:tc>
            <w:tc>
              <w:tcPr>
                <w:tcW w:w="2307" w:type="dxa"/>
                <w:shd w:val="clear" w:color="auto" w:fill="auto"/>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sz w:val="20"/>
                    <w:szCs w:val="24"/>
                    <w:lang w:val="ro-RO"/>
                  </w:rPr>
                </w:pPr>
                <w:r w:rsidRPr="00DA3137">
                  <w:rPr>
                    <w:rFonts w:ascii="Arial" w:eastAsia="Times New Roman" w:hAnsi="Arial" w:cs="Arial"/>
                    <w:sz w:val="20"/>
                    <w:szCs w:val="24"/>
                    <w:lang w:val="ro-RO"/>
                  </w:rPr>
                  <w:t>ambalaje de materiale plastice</w:t>
                </w:r>
              </w:p>
            </w:tc>
            <w:tc>
              <w:tcPr>
                <w:tcW w:w="1258" w:type="dxa"/>
                <w:shd w:val="clear" w:color="auto" w:fill="auto"/>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sz w:val="20"/>
                    <w:szCs w:val="24"/>
                    <w:lang w:val="ro-RO"/>
                  </w:rPr>
                </w:pPr>
                <w:r w:rsidRPr="00DA3137">
                  <w:rPr>
                    <w:rFonts w:ascii="Arial" w:eastAsia="Times New Roman" w:hAnsi="Arial" w:cs="Arial"/>
                    <w:sz w:val="20"/>
                    <w:szCs w:val="24"/>
                    <w:lang w:val="ro-RO"/>
                  </w:rPr>
                  <w:t>activitate</w:t>
                </w:r>
              </w:p>
            </w:tc>
            <w:tc>
              <w:tcPr>
                <w:tcW w:w="944" w:type="dxa"/>
                <w:shd w:val="clear" w:color="auto" w:fill="auto"/>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sz w:val="20"/>
                    <w:szCs w:val="24"/>
                    <w:lang w:val="ro-RO"/>
                  </w:rPr>
                </w:pPr>
                <w:r w:rsidRPr="00DA3137">
                  <w:rPr>
                    <w:rFonts w:ascii="Arial" w:eastAsia="Times New Roman" w:hAnsi="Arial" w:cs="Arial"/>
                    <w:sz w:val="20"/>
                    <w:szCs w:val="24"/>
                    <w:lang w:val="ro-RO"/>
                  </w:rPr>
                  <w:t>10,00</w:t>
                </w:r>
              </w:p>
            </w:tc>
            <w:tc>
              <w:tcPr>
                <w:tcW w:w="1048" w:type="dxa"/>
                <w:shd w:val="clear" w:color="auto" w:fill="auto"/>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sz w:val="20"/>
                    <w:szCs w:val="24"/>
                    <w:lang w:val="ro-RO"/>
                  </w:rPr>
                </w:pPr>
                <w:r w:rsidRPr="00DA3137">
                  <w:rPr>
                    <w:rFonts w:ascii="Arial" w:eastAsia="Times New Roman" w:hAnsi="Arial" w:cs="Arial"/>
                    <w:sz w:val="20"/>
                    <w:szCs w:val="24"/>
                    <w:lang w:val="ro-RO"/>
                  </w:rPr>
                  <w:t>Kilogram/luna</w:t>
                </w:r>
              </w:p>
            </w:tc>
            <w:tc>
              <w:tcPr>
                <w:tcW w:w="1153" w:type="dxa"/>
                <w:shd w:val="clear" w:color="auto" w:fill="auto"/>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sz w:val="20"/>
                    <w:szCs w:val="24"/>
                    <w:lang w:val="ro-RO"/>
                  </w:rPr>
                </w:pPr>
                <w:r w:rsidRPr="00DA3137">
                  <w:rPr>
                    <w:rFonts w:ascii="Arial" w:eastAsia="Times New Roman" w:hAnsi="Arial" w:cs="Arial"/>
                    <w:sz w:val="20"/>
                    <w:szCs w:val="24"/>
                    <w:lang w:val="ro-RO"/>
                  </w:rPr>
                  <w:t>Valorificare</w:t>
                </w:r>
              </w:p>
            </w:tc>
            <w:tc>
              <w:tcPr>
                <w:tcW w:w="629" w:type="dxa"/>
                <w:shd w:val="clear" w:color="auto" w:fill="auto"/>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sz w:val="20"/>
                    <w:szCs w:val="24"/>
                    <w:lang w:val="ro-RO"/>
                  </w:rPr>
                </w:pPr>
                <w:r w:rsidRPr="00DA3137">
                  <w:rPr>
                    <w:rFonts w:ascii="Arial" w:eastAsia="Times New Roman" w:hAnsi="Arial" w:cs="Arial"/>
                    <w:sz w:val="20"/>
                    <w:szCs w:val="24"/>
                    <w:lang w:val="ro-RO"/>
                  </w:rPr>
                  <w:t>R 12</w:t>
                </w:r>
              </w:p>
            </w:tc>
            <w:tc>
              <w:tcPr>
                <w:tcW w:w="1468" w:type="dxa"/>
                <w:shd w:val="clear" w:color="auto" w:fill="auto"/>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sz w:val="20"/>
                    <w:szCs w:val="24"/>
                    <w:lang w:val="ro-RO"/>
                  </w:rPr>
                </w:pPr>
                <w:r w:rsidRPr="00DA3137">
                  <w:rPr>
                    <w:rFonts w:ascii="Arial" w:eastAsia="Times New Roman" w:hAnsi="Arial" w:cs="Arial"/>
                    <w:sz w:val="20"/>
                    <w:szCs w:val="24"/>
                    <w:lang w:val="ro-RO"/>
                  </w:rPr>
                  <w:t>Schimb de deseuri in vederea efectuarii oricareia dintre operatiile numerotate de la R1 la R11</w:t>
                </w:r>
              </w:p>
            </w:tc>
          </w:tr>
          <w:tr w:rsidR="00DA3137" w:rsidRPr="00DA3137" w:rsidTr="00DA3137">
            <w:tblPrEx>
              <w:tblCellMar>
                <w:top w:w="0" w:type="dxa"/>
                <w:bottom w:w="0" w:type="dxa"/>
              </w:tblCellMar>
            </w:tblPrEx>
            <w:tc>
              <w:tcPr>
                <w:tcW w:w="839" w:type="dxa"/>
                <w:shd w:val="clear" w:color="auto" w:fill="auto"/>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sz w:val="20"/>
                    <w:szCs w:val="24"/>
                    <w:lang w:val="ro-RO"/>
                  </w:rPr>
                </w:pPr>
                <w:r w:rsidRPr="00DA3137">
                  <w:rPr>
                    <w:rFonts w:ascii="Arial" w:eastAsia="Times New Roman" w:hAnsi="Arial" w:cs="Arial"/>
                    <w:sz w:val="20"/>
                    <w:szCs w:val="24"/>
                    <w:lang w:val="ro-RO"/>
                  </w:rPr>
                  <w:t>15 01 07</w:t>
                </w:r>
              </w:p>
            </w:tc>
            <w:tc>
              <w:tcPr>
                <w:tcW w:w="2307" w:type="dxa"/>
                <w:shd w:val="clear" w:color="auto" w:fill="auto"/>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sz w:val="20"/>
                    <w:szCs w:val="24"/>
                    <w:lang w:val="ro-RO"/>
                  </w:rPr>
                </w:pPr>
                <w:r w:rsidRPr="00DA3137">
                  <w:rPr>
                    <w:rFonts w:ascii="Arial" w:eastAsia="Times New Roman" w:hAnsi="Arial" w:cs="Arial"/>
                    <w:sz w:val="20"/>
                    <w:szCs w:val="24"/>
                    <w:lang w:val="ro-RO"/>
                  </w:rPr>
                  <w:t>ambalaje de sticla</w:t>
                </w:r>
              </w:p>
            </w:tc>
            <w:tc>
              <w:tcPr>
                <w:tcW w:w="1258" w:type="dxa"/>
                <w:shd w:val="clear" w:color="auto" w:fill="auto"/>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sz w:val="20"/>
                    <w:szCs w:val="24"/>
                    <w:lang w:val="ro-RO"/>
                  </w:rPr>
                </w:pPr>
                <w:r w:rsidRPr="00DA3137">
                  <w:rPr>
                    <w:rFonts w:ascii="Arial" w:eastAsia="Times New Roman" w:hAnsi="Arial" w:cs="Arial"/>
                    <w:sz w:val="20"/>
                    <w:szCs w:val="24"/>
                    <w:lang w:val="ro-RO"/>
                  </w:rPr>
                  <w:t>activitate</w:t>
                </w:r>
              </w:p>
            </w:tc>
            <w:tc>
              <w:tcPr>
                <w:tcW w:w="944" w:type="dxa"/>
                <w:shd w:val="clear" w:color="auto" w:fill="auto"/>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sz w:val="20"/>
                    <w:szCs w:val="24"/>
                    <w:lang w:val="ro-RO"/>
                  </w:rPr>
                </w:pPr>
                <w:r w:rsidRPr="00DA3137">
                  <w:rPr>
                    <w:rFonts w:ascii="Arial" w:eastAsia="Times New Roman" w:hAnsi="Arial" w:cs="Arial"/>
                    <w:sz w:val="20"/>
                    <w:szCs w:val="24"/>
                    <w:lang w:val="ro-RO"/>
                  </w:rPr>
                  <w:t>500,00</w:t>
                </w:r>
              </w:p>
            </w:tc>
            <w:tc>
              <w:tcPr>
                <w:tcW w:w="1048" w:type="dxa"/>
                <w:shd w:val="clear" w:color="auto" w:fill="auto"/>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sz w:val="20"/>
                    <w:szCs w:val="24"/>
                    <w:lang w:val="ro-RO"/>
                  </w:rPr>
                </w:pPr>
                <w:r w:rsidRPr="00DA3137">
                  <w:rPr>
                    <w:rFonts w:ascii="Arial" w:eastAsia="Times New Roman" w:hAnsi="Arial" w:cs="Arial"/>
                    <w:sz w:val="20"/>
                    <w:szCs w:val="24"/>
                    <w:lang w:val="ro-RO"/>
                  </w:rPr>
                  <w:t>Kilogram/luna</w:t>
                </w:r>
              </w:p>
            </w:tc>
            <w:tc>
              <w:tcPr>
                <w:tcW w:w="1153" w:type="dxa"/>
                <w:shd w:val="clear" w:color="auto" w:fill="auto"/>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sz w:val="20"/>
                    <w:szCs w:val="24"/>
                    <w:lang w:val="ro-RO"/>
                  </w:rPr>
                </w:pPr>
                <w:r w:rsidRPr="00DA3137">
                  <w:rPr>
                    <w:rFonts w:ascii="Arial" w:eastAsia="Times New Roman" w:hAnsi="Arial" w:cs="Arial"/>
                    <w:sz w:val="20"/>
                    <w:szCs w:val="24"/>
                    <w:lang w:val="ro-RO"/>
                  </w:rPr>
                  <w:t>Valorificare</w:t>
                </w:r>
              </w:p>
            </w:tc>
            <w:tc>
              <w:tcPr>
                <w:tcW w:w="629" w:type="dxa"/>
                <w:shd w:val="clear" w:color="auto" w:fill="auto"/>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sz w:val="20"/>
                    <w:szCs w:val="24"/>
                    <w:lang w:val="ro-RO"/>
                  </w:rPr>
                </w:pPr>
                <w:r w:rsidRPr="00DA3137">
                  <w:rPr>
                    <w:rFonts w:ascii="Arial" w:eastAsia="Times New Roman" w:hAnsi="Arial" w:cs="Arial"/>
                    <w:sz w:val="20"/>
                    <w:szCs w:val="24"/>
                    <w:lang w:val="ro-RO"/>
                  </w:rPr>
                  <w:t>R 12</w:t>
                </w:r>
              </w:p>
            </w:tc>
            <w:tc>
              <w:tcPr>
                <w:tcW w:w="1468" w:type="dxa"/>
                <w:shd w:val="clear" w:color="auto" w:fill="auto"/>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sz w:val="20"/>
                    <w:szCs w:val="24"/>
                    <w:lang w:val="ro-RO"/>
                  </w:rPr>
                </w:pPr>
                <w:r w:rsidRPr="00DA3137">
                  <w:rPr>
                    <w:rFonts w:ascii="Arial" w:eastAsia="Times New Roman" w:hAnsi="Arial" w:cs="Arial"/>
                    <w:sz w:val="20"/>
                    <w:szCs w:val="24"/>
                    <w:lang w:val="ro-RO"/>
                  </w:rPr>
                  <w:t>Schimb de deseuri in vederea efectuarii oricareia dintre operatiile numerotate de la R1 la R11</w:t>
                </w:r>
              </w:p>
            </w:tc>
          </w:tr>
          <w:tr w:rsidR="00DA3137" w:rsidRPr="00DA3137" w:rsidTr="00DA3137">
            <w:tblPrEx>
              <w:tblCellMar>
                <w:top w:w="0" w:type="dxa"/>
                <w:bottom w:w="0" w:type="dxa"/>
              </w:tblCellMar>
            </w:tblPrEx>
            <w:tc>
              <w:tcPr>
                <w:tcW w:w="839" w:type="dxa"/>
                <w:shd w:val="clear" w:color="auto" w:fill="auto"/>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sz w:val="20"/>
                    <w:szCs w:val="24"/>
                    <w:lang w:val="ro-RO"/>
                  </w:rPr>
                </w:pPr>
                <w:r w:rsidRPr="00DA3137">
                  <w:rPr>
                    <w:rFonts w:ascii="Arial" w:eastAsia="Times New Roman" w:hAnsi="Arial" w:cs="Arial"/>
                    <w:sz w:val="20"/>
                    <w:szCs w:val="24"/>
                    <w:lang w:val="ro-RO"/>
                  </w:rPr>
                  <w:t>20 03 01</w:t>
                </w:r>
              </w:p>
            </w:tc>
            <w:tc>
              <w:tcPr>
                <w:tcW w:w="2307" w:type="dxa"/>
                <w:shd w:val="clear" w:color="auto" w:fill="auto"/>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sz w:val="20"/>
                    <w:szCs w:val="24"/>
                    <w:lang w:val="ro-RO"/>
                  </w:rPr>
                </w:pPr>
                <w:r w:rsidRPr="00DA3137">
                  <w:rPr>
                    <w:rFonts w:ascii="Arial" w:eastAsia="Times New Roman" w:hAnsi="Arial" w:cs="Arial"/>
                    <w:sz w:val="20"/>
                    <w:szCs w:val="24"/>
                    <w:lang w:val="ro-RO"/>
                  </w:rPr>
                  <w:t>deseuri municipale amestecate</w:t>
                </w:r>
              </w:p>
            </w:tc>
            <w:tc>
              <w:tcPr>
                <w:tcW w:w="1258" w:type="dxa"/>
                <w:shd w:val="clear" w:color="auto" w:fill="auto"/>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sz w:val="20"/>
                    <w:szCs w:val="24"/>
                    <w:lang w:val="ro-RO"/>
                  </w:rPr>
                </w:pPr>
                <w:r w:rsidRPr="00DA3137">
                  <w:rPr>
                    <w:rFonts w:ascii="Arial" w:eastAsia="Times New Roman" w:hAnsi="Arial" w:cs="Arial"/>
                    <w:sz w:val="20"/>
                    <w:szCs w:val="24"/>
                    <w:lang w:val="ro-RO"/>
                  </w:rPr>
                  <w:t>activitate</w:t>
                </w:r>
              </w:p>
            </w:tc>
            <w:tc>
              <w:tcPr>
                <w:tcW w:w="944" w:type="dxa"/>
                <w:shd w:val="clear" w:color="auto" w:fill="auto"/>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sz w:val="20"/>
                    <w:szCs w:val="24"/>
                    <w:lang w:val="ro-RO"/>
                  </w:rPr>
                </w:pPr>
                <w:r w:rsidRPr="00DA3137">
                  <w:rPr>
                    <w:rFonts w:ascii="Arial" w:eastAsia="Times New Roman" w:hAnsi="Arial" w:cs="Arial"/>
                    <w:sz w:val="20"/>
                    <w:szCs w:val="24"/>
                    <w:lang w:val="ro-RO"/>
                  </w:rPr>
                  <w:t>7,00</w:t>
                </w:r>
              </w:p>
            </w:tc>
            <w:tc>
              <w:tcPr>
                <w:tcW w:w="1048" w:type="dxa"/>
                <w:shd w:val="clear" w:color="auto" w:fill="auto"/>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sz w:val="20"/>
                    <w:szCs w:val="24"/>
                    <w:lang w:val="ro-RO"/>
                  </w:rPr>
                </w:pPr>
                <w:r w:rsidRPr="00DA3137">
                  <w:rPr>
                    <w:rFonts w:ascii="Arial" w:eastAsia="Times New Roman" w:hAnsi="Arial" w:cs="Arial"/>
                    <w:sz w:val="20"/>
                    <w:szCs w:val="24"/>
                    <w:lang w:val="ro-RO"/>
                  </w:rPr>
                  <w:t>Metri cubi/luna</w:t>
                </w:r>
              </w:p>
            </w:tc>
            <w:tc>
              <w:tcPr>
                <w:tcW w:w="1153" w:type="dxa"/>
                <w:shd w:val="clear" w:color="auto" w:fill="auto"/>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sz w:val="20"/>
                    <w:szCs w:val="24"/>
                    <w:lang w:val="ro-RO"/>
                  </w:rPr>
                </w:pPr>
                <w:r w:rsidRPr="00DA3137">
                  <w:rPr>
                    <w:rFonts w:ascii="Arial" w:eastAsia="Times New Roman" w:hAnsi="Arial" w:cs="Arial"/>
                    <w:sz w:val="20"/>
                    <w:szCs w:val="24"/>
                    <w:lang w:val="ro-RO"/>
                  </w:rPr>
                  <w:t>Eliminare</w:t>
                </w:r>
              </w:p>
            </w:tc>
            <w:tc>
              <w:tcPr>
                <w:tcW w:w="629" w:type="dxa"/>
                <w:shd w:val="clear" w:color="auto" w:fill="auto"/>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sz w:val="20"/>
                    <w:szCs w:val="24"/>
                    <w:lang w:val="ro-RO"/>
                  </w:rPr>
                </w:pPr>
                <w:r w:rsidRPr="00DA3137">
                  <w:rPr>
                    <w:rFonts w:ascii="Arial" w:eastAsia="Times New Roman" w:hAnsi="Arial" w:cs="Arial"/>
                    <w:sz w:val="20"/>
                    <w:szCs w:val="24"/>
                    <w:lang w:val="ro-RO"/>
                  </w:rPr>
                  <w:t>D 1</w:t>
                </w:r>
              </w:p>
            </w:tc>
            <w:tc>
              <w:tcPr>
                <w:tcW w:w="1468" w:type="dxa"/>
                <w:shd w:val="clear" w:color="auto" w:fill="auto"/>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sz w:val="20"/>
                    <w:szCs w:val="24"/>
                    <w:lang w:val="ro-RO"/>
                  </w:rPr>
                </w:pPr>
                <w:r w:rsidRPr="00DA3137">
                  <w:rPr>
                    <w:rFonts w:ascii="Arial" w:eastAsia="Times New Roman" w:hAnsi="Arial" w:cs="Arial"/>
                    <w:sz w:val="20"/>
                    <w:szCs w:val="24"/>
                    <w:lang w:val="ro-RO"/>
                  </w:rPr>
                  <w:t>Depozitarea pe sol si in sol (de exemplu, depozite si altele asemenea)</w:t>
                </w:r>
              </w:p>
            </w:tc>
          </w:tr>
          <w:tr w:rsidR="00DA3137" w:rsidRPr="00DA3137" w:rsidTr="00DA3137">
            <w:tblPrEx>
              <w:tblCellMar>
                <w:top w:w="0" w:type="dxa"/>
                <w:bottom w:w="0" w:type="dxa"/>
              </w:tblCellMar>
            </w:tblPrEx>
            <w:tc>
              <w:tcPr>
                <w:tcW w:w="839" w:type="dxa"/>
                <w:shd w:val="clear" w:color="auto" w:fill="auto"/>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sz w:val="20"/>
                    <w:szCs w:val="24"/>
                    <w:lang w:val="ro-RO"/>
                  </w:rPr>
                </w:pPr>
                <w:r w:rsidRPr="00DA3137">
                  <w:rPr>
                    <w:rFonts w:ascii="Arial" w:eastAsia="Times New Roman" w:hAnsi="Arial" w:cs="Arial"/>
                    <w:sz w:val="20"/>
                    <w:szCs w:val="24"/>
                    <w:lang w:val="ro-RO"/>
                  </w:rPr>
                  <w:t>20 01 25</w:t>
                </w:r>
              </w:p>
            </w:tc>
            <w:tc>
              <w:tcPr>
                <w:tcW w:w="2307" w:type="dxa"/>
                <w:shd w:val="clear" w:color="auto" w:fill="auto"/>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sz w:val="20"/>
                    <w:szCs w:val="24"/>
                    <w:lang w:val="ro-RO"/>
                  </w:rPr>
                </w:pPr>
                <w:r w:rsidRPr="00DA3137">
                  <w:rPr>
                    <w:rFonts w:ascii="Arial" w:eastAsia="Times New Roman" w:hAnsi="Arial" w:cs="Arial"/>
                    <w:sz w:val="20"/>
                    <w:szCs w:val="24"/>
                    <w:lang w:val="ro-RO"/>
                  </w:rPr>
                  <w:t>uleiuri si grasimi comestibile</w:t>
                </w:r>
              </w:p>
            </w:tc>
            <w:tc>
              <w:tcPr>
                <w:tcW w:w="1258" w:type="dxa"/>
                <w:shd w:val="clear" w:color="auto" w:fill="auto"/>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sz w:val="20"/>
                    <w:szCs w:val="24"/>
                    <w:lang w:val="ro-RO"/>
                  </w:rPr>
                </w:pPr>
                <w:r w:rsidRPr="00DA3137">
                  <w:rPr>
                    <w:rFonts w:ascii="Arial" w:eastAsia="Times New Roman" w:hAnsi="Arial" w:cs="Arial"/>
                    <w:sz w:val="20"/>
                    <w:szCs w:val="24"/>
                    <w:lang w:val="ro-RO"/>
                  </w:rPr>
                  <w:t>activitate</w:t>
                </w:r>
              </w:p>
            </w:tc>
            <w:tc>
              <w:tcPr>
                <w:tcW w:w="944" w:type="dxa"/>
                <w:shd w:val="clear" w:color="auto" w:fill="auto"/>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sz w:val="20"/>
                    <w:szCs w:val="24"/>
                    <w:lang w:val="ro-RO"/>
                  </w:rPr>
                </w:pPr>
                <w:r w:rsidRPr="00DA3137">
                  <w:rPr>
                    <w:rFonts w:ascii="Arial" w:eastAsia="Times New Roman" w:hAnsi="Arial" w:cs="Arial"/>
                    <w:sz w:val="20"/>
                    <w:szCs w:val="24"/>
                    <w:lang w:val="ro-RO"/>
                  </w:rPr>
                  <w:t>100,00</w:t>
                </w:r>
              </w:p>
            </w:tc>
            <w:tc>
              <w:tcPr>
                <w:tcW w:w="1048" w:type="dxa"/>
                <w:shd w:val="clear" w:color="auto" w:fill="auto"/>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sz w:val="20"/>
                    <w:szCs w:val="24"/>
                    <w:lang w:val="ro-RO"/>
                  </w:rPr>
                </w:pPr>
                <w:r w:rsidRPr="00DA3137">
                  <w:rPr>
                    <w:rFonts w:ascii="Arial" w:eastAsia="Times New Roman" w:hAnsi="Arial" w:cs="Arial"/>
                    <w:sz w:val="20"/>
                    <w:szCs w:val="24"/>
                    <w:lang w:val="ro-RO"/>
                  </w:rPr>
                  <w:t>Kilogram/luna</w:t>
                </w:r>
              </w:p>
            </w:tc>
            <w:tc>
              <w:tcPr>
                <w:tcW w:w="1153" w:type="dxa"/>
                <w:shd w:val="clear" w:color="auto" w:fill="auto"/>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sz w:val="20"/>
                    <w:szCs w:val="24"/>
                    <w:lang w:val="ro-RO"/>
                  </w:rPr>
                </w:pPr>
                <w:r w:rsidRPr="00DA3137">
                  <w:rPr>
                    <w:rFonts w:ascii="Arial" w:eastAsia="Times New Roman" w:hAnsi="Arial" w:cs="Arial"/>
                    <w:sz w:val="20"/>
                    <w:szCs w:val="24"/>
                    <w:lang w:val="ro-RO"/>
                  </w:rPr>
                  <w:t>Valorificare</w:t>
                </w:r>
              </w:p>
            </w:tc>
            <w:tc>
              <w:tcPr>
                <w:tcW w:w="629" w:type="dxa"/>
                <w:shd w:val="clear" w:color="auto" w:fill="auto"/>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sz w:val="20"/>
                    <w:szCs w:val="24"/>
                    <w:lang w:val="ro-RO"/>
                  </w:rPr>
                </w:pPr>
                <w:r w:rsidRPr="00DA3137">
                  <w:rPr>
                    <w:rFonts w:ascii="Arial" w:eastAsia="Times New Roman" w:hAnsi="Arial" w:cs="Arial"/>
                    <w:sz w:val="20"/>
                    <w:szCs w:val="24"/>
                    <w:lang w:val="ro-RO"/>
                  </w:rPr>
                  <w:t>R 12</w:t>
                </w:r>
              </w:p>
            </w:tc>
            <w:tc>
              <w:tcPr>
                <w:tcW w:w="1468" w:type="dxa"/>
                <w:shd w:val="clear" w:color="auto" w:fill="auto"/>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sz w:val="20"/>
                    <w:szCs w:val="24"/>
                    <w:lang w:val="ro-RO"/>
                  </w:rPr>
                </w:pPr>
                <w:r w:rsidRPr="00DA3137">
                  <w:rPr>
                    <w:rFonts w:ascii="Arial" w:eastAsia="Times New Roman" w:hAnsi="Arial" w:cs="Arial"/>
                    <w:sz w:val="20"/>
                    <w:szCs w:val="24"/>
                    <w:lang w:val="ro-RO"/>
                  </w:rPr>
                  <w:t>Schimb de deseuri in vederea efectuarii oricareia dintre operatiile numerotate de la R1 la R11</w:t>
                </w:r>
              </w:p>
            </w:tc>
          </w:tr>
          <w:tr w:rsidR="00DA3137" w:rsidRPr="00DA3137" w:rsidTr="00DA3137">
            <w:tblPrEx>
              <w:tblCellMar>
                <w:top w:w="0" w:type="dxa"/>
                <w:bottom w:w="0" w:type="dxa"/>
              </w:tblCellMar>
            </w:tblPrEx>
            <w:tc>
              <w:tcPr>
                <w:tcW w:w="839" w:type="dxa"/>
                <w:shd w:val="clear" w:color="auto" w:fill="auto"/>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sz w:val="20"/>
                    <w:szCs w:val="24"/>
                    <w:lang w:val="ro-RO"/>
                  </w:rPr>
                </w:pPr>
                <w:r w:rsidRPr="00DA3137">
                  <w:rPr>
                    <w:rFonts w:ascii="Arial" w:eastAsia="Times New Roman" w:hAnsi="Arial" w:cs="Arial"/>
                    <w:sz w:val="20"/>
                    <w:szCs w:val="24"/>
                    <w:lang w:val="ro-RO"/>
                  </w:rPr>
                  <w:t>15 01 10*</w:t>
                </w:r>
              </w:p>
            </w:tc>
            <w:tc>
              <w:tcPr>
                <w:tcW w:w="2307" w:type="dxa"/>
                <w:shd w:val="clear" w:color="auto" w:fill="auto"/>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sz w:val="20"/>
                    <w:szCs w:val="24"/>
                    <w:lang w:val="ro-RO"/>
                  </w:rPr>
                </w:pPr>
                <w:r w:rsidRPr="00DA3137">
                  <w:rPr>
                    <w:rFonts w:ascii="Arial" w:eastAsia="Times New Roman" w:hAnsi="Arial" w:cs="Arial"/>
                    <w:sz w:val="20"/>
                    <w:szCs w:val="24"/>
                    <w:lang w:val="ro-RO"/>
                  </w:rPr>
                  <w:t>ambalaje care contin reziduuri sau sunt contaminate cu substante periculoase</w:t>
                </w:r>
              </w:p>
            </w:tc>
            <w:tc>
              <w:tcPr>
                <w:tcW w:w="1258" w:type="dxa"/>
                <w:shd w:val="clear" w:color="auto" w:fill="auto"/>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sz w:val="20"/>
                    <w:szCs w:val="24"/>
                    <w:lang w:val="ro-RO"/>
                  </w:rPr>
                </w:pPr>
                <w:r w:rsidRPr="00DA3137">
                  <w:rPr>
                    <w:rFonts w:ascii="Arial" w:eastAsia="Times New Roman" w:hAnsi="Arial" w:cs="Arial"/>
                    <w:sz w:val="20"/>
                    <w:szCs w:val="24"/>
                    <w:lang w:val="ro-RO"/>
                  </w:rPr>
                  <w:t>activitate</w:t>
                </w:r>
              </w:p>
            </w:tc>
            <w:tc>
              <w:tcPr>
                <w:tcW w:w="944" w:type="dxa"/>
                <w:shd w:val="clear" w:color="auto" w:fill="auto"/>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sz w:val="20"/>
                    <w:szCs w:val="24"/>
                    <w:lang w:val="ro-RO"/>
                  </w:rPr>
                </w:pPr>
                <w:r w:rsidRPr="00DA3137">
                  <w:rPr>
                    <w:rFonts w:ascii="Arial" w:eastAsia="Times New Roman" w:hAnsi="Arial" w:cs="Arial"/>
                    <w:sz w:val="20"/>
                    <w:szCs w:val="24"/>
                    <w:lang w:val="ro-RO"/>
                  </w:rPr>
                  <w:t>2,00</w:t>
                </w:r>
              </w:p>
            </w:tc>
            <w:tc>
              <w:tcPr>
                <w:tcW w:w="1048" w:type="dxa"/>
                <w:shd w:val="clear" w:color="auto" w:fill="auto"/>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sz w:val="20"/>
                    <w:szCs w:val="24"/>
                    <w:lang w:val="ro-RO"/>
                  </w:rPr>
                </w:pPr>
                <w:r w:rsidRPr="00DA3137">
                  <w:rPr>
                    <w:rFonts w:ascii="Arial" w:eastAsia="Times New Roman" w:hAnsi="Arial" w:cs="Arial"/>
                    <w:sz w:val="20"/>
                    <w:szCs w:val="24"/>
                    <w:lang w:val="ro-RO"/>
                  </w:rPr>
                  <w:t>Kilogram/luna</w:t>
                </w:r>
              </w:p>
            </w:tc>
            <w:tc>
              <w:tcPr>
                <w:tcW w:w="1153" w:type="dxa"/>
                <w:shd w:val="clear" w:color="auto" w:fill="auto"/>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sz w:val="20"/>
                    <w:szCs w:val="24"/>
                    <w:lang w:val="ro-RO"/>
                  </w:rPr>
                </w:pPr>
                <w:r w:rsidRPr="00DA3137">
                  <w:rPr>
                    <w:rFonts w:ascii="Arial" w:eastAsia="Times New Roman" w:hAnsi="Arial" w:cs="Arial"/>
                    <w:sz w:val="20"/>
                    <w:szCs w:val="24"/>
                    <w:lang w:val="ro-RO"/>
                  </w:rPr>
                  <w:t>Eliminare</w:t>
                </w:r>
              </w:p>
            </w:tc>
            <w:tc>
              <w:tcPr>
                <w:tcW w:w="629" w:type="dxa"/>
                <w:shd w:val="clear" w:color="auto" w:fill="auto"/>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sz w:val="20"/>
                    <w:szCs w:val="24"/>
                    <w:lang w:val="ro-RO"/>
                  </w:rPr>
                </w:pPr>
                <w:r w:rsidRPr="00DA3137">
                  <w:rPr>
                    <w:rFonts w:ascii="Arial" w:eastAsia="Times New Roman" w:hAnsi="Arial" w:cs="Arial"/>
                    <w:sz w:val="20"/>
                    <w:szCs w:val="24"/>
                    <w:lang w:val="ro-RO"/>
                  </w:rPr>
                  <w:t>D 10</w:t>
                </w:r>
              </w:p>
            </w:tc>
            <w:tc>
              <w:tcPr>
                <w:tcW w:w="1468" w:type="dxa"/>
                <w:shd w:val="clear" w:color="auto" w:fill="auto"/>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sz w:val="20"/>
                    <w:szCs w:val="24"/>
                    <w:lang w:val="ro-RO"/>
                  </w:rPr>
                </w:pPr>
                <w:r w:rsidRPr="00DA3137">
                  <w:rPr>
                    <w:rFonts w:ascii="Arial" w:eastAsia="Times New Roman" w:hAnsi="Arial" w:cs="Arial"/>
                    <w:sz w:val="20"/>
                    <w:szCs w:val="24"/>
                    <w:lang w:val="ro-RO"/>
                  </w:rPr>
                  <w:t>Incinerarea pe sol</w:t>
                </w:r>
              </w:p>
            </w:tc>
          </w:tr>
          <w:tr w:rsidR="00DA3137" w:rsidRPr="00DA3137" w:rsidTr="00DA3137">
            <w:tblPrEx>
              <w:tblCellMar>
                <w:top w:w="0" w:type="dxa"/>
                <w:bottom w:w="0" w:type="dxa"/>
              </w:tblCellMar>
            </w:tblPrEx>
            <w:tc>
              <w:tcPr>
                <w:tcW w:w="839" w:type="dxa"/>
                <w:shd w:val="clear" w:color="auto" w:fill="auto"/>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sz w:val="20"/>
                    <w:szCs w:val="24"/>
                    <w:lang w:val="ro-RO"/>
                  </w:rPr>
                </w:pPr>
                <w:r w:rsidRPr="00DA3137">
                  <w:rPr>
                    <w:rFonts w:ascii="Arial" w:eastAsia="Times New Roman" w:hAnsi="Arial" w:cs="Arial"/>
                    <w:sz w:val="20"/>
                    <w:szCs w:val="24"/>
                    <w:lang w:val="ro-RO"/>
                  </w:rPr>
                  <w:t>20 01 21*</w:t>
                </w:r>
              </w:p>
            </w:tc>
            <w:tc>
              <w:tcPr>
                <w:tcW w:w="2307" w:type="dxa"/>
                <w:shd w:val="clear" w:color="auto" w:fill="auto"/>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sz w:val="20"/>
                    <w:szCs w:val="24"/>
                    <w:lang w:val="ro-RO"/>
                  </w:rPr>
                </w:pPr>
                <w:r w:rsidRPr="00DA3137">
                  <w:rPr>
                    <w:rFonts w:ascii="Arial" w:eastAsia="Times New Roman" w:hAnsi="Arial" w:cs="Arial"/>
                    <w:sz w:val="20"/>
                    <w:szCs w:val="24"/>
                    <w:lang w:val="ro-RO"/>
                  </w:rPr>
                  <w:t>tuburi fluorescente si alte deseuri cu continut de mercur</w:t>
                </w:r>
              </w:p>
            </w:tc>
            <w:tc>
              <w:tcPr>
                <w:tcW w:w="1258" w:type="dxa"/>
                <w:shd w:val="clear" w:color="auto" w:fill="auto"/>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sz w:val="20"/>
                    <w:szCs w:val="24"/>
                    <w:lang w:val="ro-RO"/>
                  </w:rPr>
                </w:pPr>
                <w:r w:rsidRPr="00DA3137">
                  <w:rPr>
                    <w:rFonts w:ascii="Arial" w:eastAsia="Times New Roman" w:hAnsi="Arial" w:cs="Arial"/>
                    <w:sz w:val="20"/>
                    <w:szCs w:val="24"/>
                    <w:lang w:val="ro-RO"/>
                  </w:rPr>
                  <w:t>amplasament</w:t>
                </w:r>
              </w:p>
            </w:tc>
            <w:tc>
              <w:tcPr>
                <w:tcW w:w="944" w:type="dxa"/>
                <w:shd w:val="clear" w:color="auto" w:fill="auto"/>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sz w:val="20"/>
                    <w:szCs w:val="24"/>
                    <w:lang w:val="ro-RO"/>
                  </w:rPr>
                </w:pPr>
                <w:r w:rsidRPr="00DA3137">
                  <w:rPr>
                    <w:rFonts w:ascii="Arial" w:eastAsia="Times New Roman" w:hAnsi="Arial" w:cs="Arial"/>
                    <w:sz w:val="20"/>
                    <w:szCs w:val="24"/>
                    <w:lang w:val="ro-RO"/>
                  </w:rPr>
                  <w:t>0,30</w:t>
                </w:r>
              </w:p>
            </w:tc>
            <w:tc>
              <w:tcPr>
                <w:tcW w:w="1048" w:type="dxa"/>
                <w:shd w:val="clear" w:color="auto" w:fill="auto"/>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sz w:val="20"/>
                    <w:szCs w:val="24"/>
                    <w:lang w:val="ro-RO"/>
                  </w:rPr>
                </w:pPr>
                <w:r w:rsidRPr="00DA3137">
                  <w:rPr>
                    <w:rFonts w:ascii="Arial" w:eastAsia="Times New Roman" w:hAnsi="Arial" w:cs="Arial"/>
                    <w:sz w:val="20"/>
                    <w:szCs w:val="24"/>
                    <w:lang w:val="ro-RO"/>
                  </w:rPr>
                  <w:t>Kilogram/an</w:t>
                </w:r>
              </w:p>
            </w:tc>
            <w:tc>
              <w:tcPr>
                <w:tcW w:w="1153" w:type="dxa"/>
                <w:shd w:val="clear" w:color="auto" w:fill="auto"/>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sz w:val="20"/>
                    <w:szCs w:val="24"/>
                    <w:lang w:val="ro-RO"/>
                  </w:rPr>
                </w:pPr>
                <w:r w:rsidRPr="00DA3137">
                  <w:rPr>
                    <w:rFonts w:ascii="Arial" w:eastAsia="Times New Roman" w:hAnsi="Arial" w:cs="Arial"/>
                    <w:sz w:val="20"/>
                    <w:szCs w:val="24"/>
                    <w:lang w:val="ro-RO"/>
                  </w:rPr>
                  <w:t>Valorificare</w:t>
                </w:r>
              </w:p>
            </w:tc>
            <w:tc>
              <w:tcPr>
                <w:tcW w:w="629" w:type="dxa"/>
                <w:shd w:val="clear" w:color="auto" w:fill="auto"/>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sz w:val="20"/>
                    <w:szCs w:val="24"/>
                    <w:lang w:val="ro-RO"/>
                  </w:rPr>
                </w:pPr>
                <w:r w:rsidRPr="00DA3137">
                  <w:rPr>
                    <w:rFonts w:ascii="Arial" w:eastAsia="Times New Roman" w:hAnsi="Arial" w:cs="Arial"/>
                    <w:sz w:val="20"/>
                    <w:szCs w:val="24"/>
                    <w:lang w:val="ro-RO"/>
                  </w:rPr>
                  <w:t>R 12</w:t>
                </w:r>
              </w:p>
            </w:tc>
            <w:tc>
              <w:tcPr>
                <w:tcW w:w="1468" w:type="dxa"/>
                <w:shd w:val="clear" w:color="auto" w:fill="auto"/>
              </w:tcPr>
              <w:p w:rsidR="00DA3137" w:rsidRPr="00DA3137" w:rsidRDefault="00DA3137" w:rsidP="00DA3137">
                <w:pPr>
                  <w:autoSpaceDE w:val="0"/>
                  <w:autoSpaceDN w:val="0"/>
                  <w:adjustRightInd w:val="0"/>
                  <w:spacing w:before="40" w:after="0" w:line="240" w:lineRule="auto"/>
                  <w:jc w:val="center"/>
                  <w:rPr>
                    <w:rFonts w:ascii="Arial" w:eastAsia="Times New Roman" w:hAnsi="Arial" w:cs="Arial"/>
                    <w:sz w:val="20"/>
                    <w:szCs w:val="24"/>
                    <w:lang w:val="ro-RO"/>
                  </w:rPr>
                </w:pPr>
                <w:r w:rsidRPr="00DA3137">
                  <w:rPr>
                    <w:rFonts w:ascii="Arial" w:eastAsia="Times New Roman" w:hAnsi="Arial" w:cs="Arial"/>
                    <w:sz w:val="20"/>
                    <w:szCs w:val="24"/>
                    <w:lang w:val="ro-RO"/>
                  </w:rPr>
                  <w:t>Schimb de deseuri in vederea efectuarii oricareia dintre operatiile numerotate de la R1 la R11</w:t>
                </w:r>
              </w:p>
            </w:tc>
          </w:tr>
        </w:tbl>
        <w:p w:rsidR="00EF2110" w:rsidRPr="004D6388" w:rsidRDefault="00EC36CA" w:rsidP="00DA3137">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EndPr/>
      <w:sdtContent>
        <w:p w:rsidR="00EF2110" w:rsidRPr="00010A8C" w:rsidRDefault="00EF2110" w:rsidP="00EF2110">
          <w:pPr>
            <w:autoSpaceDE w:val="0"/>
            <w:autoSpaceDN w:val="0"/>
            <w:adjustRightInd w:val="0"/>
            <w:spacing w:after="0" w:line="240" w:lineRule="auto"/>
            <w:jc w:val="both"/>
            <w:rPr>
              <w:rFonts w:ascii="Arial" w:eastAsia="Times New Roman" w:hAnsi="Arial" w:cs="Arial"/>
              <w:sz w:val="24"/>
              <w:szCs w:val="24"/>
              <w:lang w:val="ro-RO"/>
            </w:rPr>
          </w:pPr>
          <w:r w:rsidRPr="00300A28">
            <w:rPr>
              <w:rStyle w:val="PlaceholderText"/>
              <w:rFonts w:ascii="Arial" w:hAnsi="Arial" w:cs="Arial"/>
              <w:sz w:val="2"/>
              <w:szCs w:val="2"/>
            </w:rPr>
            <w:t>....</w:t>
          </w:r>
        </w:p>
      </w:sdtContent>
    </w:sdt>
    <w:p w:rsidR="00EF2110" w:rsidRPr="00CB2B4B" w:rsidRDefault="00EF2110" w:rsidP="00EF2110">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EndPr/>
      <w:sdtContent>
        <w:p w:rsidR="00EF2110" w:rsidRDefault="004C613F" w:rsidP="00EF2110">
          <w:pPr>
            <w:autoSpaceDE w:val="0"/>
            <w:autoSpaceDN w:val="0"/>
            <w:adjustRightInd w:val="0"/>
            <w:spacing w:after="0" w:line="240" w:lineRule="auto"/>
            <w:ind w:left="360"/>
            <w:jc w:val="both"/>
            <w:rPr>
              <w:rFonts w:ascii="Arial" w:eastAsia="Times New Roman" w:hAnsi="Arial" w:cs="Arial"/>
              <w:sz w:val="24"/>
              <w:szCs w:val="24"/>
              <w:lang w:val="ro-RO"/>
            </w:rPr>
          </w:pPr>
          <w:r w:rsidRPr="004C613F">
            <w:rPr>
              <w:rFonts w:ascii="Arial" w:eastAsia="Times New Roman" w:hAnsi="Arial" w:cs="Arial"/>
              <w:sz w:val="24"/>
              <w:szCs w:val="24"/>
              <w:lang w:val="ro-RO"/>
            </w:rPr>
            <w:t>Nu este cazul.</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EF2110" w:rsidRPr="008A2286" w:rsidTr="00EF2110">
            <w:trPr>
              <w:cantSplit/>
              <w:trHeight w:val="1701"/>
            </w:trPr>
            <w:tc>
              <w:tcPr>
                <w:tcW w:w="1040" w:type="dxa"/>
                <w:shd w:val="clear" w:color="auto" w:fill="C0C0C0"/>
                <w:vAlign w:val="center"/>
              </w:tcPr>
              <w:p w:rsidR="00EF2110" w:rsidRPr="008A2286" w:rsidRDefault="00EF2110" w:rsidP="00EF2110">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EF2110" w:rsidRPr="008A2286" w:rsidRDefault="00EF2110" w:rsidP="00EF2110">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EF2110" w:rsidRPr="008A2286" w:rsidRDefault="00EF2110" w:rsidP="00EF2110">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EF2110" w:rsidRPr="008A2286" w:rsidRDefault="00EF2110" w:rsidP="00EF2110">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EF2110" w:rsidRPr="008A2286" w:rsidRDefault="00EF2110" w:rsidP="00EF2110">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EF2110" w:rsidRPr="008A2286" w:rsidRDefault="00EF2110" w:rsidP="00EF2110">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EF2110" w:rsidRPr="008A2286" w:rsidRDefault="00EF2110" w:rsidP="00EF2110">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EF2110" w:rsidRPr="008A2286" w:rsidTr="00EF2110">
            <w:tc>
              <w:tcPr>
                <w:tcW w:w="1040" w:type="dxa"/>
                <w:shd w:val="clear" w:color="auto" w:fill="auto"/>
              </w:tcPr>
              <w:p w:rsidR="00EF2110" w:rsidRPr="008A2286" w:rsidRDefault="00EF2110" w:rsidP="00EF2110">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EF2110" w:rsidRPr="008A2286" w:rsidRDefault="00EF2110" w:rsidP="00EF2110">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EF2110" w:rsidRPr="008A2286" w:rsidRDefault="00EF2110" w:rsidP="00EF2110">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EF2110" w:rsidRPr="008A2286" w:rsidRDefault="00EF2110" w:rsidP="00EF2110">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EF2110" w:rsidRPr="008A2286" w:rsidRDefault="00EF2110" w:rsidP="00EF2110">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EF2110" w:rsidRPr="008A2286" w:rsidRDefault="00EF2110" w:rsidP="00EF2110">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EF2110" w:rsidRPr="008A2286" w:rsidRDefault="00EF2110" w:rsidP="00EF2110">
                <w:pPr>
                  <w:autoSpaceDE w:val="0"/>
                  <w:autoSpaceDN w:val="0"/>
                  <w:adjustRightInd w:val="0"/>
                  <w:spacing w:before="40" w:after="0" w:line="240" w:lineRule="auto"/>
                  <w:jc w:val="center"/>
                  <w:rPr>
                    <w:rFonts w:ascii="Arial" w:hAnsi="Arial" w:cs="Arial"/>
                    <w:sz w:val="20"/>
                    <w:lang w:val="es-ES"/>
                  </w:rPr>
                </w:pPr>
              </w:p>
            </w:tc>
          </w:tr>
        </w:tbl>
        <w:p w:rsidR="00EF2110" w:rsidRPr="007466E3" w:rsidRDefault="00EC36CA" w:rsidP="00EF2110">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EndPr/>
      <w:sdtContent>
        <w:p w:rsidR="001C5680" w:rsidRDefault="00EF2110" w:rsidP="00EF2110">
          <w:pPr>
            <w:autoSpaceDE w:val="0"/>
            <w:autoSpaceDN w:val="0"/>
            <w:adjustRightInd w:val="0"/>
            <w:spacing w:after="0" w:line="240" w:lineRule="auto"/>
            <w:ind w:firstLine="720"/>
            <w:jc w:val="both"/>
          </w:pPr>
          <w:r w:rsidRPr="000D07FE">
            <w:rPr>
              <w:rFonts w:ascii="Arial" w:hAnsi="Arial" w:cs="Arial"/>
              <w:b/>
              <w:sz w:val="24"/>
              <w:szCs w:val="24"/>
              <w:lang w:val="es-ES"/>
            </w:rPr>
            <w:t xml:space="preserve">Deşeuri </w:t>
          </w:r>
          <w:r w:rsidRPr="000D07FE">
            <w:rPr>
              <w:rFonts w:ascii="Arial" w:hAnsi="Arial" w:cs="Arial"/>
              <w:b/>
              <w:sz w:val="24"/>
              <w:szCs w:val="24"/>
            </w:rPr>
            <w:t>comercializate</w:t>
          </w:r>
          <w:r w:rsidR="004C613F" w:rsidRPr="004C613F">
            <w:t xml:space="preserve"> </w:t>
          </w:r>
        </w:p>
        <w:p w:rsidR="00EF2110" w:rsidRPr="000D07FE" w:rsidRDefault="004C613F" w:rsidP="00EF2110">
          <w:pPr>
            <w:autoSpaceDE w:val="0"/>
            <w:autoSpaceDN w:val="0"/>
            <w:adjustRightInd w:val="0"/>
            <w:spacing w:after="0" w:line="240" w:lineRule="auto"/>
            <w:ind w:firstLine="720"/>
            <w:jc w:val="both"/>
            <w:rPr>
              <w:rFonts w:ascii="Arial" w:hAnsi="Arial" w:cs="Arial"/>
              <w:b/>
              <w:sz w:val="24"/>
              <w:szCs w:val="24"/>
              <w:lang w:val="es-ES"/>
            </w:rPr>
          </w:pPr>
          <w:r w:rsidRPr="004C613F">
            <w:rPr>
              <w:rFonts w:ascii="Arial" w:hAnsi="Arial" w:cs="Arial"/>
              <w:sz w:val="24"/>
              <w:szCs w:val="24"/>
            </w:rPr>
            <w:t>Nu este cazul</w:t>
          </w:r>
          <w:r w:rsidRPr="004C613F">
            <w:rPr>
              <w:rFonts w:ascii="Arial" w:hAnsi="Arial" w:cs="Arial"/>
              <w:b/>
              <w:sz w:val="24"/>
              <w:szCs w:val="24"/>
            </w:rPr>
            <w:t>.</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EF2110" w:rsidRPr="00EF1AF4" w:rsidTr="00EF2110">
            <w:trPr>
              <w:cantSplit/>
              <w:trHeight w:val="1701"/>
            </w:trPr>
            <w:tc>
              <w:tcPr>
                <w:tcW w:w="1026" w:type="dxa"/>
                <w:shd w:val="clear" w:color="auto" w:fill="C0C0C0"/>
                <w:vAlign w:val="center"/>
              </w:tcPr>
              <w:p w:rsidR="00EF2110" w:rsidRPr="00EF1AF4" w:rsidRDefault="00EF2110" w:rsidP="00EF2110">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EF2110" w:rsidRPr="00EF1AF4" w:rsidRDefault="00EF2110" w:rsidP="00EF2110">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EF2110" w:rsidRPr="00EF1AF4" w:rsidRDefault="00EF2110" w:rsidP="00EF2110">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EF2110" w:rsidRPr="00EF1AF4" w:rsidRDefault="00EF2110" w:rsidP="00EF2110">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EF2110" w:rsidRPr="00EF1AF4" w:rsidRDefault="00EF2110" w:rsidP="00EF2110">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EF2110" w:rsidRPr="00EF1AF4" w:rsidRDefault="00EF2110" w:rsidP="00EF2110">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EF2110" w:rsidRPr="00EF1AF4" w:rsidRDefault="00EF2110" w:rsidP="00EF2110">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EF2110" w:rsidRPr="00EF1AF4" w:rsidTr="00EF2110">
            <w:tc>
              <w:tcPr>
                <w:tcW w:w="1026" w:type="dxa"/>
                <w:shd w:val="clear" w:color="auto" w:fill="auto"/>
              </w:tcPr>
              <w:p w:rsidR="00EF2110" w:rsidRPr="00EF1AF4" w:rsidRDefault="00EF2110" w:rsidP="00EF2110">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EF2110" w:rsidRPr="00EF1AF4" w:rsidRDefault="00EF2110" w:rsidP="00EF2110">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EF2110" w:rsidRPr="00EF1AF4" w:rsidRDefault="00EF2110" w:rsidP="00EF2110">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EF2110" w:rsidRPr="00EF1AF4" w:rsidRDefault="00EF2110" w:rsidP="00EF2110">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EF2110" w:rsidRPr="00EF1AF4" w:rsidRDefault="00EF2110" w:rsidP="00EF2110">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EF2110" w:rsidRPr="00EF1AF4" w:rsidRDefault="00EF2110" w:rsidP="00EF2110">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EF2110" w:rsidRPr="00EF1AF4" w:rsidRDefault="00EF2110" w:rsidP="00EF2110">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EF2110" w:rsidRPr="000D07FE" w:rsidRDefault="00EC36CA" w:rsidP="00EF2110">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EndPr/>
      <w:sdtContent>
        <w:p w:rsidR="00EF2110" w:rsidRPr="000D07FE" w:rsidRDefault="00EF2110" w:rsidP="00EF2110">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r w:rsidR="004C613F">
            <w:rPr>
              <w:rFonts w:ascii="Arial" w:hAnsi="Arial" w:cs="Arial"/>
              <w:b/>
              <w:sz w:val="24"/>
              <w:szCs w:val="24"/>
            </w:rPr>
            <w:t xml:space="preserve"> -</w:t>
          </w:r>
          <w:r w:rsidR="004C613F" w:rsidRPr="004C613F">
            <w:t xml:space="preserve"> </w:t>
          </w:r>
          <w:r w:rsidR="004C613F" w:rsidRPr="004C613F">
            <w:rPr>
              <w:rFonts w:ascii="Arial" w:hAnsi="Arial" w:cs="Arial"/>
              <w:sz w:val="24"/>
              <w:szCs w:val="24"/>
            </w:rPr>
            <w:t>Nu este cazul</w:t>
          </w:r>
          <w:r w:rsidR="004C613F" w:rsidRPr="004C613F">
            <w:rPr>
              <w:rFonts w:ascii="Arial" w:hAnsi="Arial" w:cs="Arial"/>
              <w:b/>
              <w:sz w:val="24"/>
              <w:szCs w:val="24"/>
            </w:rPr>
            <w:t>.</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EF2110" w:rsidRPr="002248C9" w:rsidTr="00EF2110">
            <w:tc>
              <w:tcPr>
                <w:tcW w:w="4002" w:type="dxa"/>
                <w:shd w:val="clear" w:color="auto" w:fill="C0C0C0"/>
                <w:vAlign w:val="center"/>
              </w:tcPr>
              <w:p w:rsidR="00EF2110" w:rsidRPr="002248C9" w:rsidRDefault="00EF2110" w:rsidP="00EF2110">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EF2110" w:rsidRPr="002248C9" w:rsidRDefault="00EF2110" w:rsidP="00EF2110">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EF2110" w:rsidRPr="002248C9" w:rsidTr="00EF2110">
            <w:tc>
              <w:tcPr>
                <w:tcW w:w="4002" w:type="dxa"/>
                <w:shd w:val="clear" w:color="auto" w:fill="auto"/>
              </w:tcPr>
              <w:p w:rsidR="00EF2110" w:rsidRPr="002248C9" w:rsidRDefault="00EF2110" w:rsidP="00EF2110">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EF2110" w:rsidRPr="002248C9" w:rsidRDefault="00EF2110" w:rsidP="00EF2110">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EF2110" w:rsidRDefault="00EC36CA" w:rsidP="00EF2110">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EndPr/>
      <w:sdtContent>
        <w:p w:rsidR="00EF2110" w:rsidRDefault="00EF2110" w:rsidP="00EF2110">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r w:rsidR="004C613F">
            <w:rPr>
              <w:rFonts w:ascii="Arial" w:hAnsi="Arial" w:cs="Arial"/>
              <w:b/>
              <w:sz w:val="24"/>
              <w:szCs w:val="24"/>
            </w:rPr>
            <w:t xml:space="preserve"> - </w:t>
          </w:r>
          <w:r w:rsidR="004C613F" w:rsidRPr="004C613F">
            <w:rPr>
              <w:rFonts w:ascii="Arial" w:hAnsi="Arial" w:cs="Arial"/>
              <w:sz w:val="24"/>
              <w:szCs w:val="24"/>
            </w:rPr>
            <w:t>Nu este cazul</w:t>
          </w:r>
          <w:r w:rsidR="004C613F" w:rsidRPr="004C613F">
            <w:rPr>
              <w:rFonts w:ascii="Arial" w:hAnsi="Arial" w:cs="Arial"/>
              <w:b/>
              <w:sz w:val="24"/>
              <w:szCs w:val="24"/>
            </w:rPr>
            <w:t>.</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EF2110" w:rsidRPr="002248C9" w:rsidTr="00EF2110">
            <w:tc>
              <w:tcPr>
                <w:tcW w:w="4002" w:type="dxa"/>
                <w:shd w:val="clear" w:color="auto" w:fill="C0C0C0"/>
                <w:vAlign w:val="center"/>
              </w:tcPr>
              <w:p w:rsidR="00EF2110" w:rsidRPr="002248C9" w:rsidRDefault="00EF2110" w:rsidP="00EF2110">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EF2110" w:rsidRPr="002248C9" w:rsidRDefault="00EF2110" w:rsidP="00EF2110">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EF2110" w:rsidRPr="002248C9" w:rsidTr="00EF2110">
            <w:tc>
              <w:tcPr>
                <w:tcW w:w="4002" w:type="dxa"/>
                <w:shd w:val="clear" w:color="auto" w:fill="auto"/>
              </w:tcPr>
              <w:p w:rsidR="00EF2110" w:rsidRPr="002248C9" w:rsidRDefault="00EF2110" w:rsidP="00EF2110">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EF2110" w:rsidRPr="002248C9" w:rsidRDefault="00EF2110" w:rsidP="00EF2110">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EF2110" w:rsidRDefault="00EC36CA" w:rsidP="00EF2110">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EndPr/>
      <w:sdtContent>
        <w:p w:rsidR="00EF2110" w:rsidRPr="00C329F1" w:rsidRDefault="00EF2110" w:rsidP="00EF2110">
          <w:pPr>
            <w:autoSpaceDE w:val="0"/>
            <w:autoSpaceDN w:val="0"/>
            <w:adjustRightInd w:val="0"/>
            <w:spacing w:after="0" w:line="240" w:lineRule="auto"/>
            <w:jc w:val="both"/>
            <w:rPr>
              <w:rFonts w:ascii="Arial" w:hAnsi="Arial" w:cs="Arial"/>
              <w:lang w:val="es-ES"/>
            </w:rPr>
          </w:pPr>
          <w:r w:rsidRPr="004C613F">
            <w:rPr>
              <w:rStyle w:val="PlaceholderText"/>
              <w:rFonts w:ascii="Arial" w:hAnsi="Arial" w:cs="Arial"/>
              <w:sz w:val="2"/>
              <w:szCs w:val="2"/>
            </w:rPr>
            <w:t>....</w:t>
          </w:r>
        </w:p>
      </w:sdtContent>
    </w:sdt>
    <w:p w:rsidR="00EF2110" w:rsidRPr="00CB2B4B" w:rsidRDefault="00EF2110" w:rsidP="00EF2110">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EndPr/>
      <w:sdtContent>
        <w:p w:rsidR="00EF2110" w:rsidRPr="00903EAE" w:rsidRDefault="004C613F" w:rsidP="00EF2110">
          <w:pPr>
            <w:autoSpaceDE w:val="0"/>
            <w:autoSpaceDN w:val="0"/>
            <w:adjustRightInd w:val="0"/>
            <w:spacing w:after="0" w:line="240" w:lineRule="auto"/>
            <w:ind w:firstLine="360"/>
            <w:jc w:val="both"/>
            <w:rPr>
              <w:rFonts w:ascii="Arial" w:hAnsi="Arial" w:cs="Arial"/>
              <w:lang w:val="es-ES"/>
            </w:rPr>
          </w:pPr>
          <w:r w:rsidRPr="004C613F">
            <w:rPr>
              <w:rFonts w:ascii="Arial" w:hAnsi="Arial" w:cs="Arial"/>
              <w:sz w:val="24"/>
              <w:szCs w:val="24"/>
              <w:lang w:val="ro-RO"/>
            </w:rPr>
            <w:t>Nu este cazul.</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EF2110" w:rsidRPr="008A2286" w:rsidTr="00EF2110">
            <w:tc>
              <w:tcPr>
                <w:tcW w:w="1715" w:type="dxa"/>
                <w:shd w:val="clear" w:color="auto" w:fill="C0C0C0"/>
                <w:vAlign w:val="center"/>
              </w:tcPr>
              <w:p w:rsidR="00EF2110" w:rsidRPr="008A2286" w:rsidRDefault="00EF2110" w:rsidP="00EF211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EF2110" w:rsidRPr="008A2286" w:rsidRDefault="00EF2110" w:rsidP="00EF211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EF2110" w:rsidRPr="008A2286" w:rsidRDefault="00EF2110" w:rsidP="00EF211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EF2110" w:rsidRPr="008A2286" w:rsidRDefault="00EF2110" w:rsidP="00EF211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EF2110" w:rsidRPr="008A2286" w:rsidRDefault="00EF2110" w:rsidP="00EF2110">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EF2110" w:rsidRPr="008A2286" w:rsidTr="00EF2110">
            <w:tc>
              <w:tcPr>
                <w:tcW w:w="1715" w:type="dxa"/>
                <w:shd w:val="clear" w:color="auto" w:fill="auto"/>
              </w:tcPr>
              <w:p w:rsidR="00EF2110" w:rsidRPr="008A2286" w:rsidRDefault="00EF2110" w:rsidP="00EF2110">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EF2110" w:rsidRPr="008A2286" w:rsidRDefault="00EF2110" w:rsidP="00EF2110">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EF2110" w:rsidRPr="008A2286" w:rsidRDefault="00EF2110" w:rsidP="00EF2110">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EF2110" w:rsidRPr="008A2286" w:rsidRDefault="00EF2110" w:rsidP="00EF2110">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EF2110" w:rsidRPr="008A2286" w:rsidRDefault="00EF2110" w:rsidP="00EF2110">
                <w:pPr>
                  <w:autoSpaceDE w:val="0"/>
                  <w:autoSpaceDN w:val="0"/>
                  <w:adjustRightInd w:val="0"/>
                  <w:spacing w:before="40" w:after="0" w:line="240" w:lineRule="auto"/>
                  <w:jc w:val="center"/>
                  <w:rPr>
                    <w:rFonts w:ascii="Arial" w:hAnsi="Arial" w:cs="Arial"/>
                    <w:sz w:val="20"/>
                    <w:szCs w:val="24"/>
                    <w:lang w:val="ro-RO"/>
                  </w:rPr>
                </w:pPr>
              </w:p>
            </w:tc>
          </w:tr>
        </w:tbl>
        <w:p w:rsidR="00EF2110" w:rsidRPr="00D712BB" w:rsidRDefault="00EC36CA" w:rsidP="00EF2110">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EndPr/>
      <w:sdtContent>
        <w:p w:rsidR="00EF2110" w:rsidRPr="00010A8C" w:rsidRDefault="00EF2110" w:rsidP="00EF2110">
          <w:pPr>
            <w:spacing w:after="0"/>
            <w:rPr>
              <w:rFonts w:ascii="Arial" w:hAnsi="Arial" w:cs="Arial"/>
            </w:rPr>
          </w:pPr>
          <w:r w:rsidRPr="004C613F">
            <w:rPr>
              <w:rStyle w:val="PlaceholderText"/>
              <w:rFonts w:ascii="Arial" w:hAnsi="Arial" w:cs="Arial"/>
              <w:sz w:val="2"/>
              <w:szCs w:val="2"/>
            </w:rPr>
            <w:t>....</w:t>
          </w:r>
        </w:p>
      </w:sdtContent>
    </w:sdt>
    <w:p w:rsidR="00EF2110" w:rsidRPr="00CB2B4B" w:rsidRDefault="00EF2110" w:rsidP="00EF2110">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EndPr/>
      <w:sdtContent>
        <w:p w:rsidR="00EF2110" w:rsidRDefault="004C613F" w:rsidP="00EF2110">
          <w:pPr>
            <w:spacing w:after="0"/>
            <w:ind w:left="360"/>
            <w:rPr>
              <w:rFonts w:ascii="Arial" w:hAnsi="Arial" w:cs="Arial"/>
              <w:lang w:val="ro-RO"/>
            </w:rPr>
          </w:pPr>
          <w:r w:rsidRPr="004C613F">
            <w:rPr>
              <w:rFonts w:ascii="Arial" w:hAnsi="Arial" w:cs="Arial"/>
              <w:lang w:val="ro-RO"/>
            </w:rPr>
            <w:t>Nu este cazul.</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EF2110" w:rsidRPr="00E74820" w:rsidTr="00EF2110">
            <w:trPr>
              <w:cantSplit/>
              <w:trHeight w:val="1134"/>
            </w:trPr>
            <w:tc>
              <w:tcPr>
                <w:tcW w:w="1312" w:type="dxa"/>
                <w:shd w:val="clear" w:color="auto" w:fill="C0C0C0"/>
                <w:vAlign w:val="center"/>
              </w:tcPr>
              <w:p w:rsidR="00EF2110" w:rsidRPr="00E74820" w:rsidRDefault="00EF2110" w:rsidP="00EF2110">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EF2110" w:rsidRPr="00E74820" w:rsidRDefault="00EF2110" w:rsidP="00EF2110">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EF2110" w:rsidRPr="00E74820" w:rsidRDefault="00EF2110" w:rsidP="00EF2110">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EF2110" w:rsidRPr="00E74820" w:rsidRDefault="00EF2110" w:rsidP="00EF2110">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EF2110" w:rsidRPr="00E74820" w:rsidRDefault="00EF2110" w:rsidP="00EF2110">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EF2110" w:rsidRPr="00E74820" w:rsidRDefault="00EF2110" w:rsidP="00EF2110">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EF2110" w:rsidRPr="00E74820" w:rsidRDefault="00EF2110" w:rsidP="00EF2110">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EF2110" w:rsidRPr="00E74820" w:rsidTr="00EF2110">
            <w:tc>
              <w:tcPr>
                <w:tcW w:w="1312" w:type="dxa"/>
                <w:shd w:val="clear" w:color="auto" w:fill="auto"/>
              </w:tcPr>
              <w:p w:rsidR="00EF2110" w:rsidRPr="00E74820" w:rsidRDefault="00EF2110" w:rsidP="00EF2110">
                <w:pPr>
                  <w:spacing w:before="40" w:after="0" w:line="360" w:lineRule="auto"/>
                  <w:jc w:val="center"/>
                  <w:rPr>
                    <w:rFonts w:ascii="Arial" w:hAnsi="Arial" w:cs="Arial"/>
                    <w:sz w:val="20"/>
                    <w:lang w:val="ro-RO"/>
                  </w:rPr>
                </w:pPr>
              </w:p>
            </w:tc>
            <w:tc>
              <w:tcPr>
                <w:tcW w:w="1640" w:type="dxa"/>
                <w:shd w:val="clear" w:color="auto" w:fill="auto"/>
              </w:tcPr>
              <w:p w:rsidR="00EF2110" w:rsidRPr="00E74820" w:rsidRDefault="00EF2110" w:rsidP="00EF2110">
                <w:pPr>
                  <w:spacing w:before="40" w:after="0" w:line="360" w:lineRule="auto"/>
                  <w:jc w:val="center"/>
                  <w:rPr>
                    <w:rFonts w:ascii="Arial" w:hAnsi="Arial" w:cs="Arial"/>
                    <w:sz w:val="20"/>
                    <w:lang w:val="ro-RO"/>
                  </w:rPr>
                </w:pPr>
              </w:p>
            </w:tc>
            <w:tc>
              <w:tcPr>
                <w:tcW w:w="820" w:type="dxa"/>
                <w:shd w:val="clear" w:color="auto" w:fill="auto"/>
              </w:tcPr>
              <w:p w:rsidR="00EF2110" w:rsidRPr="00E74820" w:rsidRDefault="00EF2110" w:rsidP="00EF2110">
                <w:pPr>
                  <w:spacing w:before="40" w:after="0" w:line="360" w:lineRule="auto"/>
                  <w:jc w:val="center"/>
                  <w:rPr>
                    <w:rFonts w:ascii="Arial" w:hAnsi="Arial" w:cs="Arial"/>
                    <w:sz w:val="20"/>
                    <w:lang w:val="ro-RO"/>
                  </w:rPr>
                </w:pPr>
              </w:p>
            </w:tc>
            <w:tc>
              <w:tcPr>
                <w:tcW w:w="1476" w:type="dxa"/>
                <w:shd w:val="clear" w:color="auto" w:fill="auto"/>
              </w:tcPr>
              <w:p w:rsidR="00EF2110" w:rsidRPr="00E74820" w:rsidRDefault="00EF2110" w:rsidP="00EF2110">
                <w:pPr>
                  <w:spacing w:before="40" w:after="0" w:line="360" w:lineRule="auto"/>
                  <w:jc w:val="center"/>
                  <w:rPr>
                    <w:rFonts w:ascii="Arial" w:hAnsi="Arial" w:cs="Arial"/>
                    <w:sz w:val="20"/>
                    <w:lang w:val="ro-RO"/>
                  </w:rPr>
                </w:pPr>
              </w:p>
            </w:tc>
            <w:tc>
              <w:tcPr>
                <w:tcW w:w="1640" w:type="dxa"/>
                <w:shd w:val="clear" w:color="auto" w:fill="auto"/>
              </w:tcPr>
              <w:p w:rsidR="00EF2110" w:rsidRPr="00E74820" w:rsidRDefault="00EF2110" w:rsidP="00EF2110">
                <w:pPr>
                  <w:spacing w:before="40" w:after="0" w:line="360" w:lineRule="auto"/>
                  <w:jc w:val="center"/>
                  <w:rPr>
                    <w:rFonts w:ascii="Arial" w:hAnsi="Arial" w:cs="Arial"/>
                    <w:sz w:val="20"/>
                    <w:lang w:val="ro-RO"/>
                  </w:rPr>
                </w:pPr>
              </w:p>
            </w:tc>
            <w:tc>
              <w:tcPr>
                <w:tcW w:w="1312" w:type="dxa"/>
                <w:shd w:val="clear" w:color="auto" w:fill="auto"/>
              </w:tcPr>
              <w:p w:rsidR="00EF2110" w:rsidRPr="00E74820" w:rsidRDefault="00EF2110" w:rsidP="00EF2110">
                <w:pPr>
                  <w:spacing w:before="40" w:after="0" w:line="360" w:lineRule="auto"/>
                  <w:jc w:val="center"/>
                  <w:rPr>
                    <w:rFonts w:ascii="Arial" w:hAnsi="Arial" w:cs="Arial"/>
                    <w:sz w:val="20"/>
                    <w:lang w:val="ro-RO"/>
                  </w:rPr>
                </w:pPr>
              </w:p>
            </w:tc>
            <w:tc>
              <w:tcPr>
                <w:tcW w:w="1804" w:type="dxa"/>
                <w:shd w:val="clear" w:color="auto" w:fill="auto"/>
              </w:tcPr>
              <w:p w:rsidR="00EF2110" w:rsidRPr="00E74820" w:rsidRDefault="00EF2110" w:rsidP="00EF2110">
                <w:pPr>
                  <w:spacing w:before="40" w:after="0" w:line="360" w:lineRule="auto"/>
                  <w:jc w:val="center"/>
                  <w:rPr>
                    <w:rFonts w:ascii="Arial" w:hAnsi="Arial" w:cs="Arial"/>
                    <w:sz w:val="20"/>
                    <w:lang w:val="ro-RO"/>
                  </w:rPr>
                </w:pPr>
              </w:p>
            </w:tc>
          </w:tr>
        </w:tbl>
        <w:p w:rsidR="00EF2110" w:rsidRPr="00D712BB" w:rsidRDefault="00EC36CA" w:rsidP="00EF2110">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EndPr/>
      <w:sdtContent>
        <w:p w:rsidR="00F84202" w:rsidRDefault="00EF2110" w:rsidP="00EF2110">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p w:rsidR="00EF2110" w:rsidRDefault="004C613F" w:rsidP="00EF2110">
          <w:pPr>
            <w:autoSpaceDE w:val="0"/>
            <w:autoSpaceDN w:val="0"/>
            <w:adjustRightInd w:val="0"/>
            <w:spacing w:after="0" w:line="240" w:lineRule="auto"/>
            <w:ind w:firstLine="720"/>
            <w:jc w:val="both"/>
            <w:rPr>
              <w:rFonts w:ascii="Arial" w:hAnsi="Arial" w:cs="Arial"/>
              <w:b/>
              <w:sz w:val="24"/>
              <w:szCs w:val="24"/>
              <w:lang w:val="es-ES"/>
            </w:rPr>
          </w:pPr>
          <w:r w:rsidRPr="004C613F">
            <w:t xml:space="preserve"> </w:t>
          </w:r>
          <w:r w:rsidRPr="004C613F">
            <w:rPr>
              <w:rFonts w:ascii="Arial" w:hAnsi="Arial" w:cs="Arial"/>
              <w:sz w:val="24"/>
              <w:szCs w:val="24"/>
            </w:rPr>
            <w:t>Nu este cazul</w:t>
          </w:r>
          <w:r w:rsidRPr="004C613F">
            <w:rPr>
              <w:rFonts w:ascii="Arial" w:hAnsi="Arial" w:cs="Arial"/>
              <w:b/>
              <w:sz w:val="24"/>
              <w:szCs w:val="24"/>
            </w:rPr>
            <w:t>.</w:t>
          </w:r>
          <w:r>
            <w:rPr>
              <w:rFonts w:ascii="Arial" w:hAnsi="Arial" w:cs="Arial"/>
              <w:b/>
              <w:sz w:val="24"/>
              <w:szCs w:val="24"/>
            </w:rPr>
            <w:t xml:space="preserve"> </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EF2110" w:rsidRPr="002248C9" w:rsidTr="00EF2110">
            <w:tc>
              <w:tcPr>
                <w:tcW w:w="4002" w:type="dxa"/>
                <w:shd w:val="clear" w:color="auto" w:fill="C0C0C0"/>
                <w:vAlign w:val="center"/>
              </w:tcPr>
              <w:p w:rsidR="00EF2110" w:rsidRPr="002248C9" w:rsidRDefault="00EF2110" w:rsidP="00EF2110">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EF2110" w:rsidRPr="002248C9" w:rsidRDefault="00EF2110" w:rsidP="00EF2110">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EF2110" w:rsidRPr="002248C9" w:rsidTr="00EF2110">
            <w:tc>
              <w:tcPr>
                <w:tcW w:w="4002" w:type="dxa"/>
                <w:shd w:val="clear" w:color="auto" w:fill="auto"/>
              </w:tcPr>
              <w:p w:rsidR="00EF2110" w:rsidRPr="002248C9" w:rsidRDefault="00EF2110" w:rsidP="00EF2110">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EF2110" w:rsidRPr="002248C9" w:rsidRDefault="00EF2110" w:rsidP="00EF2110">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EF2110" w:rsidRPr="0038326F" w:rsidRDefault="00EC36CA" w:rsidP="00EF2110">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EndPr/>
      <w:sdtContent>
        <w:p w:rsidR="00F84202" w:rsidRDefault="00EF2110" w:rsidP="00EF2110">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p w:rsidR="00EF2110" w:rsidRDefault="004C613F" w:rsidP="00EF2110">
          <w:pPr>
            <w:autoSpaceDE w:val="0"/>
            <w:autoSpaceDN w:val="0"/>
            <w:adjustRightInd w:val="0"/>
            <w:spacing w:after="0" w:line="240" w:lineRule="auto"/>
            <w:ind w:firstLine="720"/>
            <w:jc w:val="both"/>
            <w:rPr>
              <w:rFonts w:ascii="Arial" w:hAnsi="Arial" w:cs="Arial"/>
              <w:b/>
              <w:sz w:val="24"/>
              <w:szCs w:val="24"/>
              <w:lang w:val="es-ES"/>
            </w:rPr>
          </w:pPr>
          <w:r w:rsidRPr="004C613F">
            <w:rPr>
              <w:rFonts w:ascii="Arial" w:hAnsi="Arial" w:cs="Arial"/>
              <w:sz w:val="24"/>
              <w:szCs w:val="24"/>
            </w:rPr>
            <w:t>Nu este cazul</w:t>
          </w:r>
          <w:r w:rsidRPr="004C613F">
            <w:rPr>
              <w:rFonts w:ascii="Arial" w:hAnsi="Arial" w:cs="Arial"/>
              <w:b/>
              <w:sz w:val="24"/>
              <w:szCs w:val="24"/>
            </w:rPr>
            <w:t>.</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EF2110" w:rsidRPr="002248C9" w:rsidTr="00EF2110">
            <w:tc>
              <w:tcPr>
                <w:tcW w:w="4002" w:type="dxa"/>
                <w:shd w:val="clear" w:color="auto" w:fill="C0C0C0"/>
                <w:vAlign w:val="center"/>
              </w:tcPr>
              <w:p w:rsidR="00EF2110" w:rsidRPr="002248C9" w:rsidRDefault="00EF2110" w:rsidP="00EF2110">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EF2110" w:rsidRPr="002248C9" w:rsidRDefault="00EF2110" w:rsidP="00EF2110">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EF2110" w:rsidRPr="002248C9" w:rsidTr="00EF2110">
            <w:tc>
              <w:tcPr>
                <w:tcW w:w="4002" w:type="dxa"/>
                <w:shd w:val="clear" w:color="auto" w:fill="auto"/>
              </w:tcPr>
              <w:p w:rsidR="00EF2110" w:rsidRPr="002248C9" w:rsidRDefault="00EF2110" w:rsidP="00EF2110">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EF2110" w:rsidRPr="002248C9" w:rsidRDefault="00EF2110" w:rsidP="00EF2110">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EF2110" w:rsidRDefault="00EC36CA" w:rsidP="00EF2110">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EndPr/>
      <w:sdtContent>
        <w:p w:rsidR="00EF2110" w:rsidRPr="004C11CE" w:rsidRDefault="00EF2110" w:rsidP="00EF2110">
          <w:pPr>
            <w:spacing w:after="0"/>
            <w:rPr>
              <w:lang w:val="ro-RO" w:eastAsia="ro-RO"/>
            </w:rPr>
          </w:pPr>
          <w:r w:rsidRPr="004C613F">
            <w:rPr>
              <w:rStyle w:val="PlaceholderText"/>
              <w:rFonts w:ascii="Calibri" w:hAnsi="Calibri" w:cs="Calibri"/>
              <w:sz w:val="2"/>
              <w:szCs w:val="2"/>
            </w:rPr>
            <w:t>....</w:t>
          </w:r>
        </w:p>
      </w:sdtContent>
    </w:sdt>
    <w:p w:rsidR="00EF2110" w:rsidRPr="00CB2B4B" w:rsidRDefault="00EF2110" w:rsidP="00EF2110">
      <w:pPr>
        <w:pStyle w:val="Heading2"/>
        <w:ind w:left="360"/>
        <w:rPr>
          <w:rFonts w:ascii="Arial" w:hAnsi="Arial" w:cs="Arial"/>
        </w:rPr>
      </w:pPr>
      <w:r>
        <w:rPr>
          <w:rFonts w:ascii="Arial" w:hAnsi="Arial" w:cs="Arial"/>
        </w:rPr>
        <w:lastRenderedPageBreak/>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EndPr/>
      <w:sdtContent>
        <w:p w:rsidR="00F84202" w:rsidRDefault="00EF2110" w:rsidP="00EF2110">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r w:rsidR="004C613F">
            <w:rPr>
              <w:rFonts w:ascii="Arial" w:eastAsia="Times New Roman" w:hAnsi="Arial" w:cs="Arial"/>
              <w:b/>
              <w:bCs/>
              <w:sz w:val="24"/>
              <w:szCs w:val="24"/>
              <w:lang w:val="ro-RO" w:eastAsia="ro-RO"/>
            </w:rPr>
            <w:t xml:space="preserve"> </w:t>
          </w:r>
        </w:p>
        <w:p w:rsidR="00EF2110" w:rsidRPr="0075375E" w:rsidRDefault="00F84202" w:rsidP="00EF2110">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sidRPr="00F84202">
            <w:rPr>
              <w:rFonts w:ascii="Arial" w:eastAsia="Times New Roman" w:hAnsi="Arial" w:cs="Arial"/>
              <w:bCs/>
              <w:sz w:val="24"/>
              <w:szCs w:val="24"/>
              <w:lang w:val="ro-RO" w:eastAsia="ro-RO"/>
            </w:rPr>
            <w:t>N</w:t>
          </w:r>
          <w:r w:rsidR="004C613F" w:rsidRPr="004C613F">
            <w:rPr>
              <w:rFonts w:ascii="Arial" w:eastAsia="Times New Roman" w:hAnsi="Arial" w:cs="Arial"/>
              <w:bCs/>
              <w:sz w:val="24"/>
              <w:szCs w:val="24"/>
              <w:lang w:val="ro-RO" w:eastAsia="ro-RO"/>
            </w:rPr>
            <w:t>u este cazul</w:t>
          </w:r>
          <w:r w:rsidR="004C613F" w:rsidRPr="004C613F">
            <w:rPr>
              <w:rFonts w:ascii="Arial" w:eastAsia="Times New Roman" w:hAnsi="Arial" w:cs="Arial"/>
              <w:b/>
              <w:bCs/>
              <w:sz w:val="24"/>
              <w:szCs w:val="24"/>
              <w:lang w:val="ro-RO" w:eastAsia="ro-RO"/>
            </w:rPr>
            <w:t>.</w:t>
          </w:r>
        </w:p>
      </w:sdtContent>
    </w:sdt>
    <w:sdt>
      <w:sdtPr>
        <w:alias w:val="Deșeuri transportate"/>
        <w:tag w:val="DeseuriTransportateModel"/>
        <w:id w:val="-95408215"/>
        <w:lock w:val="sdtContentLocked"/>
        <w:placeholder>
          <w:docPart w:val="DefaultPlaceholder_1081868574"/>
        </w:placeholder>
      </w:sdt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EF2110" w:rsidRPr="00A579F3" w:rsidTr="00EF2110">
            <w:trPr>
              <w:cantSplit/>
              <w:trHeight w:val="1701"/>
            </w:trPr>
            <w:tc>
              <w:tcPr>
                <w:tcW w:w="989" w:type="dxa"/>
                <w:shd w:val="clear" w:color="auto" w:fill="C0C0C0"/>
                <w:vAlign w:val="center"/>
              </w:tcPr>
              <w:p w:rsidR="00EF2110" w:rsidRPr="00A579F3" w:rsidRDefault="00EF2110" w:rsidP="00EF2110">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EF2110" w:rsidRPr="00A579F3" w:rsidRDefault="00EF2110" w:rsidP="00EF2110">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EF2110" w:rsidRPr="00A579F3" w:rsidRDefault="00EF2110" w:rsidP="00EF2110">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EF2110" w:rsidRPr="00A579F3" w:rsidRDefault="00EF2110" w:rsidP="00EF2110">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EF2110" w:rsidRPr="00A579F3" w:rsidRDefault="00EF2110" w:rsidP="00EF2110">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EF2110" w:rsidRPr="00A579F3" w:rsidRDefault="00EF2110" w:rsidP="00EF2110">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EF2110" w:rsidRPr="00A579F3" w:rsidRDefault="00EF2110" w:rsidP="00EF2110">
                <w:pPr>
                  <w:spacing w:before="40" w:after="0" w:line="240" w:lineRule="auto"/>
                  <w:jc w:val="center"/>
                  <w:rPr>
                    <w:rFonts w:ascii="Arial" w:hAnsi="Arial" w:cs="Arial"/>
                    <w:b/>
                    <w:sz w:val="20"/>
                  </w:rPr>
                </w:pPr>
                <w:r w:rsidRPr="00A579F3">
                  <w:rPr>
                    <w:rFonts w:ascii="Arial" w:hAnsi="Arial" w:cs="Arial"/>
                    <w:b/>
                    <w:sz w:val="20"/>
                  </w:rPr>
                  <w:t>Denumire operațiune</w:t>
                </w:r>
              </w:p>
            </w:tc>
          </w:tr>
          <w:tr w:rsidR="00EF2110" w:rsidRPr="00A579F3" w:rsidTr="00EF2110">
            <w:tc>
              <w:tcPr>
                <w:tcW w:w="989" w:type="dxa"/>
                <w:shd w:val="clear" w:color="auto" w:fill="auto"/>
              </w:tcPr>
              <w:p w:rsidR="00EF2110" w:rsidRPr="00A579F3" w:rsidRDefault="00EF2110" w:rsidP="00EF2110">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EF2110" w:rsidRPr="00A579F3" w:rsidRDefault="00EF2110" w:rsidP="00EF2110">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EF2110" w:rsidRPr="00A579F3" w:rsidRDefault="00EF2110" w:rsidP="00EF2110">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EF2110" w:rsidRPr="00A579F3" w:rsidRDefault="00EF2110" w:rsidP="00EF2110">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EF2110" w:rsidRPr="00A579F3" w:rsidRDefault="00EF2110" w:rsidP="00EF2110">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EF2110" w:rsidRPr="00A579F3" w:rsidRDefault="00EF2110" w:rsidP="00EF2110">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EF2110" w:rsidRPr="00A579F3" w:rsidRDefault="00EF2110" w:rsidP="00EF2110">
                <w:pPr>
                  <w:spacing w:before="40" w:after="0" w:line="240" w:lineRule="auto"/>
                  <w:jc w:val="center"/>
                  <w:rPr>
                    <w:rFonts w:ascii="Arial" w:hAnsi="Arial" w:cs="Arial"/>
                    <w:sz w:val="20"/>
                  </w:rPr>
                </w:pPr>
                <w:r w:rsidRPr="00A579F3">
                  <w:rPr>
                    <w:rFonts w:ascii="Arial" w:hAnsi="Arial" w:cs="Arial"/>
                    <w:sz w:val="20"/>
                  </w:rPr>
                  <w:t xml:space="preserve"> </w:t>
                </w:r>
              </w:p>
            </w:tc>
          </w:tr>
        </w:tbl>
        <w:p w:rsidR="00EF2110" w:rsidRDefault="00EC36CA" w:rsidP="00EF2110">
          <w:pPr>
            <w:spacing w:after="0" w:line="240" w:lineRule="auto"/>
          </w:pPr>
        </w:p>
      </w:sdtContent>
    </w:sdt>
    <w:sdt>
      <w:sdtPr>
        <w:rPr>
          <w:lang w:val="ro-RO" w:eastAsia="ro-RO"/>
        </w:rPr>
        <w:alias w:val="Câmp editabil text"/>
        <w:tag w:val="CampEditabil"/>
        <w:id w:val="-528406311"/>
        <w:placeholder>
          <w:docPart w:val="39EEAB0B67334302A2DA63F770FA1264"/>
        </w:placeholder>
        <w:showingPlcHdr/>
      </w:sdtPr>
      <w:sdtEndPr/>
      <w:sdtContent>
        <w:p w:rsidR="00EF2110" w:rsidRPr="0075375E" w:rsidRDefault="00EF2110" w:rsidP="00EF2110">
          <w:pPr>
            <w:spacing w:after="0"/>
            <w:rPr>
              <w:lang w:val="ro-RO" w:eastAsia="ro-RO"/>
            </w:rPr>
          </w:pPr>
          <w:r w:rsidRPr="004C613F">
            <w:rPr>
              <w:rStyle w:val="PlaceholderText"/>
              <w:rFonts w:ascii="Calibri" w:hAnsi="Calibri" w:cs="Calibri"/>
              <w:sz w:val="2"/>
              <w:szCs w:val="2"/>
            </w:rPr>
            <w:t>....</w:t>
          </w:r>
        </w:p>
      </w:sdtContent>
    </w:sdt>
    <w:p w:rsidR="00EF2110" w:rsidRPr="00CB2B4B" w:rsidRDefault="00EF2110" w:rsidP="00EF2110">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sz w:val="24"/>
          <w:szCs w:val="24"/>
          <w:lang w:val="ro-RO"/>
        </w:rPr>
        <w:alias w:val="Câmp editabil text"/>
        <w:tag w:val="CampEditabil"/>
        <w:id w:val="1691186584"/>
        <w:placeholder>
          <w:docPart w:val="61F99FA978784C1AAB8A34D8800AE1F6"/>
        </w:placeholder>
      </w:sdtPr>
      <w:sdtEndPr>
        <w:rPr>
          <w:sz w:val="22"/>
          <w:szCs w:val="22"/>
        </w:rPr>
      </w:sdtEndPr>
      <w:sdtContent>
        <w:p w:rsidR="004C613F" w:rsidRPr="00F84202" w:rsidRDefault="004C613F" w:rsidP="00F84202">
          <w:pPr>
            <w:spacing w:after="0"/>
            <w:ind w:left="360"/>
            <w:jc w:val="both"/>
            <w:rPr>
              <w:rFonts w:ascii="Arial" w:hAnsi="Arial" w:cs="Arial"/>
              <w:sz w:val="24"/>
              <w:szCs w:val="24"/>
              <w:lang w:val="ro-RO"/>
            </w:rPr>
          </w:pPr>
          <w:r w:rsidRPr="00F84202">
            <w:rPr>
              <w:rFonts w:ascii="Arial" w:hAnsi="Arial" w:cs="Arial"/>
              <w:sz w:val="24"/>
              <w:szCs w:val="24"/>
              <w:lang w:val="ro-RO"/>
            </w:rPr>
            <w:t xml:space="preserve">- deşeurile menajere sunt preluate de firma de salubritate cu mijloace de transport speciale pentru acest tip de transport; </w:t>
          </w:r>
        </w:p>
        <w:p w:rsidR="00F84202" w:rsidRPr="00F84202" w:rsidRDefault="004C613F" w:rsidP="00F84202">
          <w:pPr>
            <w:spacing w:after="0"/>
            <w:ind w:left="360"/>
            <w:jc w:val="both"/>
            <w:rPr>
              <w:rFonts w:ascii="Arial" w:hAnsi="Arial" w:cs="Arial"/>
              <w:sz w:val="24"/>
              <w:szCs w:val="24"/>
              <w:lang w:val="ro-RO"/>
            </w:rPr>
          </w:pPr>
          <w:r w:rsidRPr="00F84202">
            <w:rPr>
              <w:rFonts w:ascii="Arial" w:hAnsi="Arial" w:cs="Arial"/>
              <w:sz w:val="24"/>
              <w:szCs w:val="24"/>
              <w:lang w:val="ro-RO"/>
            </w:rPr>
            <w:t>- deşeurile reciclabile sunt preluate de firme specializate cu mijloacele auto din dotare.</w:t>
          </w:r>
        </w:p>
        <w:p w:rsidR="00EF2110" w:rsidRPr="00BD4EA0" w:rsidRDefault="00EC36CA" w:rsidP="004C613F">
          <w:pPr>
            <w:spacing w:after="0"/>
            <w:ind w:left="360"/>
            <w:rPr>
              <w:rFonts w:ascii="Arial" w:hAnsi="Arial" w:cs="Arial"/>
              <w:lang w:val="ro-RO"/>
            </w:rPr>
          </w:pPr>
        </w:p>
      </w:sdtContent>
    </w:sdt>
    <w:p w:rsidR="00EF2110" w:rsidRPr="00CB2B4B" w:rsidRDefault="00EF2110" w:rsidP="00EF2110">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howingPlcHdr/>
      </w:sdtPr>
      <w:sdtEndPr/>
      <w:sdtContent>
        <w:p w:rsidR="00EF2110" w:rsidRDefault="00EF2110" w:rsidP="00EF2110">
          <w:pPr>
            <w:autoSpaceDE w:val="0"/>
            <w:autoSpaceDN w:val="0"/>
            <w:adjustRightInd w:val="0"/>
            <w:spacing w:after="0" w:line="240" w:lineRule="auto"/>
            <w:ind w:firstLine="360"/>
            <w:jc w:val="both"/>
            <w:rPr>
              <w:rFonts w:ascii="Arial" w:eastAsia="Times New Roman" w:hAnsi="Arial" w:cs="Arial"/>
              <w:sz w:val="24"/>
              <w:szCs w:val="24"/>
              <w:lang w:val="ro-RO"/>
            </w:rPr>
          </w:pPr>
          <w:r w:rsidRPr="004C613F">
            <w:rPr>
              <w:rStyle w:val="PlaceholderText"/>
              <w:sz w:val="2"/>
              <w:szCs w:val="2"/>
            </w:rPr>
            <w:t>....</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5002"/>
            <w:gridCol w:w="1429"/>
            <w:gridCol w:w="1786"/>
          </w:tblGrid>
          <w:tr w:rsidR="00A02475" w:rsidRPr="00A02475" w:rsidTr="00A02475">
            <w:tc>
              <w:tcPr>
                <w:tcW w:w="1429" w:type="dxa"/>
                <w:shd w:val="clear" w:color="auto" w:fill="C0C0C0"/>
                <w:vAlign w:val="center"/>
              </w:tcPr>
              <w:p w:rsidR="00A02475" w:rsidRPr="00A02475" w:rsidRDefault="00A02475" w:rsidP="00A02475">
                <w:pPr>
                  <w:autoSpaceDE w:val="0"/>
                  <w:autoSpaceDN w:val="0"/>
                  <w:adjustRightInd w:val="0"/>
                  <w:spacing w:before="40" w:after="0" w:line="240" w:lineRule="auto"/>
                  <w:jc w:val="center"/>
                  <w:rPr>
                    <w:rFonts w:ascii="Arial" w:hAnsi="Arial" w:cs="Arial"/>
                    <w:b/>
                    <w:sz w:val="20"/>
                    <w:szCs w:val="20"/>
                    <w:lang w:val="ro-RO"/>
                  </w:rPr>
                </w:pPr>
                <w:r w:rsidRPr="00A02475">
                  <w:rPr>
                    <w:rFonts w:ascii="Arial" w:hAnsi="Arial" w:cs="Arial"/>
                    <w:b/>
                    <w:sz w:val="20"/>
                    <w:szCs w:val="20"/>
                    <w:lang w:val="ro-RO"/>
                  </w:rPr>
                  <w:t>Tip ambalaj</w:t>
                </w:r>
              </w:p>
            </w:tc>
            <w:tc>
              <w:tcPr>
                <w:tcW w:w="5002" w:type="dxa"/>
                <w:shd w:val="clear" w:color="auto" w:fill="C0C0C0"/>
                <w:vAlign w:val="center"/>
              </w:tcPr>
              <w:p w:rsidR="00A02475" w:rsidRPr="00A02475" w:rsidRDefault="00A02475" w:rsidP="00A02475">
                <w:pPr>
                  <w:autoSpaceDE w:val="0"/>
                  <w:autoSpaceDN w:val="0"/>
                  <w:adjustRightInd w:val="0"/>
                  <w:spacing w:before="40" w:after="0" w:line="240" w:lineRule="auto"/>
                  <w:jc w:val="center"/>
                  <w:rPr>
                    <w:rFonts w:ascii="Arial" w:hAnsi="Arial" w:cs="Arial"/>
                    <w:b/>
                    <w:sz w:val="20"/>
                    <w:szCs w:val="20"/>
                    <w:lang w:val="ro-RO"/>
                  </w:rPr>
                </w:pPr>
                <w:r w:rsidRPr="00A02475">
                  <w:rPr>
                    <w:rFonts w:ascii="Arial" w:hAnsi="Arial" w:cs="Arial"/>
                    <w:b/>
                    <w:sz w:val="20"/>
                    <w:szCs w:val="20"/>
                    <w:lang w:val="ro-RO"/>
                  </w:rPr>
                  <w:t>Descriere</w:t>
                </w:r>
              </w:p>
            </w:tc>
            <w:tc>
              <w:tcPr>
                <w:tcW w:w="1429" w:type="dxa"/>
                <w:shd w:val="clear" w:color="auto" w:fill="C0C0C0"/>
                <w:vAlign w:val="center"/>
              </w:tcPr>
              <w:p w:rsidR="00A02475" w:rsidRPr="00A02475" w:rsidRDefault="00A02475" w:rsidP="00A02475">
                <w:pPr>
                  <w:autoSpaceDE w:val="0"/>
                  <w:autoSpaceDN w:val="0"/>
                  <w:adjustRightInd w:val="0"/>
                  <w:spacing w:before="40" w:after="0" w:line="240" w:lineRule="auto"/>
                  <w:jc w:val="center"/>
                  <w:rPr>
                    <w:rFonts w:ascii="Arial" w:hAnsi="Arial" w:cs="Arial"/>
                    <w:b/>
                    <w:sz w:val="20"/>
                    <w:szCs w:val="20"/>
                    <w:lang w:val="ro-RO"/>
                  </w:rPr>
                </w:pPr>
                <w:r w:rsidRPr="00A02475">
                  <w:rPr>
                    <w:rFonts w:ascii="Arial" w:hAnsi="Arial" w:cs="Arial"/>
                    <w:b/>
                    <w:sz w:val="20"/>
                    <w:szCs w:val="20"/>
                    <w:lang w:val="ro-RO"/>
                  </w:rPr>
                  <w:t>Cantitate</w:t>
                </w:r>
              </w:p>
            </w:tc>
            <w:tc>
              <w:tcPr>
                <w:tcW w:w="1786" w:type="dxa"/>
                <w:shd w:val="clear" w:color="auto" w:fill="C0C0C0"/>
                <w:vAlign w:val="center"/>
              </w:tcPr>
              <w:p w:rsidR="00A02475" w:rsidRPr="00A02475" w:rsidRDefault="00A02475" w:rsidP="00A02475">
                <w:pPr>
                  <w:autoSpaceDE w:val="0"/>
                  <w:autoSpaceDN w:val="0"/>
                  <w:adjustRightInd w:val="0"/>
                  <w:spacing w:before="40" w:after="0" w:line="240" w:lineRule="auto"/>
                  <w:jc w:val="center"/>
                  <w:rPr>
                    <w:rFonts w:ascii="Arial" w:hAnsi="Arial" w:cs="Arial"/>
                    <w:b/>
                    <w:sz w:val="20"/>
                    <w:szCs w:val="20"/>
                    <w:lang w:val="ro-RO"/>
                  </w:rPr>
                </w:pPr>
                <w:r w:rsidRPr="00A02475">
                  <w:rPr>
                    <w:rFonts w:ascii="Arial" w:hAnsi="Arial" w:cs="Arial"/>
                    <w:b/>
                    <w:sz w:val="20"/>
                    <w:szCs w:val="20"/>
                    <w:lang w:val="ro-RO"/>
                  </w:rPr>
                  <w:t>UM</w:t>
                </w:r>
              </w:p>
            </w:tc>
          </w:tr>
          <w:tr w:rsidR="00A02475" w:rsidRPr="00A02475" w:rsidTr="00A02475">
            <w:tc>
              <w:tcPr>
                <w:tcW w:w="1429" w:type="dxa"/>
                <w:shd w:val="clear" w:color="auto" w:fill="auto"/>
              </w:tcPr>
              <w:p w:rsidR="00A02475" w:rsidRPr="00A02475" w:rsidRDefault="00A02475" w:rsidP="00A02475">
                <w:pPr>
                  <w:autoSpaceDE w:val="0"/>
                  <w:autoSpaceDN w:val="0"/>
                  <w:adjustRightInd w:val="0"/>
                  <w:spacing w:before="40" w:after="0" w:line="240" w:lineRule="auto"/>
                  <w:jc w:val="center"/>
                  <w:rPr>
                    <w:rFonts w:ascii="Arial" w:hAnsi="Arial" w:cs="Arial"/>
                    <w:sz w:val="20"/>
                    <w:szCs w:val="20"/>
                    <w:lang w:val="ro-RO"/>
                  </w:rPr>
                </w:pPr>
                <w:r w:rsidRPr="00A02475">
                  <w:rPr>
                    <w:rFonts w:ascii="Arial" w:hAnsi="Arial" w:cs="Arial"/>
                    <w:sz w:val="20"/>
                    <w:szCs w:val="20"/>
                    <w:lang w:val="ro-RO"/>
                  </w:rPr>
                  <w:t>Hartie si carton</w:t>
                </w:r>
              </w:p>
            </w:tc>
            <w:tc>
              <w:tcPr>
                <w:tcW w:w="5002" w:type="dxa"/>
                <w:shd w:val="clear" w:color="auto" w:fill="auto"/>
              </w:tcPr>
              <w:p w:rsidR="00A02475" w:rsidRPr="00A02475" w:rsidRDefault="00A02475" w:rsidP="00A02475">
                <w:pPr>
                  <w:autoSpaceDE w:val="0"/>
                  <w:autoSpaceDN w:val="0"/>
                  <w:adjustRightInd w:val="0"/>
                  <w:spacing w:before="40" w:after="0" w:line="240" w:lineRule="auto"/>
                  <w:jc w:val="center"/>
                  <w:rPr>
                    <w:rFonts w:ascii="Arial" w:hAnsi="Arial" w:cs="Arial"/>
                    <w:sz w:val="20"/>
                    <w:szCs w:val="20"/>
                    <w:lang w:val="ro-RO"/>
                  </w:rPr>
                </w:pPr>
                <w:r w:rsidRPr="00A02475">
                  <w:rPr>
                    <w:rFonts w:ascii="Arial" w:hAnsi="Arial" w:cs="Arial"/>
                    <w:sz w:val="20"/>
                    <w:szCs w:val="20"/>
                    <w:lang w:val="ro-RO"/>
                  </w:rPr>
                  <w:t>cutii pizza</w:t>
                </w:r>
              </w:p>
            </w:tc>
            <w:tc>
              <w:tcPr>
                <w:tcW w:w="1429" w:type="dxa"/>
                <w:shd w:val="clear" w:color="auto" w:fill="auto"/>
              </w:tcPr>
              <w:p w:rsidR="00A02475" w:rsidRPr="00A02475" w:rsidRDefault="00A02475" w:rsidP="00A02475">
                <w:pPr>
                  <w:autoSpaceDE w:val="0"/>
                  <w:autoSpaceDN w:val="0"/>
                  <w:adjustRightInd w:val="0"/>
                  <w:spacing w:before="40" w:after="0" w:line="240" w:lineRule="auto"/>
                  <w:jc w:val="center"/>
                  <w:rPr>
                    <w:rFonts w:ascii="Arial" w:hAnsi="Arial" w:cs="Arial"/>
                    <w:sz w:val="20"/>
                    <w:szCs w:val="20"/>
                    <w:lang w:val="ro-RO"/>
                  </w:rPr>
                </w:pPr>
                <w:r w:rsidRPr="00A02475">
                  <w:rPr>
                    <w:rFonts w:ascii="Arial" w:hAnsi="Arial" w:cs="Arial"/>
                    <w:sz w:val="20"/>
                    <w:szCs w:val="20"/>
                    <w:lang w:val="ro-RO"/>
                  </w:rPr>
                  <w:t>2,00</w:t>
                </w:r>
              </w:p>
            </w:tc>
            <w:tc>
              <w:tcPr>
                <w:tcW w:w="1786" w:type="dxa"/>
                <w:shd w:val="clear" w:color="auto" w:fill="auto"/>
              </w:tcPr>
              <w:p w:rsidR="00A02475" w:rsidRPr="00A02475" w:rsidRDefault="00A02475" w:rsidP="00A02475">
                <w:pPr>
                  <w:autoSpaceDE w:val="0"/>
                  <w:autoSpaceDN w:val="0"/>
                  <w:adjustRightInd w:val="0"/>
                  <w:spacing w:before="40" w:after="0" w:line="240" w:lineRule="auto"/>
                  <w:jc w:val="center"/>
                  <w:rPr>
                    <w:rFonts w:ascii="Arial" w:hAnsi="Arial" w:cs="Arial"/>
                    <w:sz w:val="20"/>
                    <w:szCs w:val="20"/>
                    <w:lang w:val="ro-RO"/>
                  </w:rPr>
                </w:pPr>
                <w:r w:rsidRPr="00A02475">
                  <w:rPr>
                    <w:rFonts w:ascii="Arial" w:hAnsi="Arial" w:cs="Arial"/>
                    <w:sz w:val="20"/>
                    <w:szCs w:val="20"/>
                    <w:lang w:val="ro-RO"/>
                  </w:rPr>
                  <w:t>Kilogram/luna</w:t>
                </w:r>
              </w:p>
            </w:tc>
          </w:tr>
          <w:tr w:rsidR="00A02475" w:rsidRPr="00A02475" w:rsidTr="00A02475">
            <w:tc>
              <w:tcPr>
                <w:tcW w:w="1429" w:type="dxa"/>
                <w:shd w:val="clear" w:color="auto" w:fill="auto"/>
              </w:tcPr>
              <w:p w:rsidR="00A02475" w:rsidRPr="00A02475" w:rsidRDefault="00A02475" w:rsidP="00A02475">
                <w:pPr>
                  <w:autoSpaceDE w:val="0"/>
                  <w:autoSpaceDN w:val="0"/>
                  <w:adjustRightInd w:val="0"/>
                  <w:spacing w:before="40" w:after="0" w:line="240" w:lineRule="auto"/>
                  <w:jc w:val="center"/>
                  <w:rPr>
                    <w:rFonts w:ascii="Arial" w:hAnsi="Arial" w:cs="Arial"/>
                    <w:sz w:val="20"/>
                    <w:szCs w:val="20"/>
                    <w:lang w:val="ro-RO"/>
                  </w:rPr>
                </w:pPr>
                <w:r w:rsidRPr="00A02475">
                  <w:rPr>
                    <w:rFonts w:ascii="Arial" w:hAnsi="Arial" w:cs="Arial"/>
                    <w:sz w:val="20"/>
                    <w:szCs w:val="20"/>
                    <w:lang w:val="ro-RO"/>
                  </w:rPr>
                  <w:t>Alte plastice</w:t>
                </w:r>
              </w:p>
            </w:tc>
            <w:tc>
              <w:tcPr>
                <w:tcW w:w="5002" w:type="dxa"/>
                <w:shd w:val="clear" w:color="auto" w:fill="auto"/>
              </w:tcPr>
              <w:p w:rsidR="00A02475" w:rsidRPr="00A02475" w:rsidRDefault="00A02475" w:rsidP="00A02475">
                <w:pPr>
                  <w:autoSpaceDE w:val="0"/>
                  <w:autoSpaceDN w:val="0"/>
                  <w:adjustRightInd w:val="0"/>
                  <w:spacing w:before="40" w:after="0" w:line="240" w:lineRule="auto"/>
                  <w:jc w:val="center"/>
                  <w:rPr>
                    <w:rFonts w:ascii="Arial" w:hAnsi="Arial" w:cs="Arial"/>
                    <w:sz w:val="20"/>
                    <w:szCs w:val="20"/>
                    <w:lang w:val="ro-RO"/>
                  </w:rPr>
                </w:pPr>
                <w:r w:rsidRPr="00A02475">
                  <w:rPr>
                    <w:rFonts w:ascii="Arial" w:hAnsi="Arial" w:cs="Arial"/>
                    <w:sz w:val="20"/>
                    <w:szCs w:val="20"/>
                    <w:lang w:val="ro-RO"/>
                  </w:rPr>
                  <w:t>ambalaje din plastic</w:t>
                </w:r>
              </w:p>
            </w:tc>
            <w:tc>
              <w:tcPr>
                <w:tcW w:w="1429" w:type="dxa"/>
                <w:shd w:val="clear" w:color="auto" w:fill="auto"/>
              </w:tcPr>
              <w:p w:rsidR="00A02475" w:rsidRPr="00A02475" w:rsidRDefault="00A02475" w:rsidP="00A02475">
                <w:pPr>
                  <w:autoSpaceDE w:val="0"/>
                  <w:autoSpaceDN w:val="0"/>
                  <w:adjustRightInd w:val="0"/>
                  <w:spacing w:before="40" w:after="0" w:line="240" w:lineRule="auto"/>
                  <w:jc w:val="center"/>
                  <w:rPr>
                    <w:rFonts w:ascii="Arial" w:hAnsi="Arial" w:cs="Arial"/>
                    <w:sz w:val="20"/>
                    <w:szCs w:val="20"/>
                    <w:lang w:val="ro-RO"/>
                  </w:rPr>
                </w:pPr>
                <w:r w:rsidRPr="00A02475">
                  <w:rPr>
                    <w:rFonts w:ascii="Arial" w:hAnsi="Arial" w:cs="Arial"/>
                    <w:sz w:val="20"/>
                    <w:szCs w:val="20"/>
                    <w:lang w:val="ro-RO"/>
                  </w:rPr>
                  <w:t>2,00</w:t>
                </w:r>
              </w:p>
            </w:tc>
            <w:tc>
              <w:tcPr>
                <w:tcW w:w="1786" w:type="dxa"/>
                <w:shd w:val="clear" w:color="auto" w:fill="auto"/>
              </w:tcPr>
              <w:p w:rsidR="00A02475" w:rsidRPr="00A02475" w:rsidRDefault="00A02475" w:rsidP="00A02475">
                <w:pPr>
                  <w:autoSpaceDE w:val="0"/>
                  <w:autoSpaceDN w:val="0"/>
                  <w:adjustRightInd w:val="0"/>
                  <w:spacing w:before="40" w:after="0" w:line="240" w:lineRule="auto"/>
                  <w:jc w:val="center"/>
                  <w:rPr>
                    <w:rFonts w:ascii="Arial" w:hAnsi="Arial" w:cs="Arial"/>
                    <w:sz w:val="20"/>
                    <w:szCs w:val="20"/>
                    <w:lang w:val="ro-RO"/>
                  </w:rPr>
                </w:pPr>
                <w:r w:rsidRPr="00A02475">
                  <w:rPr>
                    <w:rFonts w:ascii="Arial" w:hAnsi="Arial" w:cs="Arial"/>
                    <w:sz w:val="20"/>
                    <w:szCs w:val="20"/>
                    <w:lang w:val="ro-RO"/>
                  </w:rPr>
                  <w:t>Kilogram/luna</w:t>
                </w:r>
              </w:p>
            </w:tc>
          </w:tr>
        </w:tbl>
        <w:p w:rsidR="00EF2110" w:rsidRDefault="00EC36CA" w:rsidP="00A02475">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EndPr/>
      <w:sdtContent>
        <w:p w:rsidR="00EF2110" w:rsidRDefault="00EF2110" w:rsidP="00EF2110">
          <w:pPr>
            <w:autoSpaceDE w:val="0"/>
            <w:autoSpaceDN w:val="0"/>
            <w:adjustRightInd w:val="0"/>
            <w:spacing w:after="0" w:line="240" w:lineRule="auto"/>
            <w:jc w:val="both"/>
            <w:rPr>
              <w:rFonts w:ascii="Arial" w:eastAsia="Times New Roman" w:hAnsi="Arial" w:cs="Arial"/>
              <w:sz w:val="24"/>
              <w:szCs w:val="24"/>
              <w:lang w:val="ro-RO"/>
            </w:rPr>
          </w:pPr>
          <w:r w:rsidRPr="00A02475">
            <w:rPr>
              <w:rStyle w:val="PlaceholderText"/>
              <w:sz w:val="2"/>
              <w:szCs w:val="2"/>
            </w:rPr>
            <w:t>....</w:t>
          </w:r>
        </w:p>
      </w:sdtContent>
    </w:sdt>
    <w:p w:rsidR="00EF2110" w:rsidRPr="00CB2B4B" w:rsidRDefault="00EF2110" w:rsidP="00EF2110">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EndPr/>
      <w:sdtContent>
        <w:p w:rsidR="00EF2110" w:rsidRPr="00010A8C" w:rsidRDefault="00A02475" w:rsidP="00EF2110">
          <w:pPr>
            <w:autoSpaceDE w:val="0"/>
            <w:autoSpaceDN w:val="0"/>
            <w:adjustRightInd w:val="0"/>
            <w:spacing w:after="0" w:line="240" w:lineRule="auto"/>
            <w:jc w:val="both"/>
            <w:rPr>
              <w:rFonts w:ascii="Arial" w:eastAsia="Times New Roman" w:hAnsi="Arial" w:cs="Arial"/>
              <w:sz w:val="24"/>
              <w:szCs w:val="24"/>
              <w:lang w:val="ro-RO"/>
            </w:rPr>
          </w:pPr>
          <w:r w:rsidRPr="00A02475">
            <w:rPr>
              <w:rFonts w:ascii="Arial" w:eastAsia="Times New Roman" w:hAnsi="Arial" w:cs="Arial"/>
              <w:sz w:val="24"/>
              <w:szCs w:val="24"/>
              <w:lang w:val="ro-RO"/>
            </w:rPr>
            <w:t>Nu este cazul.</w:t>
          </w:r>
        </w:p>
      </w:sdtContent>
    </w:sdt>
    <w:p w:rsidR="00EF2110" w:rsidRPr="00FE6A36" w:rsidRDefault="00EF2110" w:rsidP="00EF2110">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EndPr>
        <w:rPr>
          <w:sz w:val="2"/>
          <w:szCs w:val="2"/>
        </w:rPr>
      </w:sdtEndPr>
      <w:sdtContent>
        <w:p w:rsidR="00EF2110" w:rsidRPr="00010A8C" w:rsidRDefault="002659D1" w:rsidP="00EF2110">
          <w:pPr>
            <w:autoSpaceDE w:val="0"/>
            <w:autoSpaceDN w:val="0"/>
            <w:adjustRightInd w:val="0"/>
            <w:spacing w:after="0" w:line="240" w:lineRule="auto"/>
            <w:jc w:val="both"/>
            <w:rPr>
              <w:rFonts w:ascii="Arial" w:eastAsia="Times New Roman" w:hAnsi="Arial" w:cs="Arial"/>
              <w:sz w:val="24"/>
              <w:szCs w:val="24"/>
              <w:lang w:val="ro-RO"/>
            </w:rPr>
          </w:pPr>
          <w:r w:rsidRPr="002659D1">
            <w:rPr>
              <w:rStyle w:val="PlaceholderText"/>
              <w:rFonts w:ascii="Arial" w:hAnsi="Arial" w:cs="Arial"/>
              <w:sz w:val="2"/>
              <w:szCs w:val="2"/>
            </w:rPr>
            <w:t>....</w:t>
          </w:r>
        </w:p>
      </w:sdtContent>
    </w:sdt>
    <w:p w:rsidR="00EF2110" w:rsidRPr="00122506" w:rsidRDefault="00EF2110" w:rsidP="00EF2110">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EndPr/>
      <w:sdtContent>
        <w:p w:rsidR="00EF2110" w:rsidRPr="00010A8C" w:rsidRDefault="002659D1" w:rsidP="00EF2110">
          <w:pPr>
            <w:snapToGrid w:val="0"/>
            <w:spacing w:after="0" w:line="240" w:lineRule="auto"/>
            <w:ind w:left="360"/>
            <w:jc w:val="both"/>
            <w:rPr>
              <w:rFonts w:ascii="Arial" w:eastAsia="Times New Roman" w:hAnsi="Arial" w:cs="Arial"/>
              <w:sz w:val="24"/>
              <w:szCs w:val="24"/>
              <w:lang w:val="ro-RO"/>
            </w:rPr>
          </w:pPr>
          <w:r w:rsidRPr="002659D1">
            <w:rPr>
              <w:rFonts w:ascii="Arial" w:eastAsia="Times New Roman" w:hAnsi="Arial" w:cs="Arial"/>
              <w:sz w:val="24"/>
              <w:szCs w:val="24"/>
              <w:lang w:val="ro-RO"/>
            </w:rPr>
            <w:t>Nu este cazul.</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1501"/>
            <w:gridCol w:w="1501"/>
          </w:tblGrid>
          <w:tr w:rsidR="00EF2110" w:rsidRPr="00BA15D4" w:rsidTr="00EF2110">
            <w:tc>
              <w:tcPr>
                <w:tcW w:w="1501" w:type="dxa"/>
                <w:shd w:val="clear" w:color="auto" w:fill="C0C0C0"/>
                <w:vAlign w:val="center"/>
              </w:tcPr>
              <w:p w:rsidR="00EF2110" w:rsidRPr="00BA15D4" w:rsidRDefault="00EF2110" w:rsidP="00EF2110">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EF2110" w:rsidRPr="00BA15D4" w:rsidRDefault="00EF2110" w:rsidP="00EF2110">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EF2110" w:rsidRPr="00BA15D4" w:rsidRDefault="00EF2110" w:rsidP="00EF2110">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EF2110" w:rsidRPr="00BA15D4" w:rsidRDefault="00EF2110" w:rsidP="00EF2110">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EF2110" w:rsidRPr="00BA15D4" w:rsidRDefault="00EF2110" w:rsidP="00EF2110">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EF2110" w:rsidRPr="00BA15D4" w:rsidRDefault="00EF2110" w:rsidP="00EF2110">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EF2110" w:rsidRPr="00BA15D4" w:rsidTr="00EF2110">
            <w:tc>
              <w:tcPr>
                <w:tcW w:w="1501" w:type="dxa"/>
                <w:shd w:val="clear" w:color="auto" w:fill="auto"/>
              </w:tcPr>
              <w:p w:rsidR="00EF2110" w:rsidRPr="00BA15D4" w:rsidRDefault="00EF2110" w:rsidP="00EF2110">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EF2110" w:rsidRPr="00BA15D4" w:rsidRDefault="00EF2110" w:rsidP="00EF2110">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EF2110" w:rsidRPr="00BA15D4" w:rsidRDefault="00EF2110" w:rsidP="00EF2110">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EF2110" w:rsidRPr="00BA15D4" w:rsidRDefault="00EF2110" w:rsidP="00EF2110">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EF2110" w:rsidRPr="00BA15D4" w:rsidRDefault="00EF2110" w:rsidP="00EF2110">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EF2110" w:rsidRPr="00BA15D4" w:rsidRDefault="00EF2110" w:rsidP="00EF2110">
                <w:pPr>
                  <w:snapToGrid w:val="0"/>
                  <w:spacing w:before="40" w:after="0" w:line="240" w:lineRule="auto"/>
                  <w:jc w:val="center"/>
                  <w:rPr>
                    <w:rFonts w:ascii="Arial" w:eastAsia="Times New Roman" w:hAnsi="Arial" w:cs="Arial"/>
                    <w:sz w:val="20"/>
                    <w:szCs w:val="24"/>
                    <w:lang w:val="ro-RO"/>
                  </w:rPr>
                </w:pPr>
              </w:p>
            </w:tc>
          </w:tr>
        </w:tbl>
        <w:p w:rsidR="00EF2110" w:rsidRDefault="00EC36CA" w:rsidP="00EF2110">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EndPr/>
      <w:sdtContent>
        <w:p w:rsidR="00EF2110" w:rsidRPr="00010A8C" w:rsidRDefault="00EF2110" w:rsidP="00EF2110">
          <w:pPr>
            <w:snapToGrid w:val="0"/>
            <w:spacing w:after="0" w:line="240" w:lineRule="auto"/>
            <w:jc w:val="both"/>
            <w:rPr>
              <w:rFonts w:ascii="Arial" w:eastAsia="Times New Roman" w:hAnsi="Arial" w:cs="Arial"/>
              <w:sz w:val="24"/>
              <w:szCs w:val="24"/>
              <w:lang w:val="ro-RO"/>
            </w:rPr>
          </w:pPr>
          <w:r w:rsidRPr="002659D1">
            <w:rPr>
              <w:rStyle w:val="PlaceholderText"/>
              <w:rFonts w:ascii="Arial" w:hAnsi="Arial" w:cs="Arial"/>
              <w:sz w:val="2"/>
              <w:szCs w:val="2"/>
            </w:rPr>
            <w:t>....</w:t>
          </w:r>
        </w:p>
      </w:sdtContent>
    </w:sdt>
    <w:p w:rsidR="00EF2110" w:rsidRPr="00122506" w:rsidRDefault="00EF2110" w:rsidP="00EF2110">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EndPr/>
      <w:sdtContent>
        <w:p w:rsidR="00EF2110" w:rsidRPr="00010A8C" w:rsidRDefault="002659D1" w:rsidP="00EF2110">
          <w:pPr>
            <w:snapToGrid w:val="0"/>
            <w:spacing w:after="0" w:line="240" w:lineRule="auto"/>
            <w:ind w:left="360"/>
            <w:jc w:val="both"/>
            <w:rPr>
              <w:rFonts w:ascii="Arial" w:eastAsia="Times New Roman" w:hAnsi="Arial" w:cs="Arial"/>
              <w:sz w:val="24"/>
              <w:szCs w:val="24"/>
              <w:lang w:val="ro-RO"/>
            </w:rPr>
          </w:pPr>
          <w:r w:rsidRPr="002659D1">
            <w:rPr>
              <w:rFonts w:ascii="Arial" w:eastAsia="Times New Roman" w:hAnsi="Arial" w:cs="Arial"/>
              <w:sz w:val="24"/>
              <w:szCs w:val="24"/>
              <w:lang w:val="ro-RO"/>
            </w:rPr>
            <w:t>Nu este cazul.</w:t>
          </w:r>
        </w:p>
      </w:sdtContent>
    </w:sdt>
    <w:p w:rsidR="00EF2110" w:rsidRDefault="00EF2110" w:rsidP="00EF2110">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EndPr/>
        <w:sdtContent>
          <w:r w:rsidR="002659D1" w:rsidRPr="002659D1">
            <w:rPr>
              <w:rFonts w:ascii="Arial" w:eastAsia="Times New Roman" w:hAnsi="Arial" w:cs="Arial"/>
              <w:b/>
              <w:sz w:val="24"/>
              <w:szCs w:val="24"/>
              <w:lang w:val="ro-RO"/>
            </w:rPr>
            <w:t>Nu este cazul.</w:t>
          </w:r>
        </w:sdtContent>
      </w:sdt>
    </w:p>
    <w:p w:rsidR="00EF2110" w:rsidRDefault="00EF2110" w:rsidP="00EF2110">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EndPr/>
        <w:sdtContent>
          <w:r w:rsidR="002659D1" w:rsidRPr="002659D1">
            <w:rPr>
              <w:rFonts w:ascii="Arial" w:eastAsia="Times New Roman" w:hAnsi="Arial" w:cs="Arial"/>
              <w:b/>
              <w:sz w:val="24"/>
              <w:szCs w:val="24"/>
              <w:lang w:val="ro-RO"/>
            </w:rPr>
            <w:t>Nu este cazul.</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EndPr/>
        <w:sdtContent/>
      </w:sdt>
    </w:p>
    <w:p w:rsidR="00EF2110" w:rsidRDefault="00EF2110" w:rsidP="00EF2110">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EndPr/>
        <w:sdtContent>
          <w:r w:rsidR="002659D1" w:rsidRPr="002659D1">
            <w:rPr>
              <w:rFonts w:ascii="Arial" w:eastAsia="Times New Roman" w:hAnsi="Arial" w:cs="Arial"/>
              <w:b/>
              <w:sz w:val="24"/>
              <w:szCs w:val="24"/>
              <w:lang w:val="ro-RO"/>
            </w:rPr>
            <w:t>Nu este cazul.</w:t>
          </w:r>
        </w:sdtContent>
      </w:sdt>
    </w:p>
    <w:p w:rsidR="00EF2110" w:rsidRDefault="00EF2110" w:rsidP="00EF2110">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EndPr/>
        <w:sdtContent>
          <w:r w:rsidR="002659D1" w:rsidRPr="002659D1">
            <w:rPr>
              <w:rFonts w:ascii="Arial" w:eastAsia="Times New Roman" w:hAnsi="Arial" w:cs="Arial"/>
              <w:b/>
              <w:sz w:val="24"/>
              <w:szCs w:val="24"/>
              <w:lang w:val="ro-RO"/>
            </w:rPr>
            <w:t>Nu este cazul.</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EndPr/>
      <w:sdtContent>
        <w:p w:rsidR="00EF2110" w:rsidRPr="00BD4EA0" w:rsidRDefault="00EF2110" w:rsidP="00EF2110">
          <w:pPr>
            <w:spacing w:after="0"/>
            <w:ind w:left="360"/>
            <w:rPr>
              <w:rFonts w:ascii="Arial" w:hAnsi="Arial" w:cs="Arial"/>
              <w:lang w:val="ro-RO"/>
            </w:rPr>
          </w:pPr>
          <w:r w:rsidRPr="002659D1">
            <w:rPr>
              <w:rStyle w:val="PlaceholderText"/>
              <w:rFonts w:ascii="Arial" w:hAnsi="Arial" w:cs="Arial"/>
              <w:sz w:val="2"/>
              <w:szCs w:val="2"/>
            </w:rPr>
            <w:t>....</w:t>
          </w:r>
        </w:p>
      </w:sdtContent>
    </w:sdt>
    <w:p w:rsidR="00EF2110" w:rsidRPr="00122506" w:rsidRDefault="00EF2110" w:rsidP="00EF2110">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EndPr/>
      <w:sdtContent>
        <w:p w:rsidR="00EF2110" w:rsidRPr="00122506" w:rsidRDefault="002659D1" w:rsidP="00EF2110">
          <w:pPr>
            <w:snapToGrid w:val="0"/>
            <w:spacing w:after="0" w:line="240" w:lineRule="auto"/>
            <w:ind w:left="360"/>
            <w:jc w:val="both"/>
            <w:rPr>
              <w:rFonts w:ascii="Arial" w:eastAsia="Times New Roman" w:hAnsi="Arial" w:cs="Arial"/>
              <w:sz w:val="24"/>
              <w:szCs w:val="24"/>
              <w:lang w:val="ro-RO"/>
            </w:rPr>
          </w:pPr>
          <w:r w:rsidRPr="002659D1">
            <w:rPr>
              <w:rFonts w:ascii="Arial" w:eastAsia="Times New Roman" w:hAnsi="Arial" w:cs="Arial"/>
              <w:sz w:val="24"/>
              <w:szCs w:val="24"/>
              <w:lang w:val="ro-RO"/>
            </w:rPr>
            <w:t>Nu este cazul.</w:t>
          </w:r>
        </w:p>
      </w:sdtContent>
    </w:sdt>
    <w:p w:rsidR="00EF2110" w:rsidRPr="00122506" w:rsidRDefault="00EF2110" w:rsidP="00EF2110">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EndPr/>
      <w:sdtContent>
        <w:p w:rsidR="00EF2110" w:rsidRPr="002659D1" w:rsidRDefault="00EF2110" w:rsidP="00EF2110">
          <w:pPr>
            <w:spacing w:after="0" w:line="240" w:lineRule="auto"/>
            <w:jc w:val="both"/>
            <w:rPr>
              <w:rFonts w:ascii="Arial" w:eastAsia="Times New Roman" w:hAnsi="Arial" w:cs="Arial"/>
              <w:b/>
              <w:sz w:val="10"/>
              <w:szCs w:val="10"/>
              <w:lang w:val="ro-RO"/>
            </w:rPr>
          </w:pPr>
        </w:p>
        <w:p w:rsidR="00EF2110" w:rsidRPr="00853234" w:rsidRDefault="00EF2110" w:rsidP="00EF2110">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2659D1">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r w:rsidR="002659D1">
            <w:rPr>
              <w:rFonts w:ascii="Arial" w:hAnsi="Arial" w:cs="Arial"/>
              <w:b/>
              <w:sz w:val="24"/>
              <w:szCs w:val="24"/>
              <w:lang w:val="ro-RO"/>
            </w:rPr>
            <w:t>.</w:t>
          </w:r>
        </w:p>
        <w:p w:rsidR="00EF2110" w:rsidRPr="002659D1" w:rsidRDefault="00EF2110" w:rsidP="00EF2110">
          <w:pPr>
            <w:spacing w:after="0" w:line="240" w:lineRule="auto"/>
            <w:jc w:val="both"/>
            <w:rPr>
              <w:rFonts w:ascii="Arial" w:hAnsi="Arial" w:cs="Arial"/>
              <w:b/>
              <w:sz w:val="10"/>
              <w:szCs w:val="10"/>
              <w:lang w:val="ro-RO"/>
            </w:rPr>
          </w:pPr>
        </w:p>
        <w:p w:rsidR="001C5680" w:rsidRDefault="00EF2110" w:rsidP="00EF2110">
          <w:pPr>
            <w:spacing w:after="0" w:line="240" w:lineRule="auto"/>
            <w:jc w:val="both"/>
            <w:rPr>
              <w:rFonts w:ascii="Arial" w:hAnsi="Arial" w:cs="Arial"/>
              <w:b/>
              <w:sz w:val="24"/>
              <w:szCs w:val="24"/>
              <w:lang w:val="ro-RO"/>
            </w:rPr>
          </w:pPr>
          <w:r w:rsidRPr="00853234">
            <w:rPr>
              <w:rFonts w:ascii="Arial" w:hAnsi="Arial" w:cs="Arial"/>
              <w:b/>
              <w:sz w:val="24"/>
              <w:szCs w:val="24"/>
              <w:lang w:val="ro-RO"/>
            </w:rPr>
            <w:lastRenderedPageBreak/>
            <w:t>Instala</w:t>
          </w:r>
          <w:r>
            <w:rPr>
              <w:rFonts w:ascii="Arial" w:hAnsi="Arial" w:cs="Arial"/>
              <w:b/>
              <w:sz w:val="24"/>
              <w:szCs w:val="24"/>
              <w:lang w:val="ro-RO"/>
            </w:rPr>
            <w:t>ț</w:t>
          </w:r>
          <w:r w:rsidRPr="00853234">
            <w:rPr>
              <w:rFonts w:ascii="Arial" w:hAnsi="Arial" w:cs="Arial"/>
              <w:b/>
              <w:sz w:val="24"/>
              <w:szCs w:val="24"/>
              <w:lang w:val="ro-RO"/>
            </w:rPr>
            <w:t>ia</w:t>
          </w:r>
          <w:r w:rsidR="002659D1">
            <w:rPr>
              <w:rFonts w:ascii="Arial" w:hAnsi="Arial" w:cs="Arial"/>
              <w:b/>
              <w:sz w:val="24"/>
              <w:szCs w:val="24"/>
              <w:lang w:val="ro-RO"/>
            </w:rPr>
            <w:t xml:space="preserve"> 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r w:rsidR="002659D1">
            <w:rPr>
              <w:rFonts w:ascii="Arial" w:hAnsi="Arial" w:cs="Arial"/>
              <w:b/>
              <w:sz w:val="24"/>
              <w:szCs w:val="24"/>
              <w:lang w:val="ro-RO"/>
            </w:rPr>
            <w:t>.</w:t>
          </w:r>
        </w:p>
        <w:p w:rsidR="00EF2110" w:rsidRDefault="00EC36CA" w:rsidP="00EF2110">
          <w:pPr>
            <w:spacing w:after="0" w:line="240" w:lineRule="auto"/>
            <w:jc w:val="both"/>
            <w:rPr>
              <w:rFonts w:ascii="Arial" w:eastAsia="Times New Roman" w:hAnsi="Arial" w:cs="Arial"/>
              <w:b/>
              <w:sz w:val="24"/>
              <w:szCs w:val="24"/>
              <w:lang w:val="ro-RO"/>
            </w:rPr>
          </w:pPr>
        </w:p>
      </w:sdtContent>
    </w:sdt>
    <w:p w:rsidR="00EF2110" w:rsidRDefault="00EF2110" w:rsidP="00EF2110">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EF2110" w:rsidRPr="00D15FAB" w:rsidTr="00EF2110">
            <w:tc>
              <w:tcPr>
                <w:tcW w:w="1804" w:type="dxa"/>
                <w:vMerge w:val="restart"/>
                <w:shd w:val="clear" w:color="auto" w:fill="C0C0C0"/>
              </w:tcPr>
              <w:p w:rsidR="00EF2110" w:rsidRPr="00D15FAB" w:rsidRDefault="00EF2110" w:rsidP="00EF2110">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EF2110" w:rsidRPr="00D15FAB" w:rsidRDefault="00EF2110" w:rsidP="00EF2110">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EF2110" w:rsidRPr="00D15FAB" w:rsidRDefault="00EF2110" w:rsidP="00EF2110">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EF2110" w:rsidRPr="00D15FAB" w:rsidRDefault="00EF2110" w:rsidP="00EF2110">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EF2110" w:rsidRPr="00D15FAB" w:rsidRDefault="00EF2110" w:rsidP="00EF2110">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EF2110" w:rsidRPr="00D15FAB" w:rsidTr="00EF2110">
            <w:tc>
              <w:tcPr>
                <w:tcW w:w="1804" w:type="dxa"/>
                <w:vMerge/>
                <w:shd w:val="clear" w:color="auto" w:fill="C0C0C0"/>
              </w:tcPr>
              <w:p w:rsidR="00EF2110" w:rsidRPr="00D15FAB" w:rsidRDefault="00EF2110" w:rsidP="00EF2110">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EF2110" w:rsidRPr="00D15FAB" w:rsidRDefault="00EF2110" w:rsidP="00EF2110">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EF2110" w:rsidRPr="00D15FAB" w:rsidRDefault="00EF2110" w:rsidP="00EF2110">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EF2110" w:rsidRPr="00D15FAB" w:rsidRDefault="00EF2110" w:rsidP="00EF2110">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EF2110" w:rsidRPr="00D15FAB" w:rsidRDefault="00EF2110" w:rsidP="00EF2110">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EF2110" w:rsidRPr="00D15FAB" w:rsidRDefault="00EF2110" w:rsidP="00EF2110">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EF2110" w:rsidRPr="00D15FAB" w:rsidTr="00EF2110">
            <w:tc>
              <w:tcPr>
                <w:tcW w:w="1804" w:type="dxa"/>
                <w:shd w:val="clear" w:color="auto" w:fill="auto"/>
              </w:tcPr>
              <w:p w:rsidR="00EF2110" w:rsidRPr="00D15FAB" w:rsidRDefault="00EF2110" w:rsidP="00EF2110">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EF2110" w:rsidRPr="00D15FAB" w:rsidRDefault="00EF2110" w:rsidP="00EF2110">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EF2110" w:rsidRPr="00D15FAB" w:rsidRDefault="00EF2110" w:rsidP="00EF2110">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EF2110" w:rsidRPr="00D15FAB" w:rsidRDefault="00EF2110" w:rsidP="00EF2110">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EF2110" w:rsidRPr="00D15FAB" w:rsidRDefault="00EF2110" w:rsidP="00EF2110">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EF2110" w:rsidRPr="00D15FAB" w:rsidRDefault="00EF2110" w:rsidP="00EF2110">
                <w:pPr>
                  <w:spacing w:before="40" w:after="0" w:line="360" w:lineRule="auto"/>
                  <w:jc w:val="center"/>
                  <w:rPr>
                    <w:rFonts w:ascii="Arial" w:eastAsia="Times New Roman" w:hAnsi="Arial" w:cs="Arial"/>
                    <w:sz w:val="20"/>
                    <w:szCs w:val="24"/>
                    <w:lang w:val="ro-RO"/>
                  </w:rPr>
                </w:pPr>
              </w:p>
            </w:tc>
          </w:tr>
        </w:tbl>
        <w:p w:rsidR="00EF2110" w:rsidRDefault="00EC36CA" w:rsidP="00EF2110">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EndPr/>
      <w:sdtContent>
        <w:p w:rsidR="00EF2110" w:rsidRPr="00853234" w:rsidRDefault="00EF2110" w:rsidP="00EF2110">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r w:rsidR="00FD6B87" w:rsidRPr="00FD6B87">
            <w:t xml:space="preserve"> </w:t>
          </w:r>
          <w:r w:rsidR="00FD6B87" w:rsidRPr="00F84202">
            <w:rPr>
              <w:rFonts w:ascii="Arial" w:hAnsi="Arial" w:cs="Arial"/>
              <w:sz w:val="24"/>
              <w:szCs w:val="24"/>
              <w:lang w:val="pt-BR"/>
            </w:rPr>
            <w:t>Nu este cazul.</w:t>
          </w:r>
        </w:p>
        <w:p w:rsidR="00EF2110" w:rsidRDefault="00EF2110" w:rsidP="00EF2110">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EF2110" w:rsidRPr="000768B9" w:rsidTr="00EF2110">
            <w:tc>
              <w:tcPr>
                <w:tcW w:w="3848" w:type="dxa"/>
                <w:shd w:val="clear" w:color="auto" w:fill="C0C0C0"/>
              </w:tcPr>
              <w:p w:rsidR="00EF2110" w:rsidRPr="000768B9" w:rsidRDefault="00EF2110" w:rsidP="00EF2110">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EF2110" w:rsidRPr="000768B9" w:rsidRDefault="00EF2110" w:rsidP="00EF2110">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EF2110" w:rsidRPr="000768B9" w:rsidRDefault="00EF2110" w:rsidP="00EF2110">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EF2110" w:rsidRPr="000768B9" w:rsidTr="00EF2110">
            <w:tc>
              <w:tcPr>
                <w:tcW w:w="3848" w:type="dxa"/>
                <w:shd w:val="clear" w:color="auto" w:fill="auto"/>
              </w:tcPr>
              <w:p w:rsidR="00EF2110" w:rsidRPr="000768B9" w:rsidRDefault="00EF2110" w:rsidP="00EF2110">
                <w:pPr>
                  <w:spacing w:before="40" w:after="0" w:line="360" w:lineRule="auto"/>
                  <w:jc w:val="center"/>
                  <w:rPr>
                    <w:rFonts w:ascii="Arial" w:hAnsi="Arial" w:cs="Arial"/>
                    <w:noProof/>
                    <w:sz w:val="20"/>
                    <w:szCs w:val="24"/>
                    <w:lang w:val="ro-RO"/>
                  </w:rPr>
                </w:pPr>
              </w:p>
            </w:tc>
            <w:tc>
              <w:tcPr>
                <w:tcW w:w="3079" w:type="dxa"/>
                <w:shd w:val="clear" w:color="auto" w:fill="auto"/>
              </w:tcPr>
              <w:p w:rsidR="00EF2110" w:rsidRPr="000768B9" w:rsidRDefault="00EF2110" w:rsidP="00EF2110">
                <w:pPr>
                  <w:spacing w:before="40" w:after="0" w:line="360" w:lineRule="auto"/>
                  <w:jc w:val="center"/>
                  <w:rPr>
                    <w:rFonts w:ascii="Arial" w:hAnsi="Arial" w:cs="Arial"/>
                    <w:noProof/>
                    <w:sz w:val="20"/>
                    <w:szCs w:val="24"/>
                    <w:lang w:val="ro-RO"/>
                  </w:rPr>
                </w:pPr>
              </w:p>
            </w:tc>
            <w:tc>
              <w:tcPr>
                <w:tcW w:w="3079" w:type="dxa"/>
                <w:shd w:val="clear" w:color="auto" w:fill="auto"/>
              </w:tcPr>
              <w:p w:rsidR="00EF2110" w:rsidRPr="000768B9" w:rsidRDefault="00EF2110" w:rsidP="00EF2110">
                <w:pPr>
                  <w:spacing w:before="40" w:after="0" w:line="360" w:lineRule="auto"/>
                  <w:jc w:val="center"/>
                  <w:rPr>
                    <w:rFonts w:ascii="Arial" w:hAnsi="Arial" w:cs="Arial"/>
                    <w:noProof/>
                    <w:sz w:val="20"/>
                    <w:szCs w:val="24"/>
                    <w:lang w:val="ro-RO"/>
                  </w:rPr>
                </w:pPr>
              </w:p>
            </w:tc>
          </w:tr>
        </w:tbl>
        <w:p w:rsidR="00EF2110" w:rsidRDefault="00EC36CA" w:rsidP="00EF2110">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EndPr>
        <w:rPr>
          <w:b w:val="0"/>
        </w:rPr>
      </w:sdtEndPr>
      <w:sdtContent>
        <w:p w:rsidR="00F84202" w:rsidRDefault="00EF2110" w:rsidP="00EF2110">
          <w:pPr>
            <w:pStyle w:val="PARNOU"/>
            <w:overflowPunct/>
            <w:autoSpaceDE/>
            <w:adjustRightInd/>
            <w:spacing w:line="240" w:lineRule="auto"/>
            <w:rPr>
              <w:rFonts w:ascii="Arial" w:hAnsi="Arial" w:cs="Arial"/>
              <w:noProof w:val="0"/>
              <w:spacing w:val="0"/>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r w:rsidR="00FD6B87">
            <w:rPr>
              <w:rFonts w:ascii="Arial" w:hAnsi="Arial" w:cs="Arial"/>
              <w:noProof w:val="0"/>
              <w:spacing w:val="0"/>
              <w:szCs w:val="24"/>
            </w:rPr>
            <w:t xml:space="preserve"> </w:t>
          </w:r>
        </w:p>
        <w:p w:rsidR="00EF2110" w:rsidRPr="00F84202" w:rsidRDefault="00FD6B87" w:rsidP="00EF2110">
          <w:pPr>
            <w:pStyle w:val="PARNOU"/>
            <w:overflowPunct/>
            <w:autoSpaceDE/>
            <w:adjustRightInd/>
            <w:spacing w:line="240" w:lineRule="auto"/>
            <w:rPr>
              <w:rFonts w:ascii="Arial" w:hAnsi="Arial" w:cs="Arial"/>
              <w:b w:val="0"/>
              <w:szCs w:val="24"/>
            </w:rPr>
          </w:pPr>
          <w:r w:rsidRPr="00F84202">
            <w:rPr>
              <w:rFonts w:ascii="Arial" w:hAnsi="Arial" w:cs="Arial"/>
              <w:b w:val="0"/>
              <w:noProof w:val="0"/>
              <w:spacing w:val="0"/>
              <w:szCs w:val="24"/>
            </w:rPr>
            <w:t xml:space="preserve">Nu este cazul. </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EF2110" w:rsidRPr="000768B9" w:rsidTr="00EF2110">
            <w:tc>
              <w:tcPr>
                <w:tcW w:w="2859" w:type="dxa"/>
                <w:shd w:val="clear" w:color="auto" w:fill="C0C0C0"/>
              </w:tcPr>
              <w:p w:rsidR="00EF2110" w:rsidRPr="000768B9" w:rsidRDefault="00EF2110" w:rsidP="00EF2110">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EF2110" w:rsidRPr="000768B9" w:rsidRDefault="00EF2110" w:rsidP="00EF2110">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EF2110" w:rsidRPr="000768B9" w:rsidTr="00EF2110">
            <w:tc>
              <w:tcPr>
                <w:tcW w:w="2859" w:type="dxa"/>
                <w:shd w:val="clear" w:color="auto" w:fill="auto"/>
              </w:tcPr>
              <w:p w:rsidR="00EF2110" w:rsidRPr="000768B9" w:rsidRDefault="00EF2110" w:rsidP="00EF2110">
                <w:pPr>
                  <w:spacing w:before="40" w:after="0" w:line="360" w:lineRule="auto"/>
                  <w:jc w:val="center"/>
                  <w:rPr>
                    <w:rFonts w:ascii="Arial" w:hAnsi="Arial" w:cs="Arial"/>
                    <w:noProof/>
                    <w:sz w:val="20"/>
                    <w:szCs w:val="24"/>
                    <w:lang w:val="ro-RO"/>
                  </w:rPr>
                </w:pPr>
              </w:p>
            </w:tc>
            <w:tc>
              <w:tcPr>
                <w:tcW w:w="7147" w:type="dxa"/>
                <w:shd w:val="clear" w:color="auto" w:fill="auto"/>
              </w:tcPr>
              <w:p w:rsidR="00EF2110" w:rsidRPr="000768B9" w:rsidRDefault="00EF2110" w:rsidP="00EF2110">
                <w:pPr>
                  <w:spacing w:before="40" w:after="0" w:line="360" w:lineRule="auto"/>
                  <w:jc w:val="center"/>
                  <w:rPr>
                    <w:rFonts w:ascii="Arial" w:hAnsi="Arial" w:cs="Arial"/>
                    <w:noProof/>
                    <w:sz w:val="20"/>
                    <w:szCs w:val="24"/>
                    <w:lang w:val="ro-RO"/>
                  </w:rPr>
                </w:pPr>
              </w:p>
            </w:tc>
          </w:tr>
        </w:tbl>
        <w:p w:rsidR="00EF2110" w:rsidRDefault="00EC36CA" w:rsidP="00EF2110">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EndPr/>
      <w:sdtContent>
        <w:p w:rsidR="00EF2110" w:rsidRDefault="00EF2110" w:rsidP="00EF2110">
          <w:pPr>
            <w:spacing w:after="0" w:line="240" w:lineRule="auto"/>
            <w:jc w:val="both"/>
            <w:rPr>
              <w:rFonts w:ascii="Arial" w:hAnsi="Arial" w:cs="Arial"/>
              <w:noProof/>
              <w:sz w:val="24"/>
              <w:szCs w:val="24"/>
              <w:lang w:val="ro-RO"/>
            </w:rPr>
          </w:pPr>
          <w:r w:rsidRPr="00FD6B87">
            <w:rPr>
              <w:rStyle w:val="PlaceholderText"/>
              <w:rFonts w:ascii="Arial" w:hAnsi="Arial" w:cs="Arial"/>
              <w:sz w:val="2"/>
              <w:szCs w:val="2"/>
            </w:rPr>
            <w:t>....</w:t>
          </w:r>
        </w:p>
      </w:sdtContent>
    </w:sdt>
    <w:p w:rsidR="00EF2110" w:rsidRPr="00122506" w:rsidRDefault="00EF2110" w:rsidP="00EF2110">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EndPr/>
      <w:sdtContent>
        <w:p w:rsidR="00F84202" w:rsidRDefault="00FD6B87" w:rsidP="00EF2110">
          <w:pPr>
            <w:snapToGrid w:val="0"/>
            <w:spacing w:after="0" w:line="240" w:lineRule="auto"/>
            <w:ind w:left="360"/>
            <w:jc w:val="both"/>
            <w:rPr>
              <w:rFonts w:ascii="Arial" w:eastAsia="Times New Roman" w:hAnsi="Arial" w:cs="Arial"/>
              <w:sz w:val="24"/>
              <w:szCs w:val="24"/>
              <w:lang w:val="ro-RO"/>
            </w:rPr>
          </w:pPr>
          <w:r w:rsidRPr="00FD6B87">
            <w:rPr>
              <w:rFonts w:ascii="Arial" w:eastAsia="Times New Roman" w:hAnsi="Arial" w:cs="Arial"/>
              <w:sz w:val="24"/>
              <w:szCs w:val="24"/>
              <w:lang w:val="ro-RO"/>
            </w:rPr>
            <w:t>Nu este cazul.</w:t>
          </w:r>
        </w:p>
        <w:p w:rsidR="00EF2110" w:rsidRPr="00114F26" w:rsidRDefault="00EC36CA" w:rsidP="00EF2110">
          <w:pPr>
            <w:snapToGrid w:val="0"/>
            <w:spacing w:after="0" w:line="240" w:lineRule="auto"/>
            <w:ind w:left="360"/>
            <w:jc w:val="both"/>
            <w:rPr>
              <w:rFonts w:ascii="Arial" w:eastAsia="Times New Roman" w:hAnsi="Arial" w:cs="Arial"/>
              <w:sz w:val="24"/>
              <w:szCs w:val="24"/>
              <w:lang w:val="ro-RO"/>
            </w:rPr>
          </w:pPr>
        </w:p>
      </w:sdtContent>
    </w:sdt>
    <w:p w:rsidR="00EF2110" w:rsidRDefault="00EF2110" w:rsidP="00EF2110">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EndPr/>
      <w:sdtContent>
        <w:p w:rsidR="00F84202" w:rsidRDefault="00FD6B87" w:rsidP="00EF2110">
          <w:pPr>
            <w:spacing w:after="0" w:line="360" w:lineRule="auto"/>
            <w:jc w:val="both"/>
            <w:rPr>
              <w:rFonts w:ascii="Arial" w:eastAsia="Times New Roman" w:hAnsi="Arial" w:cs="Arial"/>
              <w:sz w:val="24"/>
              <w:szCs w:val="24"/>
              <w:lang w:val="ro-RO"/>
            </w:rPr>
          </w:pPr>
          <w:r w:rsidRPr="00FD6B87">
            <w:rPr>
              <w:rFonts w:ascii="Arial" w:eastAsia="Times New Roman" w:hAnsi="Arial" w:cs="Arial"/>
              <w:sz w:val="24"/>
              <w:szCs w:val="24"/>
              <w:lang w:val="ro-RO"/>
            </w:rPr>
            <w:t>Nu este cazul.</w:t>
          </w:r>
        </w:p>
        <w:p w:rsidR="00F84202" w:rsidRDefault="00F84202" w:rsidP="00EF2110">
          <w:pPr>
            <w:spacing w:after="0" w:line="360" w:lineRule="auto"/>
            <w:jc w:val="both"/>
            <w:rPr>
              <w:rFonts w:ascii="Arial" w:eastAsia="Times New Roman" w:hAnsi="Arial" w:cs="Arial"/>
              <w:sz w:val="24"/>
              <w:szCs w:val="24"/>
              <w:lang w:val="ro-RO"/>
            </w:rPr>
          </w:pPr>
        </w:p>
        <w:p w:rsidR="00F84202" w:rsidRDefault="00F84202" w:rsidP="00EF2110">
          <w:pPr>
            <w:spacing w:after="0" w:line="360" w:lineRule="auto"/>
            <w:jc w:val="both"/>
            <w:rPr>
              <w:rFonts w:ascii="Arial" w:eastAsia="Times New Roman" w:hAnsi="Arial" w:cs="Arial"/>
              <w:sz w:val="24"/>
              <w:szCs w:val="24"/>
              <w:lang w:val="ro-RO"/>
            </w:rPr>
          </w:pPr>
        </w:p>
        <w:p w:rsidR="00EF2110" w:rsidRDefault="00EC36CA" w:rsidP="00EF2110">
          <w:pPr>
            <w:spacing w:after="0" w:line="360" w:lineRule="auto"/>
            <w:jc w:val="both"/>
            <w:rPr>
              <w:rFonts w:ascii="Arial" w:eastAsia="Times New Roman" w:hAnsi="Arial" w:cs="Arial"/>
              <w:sz w:val="24"/>
              <w:szCs w:val="24"/>
              <w:lang w:val="ro-RO"/>
            </w:rPr>
          </w:pPr>
        </w:p>
      </w:sdtContent>
    </w:sdt>
    <w:p w:rsidR="00EF2110" w:rsidRDefault="00EF2110" w:rsidP="00EF2110">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Cs/>
          <w:sz w:val="24"/>
          <w:szCs w:val="24"/>
          <w:lang w:val="ro-RO" w:eastAsia="ro-RO"/>
        </w:rPr>
        <w:alias w:val="Câmp editabil text"/>
        <w:tag w:val="CampEditabil"/>
        <w:id w:val="-2050596714"/>
        <w:placeholder>
          <w:docPart w:val="EB2BD7CA38824717A4E1374BCD5E2533"/>
        </w:placeholder>
      </w:sdtPr>
      <w:sdtEndPr/>
      <w:sdtContent>
        <w:p w:rsidR="00F84202" w:rsidRDefault="00FD6B87" w:rsidP="00FD6B87">
          <w:pPr>
            <w:spacing w:after="0" w:line="240" w:lineRule="auto"/>
            <w:jc w:val="both"/>
            <w:rPr>
              <w:rFonts w:ascii="Arial" w:eastAsia="Times New Roman" w:hAnsi="Arial" w:cs="Arial"/>
              <w:bCs/>
              <w:sz w:val="24"/>
              <w:szCs w:val="24"/>
              <w:lang w:val="ro-RO" w:eastAsia="ro-RO"/>
            </w:rPr>
          </w:pPr>
          <w:r w:rsidRPr="00FD6B87">
            <w:rPr>
              <w:rFonts w:ascii="Arial" w:eastAsia="Times New Roman" w:hAnsi="Arial" w:cs="Arial"/>
              <w:bCs/>
              <w:sz w:val="24"/>
              <w:szCs w:val="24"/>
              <w:lang w:val="ro-RO" w:eastAsia="ro-RO"/>
            </w:rPr>
            <w:t xml:space="preserve">- raportare anuală la APM Cluj a evidenţei gestiunii deşeurilor conform HG nr. 856/2002 şi Legii nr. 211/2011 privind regimul deşeurilor, cu modificările ṣi completările ulterioare, până la data de </w:t>
          </w:r>
          <w:r w:rsidR="00DA3137">
            <w:rPr>
              <w:rFonts w:ascii="Arial" w:eastAsia="Times New Roman" w:hAnsi="Arial" w:cs="Arial"/>
              <w:bCs/>
              <w:sz w:val="24"/>
              <w:szCs w:val="24"/>
              <w:lang w:val="ro-RO" w:eastAsia="ro-RO"/>
            </w:rPr>
            <w:t>3</w:t>
          </w:r>
          <w:r w:rsidRPr="00FD6B87">
            <w:rPr>
              <w:rFonts w:ascii="Arial" w:eastAsia="Times New Roman" w:hAnsi="Arial" w:cs="Arial"/>
              <w:bCs/>
              <w:sz w:val="24"/>
              <w:szCs w:val="24"/>
              <w:lang w:val="ro-RO" w:eastAsia="ro-RO"/>
            </w:rPr>
            <w:t>1 martie a anului în curs pentru anul anterior</w:t>
          </w:r>
          <w:r w:rsidR="00DA3137">
            <w:rPr>
              <w:rFonts w:ascii="Arial" w:eastAsia="Times New Roman" w:hAnsi="Arial" w:cs="Arial"/>
              <w:bCs/>
              <w:sz w:val="24"/>
              <w:szCs w:val="24"/>
              <w:lang w:val="ro-RO" w:eastAsia="ro-RO"/>
            </w:rPr>
            <w:t>,</w:t>
          </w:r>
          <w:r w:rsidR="00DA3137" w:rsidRPr="00DA3137">
            <w:t xml:space="preserve"> </w:t>
          </w:r>
          <w:r w:rsidR="00DA3137" w:rsidRPr="00DA3137">
            <w:rPr>
              <w:rFonts w:ascii="Arial" w:eastAsia="Times New Roman" w:hAnsi="Arial" w:cs="Arial"/>
              <w:bCs/>
              <w:sz w:val="24"/>
              <w:szCs w:val="24"/>
              <w:lang w:val="ro-RO" w:eastAsia="ro-RO"/>
            </w:rPr>
            <w:t>pe hârtie şi electronic</w:t>
          </w:r>
          <w:r w:rsidRPr="00FD6B87">
            <w:rPr>
              <w:rFonts w:ascii="Arial" w:eastAsia="Times New Roman" w:hAnsi="Arial" w:cs="Arial"/>
              <w:bCs/>
              <w:sz w:val="24"/>
              <w:szCs w:val="24"/>
              <w:lang w:val="ro-RO" w:eastAsia="ro-RO"/>
            </w:rPr>
            <w:t>;</w:t>
          </w:r>
        </w:p>
        <w:p w:rsidR="00F84202" w:rsidRDefault="00F84202" w:rsidP="00FD6B87">
          <w:pPr>
            <w:spacing w:after="0" w:line="240" w:lineRule="auto"/>
            <w:jc w:val="both"/>
            <w:rPr>
              <w:rFonts w:ascii="Arial" w:eastAsia="Times New Roman" w:hAnsi="Arial" w:cs="Arial"/>
              <w:bCs/>
              <w:sz w:val="24"/>
              <w:szCs w:val="24"/>
              <w:lang w:val="ro-RO" w:eastAsia="ro-RO"/>
            </w:rPr>
          </w:pPr>
        </w:p>
        <w:p w:rsidR="00EF2110" w:rsidRPr="00FD6B87" w:rsidRDefault="00EC36CA" w:rsidP="00FD6B87">
          <w:pPr>
            <w:spacing w:after="0" w:line="240" w:lineRule="auto"/>
            <w:jc w:val="both"/>
            <w:rPr>
              <w:rFonts w:ascii="Arial" w:eastAsia="Times New Roman" w:hAnsi="Arial" w:cs="Arial"/>
              <w:bCs/>
              <w:sz w:val="24"/>
              <w:szCs w:val="24"/>
              <w:lang w:val="ro-RO" w:eastAsia="ro-RO"/>
            </w:rPr>
          </w:pP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F4528A" w:rsidRPr="00F4528A" w:rsidTr="00F4528A">
            <w:tblPrEx>
              <w:tblCellMar>
                <w:top w:w="0" w:type="dxa"/>
                <w:bottom w:w="0" w:type="dxa"/>
              </w:tblCellMar>
            </w:tblPrEx>
            <w:tc>
              <w:tcPr>
                <w:tcW w:w="643" w:type="dxa"/>
                <w:shd w:val="clear" w:color="auto" w:fill="C0C0C0"/>
                <w:vAlign w:val="center"/>
              </w:tcPr>
              <w:p w:rsidR="00F4528A" w:rsidRPr="00F4528A" w:rsidRDefault="00F4528A" w:rsidP="00F4528A">
                <w:pPr>
                  <w:spacing w:before="40" w:after="0" w:line="240" w:lineRule="auto"/>
                  <w:jc w:val="center"/>
                  <w:rPr>
                    <w:rFonts w:ascii="Arial" w:eastAsia="Times New Roman" w:hAnsi="Arial" w:cs="Arial"/>
                    <w:b/>
                    <w:bCs/>
                    <w:sz w:val="20"/>
                    <w:szCs w:val="24"/>
                    <w:lang w:val="ro-RO" w:eastAsia="ro-RO"/>
                  </w:rPr>
                </w:pPr>
                <w:r w:rsidRPr="00F4528A">
                  <w:rPr>
                    <w:rFonts w:ascii="Arial" w:eastAsia="Times New Roman" w:hAnsi="Arial" w:cs="Arial"/>
                    <w:b/>
                    <w:bCs/>
                    <w:sz w:val="20"/>
                    <w:szCs w:val="24"/>
                    <w:lang w:val="ro-RO" w:eastAsia="ro-RO"/>
                  </w:rPr>
                  <w:t xml:space="preserve">Nr. </w:t>
                </w:r>
                <w:r w:rsidRPr="00F4528A">
                  <w:rPr>
                    <w:rFonts w:ascii="Arial" w:eastAsia="Times New Roman" w:hAnsi="Arial" w:cs="Arial"/>
                    <w:b/>
                    <w:bCs/>
                    <w:sz w:val="20"/>
                    <w:szCs w:val="24"/>
                    <w:lang w:val="ro-RO" w:eastAsia="ro-RO"/>
                  </w:rPr>
                  <w:lastRenderedPageBreak/>
                  <w:t>Crt.</w:t>
                </w:r>
              </w:p>
            </w:tc>
            <w:tc>
              <w:tcPr>
                <w:tcW w:w="3215" w:type="dxa"/>
                <w:shd w:val="clear" w:color="auto" w:fill="C0C0C0"/>
                <w:vAlign w:val="center"/>
              </w:tcPr>
              <w:p w:rsidR="00F4528A" w:rsidRPr="00F4528A" w:rsidRDefault="00F4528A" w:rsidP="00F4528A">
                <w:pPr>
                  <w:spacing w:before="40" w:after="0" w:line="240" w:lineRule="auto"/>
                  <w:jc w:val="center"/>
                  <w:rPr>
                    <w:rFonts w:ascii="Arial" w:eastAsia="Times New Roman" w:hAnsi="Arial" w:cs="Arial"/>
                    <w:b/>
                    <w:bCs/>
                    <w:sz w:val="20"/>
                    <w:szCs w:val="24"/>
                    <w:lang w:val="ro-RO" w:eastAsia="ro-RO"/>
                  </w:rPr>
                </w:pPr>
                <w:r w:rsidRPr="00F4528A">
                  <w:rPr>
                    <w:rFonts w:ascii="Arial" w:eastAsia="Times New Roman" w:hAnsi="Arial" w:cs="Arial"/>
                    <w:b/>
                    <w:bCs/>
                    <w:sz w:val="20"/>
                    <w:szCs w:val="24"/>
                    <w:lang w:val="ro-RO" w:eastAsia="ro-RO"/>
                  </w:rPr>
                  <w:lastRenderedPageBreak/>
                  <w:t>Denumire raport</w:t>
                </w:r>
              </w:p>
            </w:tc>
            <w:tc>
              <w:tcPr>
                <w:tcW w:w="1286" w:type="dxa"/>
                <w:shd w:val="clear" w:color="auto" w:fill="C0C0C0"/>
                <w:vAlign w:val="center"/>
              </w:tcPr>
              <w:p w:rsidR="00F4528A" w:rsidRPr="00F4528A" w:rsidRDefault="00F4528A" w:rsidP="00F4528A">
                <w:pPr>
                  <w:spacing w:before="40" w:after="0" w:line="240" w:lineRule="auto"/>
                  <w:jc w:val="center"/>
                  <w:rPr>
                    <w:rFonts w:ascii="Arial" w:eastAsia="Times New Roman" w:hAnsi="Arial" w:cs="Arial"/>
                    <w:b/>
                    <w:bCs/>
                    <w:sz w:val="20"/>
                    <w:szCs w:val="24"/>
                    <w:lang w:val="ro-RO" w:eastAsia="ro-RO"/>
                  </w:rPr>
                </w:pPr>
                <w:r w:rsidRPr="00F4528A">
                  <w:rPr>
                    <w:rFonts w:ascii="Arial" w:eastAsia="Times New Roman" w:hAnsi="Arial" w:cs="Arial"/>
                    <w:b/>
                    <w:bCs/>
                    <w:sz w:val="20"/>
                    <w:szCs w:val="24"/>
                    <w:lang w:val="ro-RO" w:eastAsia="ro-RO"/>
                  </w:rPr>
                  <w:t xml:space="preserve">Frecvență de </w:t>
                </w:r>
                <w:r w:rsidRPr="00F4528A">
                  <w:rPr>
                    <w:rFonts w:ascii="Arial" w:eastAsia="Times New Roman" w:hAnsi="Arial" w:cs="Arial"/>
                    <w:b/>
                    <w:bCs/>
                    <w:sz w:val="20"/>
                    <w:szCs w:val="24"/>
                    <w:lang w:val="ro-RO" w:eastAsia="ro-RO"/>
                  </w:rPr>
                  <w:lastRenderedPageBreak/>
                  <w:t>raportare</w:t>
                </w:r>
              </w:p>
            </w:tc>
            <w:tc>
              <w:tcPr>
                <w:tcW w:w="1929" w:type="dxa"/>
                <w:shd w:val="clear" w:color="auto" w:fill="C0C0C0"/>
                <w:vAlign w:val="center"/>
              </w:tcPr>
              <w:p w:rsidR="00F4528A" w:rsidRPr="00F4528A" w:rsidRDefault="00F4528A" w:rsidP="00F4528A">
                <w:pPr>
                  <w:spacing w:before="40" w:after="0" w:line="240" w:lineRule="auto"/>
                  <w:jc w:val="center"/>
                  <w:rPr>
                    <w:rFonts w:ascii="Arial" w:eastAsia="Times New Roman" w:hAnsi="Arial" w:cs="Arial"/>
                    <w:b/>
                    <w:bCs/>
                    <w:sz w:val="20"/>
                    <w:szCs w:val="24"/>
                    <w:lang w:val="ro-RO" w:eastAsia="ro-RO"/>
                  </w:rPr>
                </w:pPr>
                <w:r w:rsidRPr="00F4528A">
                  <w:rPr>
                    <w:rFonts w:ascii="Arial" w:eastAsia="Times New Roman" w:hAnsi="Arial" w:cs="Arial"/>
                    <w:b/>
                    <w:bCs/>
                    <w:sz w:val="20"/>
                    <w:szCs w:val="24"/>
                    <w:lang w:val="ro-RO" w:eastAsia="ro-RO"/>
                  </w:rPr>
                  <w:lastRenderedPageBreak/>
                  <w:t xml:space="preserve">Perioada depunerii </w:t>
                </w:r>
                <w:r w:rsidRPr="00F4528A">
                  <w:rPr>
                    <w:rFonts w:ascii="Arial" w:eastAsia="Times New Roman" w:hAnsi="Arial" w:cs="Arial"/>
                    <w:b/>
                    <w:bCs/>
                    <w:sz w:val="20"/>
                    <w:szCs w:val="24"/>
                    <w:lang w:val="ro-RO" w:eastAsia="ro-RO"/>
                  </w:rPr>
                  <w:lastRenderedPageBreak/>
                  <w:t>raportului</w:t>
                </w:r>
              </w:p>
            </w:tc>
            <w:tc>
              <w:tcPr>
                <w:tcW w:w="2572" w:type="dxa"/>
                <w:shd w:val="clear" w:color="auto" w:fill="C0C0C0"/>
                <w:vAlign w:val="center"/>
              </w:tcPr>
              <w:p w:rsidR="00F4528A" w:rsidRPr="00F4528A" w:rsidRDefault="00F4528A" w:rsidP="00F4528A">
                <w:pPr>
                  <w:spacing w:before="40" w:after="0" w:line="240" w:lineRule="auto"/>
                  <w:jc w:val="center"/>
                  <w:rPr>
                    <w:rFonts w:ascii="Arial" w:eastAsia="Times New Roman" w:hAnsi="Arial" w:cs="Arial"/>
                    <w:b/>
                    <w:bCs/>
                    <w:sz w:val="20"/>
                    <w:szCs w:val="24"/>
                    <w:lang w:val="ro-RO" w:eastAsia="ro-RO"/>
                  </w:rPr>
                </w:pPr>
                <w:r w:rsidRPr="00F4528A">
                  <w:rPr>
                    <w:rFonts w:ascii="Arial" w:eastAsia="Times New Roman" w:hAnsi="Arial" w:cs="Arial"/>
                    <w:b/>
                    <w:bCs/>
                    <w:sz w:val="20"/>
                    <w:szCs w:val="24"/>
                    <w:lang w:val="ro-RO" w:eastAsia="ro-RO"/>
                  </w:rPr>
                  <w:lastRenderedPageBreak/>
                  <w:t>Acces aplicații SIM</w:t>
                </w:r>
              </w:p>
            </w:tc>
          </w:tr>
          <w:tr w:rsidR="00F4528A" w:rsidRPr="00F4528A" w:rsidTr="00F4528A">
            <w:tblPrEx>
              <w:tblCellMar>
                <w:top w:w="0" w:type="dxa"/>
                <w:bottom w:w="0" w:type="dxa"/>
              </w:tblCellMar>
            </w:tblPrEx>
            <w:tc>
              <w:tcPr>
                <w:tcW w:w="643" w:type="dxa"/>
                <w:shd w:val="clear" w:color="auto" w:fill="auto"/>
              </w:tcPr>
              <w:p w:rsidR="00F4528A" w:rsidRPr="00F4528A" w:rsidRDefault="00F4528A" w:rsidP="00F4528A">
                <w:pPr>
                  <w:spacing w:before="40" w:after="0" w:line="240" w:lineRule="auto"/>
                  <w:jc w:val="center"/>
                  <w:rPr>
                    <w:rFonts w:ascii="Arial" w:eastAsia="Times New Roman" w:hAnsi="Arial" w:cs="Arial"/>
                    <w:bCs/>
                    <w:sz w:val="20"/>
                    <w:szCs w:val="24"/>
                    <w:lang w:val="ro-RO" w:eastAsia="ro-RO"/>
                  </w:rPr>
                </w:pPr>
                <w:r w:rsidRPr="00F4528A">
                  <w:rPr>
                    <w:rFonts w:ascii="Arial" w:eastAsia="Times New Roman" w:hAnsi="Arial" w:cs="Arial"/>
                    <w:bCs/>
                    <w:sz w:val="20"/>
                    <w:szCs w:val="24"/>
                    <w:lang w:val="ro-RO" w:eastAsia="ro-RO"/>
                  </w:rPr>
                  <w:lastRenderedPageBreak/>
                  <w:t>1</w:t>
                </w:r>
              </w:p>
            </w:tc>
            <w:tc>
              <w:tcPr>
                <w:tcW w:w="3215" w:type="dxa"/>
                <w:shd w:val="clear" w:color="auto" w:fill="auto"/>
              </w:tcPr>
              <w:p w:rsidR="00F4528A" w:rsidRPr="00F4528A" w:rsidRDefault="00F4528A" w:rsidP="00F4528A">
                <w:pPr>
                  <w:spacing w:before="40" w:after="0" w:line="240" w:lineRule="auto"/>
                  <w:jc w:val="center"/>
                  <w:rPr>
                    <w:rFonts w:ascii="Arial" w:eastAsia="Times New Roman" w:hAnsi="Arial" w:cs="Arial"/>
                    <w:bCs/>
                    <w:sz w:val="20"/>
                    <w:szCs w:val="24"/>
                    <w:lang w:val="ro-RO" w:eastAsia="ro-RO"/>
                  </w:rPr>
                </w:pPr>
                <w:r w:rsidRPr="00F4528A">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F4528A" w:rsidRPr="00F4528A" w:rsidRDefault="00F4528A" w:rsidP="00F4528A">
                <w:pPr>
                  <w:spacing w:before="40" w:after="0" w:line="240" w:lineRule="auto"/>
                  <w:jc w:val="center"/>
                  <w:rPr>
                    <w:rFonts w:ascii="Arial" w:eastAsia="Times New Roman" w:hAnsi="Arial" w:cs="Arial"/>
                    <w:bCs/>
                    <w:sz w:val="20"/>
                    <w:szCs w:val="24"/>
                    <w:lang w:val="ro-RO" w:eastAsia="ro-RO"/>
                  </w:rPr>
                </w:pPr>
                <w:r w:rsidRPr="00F4528A">
                  <w:rPr>
                    <w:rFonts w:ascii="Arial" w:eastAsia="Times New Roman" w:hAnsi="Arial" w:cs="Arial"/>
                    <w:bCs/>
                    <w:sz w:val="20"/>
                    <w:szCs w:val="24"/>
                    <w:lang w:val="ro-RO" w:eastAsia="ro-RO"/>
                  </w:rPr>
                  <w:t>anual</w:t>
                </w:r>
              </w:p>
            </w:tc>
            <w:tc>
              <w:tcPr>
                <w:tcW w:w="1929" w:type="dxa"/>
                <w:shd w:val="clear" w:color="auto" w:fill="auto"/>
              </w:tcPr>
              <w:p w:rsidR="00F4528A" w:rsidRPr="00F4528A" w:rsidRDefault="00F4528A" w:rsidP="00F4528A">
                <w:pPr>
                  <w:spacing w:before="40" w:after="0" w:line="240" w:lineRule="auto"/>
                  <w:jc w:val="center"/>
                  <w:rPr>
                    <w:rFonts w:ascii="Arial" w:eastAsia="Times New Roman" w:hAnsi="Arial" w:cs="Arial"/>
                    <w:bCs/>
                    <w:sz w:val="20"/>
                    <w:szCs w:val="24"/>
                    <w:lang w:val="ro-RO" w:eastAsia="ro-RO"/>
                  </w:rPr>
                </w:pPr>
                <w:r w:rsidRPr="00F4528A">
                  <w:rPr>
                    <w:rFonts w:ascii="Arial" w:eastAsia="Times New Roman" w:hAnsi="Arial" w:cs="Arial"/>
                    <w:bCs/>
                    <w:sz w:val="20"/>
                    <w:szCs w:val="24"/>
                    <w:lang w:val="ro-RO" w:eastAsia="ro-RO"/>
                  </w:rPr>
                  <w:t>1 februarie - 15 iunie</w:t>
                </w:r>
              </w:p>
            </w:tc>
            <w:tc>
              <w:tcPr>
                <w:tcW w:w="2572" w:type="dxa"/>
                <w:shd w:val="clear" w:color="auto" w:fill="auto"/>
              </w:tcPr>
              <w:p w:rsidR="00F4528A" w:rsidRPr="00F4528A" w:rsidRDefault="00F4528A" w:rsidP="00F4528A">
                <w:pPr>
                  <w:spacing w:before="40" w:after="0" w:line="240" w:lineRule="auto"/>
                  <w:jc w:val="center"/>
                  <w:rPr>
                    <w:rFonts w:ascii="Arial" w:eastAsia="Times New Roman" w:hAnsi="Arial" w:cs="Arial"/>
                    <w:bCs/>
                    <w:sz w:val="20"/>
                    <w:szCs w:val="24"/>
                    <w:lang w:val="ro-RO" w:eastAsia="ro-RO"/>
                  </w:rPr>
                </w:pPr>
                <w:r w:rsidRPr="00F4528A">
                  <w:rPr>
                    <w:rFonts w:ascii="Arial" w:eastAsia="Times New Roman" w:hAnsi="Arial" w:cs="Arial"/>
                    <w:bCs/>
                    <w:sz w:val="20"/>
                    <w:szCs w:val="24"/>
                    <w:lang w:val="ro-RO" w:eastAsia="ro-RO"/>
                  </w:rPr>
                  <w:t>Chestionar 4: PRODDES – completat de producatorii de deseuri.</w:t>
                </w:r>
              </w:p>
            </w:tc>
          </w:tr>
          <w:tr w:rsidR="00F4528A" w:rsidRPr="00F4528A" w:rsidTr="00F4528A">
            <w:tblPrEx>
              <w:tblCellMar>
                <w:top w:w="0" w:type="dxa"/>
                <w:bottom w:w="0" w:type="dxa"/>
              </w:tblCellMar>
            </w:tblPrEx>
            <w:tc>
              <w:tcPr>
                <w:tcW w:w="643" w:type="dxa"/>
                <w:shd w:val="clear" w:color="auto" w:fill="auto"/>
              </w:tcPr>
              <w:p w:rsidR="00F4528A" w:rsidRPr="00F4528A" w:rsidRDefault="00F4528A" w:rsidP="00F4528A">
                <w:pPr>
                  <w:spacing w:before="40" w:after="0" w:line="240" w:lineRule="auto"/>
                  <w:jc w:val="center"/>
                  <w:rPr>
                    <w:rFonts w:ascii="Arial" w:eastAsia="Times New Roman" w:hAnsi="Arial" w:cs="Arial"/>
                    <w:bCs/>
                    <w:sz w:val="20"/>
                    <w:szCs w:val="24"/>
                    <w:lang w:val="ro-RO" w:eastAsia="ro-RO"/>
                  </w:rPr>
                </w:pPr>
                <w:r w:rsidRPr="00F4528A">
                  <w:rPr>
                    <w:rFonts w:ascii="Arial" w:eastAsia="Times New Roman" w:hAnsi="Arial" w:cs="Arial"/>
                    <w:bCs/>
                    <w:sz w:val="20"/>
                    <w:szCs w:val="24"/>
                    <w:lang w:val="ro-RO" w:eastAsia="ro-RO"/>
                  </w:rPr>
                  <w:t>2</w:t>
                </w:r>
              </w:p>
            </w:tc>
            <w:tc>
              <w:tcPr>
                <w:tcW w:w="3215" w:type="dxa"/>
                <w:shd w:val="clear" w:color="auto" w:fill="auto"/>
              </w:tcPr>
              <w:p w:rsidR="00F4528A" w:rsidRPr="00F4528A" w:rsidRDefault="00F4528A" w:rsidP="00F4528A">
                <w:pPr>
                  <w:spacing w:before="40" w:after="0" w:line="240" w:lineRule="auto"/>
                  <w:jc w:val="center"/>
                  <w:rPr>
                    <w:rFonts w:ascii="Arial" w:eastAsia="Times New Roman" w:hAnsi="Arial" w:cs="Arial"/>
                    <w:bCs/>
                    <w:sz w:val="20"/>
                    <w:szCs w:val="24"/>
                    <w:lang w:val="ro-RO" w:eastAsia="ro-RO"/>
                  </w:rPr>
                </w:pPr>
                <w:r w:rsidRPr="00F4528A">
                  <w:rPr>
                    <w:rFonts w:ascii="Arial" w:eastAsia="Times New Roman" w:hAnsi="Arial" w:cs="Arial"/>
                    <w:bCs/>
                    <w:sz w:val="20"/>
                    <w:szCs w:val="24"/>
                    <w:lang w:val="ro-RO" w:eastAsia="ro-RO"/>
                  </w:rPr>
                  <w:t>Deseuri Ambalaje: Anexa 1: Producatori si importatori de ambalaje de desfacere, de produse ambalate, supraambalatori de produse ambalate</w:t>
                </w:r>
              </w:p>
            </w:tc>
            <w:tc>
              <w:tcPr>
                <w:tcW w:w="1286" w:type="dxa"/>
                <w:shd w:val="clear" w:color="auto" w:fill="auto"/>
              </w:tcPr>
              <w:p w:rsidR="00F4528A" w:rsidRPr="00F4528A" w:rsidRDefault="00F4528A" w:rsidP="00F4528A">
                <w:pPr>
                  <w:spacing w:before="40" w:after="0" w:line="240" w:lineRule="auto"/>
                  <w:jc w:val="center"/>
                  <w:rPr>
                    <w:rFonts w:ascii="Arial" w:eastAsia="Times New Roman" w:hAnsi="Arial" w:cs="Arial"/>
                    <w:bCs/>
                    <w:sz w:val="20"/>
                    <w:szCs w:val="24"/>
                    <w:lang w:val="ro-RO" w:eastAsia="ro-RO"/>
                  </w:rPr>
                </w:pPr>
                <w:r w:rsidRPr="00F4528A">
                  <w:rPr>
                    <w:rFonts w:ascii="Arial" w:eastAsia="Times New Roman" w:hAnsi="Arial" w:cs="Arial"/>
                    <w:bCs/>
                    <w:sz w:val="20"/>
                    <w:szCs w:val="24"/>
                    <w:lang w:val="ro-RO" w:eastAsia="ro-RO"/>
                  </w:rPr>
                  <w:t>anual</w:t>
                </w:r>
              </w:p>
            </w:tc>
            <w:tc>
              <w:tcPr>
                <w:tcW w:w="1929" w:type="dxa"/>
                <w:shd w:val="clear" w:color="auto" w:fill="auto"/>
              </w:tcPr>
              <w:p w:rsidR="00F4528A" w:rsidRPr="00F4528A" w:rsidRDefault="00F4528A" w:rsidP="00F4528A">
                <w:pPr>
                  <w:spacing w:before="40" w:after="0" w:line="240" w:lineRule="auto"/>
                  <w:jc w:val="center"/>
                  <w:rPr>
                    <w:rFonts w:ascii="Arial" w:eastAsia="Times New Roman" w:hAnsi="Arial" w:cs="Arial"/>
                    <w:bCs/>
                    <w:sz w:val="20"/>
                    <w:szCs w:val="24"/>
                    <w:lang w:val="ro-RO" w:eastAsia="ro-RO"/>
                  </w:rPr>
                </w:pPr>
                <w:r w:rsidRPr="00F4528A">
                  <w:rPr>
                    <w:rFonts w:ascii="Arial" w:eastAsia="Times New Roman" w:hAnsi="Arial" w:cs="Arial"/>
                    <w:bCs/>
                    <w:sz w:val="20"/>
                    <w:szCs w:val="24"/>
                    <w:lang w:val="ro-RO" w:eastAsia="ro-RO"/>
                  </w:rPr>
                  <w:t>1 februarie - 25 februarie</w:t>
                </w:r>
              </w:p>
            </w:tc>
            <w:tc>
              <w:tcPr>
                <w:tcW w:w="2572" w:type="dxa"/>
                <w:shd w:val="clear" w:color="auto" w:fill="auto"/>
              </w:tcPr>
              <w:p w:rsidR="00F4528A" w:rsidRPr="00F4528A" w:rsidRDefault="00F4528A" w:rsidP="00F4528A">
                <w:pPr>
                  <w:spacing w:before="40" w:after="0" w:line="240" w:lineRule="auto"/>
                  <w:jc w:val="center"/>
                  <w:rPr>
                    <w:rFonts w:ascii="Arial" w:eastAsia="Times New Roman" w:hAnsi="Arial" w:cs="Arial"/>
                    <w:bCs/>
                    <w:sz w:val="20"/>
                    <w:szCs w:val="24"/>
                    <w:lang w:val="ro-RO" w:eastAsia="ro-RO"/>
                  </w:rPr>
                </w:pPr>
                <w:r w:rsidRPr="00F4528A">
                  <w:rPr>
                    <w:rFonts w:ascii="Arial" w:eastAsia="Times New Roman" w:hAnsi="Arial" w:cs="Arial"/>
                    <w:bCs/>
                    <w:sz w:val="20"/>
                    <w:szCs w:val="24"/>
                    <w:lang w:val="ro-RO" w:eastAsia="ro-RO"/>
                  </w:rPr>
                  <w:t>Anexa 1 - Producatori si importatori de ambalaje de desfacere, de produse ambalate, supraambalatori de produse ambalate</w:t>
                </w:r>
              </w:p>
            </w:tc>
          </w:tr>
        </w:tbl>
        <w:p w:rsidR="00EF2110" w:rsidRPr="001E7F70" w:rsidRDefault="00EC36CA" w:rsidP="00F4528A">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EndPr/>
      <w:sdtContent>
        <w:p w:rsidR="00EF2110" w:rsidRDefault="00EF2110" w:rsidP="00EF2110">
          <w:pPr>
            <w:autoSpaceDE w:val="0"/>
            <w:autoSpaceDN w:val="0"/>
            <w:adjustRightInd w:val="0"/>
            <w:spacing w:after="0" w:line="240" w:lineRule="auto"/>
            <w:jc w:val="both"/>
            <w:rPr>
              <w:rFonts w:ascii="Arial" w:eastAsia="Times New Roman" w:hAnsi="Arial" w:cs="Arial"/>
              <w:b/>
              <w:sz w:val="24"/>
              <w:szCs w:val="24"/>
              <w:lang w:val="ro-RO"/>
            </w:rPr>
          </w:pPr>
          <w:r w:rsidRPr="00FD6B87">
            <w:rPr>
              <w:rStyle w:val="PlaceholderText"/>
              <w:rFonts w:ascii="Arial" w:hAnsi="Arial" w:cs="Arial"/>
              <w:sz w:val="2"/>
              <w:szCs w:val="2"/>
            </w:rPr>
            <w:t>....</w:t>
          </w:r>
        </w:p>
      </w:sdtContent>
    </w:sdt>
    <w:p w:rsidR="00EF2110" w:rsidRPr="008A1439" w:rsidRDefault="00EF2110" w:rsidP="00EF2110">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EndPr/>
        <w:sdtContent>
          <w:r w:rsidR="00897E9F" w:rsidRPr="00B51267">
            <w:rPr>
              <w:rFonts w:ascii="Arial" w:eastAsia="Times New Roman" w:hAnsi="Arial" w:cs="Arial"/>
              <w:b/>
              <w:sz w:val="24"/>
              <w:szCs w:val="24"/>
              <w:lang w:val="ro-RO"/>
            </w:rPr>
            <w:t>16</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EndPr/>
        <w:sdtContent>
          <w:r w:rsidR="004016CB">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EndPr/>
      <w:sdtContent>
        <w:p w:rsidR="00EF2110" w:rsidRDefault="00EF2110" w:rsidP="00EF2110">
          <w:pPr>
            <w:spacing w:after="0" w:line="240" w:lineRule="auto"/>
            <w:rPr>
              <w:rFonts w:ascii="Arial" w:hAnsi="Arial" w:cs="Arial"/>
              <w:bCs/>
              <w:noProof/>
              <w:sz w:val="24"/>
              <w:szCs w:val="24"/>
              <w:lang w:val="ro-RO"/>
            </w:rPr>
          </w:pPr>
          <w:r w:rsidRPr="00FD6B87">
            <w:rPr>
              <w:rStyle w:val="PlaceholderText"/>
              <w:rFonts w:ascii="Arial" w:hAnsi="Arial" w:cs="Arial"/>
              <w:sz w:val="2"/>
              <w:szCs w:val="2"/>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EndPr/>
      <w:sdtContent>
        <w:p w:rsidR="004016CB" w:rsidRDefault="004016CB" w:rsidP="004016CB">
          <w:pPr>
            <w:spacing w:after="0" w:line="240" w:lineRule="auto"/>
            <w:jc w:val="center"/>
            <w:rPr>
              <w:rFonts w:ascii="Arial" w:hAnsi="Arial" w:cs="Arial"/>
              <w:sz w:val="24"/>
              <w:szCs w:val="24"/>
              <w:lang w:val="ro-RO"/>
            </w:rPr>
          </w:pPr>
        </w:p>
        <w:p w:rsidR="00F84202" w:rsidRDefault="00F84202" w:rsidP="004016CB">
          <w:pPr>
            <w:spacing w:after="0" w:line="240" w:lineRule="auto"/>
            <w:jc w:val="center"/>
            <w:rPr>
              <w:rFonts w:ascii="Arial" w:hAnsi="Arial" w:cs="Arial"/>
              <w:sz w:val="24"/>
              <w:szCs w:val="24"/>
              <w:lang w:val="ro-RO"/>
            </w:rPr>
          </w:pPr>
        </w:p>
        <w:p w:rsidR="00B51267" w:rsidRDefault="00B51267" w:rsidP="004016CB">
          <w:pPr>
            <w:spacing w:after="0" w:line="240" w:lineRule="auto"/>
            <w:jc w:val="center"/>
            <w:rPr>
              <w:rFonts w:ascii="Arial" w:hAnsi="Arial" w:cs="Arial"/>
              <w:sz w:val="24"/>
              <w:szCs w:val="24"/>
              <w:lang w:val="ro-RO"/>
            </w:rPr>
          </w:pPr>
        </w:p>
        <w:p w:rsidR="00F84202" w:rsidRDefault="00F84202" w:rsidP="004016CB">
          <w:pPr>
            <w:spacing w:after="0" w:line="240" w:lineRule="auto"/>
            <w:jc w:val="center"/>
            <w:rPr>
              <w:rFonts w:ascii="Arial" w:hAnsi="Arial" w:cs="Arial"/>
              <w:sz w:val="24"/>
              <w:szCs w:val="24"/>
              <w:lang w:val="ro-RO"/>
            </w:rPr>
          </w:pPr>
        </w:p>
        <w:p w:rsidR="004016CB" w:rsidRPr="004016CB" w:rsidRDefault="004016CB" w:rsidP="004016CB">
          <w:pPr>
            <w:spacing w:after="0" w:line="240" w:lineRule="auto"/>
            <w:jc w:val="center"/>
            <w:rPr>
              <w:rFonts w:ascii="Arial" w:hAnsi="Arial" w:cs="Arial"/>
              <w:b/>
              <w:sz w:val="24"/>
              <w:szCs w:val="24"/>
              <w:lang w:val="ro-RO"/>
            </w:rPr>
          </w:pPr>
          <w:r w:rsidRPr="004016CB">
            <w:rPr>
              <w:rFonts w:ascii="Arial" w:hAnsi="Arial" w:cs="Arial"/>
              <w:b/>
              <w:sz w:val="24"/>
              <w:szCs w:val="24"/>
              <w:lang w:val="ro-RO"/>
            </w:rPr>
            <w:t>DIRECTOR EXECUTIV,</w:t>
          </w:r>
        </w:p>
        <w:p w:rsidR="004016CB" w:rsidRPr="004016CB" w:rsidRDefault="004016CB" w:rsidP="004016CB">
          <w:pPr>
            <w:spacing w:after="0" w:line="240" w:lineRule="auto"/>
            <w:jc w:val="center"/>
            <w:rPr>
              <w:rFonts w:ascii="Arial" w:hAnsi="Arial" w:cs="Arial"/>
              <w:b/>
              <w:sz w:val="24"/>
              <w:szCs w:val="24"/>
              <w:lang w:val="ro-RO"/>
            </w:rPr>
          </w:pPr>
          <w:r w:rsidRPr="004016CB">
            <w:rPr>
              <w:rFonts w:ascii="Arial" w:hAnsi="Arial" w:cs="Arial"/>
              <w:b/>
              <w:sz w:val="24"/>
              <w:szCs w:val="24"/>
              <w:lang w:val="ro-RO"/>
            </w:rPr>
            <w:t>dr. ing. Grigore CRĂCIUN</w:t>
          </w:r>
        </w:p>
        <w:p w:rsidR="004016CB" w:rsidRPr="004016CB" w:rsidRDefault="004016CB" w:rsidP="004016CB">
          <w:pPr>
            <w:spacing w:after="0" w:line="240" w:lineRule="auto"/>
            <w:jc w:val="center"/>
            <w:rPr>
              <w:rFonts w:ascii="Arial" w:hAnsi="Arial" w:cs="Arial"/>
              <w:b/>
              <w:sz w:val="24"/>
              <w:szCs w:val="24"/>
              <w:lang w:val="ro-RO"/>
            </w:rPr>
          </w:pPr>
        </w:p>
        <w:p w:rsidR="004016CB" w:rsidRPr="004016CB" w:rsidRDefault="004016CB" w:rsidP="004016CB">
          <w:pPr>
            <w:spacing w:after="0" w:line="240" w:lineRule="auto"/>
            <w:jc w:val="center"/>
            <w:rPr>
              <w:rFonts w:ascii="Arial" w:hAnsi="Arial" w:cs="Arial"/>
              <w:b/>
              <w:sz w:val="24"/>
              <w:szCs w:val="24"/>
              <w:lang w:val="ro-RO"/>
            </w:rPr>
          </w:pPr>
        </w:p>
        <w:p w:rsidR="004016CB" w:rsidRPr="004016CB" w:rsidRDefault="004016CB" w:rsidP="004016CB">
          <w:pPr>
            <w:spacing w:after="0" w:line="240" w:lineRule="auto"/>
            <w:jc w:val="center"/>
            <w:rPr>
              <w:rFonts w:ascii="Arial" w:hAnsi="Arial" w:cs="Arial"/>
              <w:b/>
              <w:sz w:val="24"/>
              <w:szCs w:val="24"/>
              <w:lang w:val="ro-RO"/>
            </w:rPr>
          </w:pPr>
        </w:p>
        <w:p w:rsidR="004016CB" w:rsidRPr="004016CB" w:rsidRDefault="004016CB" w:rsidP="004016CB">
          <w:pPr>
            <w:spacing w:after="0" w:line="240" w:lineRule="auto"/>
            <w:rPr>
              <w:rFonts w:ascii="Arial" w:hAnsi="Arial" w:cs="Arial"/>
              <w:b/>
              <w:sz w:val="24"/>
              <w:szCs w:val="24"/>
              <w:lang w:val="ro-RO"/>
            </w:rPr>
          </w:pPr>
          <w:r w:rsidRPr="004016CB">
            <w:rPr>
              <w:rFonts w:ascii="Arial" w:hAnsi="Arial" w:cs="Arial"/>
              <w:b/>
              <w:sz w:val="24"/>
              <w:szCs w:val="24"/>
              <w:lang w:val="ro-RO"/>
            </w:rPr>
            <w:t>Şef Serviciu A.A.A.</w:t>
          </w:r>
        </w:p>
        <w:p w:rsidR="004016CB" w:rsidRPr="004016CB" w:rsidRDefault="004016CB" w:rsidP="004016CB">
          <w:pPr>
            <w:spacing w:after="0" w:line="240" w:lineRule="auto"/>
            <w:rPr>
              <w:rFonts w:ascii="Arial" w:hAnsi="Arial" w:cs="Arial"/>
              <w:b/>
              <w:sz w:val="24"/>
              <w:szCs w:val="24"/>
              <w:lang w:val="ro-RO"/>
            </w:rPr>
          </w:pPr>
          <w:r w:rsidRPr="004016CB">
            <w:rPr>
              <w:rFonts w:ascii="Arial" w:hAnsi="Arial" w:cs="Arial"/>
              <w:b/>
              <w:sz w:val="24"/>
              <w:szCs w:val="24"/>
              <w:lang w:val="ro-RO"/>
            </w:rPr>
            <w:t>ing. Anca CÎMPEAN</w:t>
          </w:r>
        </w:p>
        <w:p w:rsidR="004016CB" w:rsidRPr="004016CB" w:rsidRDefault="004016CB" w:rsidP="004016CB">
          <w:pPr>
            <w:spacing w:after="0" w:line="240" w:lineRule="auto"/>
            <w:rPr>
              <w:rFonts w:ascii="Arial" w:hAnsi="Arial" w:cs="Arial"/>
              <w:b/>
              <w:sz w:val="24"/>
              <w:szCs w:val="24"/>
              <w:lang w:val="ro-RO"/>
            </w:rPr>
          </w:pPr>
        </w:p>
        <w:p w:rsidR="004016CB" w:rsidRPr="004016CB" w:rsidRDefault="004016CB" w:rsidP="004016CB">
          <w:pPr>
            <w:spacing w:after="0" w:line="240" w:lineRule="auto"/>
            <w:rPr>
              <w:rFonts w:ascii="Arial" w:hAnsi="Arial" w:cs="Arial"/>
              <w:b/>
              <w:sz w:val="24"/>
              <w:szCs w:val="24"/>
              <w:lang w:val="ro-RO"/>
            </w:rPr>
          </w:pPr>
        </w:p>
        <w:p w:rsidR="004016CB" w:rsidRPr="004016CB" w:rsidRDefault="004016CB" w:rsidP="004016CB">
          <w:pPr>
            <w:spacing w:after="0" w:line="240" w:lineRule="auto"/>
            <w:rPr>
              <w:rFonts w:ascii="Arial" w:hAnsi="Arial" w:cs="Arial"/>
              <w:b/>
              <w:sz w:val="24"/>
              <w:szCs w:val="24"/>
              <w:lang w:val="ro-RO"/>
            </w:rPr>
          </w:pPr>
        </w:p>
        <w:p w:rsidR="004016CB" w:rsidRPr="004016CB" w:rsidRDefault="004016CB" w:rsidP="004016CB">
          <w:pPr>
            <w:spacing w:after="0" w:line="240" w:lineRule="auto"/>
            <w:rPr>
              <w:rFonts w:ascii="Arial" w:hAnsi="Arial" w:cs="Arial"/>
              <w:b/>
              <w:sz w:val="24"/>
              <w:szCs w:val="24"/>
              <w:lang w:val="ro-RO"/>
            </w:rPr>
          </w:pPr>
          <w:r w:rsidRPr="004016CB">
            <w:rPr>
              <w:rFonts w:ascii="Arial" w:hAnsi="Arial" w:cs="Arial"/>
              <w:b/>
              <w:sz w:val="24"/>
              <w:szCs w:val="24"/>
              <w:lang w:val="ro-RO"/>
            </w:rPr>
            <w:t xml:space="preserve">Intocmit, </w:t>
          </w:r>
        </w:p>
        <w:p w:rsidR="00EF2110" w:rsidRPr="004016CB" w:rsidRDefault="00F4528A" w:rsidP="004016CB">
          <w:pPr>
            <w:spacing w:after="0" w:line="240" w:lineRule="auto"/>
            <w:rPr>
              <w:rFonts w:ascii="Arial" w:hAnsi="Arial" w:cs="Arial"/>
              <w:b/>
              <w:sz w:val="24"/>
              <w:szCs w:val="24"/>
              <w:lang w:val="ro-RO"/>
            </w:rPr>
          </w:pPr>
          <w:r w:rsidRPr="00F4528A">
            <w:rPr>
              <w:rFonts w:ascii="Arial" w:hAnsi="Arial" w:cs="Arial"/>
              <w:b/>
              <w:sz w:val="24"/>
              <w:szCs w:val="24"/>
              <w:lang w:val="ro-RO"/>
            </w:rPr>
            <w:t xml:space="preserve">consilier </w:t>
          </w:r>
          <w:r w:rsidR="004016CB" w:rsidRPr="004016CB">
            <w:rPr>
              <w:rFonts w:ascii="Arial" w:hAnsi="Arial" w:cs="Arial"/>
              <w:b/>
              <w:sz w:val="24"/>
              <w:szCs w:val="24"/>
              <w:lang w:val="ro-RO"/>
            </w:rPr>
            <w:t xml:space="preserve">dr. Bianca MALSCHI FLORIAN  </w:t>
          </w:r>
        </w:p>
        <w:p w:rsidR="00EF2110" w:rsidRPr="004016CB" w:rsidRDefault="00EF2110" w:rsidP="00EF2110">
          <w:pPr>
            <w:spacing w:after="0" w:line="240" w:lineRule="auto"/>
            <w:jc w:val="both"/>
            <w:rPr>
              <w:rFonts w:ascii="Arial" w:hAnsi="Arial" w:cs="Arial"/>
              <w:b/>
              <w:sz w:val="24"/>
              <w:szCs w:val="24"/>
              <w:lang w:val="ro-RO"/>
            </w:rPr>
          </w:pPr>
        </w:p>
        <w:p w:rsidR="00EF2110" w:rsidRPr="00851033" w:rsidRDefault="00EF2110" w:rsidP="00EF2110">
          <w:pPr>
            <w:spacing w:after="0" w:line="240" w:lineRule="auto"/>
            <w:jc w:val="both"/>
            <w:rPr>
              <w:rFonts w:ascii="Arial" w:hAnsi="Arial" w:cs="Arial"/>
              <w:b/>
              <w:sz w:val="24"/>
              <w:szCs w:val="24"/>
              <w:lang w:val="ro-RO"/>
            </w:rPr>
          </w:pPr>
        </w:p>
        <w:p w:rsidR="00EF2110" w:rsidRDefault="00EC36CA" w:rsidP="00EF2110">
          <w:pPr>
            <w:rPr>
              <w:rFonts w:ascii="Arial" w:hAnsi="Arial" w:cs="Arial"/>
              <w:i/>
              <w:color w:val="808080"/>
              <w:sz w:val="24"/>
              <w:szCs w:val="24"/>
              <w:lang w:val="ro-RO"/>
            </w:rPr>
          </w:pPr>
        </w:p>
      </w:sdtContent>
    </w:sdt>
    <w:p w:rsidR="00EF2110" w:rsidRDefault="00EF2110" w:rsidP="00EF2110">
      <w:pPr>
        <w:rPr>
          <w:rFonts w:ascii="Arial" w:hAnsi="Arial" w:cs="Arial"/>
          <w:i/>
          <w:color w:val="808080"/>
          <w:sz w:val="24"/>
          <w:szCs w:val="24"/>
          <w:lang w:val="ro-RO"/>
        </w:rPr>
      </w:pPr>
    </w:p>
    <w:p w:rsidR="00EF2110" w:rsidRPr="00A6127A" w:rsidRDefault="00EF2110" w:rsidP="00EF2110">
      <w:pPr>
        <w:spacing w:after="0"/>
        <w:rPr>
          <w:rFonts w:ascii="Arial" w:hAnsi="Arial" w:cs="Arial"/>
          <w:color w:val="808080"/>
          <w:sz w:val="24"/>
          <w:szCs w:val="24"/>
          <w:lang w:val="ro-RO"/>
        </w:rPr>
      </w:pPr>
    </w:p>
    <w:sectPr w:rsidR="00EF2110" w:rsidRPr="00A6127A" w:rsidSect="00AF3819">
      <w:footerReference w:type="default" r:id="rId44"/>
      <w:headerReference w:type="first" r:id="rId45"/>
      <w:footerReference w:type="first" r:id="rId46"/>
      <w:pgSz w:w="12240" w:h="15840"/>
      <w:pgMar w:top="1077" w:right="794" w:bottom="1021" w:left="1440" w:header="284" w:footer="63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B3E" w:rsidRDefault="004A7B3E">
      <w:pPr>
        <w:spacing w:after="0" w:line="240" w:lineRule="auto"/>
      </w:pPr>
      <w:r>
        <w:separator/>
      </w:r>
    </w:p>
  </w:endnote>
  <w:endnote w:type="continuationSeparator" w:id="0">
    <w:p w:rsidR="004A7B3E" w:rsidRDefault="004A7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B2548E" w:rsidRDefault="00B2548E" w:rsidP="004016CB">
        <w:pPr>
          <w:pStyle w:val="Footer"/>
          <w:pBdr>
            <w:top w:val="single" w:sz="4" w:space="1" w:color="auto"/>
          </w:pBdr>
          <w:jc w:val="center"/>
        </w:pPr>
      </w:p>
      <w:p w:rsidR="00B2548E" w:rsidRDefault="00B2548E" w:rsidP="004016CB">
        <w:pPr>
          <w:pStyle w:val="Footer"/>
          <w:pBdr>
            <w:top w:val="single" w:sz="4" w:space="1" w:color="auto"/>
          </w:pBdr>
          <w:jc w:val="center"/>
        </w:pPr>
        <w:r>
          <w:t>AGENŢIA PENTRU PROTECŢIA MEDIULUI CLUJ</w:t>
        </w:r>
      </w:p>
      <w:p w:rsidR="00B2548E" w:rsidRDefault="00B2548E" w:rsidP="004016CB">
        <w:pPr>
          <w:pStyle w:val="Footer"/>
          <w:pBdr>
            <w:top w:val="single" w:sz="4" w:space="1" w:color="auto"/>
          </w:pBdr>
          <w:jc w:val="center"/>
        </w:pPr>
        <w:r>
          <w:t>Strada Dorobanţilor, nr. 99, Cluj-Napoca, cod 400609</w:t>
        </w:r>
      </w:p>
      <w:p w:rsidR="00B2548E" w:rsidRDefault="00B2548E" w:rsidP="004016CB">
        <w:pPr>
          <w:pStyle w:val="Footer"/>
          <w:pBdr>
            <w:top w:val="single" w:sz="4" w:space="1" w:color="auto"/>
          </w:pBdr>
          <w:jc w:val="center"/>
        </w:pPr>
        <w:r>
          <w:t>e-mail: office@apmcj.anpm.ro; Tel: 0264 410 722; Fax: 0264 410 716</w:t>
        </w:r>
      </w:p>
      <w:p w:rsidR="00B2548E" w:rsidRDefault="00B2548E" w:rsidP="004016CB">
        <w:pPr>
          <w:pStyle w:val="Footer"/>
          <w:pBdr>
            <w:top w:val="single" w:sz="4" w:space="1" w:color="auto"/>
          </w:pBdr>
          <w:jc w:val="center"/>
        </w:pPr>
        <w:r>
          <w:t xml:space="preserve"> </w:t>
        </w:r>
        <w:r>
          <w:fldChar w:fldCharType="begin"/>
        </w:r>
        <w:r>
          <w:instrText xml:space="preserve"> PAGE   \* MERGEFORMAT </w:instrText>
        </w:r>
        <w:r>
          <w:fldChar w:fldCharType="separate"/>
        </w:r>
        <w:r w:rsidR="00EC36CA">
          <w:rPr>
            <w:noProof/>
          </w:rPr>
          <w:t>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48E" w:rsidRDefault="00B2548E" w:rsidP="004016CB">
    <w:pPr>
      <w:pStyle w:val="Footer"/>
      <w:jc w:val="center"/>
    </w:pPr>
  </w:p>
  <w:p w:rsidR="00B2548E" w:rsidRDefault="00B2548E" w:rsidP="004016CB">
    <w:pPr>
      <w:pStyle w:val="Footer"/>
      <w:jc w:val="center"/>
    </w:pPr>
    <w:r>
      <w:t>AGENŢIA PENTRU PROTECŢIA MEDIULUI CLUJ</w:t>
    </w:r>
  </w:p>
  <w:p w:rsidR="00B2548E" w:rsidRDefault="00B2548E" w:rsidP="004016CB">
    <w:pPr>
      <w:pStyle w:val="Footer"/>
      <w:jc w:val="center"/>
    </w:pPr>
    <w:r>
      <w:t>Strada Dorobanţilor, nr. 99, Cluj-Napoca, cod 400609</w:t>
    </w:r>
  </w:p>
  <w:p w:rsidR="00B2548E" w:rsidRPr="004016CB" w:rsidRDefault="00B2548E" w:rsidP="004016CB">
    <w:pPr>
      <w:pStyle w:val="Footer"/>
      <w:jc w:val="center"/>
    </w:pPr>
    <w:r>
      <w:t>e-mail: office@apmcj.anpm.ro; Tel: 0264 410 722; Fax: 0264 410 716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B3E" w:rsidRDefault="004A7B3E">
      <w:pPr>
        <w:spacing w:after="0" w:line="240" w:lineRule="auto"/>
      </w:pPr>
      <w:r>
        <w:separator/>
      </w:r>
    </w:p>
  </w:footnote>
  <w:footnote w:type="continuationSeparator" w:id="0">
    <w:p w:rsidR="004A7B3E" w:rsidRDefault="004A7B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48E" w:rsidRDefault="00B2548E" w:rsidP="00EF2110">
    <w:pPr>
      <w:pStyle w:val="Header"/>
      <w:tabs>
        <w:tab w:val="clear" w:pos="4680"/>
        <w:tab w:val="clear" w:pos="9360"/>
        <w:tab w:val="left" w:pos="9000"/>
      </w:tabs>
      <w:jc w:val="center"/>
      <w:rPr>
        <w:lang w:val="ro-RO"/>
      </w:rPr>
    </w:pPr>
  </w:p>
  <w:p w:rsidR="00B2548E" w:rsidRDefault="00B2548E" w:rsidP="00EF2110">
    <w:pPr>
      <w:pStyle w:val="Header"/>
      <w:tabs>
        <w:tab w:val="clear" w:pos="4680"/>
        <w:tab w:val="clear" w:pos="9360"/>
        <w:tab w:val="left" w:pos="9000"/>
      </w:tabs>
      <w:jc w:val="center"/>
      <w:rPr>
        <w:lang w:val="ro-RO"/>
      </w:rPr>
    </w:pPr>
  </w:p>
  <w:p w:rsidR="00B2548E" w:rsidRDefault="00B2548E" w:rsidP="00EF2110">
    <w:pPr>
      <w:pStyle w:val="Header"/>
      <w:tabs>
        <w:tab w:val="clear" w:pos="4680"/>
        <w:tab w:val="clear" w:pos="9360"/>
        <w:tab w:val="left" w:pos="9000"/>
      </w:tabs>
      <w:jc w:val="center"/>
      <w:rPr>
        <w:lang w:val="ro-RO"/>
      </w:rPr>
    </w:pPr>
  </w:p>
  <w:p w:rsidR="00B2548E" w:rsidRPr="00DC47F7" w:rsidRDefault="00B2548E" w:rsidP="00EF2110">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14:anchorId="65B08135" wp14:editId="3F59A9E4">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EC36CA">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3074" DrawAspect="Content" ObjectID="_1532951947" r:id="rId3"/>
      </w:pict>
    </w:r>
    <w:r w:rsidRPr="00A75327">
      <w:rPr>
        <w:lang w:val="ro-RO"/>
      </w:rPr>
      <w:tab/>
    </w:r>
    <w:r>
      <w:rPr>
        <w:lang w:val="ro-RO"/>
      </w:rPr>
      <w:t xml:space="preserve"> </w:t>
    </w:r>
    <w:sdt>
      <w:sdtPr>
        <w:rPr>
          <w:lang w:val="ro-RO"/>
        </w:rPr>
        <w:alias w:val="Câmp editabil text"/>
        <w:tag w:val="CampEditabil"/>
        <w:id w:val="370278650"/>
      </w:sdtPr>
      <w:sdtEnd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B2548E" w:rsidRPr="00DC47F7" w:rsidRDefault="00EC36CA" w:rsidP="00EF2110">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00B2548E" w:rsidRPr="00DC47F7">
          <w:rPr>
            <w:rFonts w:ascii="Arial" w:hAnsi="Arial" w:cs="Arial"/>
            <w:b/>
            <w:color w:val="00214E"/>
            <w:sz w:val="36"/>
            <w:szCs w:val="36"/>
            <w:lang w:val="ro-RO"/>
          </w:rPr>
          <w:t>Agenția Națională pentru Protecția Mediului</w:t>
        </w:r>
      </w:sdtContent>
    </w:sdt>
  </w:p>
  <w:p w:rsidR="00B2548E" w:rsidRDefault="00B2548E" w:rsidP="00EF2110">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EndPr/>
      <w:sdtContent>
        <w:r w:rsidRPr="0022619B">
          <w:rPr>
            <w:rFonts w:ascii="Arial" w:hAnsi="Arial" w:cs="Arial"/>
            <w:b/>
            <w:bCs/>
            <w:color w:val="000000" w:themeColor="text1"/>
            <w:sz w:val="28"/>
            <w:szCs w:val="28"/>
            <w:lang w:val="ro-RO"/>
          </w:rPr>
          <w:t>AGENȚIA PENTRU PROTECȚIA MEDIULUI</w:t>
        </w:r>
        <w:r w:rsidR="00F84202">
          <w:rPr>
            <w:rFonts w:ascii="Arial" w:hAnsi="Arial" w:cs="Arial"/>
            <w:b/>
            <w:bCs/>
            <w:color w:val="000000" w:themeColor="text1"/>
            <w:sz w:val="28"/>
            <w:szCs w:val="28"/>
            <w:lang w:val="ro-RO"/>
          </w:rPr>
          <w:t xml:space="preserve"> CLUJ</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H+YycB8iZSwwHQSXtMyuqzZHdL0=" w:salt="ohOuTG019+OcEWF7r5bsKw=="/>
  <w:defaultTabStop w:val="720"/>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compatSetting w:name="compatibilityMode" w:uri="http://schemas.microsoft.com/office/word" w:val="14"/>
  </w:compat>
  <w:rsids>
    <w:rsidRoot w:val="004016CB"/>
    <w:rsid w:val="000141EB"/>
    <w:rsid w:val="00032C85"/>
    <w:rsid w:val="00084E0B"/>
    <w:rsid w:val="000855D0"/>
    <w:rsid w:val="001858EF"/>
    <w:rsid w:val="001C5680"/>
    <w:rsid w:val="002659D1"/>
    <w:rsid w:val="002732DA"/>
    <w:rsid w:val="002A6626"/>
    <w:rsid w:val="002F5C46"/>
    <w:rsid w:val="00300A28"/>
    <w:rsid w:val="003102E6"/>
    <w:rsid w:val="004016CB"/>
    <w:rsid w:val="00493507"/>
    <w:rsid w:val="004A7B3E"/>
    <w:rsid w:val="004C613F"/>
    <w:rsid w:val="00516167"/>
    <w:rsid w:val="0053495F"/>
    <w:rsid w:val="00562234"/>
    <w:rsid w:val="005834F3"/>
    <w:rsid w:val="00590199"/>
    <w:rsid w:val="005C2B36"/>
    <w:rsid w:val="00703A34"/>
    <w:rsid w:val="00705A77"/>
    <w:rsid w:val="0072082F"/>
    <w:rsid w:val="007C1CC1"/>
    <w:rsid w:val="007D1AF4"/>
    <w:rsid w:val="00834B3B"/>
    <w:rsid w:val="00897E9F"/>
    <w:rsid w:val="00A02475"/>
    <w:rsid w:val="00AE6583"/>
    <w:rsid w:val="00AF3819"/>
    <w:rsid w:val="00B01B09"/>
    <w:rsid w:val="00B2548E"/>
    <w:rsid w:val="00B51267"/>
    <w:rsid w:val="00B73395"/>
    <w:rsid w:val="00B761EC"/>
    <w:rsid w:val="00BD576D"/>
    <w:rsid w:val="00CE11E8"/>
    <w:rsid w:val="00DA3137"/>
    <w:rsid w:val="00E20271"/>
    <w:rsid w:val="00EC36CA"/>
    <w:rsid w:val="00EF2110"/>
    <w:rsid w:val="00F4528A"/>
    <w:rsid w:val="00F84202"/>
    <w:rsid w:val="00FD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footnotes" Target="footnotes.xml"/><Relationship Id="rId47"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tyles" Target="styles.xm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numbering" Target="numbering.xml"/><Relationship Id="rId40" Type="http://schemas.openxmlformats.org/officeDocument/2006/relationships/settings" Target="settings.xm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endnotes" Target="endnotes.xml"/><Relationship Id="rId48" Type="http://schemas.openxmlformats.org/officeDocument/2006/relationships/glossaryDocument" Target="glossary/document.xml"/><Relationship Id="rId8" Type="http://schemas.openxmlformats.org/officeDocument/2006/relationships/customXml" Target="../customXml/item8.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837740" w:rsidRDefault="00865686">
          <w:r w:rsidRPr="008A2C8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412673"/>
    <w:rsid w:val="004363B2"/>
    <w:rsid w:val="00462E0E"/>
    <w:rsid w:val="00466F91"/>
    <w:rsid w:val="00495DCE"/>
    <w:rsid w:val="004A51F9"/>
    <w:rsid w:val="00536B10"/>
    <w:rsid w:val="005373FE"/>
    <w:rsid w:val="00556C05"/>
    <w:rsid w:val="005856F5"/>
    <w:rsid w:val="005A1293"/>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37740"/>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C71B3"/>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5686"/>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ConcentratieMaximaApaSubteranaModel, SIM.Reglementari.Model, Version=1.0.0.0, Culture=neutral, PublicKeyToken=null]]">[]</value>
</file>

<file path=customXml/item10.xml><?xml version="1.0" encoding="utf-8"?><value xmlns="System.Collections.Generic.List`1[[SIM.Reglementari.Model.Entities.MonitorizareApaModel, SIM.Reglementari.Model, Version=1.0.0.0, Culture=neutral, PublicKeyToken=null]]">[]</value>
</file>

<file path=customXml/item11.xml><?xml version="1.0" encoding="utf-8"?><value xmlns="System.Collections.Generic.List`1[[SIM.Reglementari.Model.Entities.SistemeSigurantaModel, SIM.Reglementari.Model, Version=1.0.0.0, Culture=neutral, PublicKeyToken=null]]">[]</value>
</file>

<file path=customXml/item12.xml><?xml version="1.0" encoding="utf-8"?><value xmlns="System.Collections.Generic.List`1[[SIM.Reglementari.Model.Entities.SituatieUrgentaModel, SIM.Reglementari.Model, Version=1.0.0.0, Culture=neutral, PublicKeyToken=null]]">[]</value>
</file>

<file path=customXml/item13.xml><?xml version="1.0" encoding="utf-8"?><value xmlns="System.Collections.Generic.List`1[[SIM.Reglementari.Model.Entities.PretratareApeModel, SIM.Reglementari.Model, Version=1.0.0.0, Culture=neutral, PublicKeyToken=null]]">[]</value>
</file>

<file path=customXml/item14.xml><?xml version="1.0" encoding="utf-8"?><value xmlns="System.Collections.Generic.List`1[[SIM.Reglementari.Model.Entities.CentralaTermicaModel, SIM.Reglementari.Model, Version=1.0.0.0, Culture=neutral, PublicKeyToken=null]]">[]</value>
</file>

<file path=customXml/item15.xml><?xml version="1.0" encoding="utf-8"?><value xmlns="System.Collections.Generic.List`1[[SIM.Reglementari.Model.Entities.SubstantePericuloaseModel, SIM.Reglementari.Model, Version=1.0.0.0, Culture=neutral, PublicKeyToken=null]]">[]</value>
</file>

<file path=customXml/item16.xml><?xml version="1.0" encoding="utf-8"?><value xmlns="System.Collections.Generic.List`1[[SIM.Reglementari.Model.Entities.DeseuriColectateModel, SIM.Reglementari.Model, Version=1.0.0.0, Culture=neutral, PublicKeyToken=null]]">[]</value>
</file>

<file path=customXml/item17.xml><?xml version="1.0" encoding="utf-8"?><value xmlns="System.Collections.Generic.List`1[[SIM.Reglementari.Model.Entities.ConcentratieMaximaApaModel, SIM.Reglementari.Model, Version=1.0.0.0, Culture=neutral, PublicKeyToken=null]]">[]</value>
</file>

<file path=customXml/item18.xml><?xml version="1.0" encoding="utf-8"?><value xmlns="System.Collections.Generic.List`1[[SIM.Reglementari.Model.Entities.UtilitatiModel, SIM.Reglementari.Model, Version=1.0.0.0, Culture=neutral, PublicKeyToken=null]]">[{"TipUtilitateId":1,"TipUtilitate":"Apa","Descriere":"din reţeaua existentă, în scop igienico-sanitar ","Cantitate":200.0,"UnitateMasuraId":132,"UnitateMasura":"Metri cubi/luna","Id":"5ecd2574-7108-490b-a2c2-00b89ea6a2da","DetailId":"00000000-0000-0000-0000-000000000000","ActReglementareId":"5d14aee7-5169-4a7a-ab00-bb70840f6537"},{"TipUtilitateId":2,"TipUtilitate":"Canalizare","Descriere":"la reteaua de canalizare","Cantitate":200.0,"UnitateMasuraId":132,"UnitateMasura":"Metri cubi/luna","Id":"3150b36a-e934-4ac6-a806-5a4149c76ea4","DetailId":"00000000-0000-0000-0000-000000000000","ActReglementareId":"5d14aee7-5169-4a7a-ab00-bb70840f6537"},{"TipUtilitateId":3,"TipUtilitate":"Energie","Descriere":"din reteaua existenta","Cantitate":2000.0,"UnitateMasuraId":121,"UnitateMasura":"KiloWatt/luna","Id":"aadad804-c029-475b-89e5-8fb3691bfe42","DetailId":"00000000-0000-0000-0000-000000000000","ActReglementareId":"5d14aee7-5169-4a7a-ab00-bb70840f6537"},{"TipUtilitateId":4,"TipUtilitate":"Altele","Descriere":"gaz metan din reteaua existenta, alimenteaza aragazul","Cantitate":300.0,"UnitateMasuraId":132,"UnitateMasura":"Metri cubi/luna","Id":"cb17de22-fa13-49a1-8c91-14d8b85ce189","DetailId":"00000000-0000-0000-0000-000000000000","ActReglementareId":"5d14aee7-5169-4a7a-ab00-bb70840f6537"}]</value>
</file>

<file path=customXml/item19.xml><?xml version="1.0" encoding="utf-8"?><value xmlns="System.Collections.Generic.List`1[[SIM.Reglementari.Model.Entities.CodActivitateModel, SIM.Reglementari.Model, Version=1.0.0.0, Culture=neutral, PublicKeyToken=null]]">[{"CodRev2":"5610","DenumireRev2":"Restaurante","IdRev2":2500,"PozitieRev1":"265","CodRev1":"5530","DenumireRev1":"Restaurante","IdRev1":554,"CodNfr":null,"IdNfr":null,"CodSnap":null,"IdSnap":null,"Id":"22924656-effb-45f3-a847-5b9fd652630a","DetailId":"00000000-0000-0000-0000-000000000000","ActReglementareId":"5d14aee7-5169-4a7a-ab00-bb70840f6537"}]</value>
</file>

<file path=customXml/item2.xml><?xml version="1.0" encoding="utf-8"?><value xmlns="System.Collections.Generic.List`1[[SIM.Reglementari.Model.Entities.AlteActivitatiModel, SIM.Reglementari.Model, Version=1.0.0.0, Culture=neutral, PublicKeyToken=null]]">[]</value>
</file>

<file path=customXml/item20.xml><?xml version="1.0" encoding="utf-8"?><value xmlns="System.Collections.Generic.List`1[[SIM.Reglementari.Model.Entities.ProduseModel, SIM.Reglementari.Model, Version=1.0.0.0, Culture=neutral, PublicKeyToken=null]]">[]</value>
</file>

<file path=customXml/item21.xml><?xml version="1.0" encoding="utf-8"?><value xmlns="System.Collections.Generic.List`1[[SIM.Reglementari.Model.Entities.ValoriAdmiseSolModel, SIM.Reglementari.Model, Version=1.0.0.0, Culture=neutral, PublicKeyToken=null]]">[]</value>
</file>

<file path=customXml/item22.xml><?xml version="1.0" encoding="utf-8"?><value xmlns="System.Collections.Generic.List`1[[SIM.Reglementari.Model.Entities.MonitorizareAerModel, SIM.Reglementari.Model, Version=1.0.0.0, Culture=neutral, PublicKeyToken=null]]">[]</value>
</file>

<file path=customXml/item23.xml><?xml version="1.0" encoding="utf-8"?><value xmlns="System.Collections.Generic.List`1[[SIM.Reglementari.Model.Entities.DeseuriStocateModel, SIM.Reglementari.Model, Version=1.0.0.0, Culture=neutral, PublicKeyToken=null]]">[]</value>
</file>

<file path=customXml/item24.xml><?xml version="1.0" encoding="utf-8"?><value xmlns="System.Collections.Generic.List`1[[SIM.Reglementari.Model.Entities.CapacitateMaximaProiectataModel, SIM.Reglementari.Model, Version=1.0.0.0, Culture=neutral, PublicKeyToken=null]]">[{"CodRev2":"5610","IdRev2":"22924656-effb-45f3-a847-5b9fd652630a","InstalatieUtilaj":"restaurant","CapacitateMaximaProiectata":270.0,"UnitateMasuraId":125,"UnitateMasura":"Bucati","Id":"7a9e9998-19d8-4bc0-a165-2033668d69dd","DetailId":"00000000-0000-0000-0000-000000000000","ActReglementareId":"5d14aee7-5169-4a7a-ab00-bb70840f6537"}]</value>
</file>

<file path=customXml/item25.xml><?xml version="1.0" encoding="utf-8"?><value xmlns="System.Collections.Generic.List`1[[SIM.Reglementari.Model.Entities.ValoriLimitaAerNormaleModel, SIM.Reglementari.Model, Version=1.0.0.0, Culture=neutral, PublicKeyToken=null]]">[]</value>
</file>

<file path=customXml/item26.xml><?xml version="1.0" encoding="utf-8"?><value xmlns="System.Collections.Generic.List`1[[SIM.Reglementari.Model.Entities.AmbalajeModel, SIM.Reglementari.Model, Version=1.0.0.0, Culture=neutral, PublicKeyToken=null]]">[{"TipAmbalajId":4,"TipAmbalaj":"Hartie si carton","Descriere":"cutii pizza","Cantitate":2.0,"UnitateMasuraId":137,"UnitateMasura":"Kilogram/luna","Id":"8b332bf2-7fe0-4568-a308-b9145cee375b","DetailId":"00000000-0000-0000-0000-000000000000","ActReglementareId":"5d14aee7-5169-4a7a-ab00-bb70840f6537"},{"TipAmbalajId":2,"TipAmbalaj":"Alte plastice","Descriere":"ambalaje din plastic","Cantitate":2.0,"UnitateMasuraId":137,"UnitateMasura":"Kilogram/luna","Id":"f6892cd7-c5c4-4808-8db7-a3ab2ad6e0b4","DetailId":"00000000-0000-0000-0000-000000000000","ActReglementareId":"5d14aee7-5169-4a7a-ab00-bb70840f6537"}]</value>
</file>

<file path=customXml/item27.xml><?xml version="1.0" encoding="utf-8"?><value xmlns="System.Collections.Generic.List`1[[SIM.Reglementari.Model.Entities.GospodarireAmbalajeModel, SIM.Reglementari.Model, Version=1.0.0.0, Culture=neutral, PublicKeyToken=null]]">[]</value>
</file>

<file path=customXml/item28.xml><?xml version="1.0" encoding="utf-8"?><value xmlns="System.Collections.Generic.List`1[[SIM.Reglementari.Model.Entities.MateriePrimaModel, SIM.Reglementari.Model, Version=1.0.0.0, Culture=neutral, PublicKeyToken=null]]">[{"TipMateriePrimaId":3,"TipMateriePrima":"Alte materii","ValoareLookup":"produse de origine animala","ValoareLookupHidden":"produse de origine animala","Incadrare":"Materie primă","IncadrareHiddenIds":"1","Cantitate":400.0,"UnitateMasuraId":137,"UnitateMasura":"Kilogram/luna","ModAmbalare":"-","DestinatieUtilizare":"Prepararea reţetelor culinare","ModDepozitare":"frigidere/ congelatoare","Periculozitate":"-","Id":"ef80b254-6a49-4c21-b294-25af47dd5e81","DetailId":"00000000-0000-0000-0000-000000000000","ActReglementareId":"5d14aee7-5169-4a7a-ab00-bb70840f6537"},{"TipMateriePrimaId":3,"TipMateriePrima":"Alte materii","ValoareLookup":"produse de origine vegetala","ValoareLookupHidden":"produse de origine vegetala","Incadrare":"Materie primă","IncadrareHiddenIds":"1","Cantitate":200.0,"UnitateMasuraId":137,"UnitateMasura":"Kilogram/luna","ModAmbalare":"-","DestinatieUtilizare":"Prepararea reţetelor culinare","ModDepozitare":"frigidere/   congelatoare","Periculozitate":"-","Id":"36796dc9-7cea-471d-b0b7-ca17692cb05f","DetailId":"00000000-0000-0000-0000-000000000000","ActReglementareId":"5d14aee7-5169-4a7a-ab00-bb70840f6537"},{"TipMateriePrimaId":3,"TipMateriePrima":"Alte materii","ValoareLookup":"bauturi alcoolice","ValoareLookupHidden":"bauturi alcoolice","Incadrare":"Materie primă","IncadrareHiddenIds":"1","Cantitate":1000.0,"UnitateMasuraId":129,"UnitateMasura":"Litri/luna","ModAmbalare":"-","DestinatieUtilizare":"consum clienti","ModDepozitare":"rafturi/          frigidere","Periculozitate":"-","Id":"eca6d3fb-cfd9-41cd-94e5-f210e6ffde19","DetailId":"00000000-0000-0000-0000-000000000000","ActReglementareId":"5d14aee7-5169-4a7a-ab00-bb70840f6537"},{"TipMateriePrimaId":3,"TipMateriePrima":"Alte materii","ValoareLookup":"bauturi nonalcoolice","ValoareLookupHidden":"bauturi nonalcoolice","Incadrare":"Materie primă","IncadrareHiddenIds":"1","Cantitate":500.0,"UnitateMasuraId":129,"UnitateMasura":"Litri/luna","ModAmbalare":"-","DestinatieUtilizare":"consum clienti","ModDepozitare":"rafturi/          frigidere","Periculozitate":"-","Id":"7368dbc4-277e-497d-bc27-251fd4af6ca5","DetailId":"00000000-0000-0000-0000-000000000000","ActReglementareId":"5d14aee7-5169-4a7a-ab00-bb70840f6537"},{"TipMateriePrimaId":3,"TipMateriePrima":"Alte materii","ValoareLookup":"cafea","ValoareLookupHidden":"cafea","Incadrare":"Materie primă","IncadrareHiddenIds":"1","Cantitate":10.0,"UnitateMasuraId":137,"UnitateMasura":"Kilogram/luna","ModAmbalare":"-","DestinatieUtilizare":"consum clienti","ModDepozitare":"raft","Periculozitate":"-","Id":"9fa8d09d-ce4c-4271-a534-10740fcbc66f","DetailId":"00000000-0000-0000-0000-000000000000","ActReglementareId":"5d14aee7-5169-4a7a-ab00-bb70840f6537"},{"TipMateriePrimaId":3,"TipMateriePrima":"Alte materii","ValoareLookup":"detergent vase","ValoareLookupHidden":"detergent vase","Incadrare":"Materie auxiliară","IncadrareHiddenIds":"2","Cantitate":80.0,"UnitateMasuraId":129,"UnitateMasura":"Litri/luna","ModAmbalare":"-","DestinatieUtilizare":"spalare","ModDepozitare":"spatiu amenajat","Periculozitate":"-","Id":"a6b205fc-1eff-487b-8526-157bf7f13f11","DetailId":"00000000-0000-0000-0000-000000000000","ActReglementareId":"5d14aee7-5169-4a7a-ab00-bb70840f6537"},{"TipMateriePrimaId":3,"TipMateriePrima":"Alte materii","ValoareLookup":"detergenti pentru igienizarea spatiilor","ValoareLookupHidden":"detergenti pentru igienizarea spatiilor","Incadrare":"Materie auxiliară","IncadrareHiddenIds":"2","Cantitate":80.0,"UnitateMasuraId":129,"UnitateMasura":"Litri/luna","ModAmbalare":"-","DestinatieUtilizare":"spalare igienizare","ModDepozitare":"spatiu amenajat","Periculozitate":"-","Id":"f812ef1d-96af-4b54-b9d7-09b7d4edb965","DetailId":"00000000-0000-0000-0000-000000000000","ActReglementareId":"5d14aee7-5169-4a7a-ab00-bb70840f6537"},{"TipMateriePrimaId":3,"TipMateriePrima":"Alte materii","ValoareLookup":"sapun spuma","ValoareLookupHidden":"sapun spuma","Incadrare":"Materie auxiliară","IncadrareHiddenIds":"2","Cantitate":5.0,"UnitateMasuraId":129,"UnitateMasura":"Litri/luna","ModAmbalare":"-","DestinatieUtilizare":"spalare","ModDepozitare":"spatiu amenajat","Periculozitate":"-","Id":"a6138e11-5577-41a9-bc55-3cf3b91427a9","DetailId":"00000000-0000-0000-0000-000000000000","ActReglementareId":"5d14aee7-5169-4a7a-ab00-bb70840f6537"},{"TipMateriePrimaId":3,"TipMateriePrima":"Alte materii","ValoareLookup":"odorizante WC","ValoareLookupHidden":"odorizante WC","Incadrare":"Materie auxiliară","IncadrareHiddenIds":"2","Cantitate":5.0,"UnitateMasuraId":137,"UnitateMasura":"Kilogram/luna","ModAmbalare":"-","DestinatieUtilizare":"igienizare","ModDepozitare":"spatiu amenajat","Periculozitate":"-","Id":"62595e9e-baeb-416d-83ae-15c8de4c6ab1","DetailId":"00000000-0000-0000-0000-000000000000","ActReglementareId":"5d14aee7-5169-4a7a-ab00-bb70840f6537"}]</value>
</file>

<file path=customXml/item29.xml><?xml version="1.0" encoding="utf-8"?><value xmlns="System.Collections.Generic.List`1[[SIM.Reglementari.Model.Entities.RevizuiriModel, SIM.Reglementari.Model, Version=1.0.0.0, Culture=neutral, PublicKeyToken=null]]">[]</value>
</file>

<file path=customXml/item3.xml><?xml version="1.0" encoding="utf-8"?><value xmlns="System.Collections.Generic.List`1[[SIM.Reglementari.Model.Entities.PericoleAccidenteMajoreModel, SIM.Reglementari.Model, Version=1.0.0.0, Culture=neutral, PublicKeyToken=null]]">[]</value>
</file>

<file path=customXml/item30.xml><?xml version="1.0" encoding="utf-8"?><value xmlns="System.Collections.Generic.List`1[[SIM.Reglementari.Model.Entities.MonitorizareApaSubteranaModel, SIM.Reglementari.Model, Version=1.0.0.0, Culture=neutral, PublicKeyToken=null]]">[]</value>
</file>

<file path=customXml/item31.xml><?xml version="1.0" encoding="utf-8"?><value xmlns="System.Collections.Generic.List`1[[SIM.Reglementari.Model.Entities.CosuriModel, SIM.Reglementari.Model, Version=1.0.0.0, Culture=neutral, PublicKeyToken=null]]">[]</value>
</file>

<file path=customXml/item32.xml><?xml version="1.0" encoding="utf-8"?><value xmlns="System.Collections.Generic.List`1[[SIM.Reglementari.Model.Entities.DeseuriTratateModel, SIM.Reglementari.Model, Version=1.0.0.0, Culture=neutral, PublicKeyToken=null]]">[]</value>
</file>

<file path=customXml/item33.xml><?xml version="1.0" encoding="utf-8"?><value xmlns="System.Collections.Generic.List`1[[SIM.Reglementari.Model.Entities.DeseuriProduseModel, SIM.Reglementari.Model, Version=1.0.0.0, Culture=neutral, PublicKeyToken=null]]">[{"CodDeseu":"15 01 01","Deseu":"ambalaje ele hârtie si carton","DeseuId":638,"SursaGeneratoare":"activitate","Cantitate":50.0,"UnitateMasuraId":137,"UnitateMasura":"Kilogram/luna","TipOperatiuneId":1,"TipOperatiune":"Valorificare","CodOperatiune":"R 12","DenumireOperatiune":"Schimb de deseuri in vederea efectuarii oricareia dintre operatiile numerotate de la R1 la R11","OperatiuneId":12,"Id":"7a5dfbd7-79e7-42a2-aa88-e5935bbbb52c","DetailId":"00000000-0000-0000-0000-000000000000","ActReglementareId":"5d14aee7-5169-4a7a-ab00-bb70840f6537"},{"CodDeseu":"15 01 02","Deseu":"ambalaje de materiale plastice","DeseuId":639,"SursaGeneratoare":"activitate","Cantitate":10.0,"UnitateMasuraId":137,"UnitateMasura":"Kilogram/luna","TipOperatiuneId":1,"TipOperatiune":"Valorificare","CodOperatiune":"R 12","DenumireOperatiune":"Schimb de deseuri in vederea efectuarii oricareia dintre operatiile numerotate de la R1 la R11","OperatiuneId":12,"Id":"265fdcfc-ba91-4a86-a366-978070c4ec71","DetailId":"00000000-0000-0000-0000-000000000000","ActReglementareId":"5d14aee7-5169-4a7a-ab00-bb70840f6537"},{"CodDeseu":"15 01 07","Deseu":"ambalaje de sticla","DeseuId":644,"SursaGeneratoare":"activitate","Cantitate":500.0,"UnitateMasuraId":137,"UnitateMasura":"Kilogram/luna","TipOperatiuneId":1,"TipOperatiune":"Valorificare","CodOperatiune":"R 12","DenumireOperatiune":"Schimb de deseuri in vederea efectuarii oricareia dintre operatiile numerotate de la R1 la R11","OperatiuneId":12,"Id":"2da4052c-3b63-447a-accf-dc50f8c63fbc","DetailId":"00000000-0000-0000-0000-000000000000","ActReglementareId":"5d14aee7-5169-4a7a-ab00-bb70840f6537"},{"CodDeseu":"20 03 01","Deseu":"deseuri municipale amestecate","DeseuId":944,"SursaGeneratoare":"activitate","Cantitate":7.0,"UnitateMasuraId":132,"UnitateMasura":"Metri cubi/luna","TipOperatiuneId":2,"TipOperatiune":"Eliminare","CodOperatiune":"D 1","DenumireOperatiune":"Depozitarea pe sol si in sol (de exemplu, depozite si altele asemenea)","OperatiuneId":1,"Id":"c32ed9e5-513c-4128-af58-7a1ba185fe73","DetailId":"00000000-0000-0000-0000-000000000000","ActReglementareId":"5d14aee7-5169-4a7a-ab00-bb70840f6537"},{"CodDeseu":"20 01 25","Deseu":"uleiuri si grasimi comestibile","DeseuId":921,"SursaGeneratoare":"activitate","Cantitate":100.0,"UnitateMasuraId":137,"UnitateMasura":"Kilogram/luna","TipOperatiuneId":1,"TipOperatiune":"Valorificare","CodOperatiune":"R 12","DenumireOperatiune":"Schimb de deseuri in vederea efectuarii oricareia dintre operatiile numerotate de la R1 la R11","OperatiuneId":12,"Id":"7eff0b30-f550-4b72-ae5a-3188b3c938b1","DetailId":"00000000-0000-0000-0000-000000000000","ActReglementareId":"5d14aee7-5169-4a7a-ab00-bb70840f6537"},{"CodDeseu":"15 01 10*","Deseu":"ambalaje care contin reziduuri sau sunt contaminate cu substante periculoase","DeseuId":646,"SursaGeneratoare":"activitate","Cantitate":2.0,"UnitateMasuraId":137,"UnitateMasura":"Kilogram/luna","TipOperatiuneId":2,"TipOperatiune":"Eliminare","CodOperatiune":"D 10","DenumireOperatiune":"Incinerarea pe sol","OperatiuneId":10,"Id":"a3ee4b9b-2d1b-4ab3-932c-ff22df92e24e","DetailId":"00000000-0000-0000-0000-000000000000","ActReglementareId":"5d14aee7-5169-4a7a-ab00-bb70840f6537"},{"CodDeseu":"20 01 21*","Deseu":"tuburi fluorescente si alte deseuri cu continut de mercur","DeseuId":919,"SursaGeneratoare":"amplasament","Cantitate":0.3,"UnitateMasuraId":138,"UnitateMasura":"Kilogram/an","TipOperatiuneId":1,"TipOperatiune":"Valorificare","CodOperatiune":"R 12","DenumireOperatiune":"Schimb de deseuri in vederea efectuarii oricareia dintre operatiile numerotate de la R1 la R11","OperatiuneId":12,"Id":"53e8f01e-7654-4a9b-8bdd-526474e9d514","DetailId":"00000000-0000-0000-0000-000000000000","ActReglementareId":"5d14aee7-5169-4a7a-ab00-bb70840f6537"}]</value>
</file>

<file path=customXml/item34.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f18be27c-bab1-4fd4-a232-3ed20e7e3e7b","DetailId":"00000000-0000-0000-0000-000000000000","ActReglementareId":"5d14aee7-5169-4a7a-ab00-bb70840f6537"},{"NrCrt":2,"DenumireRaport":"Deseuri Ambalaje: Anexa 1: Producatori si importatori de ambalaje de desfacere, de produse ambalate, supraambalatori de produse ambalate","FrecventaRaportare":"anual","PerioadaDepunere":"1 februarie - 25 februarie","AccesAplicatii":"Anexa 1 - Producatori si importatori de ambalaje de desfacere, de produse ambalate, supraambalatori de produse ambalate","CodRol":"pcd:portal_content/Roluri_SIM/ROLE_DESEURI_AMBALAJE","CodAnexa":"ANEXA1","Modul":"AMB","Id":"410c42b5-92e7-467c-b4c7-e6b990a0cf0e","DetailId":"00000000-0000-0000-0000-000000000000","ActReglementareId":"5d14aee7-5169-4a7a-ab00-bb70840f6537"}]</value>
</file>

<file path=customXml/item35.xml><?xml version="1.0" encoding="utf-8"?>
<value xmlns="TableDependencies">[{"ParentGridId":"CodActivitateModel","ChildGridId":"CapacitateMaximaProiectataModel","ParentRowGuid":"22924656-effb-45f3-a847-5b9fd652630a","ChildRowGuid":"7a9e9998-19d8-4bc0-a165-2033668d69dd"}]</value>
</file>

<file path=customXml/item36.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AlteSurseModel, SIM.Reglementari.Model, Version=1.0.0.0, Culture=neutral, PublicKeyToken=null]]">[]</value>
</file>

<file path=customXml/item5.xml><?xml version="1.0" encoding="utf-8"?>
<value xmlns="SIM.Reglementari.Model.Entities.ActReglementareModel">{"Id":"5d14aee7-5169-4a7a-ab00-bb70840f6537","Numar":null,"Data":null,"NumarActReglementareInitial":null,"DataActReglementareInitial":null,"DataInceput":null,"DataSfarsit":null,"Durata":null,"PunctLucruId":374519.0,"TipActId":1.0,"NumarCerere":null,"DataCerere":null,"NumarCerereScriptic":"21904","DataCerereScriptic":"2016-03-24T00:00:00","CodFiscal":null,"SordId":"(4953DE78-62C6-3779-8640-AF857E513A2D)","SablonSordId":"(738F7EB3-80B4-CBEA-D1C3-EA3241074D8D)","DosarSordId":"3392577","LatitudineWgs84":null,"LongitudineWgs84":null,"LatitudineStereo70":null,"LongitudineStereo70":null,"NumarAutorizatieGospodarireApe":null,"DataAutorizatieGospodarireApe":null,"DurataAutorizatieGospodarireApe":null,"Aba":null,"Sga":null,"AdresaSediuSocial":"Str. Horea, Nr. 5/36, Cluj-Napoca, Judetul Cluj","AdresaPunctLucru":"Str. Horea, Nr. 5/36, Cluj-Napoca, Judetul Cluj","DenumireObiectiv":null,"DomeniuActivitate":null,"DomeniuSpecific":null,"ApmEmitere":null,"ApmRaportare":null,"AnpmApm":"APM Cluj,ARPM Cluj-Napoca","NotificareApm":null,"EmitentApm":"APM Clu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6.xml><?xml version="1.0" encoding="utf-8"?><value xmlns="System.Collections.Generic.List`1[[SIM.Reglementari.Model.Entities.MonitorizareSolModel, SIM.Reglementari.Model, Version=1.0.0.0, Culture=neutral, PublicKeyToken=null]]">[]</value>
</file>

<file path=customXml/item7.xml><?xml version="1.0" encoding="utf-8"?><value xmlns="System.Collections.Generic.List`1[[SIM.Reglementari.Model.Entities.TratareApeModel, SIM.Reglementari.Model, Version=1.0.0.0, Culture=neutral, PublicKeyToken=null]]">[]</value>
</file>

<file path=customXml/item8.xml><?xml version="1.0" encoding="utf-8"?><value xmlns="System.Collections.Generic.List`1[[SIM.Reglementari.Model.Entities.ValoriLimitaAerSpecialeModel, SIM.Reglementari.Model, Version=1.0.0.0, Culture=neutral, PublicKeyToken=null]]">[]</value>
</file>

<file path=customXml/item9.xml><?xml version="1.0" encoding="utf-8"?><value xmlns="System.Collections.Generic.List`1[[SIM.Reglementari.Model.Entities.AriiProtejateModel, SIM.Reglementari.Model, Version=1.0.0.0, Culture=neutral, PublicKeyToken=null]]">[]</value>
</file>

<file path=customXml/itemProps1.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10.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11.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12.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13.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14.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15.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16.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17.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18.xml><?xml version="1.0" encoding="utf-8"?>
<ds:datastoreItem xmlns:ds="http://schemas.openxmlformats.org/officeDocument/2006/customXml" ds:itemID="{A52272A3-95BD-443A-B5BA-3790D99E90BD}">
  <ds:schemaRefs>
    <ds:schemaRef ds:uri="System.Collections.Generic.List`1[[SIM.Reglementari.Model.Entities.UtilitatiModel, SIM.Reglementari.Model, Version=1.0.0.0, Culture=neutral, PublicKeyToken=null]]"/>
  </ds:schemaRefs>
</ds:datastoreItem>
</file>

<file path=customXml/itemProps19.xml><?xml version="1.0" encoding="utf-8"?>
<ds:datastoreItem xmlns:ds="http://schemas.openxmlformats.org/officeDocument/2006/customXml" ds:itemID="{05D39DB1-724C-498B-9280-92519877878C}">
  <ds:schemaRefs>
    <ds:schemaRef ds:uri="System.Collections.Generic.List`1[[SIM.Reglementari.Model.Entities.CodActivitateModel, SIM.Reglementari.Model, Version=1.0.0.0, Culture=neutral, PublicKeyToken=null]]"/>
  </ds:schemaRefs>
</ds:datastoreItem>
</file>

<file path=customXml/itemProps2.xml><?xml version="1.0" encoding="utf-8"?>
<ds:datastoreItem xmlns:ds="http://schemas.openxmlformats.org/officeDocument/2006/customXml" ds:itemID="{EEC88937-71EF-4FD6-ABA6-7DE470D33B40}">
  <ds:schemaRefs>
    <ds:schemaRef ds:uri="System.Collections.Generic.List`1[[SIM.Reglementari.Model.Entities.AlteActivitatiModel, SIM.Reglementari.Model, Version=1.0.0.0, Culture=neutral, PublicKeyToken=null]]"/>
  </ds:schemaRefs>
</ds:datastoreItem>
</file>

<file path=customXml/itemProps20.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21.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22.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23.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24.xml><?xml version="1.0" encoding="utf-8"?>
<ds:datastoreItem xmlns:ds="http://schemas.openxmlformats.org/officeDocument/2006/customXml" ds:itemID="{3D618FE6-588C-42FE-810A-058FEECB8DCF}">
  <ds:schemaRefs>
    <ds:schemaRef ds:uri="System.Collections.Generic.List`1[[SIM.Reglementari.Model.Entities.CapacitateMaximaProiectataModel, SIM.Reglementari.Model, Version=1.0.0.0, Culture=neutral, PublicKeyToken=null]]"/>
  </ds:schemaRefs>
</ds:datastoreItem>
</file>

<file path=customXml/itemProps25.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26.xml><?xml version="1.0" encoding="utf-8"?>
<ds:datastoreItem xmlns:ds="http://schemas.openxmlformats.org/officeDocument/2006/customXml" ds:itemID="{6FD34359-3514-4687-99CD-FA569349BEE7}">
  <ds:schemaRefs>
    <ds:schemaRef ds:uri="System.Collections.Generic.List`1[[SIM.Reglementari.Model.Entities.AmbalajeModel, SIM.Reglementari.Model, Version=1.0.0.0, Culture=neutral, PublicKeyToken=null]]"/>
  </ds:schemaRefs>
</ds:datastoreItem>
</file>

<file path=customXml/itemProps27.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28.xml><?xml version="1.0" encoding="utf-8"?>
<ds:datastoreItem xmlns:ds="http://schemas.openxmlformats.org/officeDocument/2006/customXml" ds:itemID="{4EE18FC7-BE53-4645-A57F-F0CB172CC890}">
  <ds:schemaRefs>
    <ds:schemaRef ds:uri="System.Collections.Generic.List`1[[SIM.Reglementari.Model.Entities.MateriePrimaModel, SIM.Reglementari.Model, Version=1.0.0.0, Culture=neutral, PublicKeyToken=null]]"/>
  </ds:schemaRefs>
</ds:datastoreItem>
</file>

<file path=customXml/itemProps29.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3.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30.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31.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32.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33.xml><?xml version="1.0" encoding="utf-8"?>
<ds:datastoreItem xmlns:ds="http://schemas.openxmlformats.org/officeDocument/2006/customXml" ds:itemID="{4895036C-A056-4C44-ADA8-3CFC146024D2}">
  <ds:schemaRefs>
    <ds:schemaRef ds:uri="System.Collections.Generic.List`1[[SIM.Reglementari.Model.Entities.DeseuriProduseModel, SIM.Reglementari.Model, Version=1.0.0.0, Culture=neutral, PublicKeyToken=null]]"/>
  </ds:schemaRefs>
</ds:datastoreItem>
</file>

<file path=customXml/itemProps34.xml><?xml version="1.0" encoding="utf-8"?>
<ds:datastoreItem xmlns:ds="http://schemas.openxmlformats.org/officeDocument/2006/customXml" ds:itemID="{129F06CA-5313-4A98-9E36-12F2446A490A}">
  <ds:schemaRefs>
    <ds:schemaRef ds:uri="System.Collections.Generic.List`1[[SIM.Reglementari.Model.Entities.ObligatiiRaportareModel, SIM.Reglementari.Model, Version=1.0.0.0, Culture=neutral, PublicKeyToken=null]]"/>
  </ds:schemaRefs>
</ds:datastoreItem>
</file>

<file path=customXml/itemProps35.xml><?xml version="1.0" encoding="utf-8"?>
<ds:datastoreItem xmlns:ds="http://schemas.openxmlformats.org/officeDocument/2006/customXml" ds:itemID="{02A530A6-13AE-45F2-B6F1-5231DF0B982D}">
  <ds:schemaRefs>
    <ds:schemaRef ds:uri="TableDependencies"/>
  </ds:schemaRefs>
</ds:datastoreItem>
</file>

<file path=customXml/itemProps36.xml><?xml version="1.0" encoding="utf-8"?>
<ds:datastoreItem xmlns:ds="http://schemas.openxmlformats.org/officeDocument/2006/customXml" ds:itemID="{7050066B-9284-47F2-803D-DB7E0C78ACDB}">
  <ds:schemaRefs>
    <ds:schemaRef ds:uri="http://schemas.openxmlformats.org/officeDocument/2006/bibliography"/>
  </ds:schemaRefs>
</ds:datastoreItem>
</file>

<file path=customXml/itemProps4.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5.xml><?xml version="1.0" encoding="utf-8"?>
<ds:datastoreItem xmlns:ds="http://schemas.openxmlformats.org/officeDocument/2006/customXml" ds:itemID="{90EBCBBE-02C5-4BB8-B4AE-F815B1F8A25C}">
  <ds:schemaRefs>
    <ds:schemaRef ds:uri="SIM.Reglementari.Model.Entities.ActReglementareModel"/>
  </ds:schemaRefs>
</ds:datastoreItem>
</file>

<file path=customXml/itemProps6.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7.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8.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9.xml><?xml version="1.0" encoding="utf-8"?>
<ds:datastoreItem xmlns:ds="http://schemas.openxmlformats.org/officeDocument/2006/customXml" ds:itemID="{68FA1669-9E53-4F9F-A0F3-29AE33A55383}">
  <ds:schemaRefs>
    <ds:schemaRef ds:uri="System.Collections.Generic.List`1[[SIM.Reglementari.Model.Entities.AriiProtejat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16</Pages>
  <Words>4340</Words>
  <Characters>24739</Characters>
  <Application>Microsoft Office Word</Application>
  <DocSecurity>8</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BIANCA MALSCHI</cp:lastModifiedBy>
  <cp:revision>41</cp:revision>
  <cp:lastPrinted>2016-06-15T09:27:00Z</cp:lastPrinted>
  <dcterms:created xsi:type="dcterms:W3CDTF">2015-10-26T07:45:00Z</dcterms:created>
  <dcterms:modified xsi:type="dcterms:W3CDTF">2016-08-17T12:12:00Z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AG Werdman SRL  - Irish&amp;Music Pub</vt:lpwstr>
  </property>
  <property fmtid="{D5CDD505-2E9C-101B-9397-08002B2CF9AE}" pid="5" name="VersiuneDocument">
    <vt:lpwstr>39</vt:lpwstr>
  </property>
  <property fmtid="{D5CDD505-2E9C-101B-9397-08002B2CF9AE}" pid="6" name="SordId">
    <vt:lpwstr>(4953DE78-62C6-3779-8640-AF857E513A2D)</vt:lpwstr>
  </property>
  <property fmtid="{D5CDD505-2E9C-101B-9397-08002B2CF9AE}" pid="7" name="RuntimeGuid">
    <vt:lpwstr>0f410ec6-4432-4d74-882c-912e9d0a563d</vt:lpwstr>
  </property>
  <property fmtid="{D5CDD505-2E9C-101B-9397-08002B2CF9AE}" pid="8" name="PunctLucruId">
    <vt:lpwstr>374519</vt:lpwstr>
  </property>
  <property fmtid="{D5CDD505-2E9C-101B-9397-08002B2CF9AE}" pid="9" name="SablonSordId">
    <vt:lpwstr>(738F7EB3-80B4-CBEA-D1C3-EA3241074D8D)</vt:lpwstr>
  </property>
  <property fmtid="{D5CDD505-2E9C-101B-9397-08002B2CF9AE}" pid="10" name="DosarSordId">
    <vt:lpwstr>3392577</vt:lpwstr>
  </property>
  <property fmtid="{D5CDD505-2E9C-101B-9397-08002B2CF9AE}" pid="11" name="DosarCerereSordId">
    <vt:lpwstr>3209338</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5d14aee7-5169-4a7a-ab00-bb70840f6537</vt:lpwstr>
  </property>
  <property fmtid="{D5CDD505-2E9C-101B-9397-08002B2CF9AE}" pid="16" name="CommitRoles">
    <vt:lpwstr>false</vt:lpwstr>
  </property>
</Properties>
</file>