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DD" w:rsidRDefault="00740FDD" w:rsidP="00740FDD">
      <w:pPr>
        <w:spacing w:after="0"/>
        <w:rPr>
          <w:rFonts w:ascii="Arial" w:hAnsi="Arial" w:cs="Arial"/>
          <w:sz w:val="24"/>
          <w:szCs w:val="24"/>
        </w:rPr>
      </w:pPr>
    </w:p>
    <w:p w:rsidR="00740FDD" w:rsidRDefault="00740FDD" w:rsidP="00740FDD">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740FDD" w:rsidRDefault="00740FDD" w:rsidP="00740FDD">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EndPr/>
      <w:sdtContent>
        <w:p w:rsidR="00740FDD" w:rsidRDefault="00740FDD" w:rsidP="00740FDD">
          <w:pPr>
            <w:spacing w:after="0"/>
            <w:jc w:val="center"/>
            <w:rPr>
              <w:rFonts w:ascii="Arial" w:hAnsi="Arial" w:cs="Arial"/>
              <w:b/>
              <w:noProof/>
              <w:sz w:val="28"/>
              <w:szCs w:val="28"/>
              <w:lang w:val="ro-RO"/>
            </w:rPr>
          </w:pPr>
          <w:r w:rsidRPr="00EF5ED8">
            <w:rPr>
              <w:rStyle w:val="PlaceholderText"/>
              <w:sz w:val="2"/>
              <w:szCs w:val="2"/>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740FDD" w:rsidRDefault="00740FDD" w:rsidP="00740FDD">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740FDD" w:rsidRDefault="00740FDD" w:rsidP="00740FDD">
      <w:pPr>
        <w:spacing w:after="0"/>
        <w:rPr>
          <w:rFonts w:ascii="Arial" w:hAnsi="Arial" w:cs="Arial"/>
          <w:b/>
          <w:sz w:val="24"/>
          <w:szCs w:val="24"/>
        </w:rPr>
      </w:pPr>
    </w:p>
    <w:p w:rsidR="00740FDD" w:rsidRDefault="00740FDD" w:rsidP="00740FDD">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12389A">
            <w:rPr>
              <w:rFonts w:ascii="Arial" w:hAnsi="Arial" w:cs="Arial"/>
              <w:b/>
              <w:sz w:val="24"/>
              <w:szCs w:val="24"/>
            </w:rPr>
            <w:t>Kueryo Steel s.r.l</w:t>
          </w:r>
        </w:sdtContent>
      </w:sdt>
    </w:p>
    <w:p w:rsidR="00740FDD" w:rsidRDefault="00740FDD" w:rsidP="00740FDD">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12389A">
            <w:rPr>
              <w:rFonts w:ascii="Arial" w:hAnsi="Arial" w:cs="Arial"/>
              <w:b/>
              <w:sz w:val="24"/>
              <w:szCs w:val="24"/>
            </w:rPr>
            <w:t>Str. b-dul Muncii, Nr. 16, Cluj-Napoca, Judetul Cluj</w:t>
          </w:r>
        </w:sdtContent>
      </w:sdt>
      <w:r>
        <w:rPr>
          <w:rFonts w:ascii="Arial" w:hAnsi="Arial" w:cs="Arial"/>
          <w:b/>
          <w:sz w:val="24"/>
          <w:szCs w:val="24"/>
        </w:rPr>
        <w:t xml:space="preserve"> </w:t>
      </w:r>
      <w:r>
        <w:rPr>
          <w:rFonts w:ascii="Arial" w:hAnsi="Arial" w:cs="Arial"/>
          <w:b/>
          <w:sz w:val="24"/>
          <w:szCs w:val="24"/>
        </w:rPr>
        <w:tab/>
      </w:r>
    </w:p>
    <w:p w:rsidR="00740FDD" w:rsidRDefault="00740FDD" w:rsidP="00740FDD">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12389A">
            <w:rPr>
              <w:rFonts w:ascii="Arial" w:hAnsi="Arial" w:cs="Arial"/>
              <w:b/>
              <w:sz w:val="24"/>
              <w:szCs w:val="24"/>
            </w:rPr>
            <w:t>Kueryo Steel s.r.l</w:t>
          </w:r>
        </w:sdtContent>
      </w:sdt>
    </w:p>
    <w:p w:rsidR="00740FDD" w:rsidRDefault="00740FDD" w:rsidP="00740FDD">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12389A">
            <w:rPr>
              <w:rFonts w:ascii="Arial" w:hAnsi="Arial" w:cs="Arial"/>
              <w:b/>
              <w:sz w:val="24"/>
              <w:szCs w:val="24"/>
            </w:rPr>
            <w:t>Str. b-dul Muncii, Nr. 16, Cluj-Napoca,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740FDD" w:rsidRDefault="0012389A" w:rsidP="00740FDD">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740FDD" w:rsidRPr="0086562F">
                <w:rPr>
                  <w:rFonts w:ascii="Arial" w:hAnsi="Arial" w:cs="Arial"/>
                  <w:b/>
                  <w:sz w:val="24"/>
                  <w:szCs w:val="24"/>
                  <w:lang w:val="ro-RO"/>
                </w:rPr>
                <w:t>Activitatea/Activită</w:t>
              </w:r>
              <w:r w:rsidR="00740FDD">
                <w:rPr>
                  <w:rFonts w:ascii="Arial" w:hAnsi="Arial" w:cs="Arial"/>
                  <w:b/>
                  <w:sz w:val="24"/>
                  <w:szCs w:val="24"/>
                  <w:lang w:val="ro-RO"/>
                </w:rPr>
                <w:t>ț</w:t>
              </w:r>
              <w:r w:rsidR="00740FDD" w:rsidRPr="0086562F">
                <w:rPr>
                  <w:rFonts w:ascii="Arial" w:hAnsi="Arial" w:cs="Arial"/>
                  <w:b/>
                  <w:sz w:val="24"/>
                  <w:szCs w:val="24"/>
                  <w:lang w:val="ro-RO"/>
                </w:rPr>
                <w:t>ile</w:t>
              </w:r>
              <w:r w:rsidR="00740FDD">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740FDD" w:rsidRPr="00B81806" w:rsidRDefault="00740FDD" w:rsidP="00740FDD">
          <w:pPr>
            <w:spacing w:after="0"/>
            <w:rPr>
              <w:rFonts w:ascii="Arial" w:hAnsi="Arial" w:cs="Arial"/>
              <w:sz w:val="24"/>
              <w:szCs w:val="24"/>
            </w:rPr>
          </w:pPr>
          <w:r w:rsidRPr="00EE34C8">
            <w:rPr>
              <w:rStyle w:val="PlaceholderText"/>
              <w:rFonts w:ascii="Arial" w:hAnsi="Arial" w:cs="Arial"/>
              <w:sz w:val="2"/>
              <w:szCs w:val="2"/>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5514DD" w:rsidRPr="005514DD" w:rsidTr="005514DD">
            <w:tc>
              <w:tcPr>
                <w:tcW w:w="791" w:type="dxa"/>
                <w:shd w:val="clear" w:color="auto" w:fill="C0C0C0"/>
                <w:vAlign w:val="center"/>
              </w:tcPr>
              <w:p w:rsidR="005514DD" w:rsidRPr="005514DD" w:rsidRDefault="005514DD" w:rsidP="005514DD">
                <w:pPr>
                  <w:spacing w:before="40" w:after="0" w:line="240" w:lineRule="auto"/>
                  <w:jc w:val="center"/>
                  <w:rPr>
                    <w:rFonts w:ascii="Arial" w:hAnsi="Arial" w:cs="Arial"/>
                    <w:b/>
                    <w:sz w:val="20"/>
                    <w:szCs w:val="24"/>
                  </w:rPr>
                </w:pPr>
                <w:r w:rsidRPr="005514DD">
                  <w:rPr>
                    <w:rFonts w:ascii="Arial" w:hAnsi="Arial" w:cs="Arial"/>
                    <w:b/>
                    <w:sz w:val="20"/>
                    <w:szCs w:val="24"/>
                  </w:rPr>
                  <w:t>Cod CAEN Rev.2</w:t>
                </w:r>
              </w:p>
            </w:tc>
            <w:tc>
              <w:tcPr>
                <w:tcW w:w="2372" w:type="dxa"/>
                <w:shd w:val="clear" w:color="auto" w:fill="C0C0C0"/>
                <w:vAlign w:val="center"/>
              </w:tcPr>
              <w:p w:rsidR="005514DD" w:rsidRPr="005514DD" w:rsidRDefault="005514DD" w:rsidP="005514DD">
                <w:pPr>
                  <w:spacing w:before="40" w:after="0" w:line="240" w:lineRule="auto"/>
                  <w:jc w:val="center"/>
                  <w:rPr>
                    <w:rFonts w:ascii="Arial" w:hAnsi="Arial" w:cs="Arial"/>
                    <w:b/>
                    <w:sz w:val="20"/>
                    <w:szCs w:val="24"/>
                  </w:rPr>
                </w:pPr>
                <w:r w:rsidRPr="005514DD">
                  <w:rPr>
                    <w:rFonts w:ascii="Arial" w:hAnsi="Arial" w:cs="Arial"/>
                    <w:b/>
                    <w:sz w:val="20"/>
                    <w:szCs w:val="24"/>
                  </w:rPr>
                  <w:t>Denumire activitate CAEN Rev. 2</w:t>
                </w:r>
              </w:p>
            </w:tc>
            <w:tc>
              <w:tcPr>
                <w:tcW w:w="1212" w:type="dxa"/>
                <w:shd w:val="clear" w:color="auto" w:fill="C0C0C0"/>
                <w:vAlign w:val="center"/>
              </w:tcPr>
              <w:p w:rsidR="005514DD" w:rsidRPr="005514DD" w:rsidRDefault="005514DD" w:rsidP="005514DD">
                <w:pPr>
                  <w:spacing w:before="40" w:after="0" w:line="240" w:lineRule="auto"/>
                  <w:jc w:val="center"/>
                  <w:rPr>
                    <w:rFonts w:ascii="Arial" w:hAnsi="Arial" w:cs="Arial"/>
                    <w:b/>
                    <w:sz w:val="20"/>
                    <w:szCs w:val="24"/>
                  </w:rPr>
                </w:pPr>
                <w:r w:rsidRPr="005514DD">
                  <w:rPr>
                    <w:rFonts w:ascii="Arial" w:hAnsi="Arial" w:cs="Arial"/>
                    <w:b/>
                    <w:sz w:val="20"/>
                    <w:szCs w:val="24"/>
                  </w:rPr>
                  <w:t>Poziţie Anexa 1 din OM 1798/2007</w:t>
                </w:r>
              </w:p>
            </w:tc>
            <w:tc>
              <w:tcPr>
                <w:tcW w:w="791" w:type="dxa"/>
                <w:shd w:val="clear" w:color="auto" w:fill="C0C0C0"/>
                <w:vAlign w:val="center"/>
              </w:tcPr>
              <w:p w:rsidR="005514DD" w:rsidRPr="005514DD" w:rsidRDefault="005514DD" w:rsidP="005514DD">
                <w:pPr>
                  <w:spacing w:before="40" w:after="0" w:line="240" w:lineRule="auto"/>
                  <w:jc w:val="center"/>
                  <w:rPr>
                    <w:rFonts w:ascii="Arial" w:hAnsi="Arial" w:cs="Arial"/>
                    <w:b/>
                    <w:sz w:val="20"/>
                    <w:szCs w:val="24"/>
                  </w:rPr>
                </w:pPr>
                <w:r w:rsidRPr="005514DD">
                  <w:rPr>
                    <w:rFonts w:ascii="Arial" w:hAnsi="Arial" w:cs="Arial"/>
                    <w:b/>
                    <w:sz w:val="20"/>
                    <w:szCs w:val="24"/>
                  </w:rPr>
                  <w:t>Cod CAEN Rev.1</w:t>
                </w:r>
              </w:p>
            </w:tc>
            <w:tc>
              <w:tcPr>
                <w:tcW w:w="2372" w:type="dxa"/>
                <w:shd w:val="clear" w:color="auto" w:fill="C0C0C0"/>
                <w:vAlign w:val="center"/>
              </w:tcPr>
              <w:p w:rsidR="005514DD" w:rsidRPr="005514DD" w:rsidRDefault="005514DD" w:rsidP="005514DD">
                <w:pPr>
                  <w:spacing w:before="40" w:after="0" w:line="240" w:lineRule="auto"/>
                  <w:jc w:val="center"/>
                  <w:rPr>
                    <w:rFonts w:ascii="Arial" w:hAnsi="Arial" w:cs="Arial"/>
                    <w:b/>
                    <w:sz w:val="20"/>
                    <w:szCs w:val="24"/>
                  </w:rPr>
                </w:pPr>
                <w:r w:rsidRPr="005514DD">
                  <w:rPr>
                    <w:rFonts w:ascii="Arial" w:hAnsi="Arial" w:cs="Arial"/>
                    <w:b/>
                    <w:sz w:val="20"/>
                    <w:szCs w:val="24"/>
                  </w:rPr>
                  <w:t>Denumire activitate CAEN Rev.1</w:t>
                </w:r>
              </w:p>
            </w:tc>
            <w:tc>
              <w:tcPr>
                <w:tcW w:w="1054" w:type="dxa"/>
                <w:shd w:val="clear" w:color="auto" w:fill="C0C0C0"/>
                <w:vAlign w:val="center"/>
              </w:tcPr>
              <w:p w:rsidR="005514DD" w:rsidRPr="005514DD" w:rsidRDefault="005514DD" w:rsidP="005514DD">
                <w:pPr>
                  <w:spacing w:before="40" w:after="0" w:line="240" w:lineRule="auto"/>
                  <w:jc w:val="center"/>
                  <w:rPr>
                    <w:rFonts w:ascii="Arial" w:hAnsi="Arial" w:cs="Arial"/>
                    <w:b/>
                    <w:sz w:val="20"/>
                    <w:szCs w:val="24"/>
                  </w:rPr>
                </w:pPr>
                <w:r w:rsidRPr="005514DD">
                  <w:rPr>
                    <w:rFonts w:ascii="Arial" w:hAnsi="Arial" w:cs="Arial"/>
                    <w:b/>
                    <w:sz w:val="20"/>
                    <w:szCs w:val="24"/>
                  </w:rPr>
                  <w:t>NFR</w:t>
                </w:r>
              </w:p>
            </w:tc>
            <w:tc>
              <w:tcPr>
                <w:tcW w:w="1054" w:type="dxa"/>
                <w:shd w:val="clear" w:color="auto" w:fill="C0C0C0"/>
                <w:vAlign w:val="center"/>
              </w:tcPr>
              <w:p w:rsidR="005514DD" w:rsidRPr="005514DD" w:rsidRDefault="005514DD" w:rsidP="005514DD">
                <w:pPr>
                  <w:spacing w:before="40" w:after="0" w:line="240" w:lineRule="auto"/>
                  <w:jc w:val="center"/>
                  <w:rPr>
                    <w:rFonts w:ascii="Arial" w:hAnsi="Arial" w:cs="Arial"/>
                    <w:b/>
                    <w:sz w:val="20"/>
                    <w:szCs w:val="24"/>
                  </w:rPr>
                </w:pPr>
                <w:r w:rsidRPr="005514DD">
                  <w:rPr>
                    <w:rFonts w:ascii="Arial" w:hAnsi="Arial" w:cs="Arial"/>
                    <w:b/>
                    <w:sz w:val="20"/>
                    <w:szCs w:val="24"/>
                  </w:rPr>
                  <w:t>SNAP</w:t>
                </w:r>
              </w:p>
            </w:tc>
          </w:tr>
          <w:tr w:rsidR="005514DD" w:rsidRPr="005514DD" w:rsidTr="005514DD">
            <w:tc>
              <w:tcPr>
                <w:tcW w:w="791" w:type="dxa"/>
                <w:shd w:val="clear" w:color="auto" w:fill="auto"/>
              </w:tcPr>
              <w:p w:rsidR="005514DD" w:rsidRPr="005514DD" w:rsidRDefault="005514DD" w:rsidP="005514DD">
                <w:pPr>
                  <w:spacing w:before="40" w:after="0" w:line="240" w:lineRule="auto"/>
                  <w:jc w:val="center"/>
                  <w:rPr>
                    <w:rFonts w:ascii="Arial" w:hAnsi="Arial" w:cs="Arial"/>
                    <w:sz w:val="20"/>
                    <w:szCs w:val="24"/>
                  </w:rPr>
                </w:pPr>
                <w:r w:rsidRPr="005514DD">
                  <w:rPr>
                    <w:rFonts w:ascii="Arial" w:hAnsi="Arial" w:cs="Arial"/>
                    <w:sz w:val="20"/>
                    <w:szCs w:val="24"/>
                  </w:rPr>
                  <w:t>2562</w:t>
                </w:r>
              </w:p>
            </w:tc>
            <w:tc>
              <w:tcPr>
                <w:tcW w:w="2372" w:type="dxa"/>
                <w:shd w:val="clear" w:color="auto" w:fill="auto"/>
              </w:tcPr>
              <w:p w:rsidR="005514DD" w:rsidRPr="005514DD" w:rsidRDefault="005514DD" w:rsidP="005514DD">
                <w:pPr>
                  <w:spacing w:before="40" w:after="0" w:line="240" w:lineRule="auto"/>
                  <w:jc w:val="center"/>
                  <w:rPr>
                    <w:rFonts w:ascii="Arial" w:hAnsi="Arial" w:cs="Arial"/>
                    <w:sz w:val="20"/>
                    <w:szCs w:val="24"/>
                  </w:rPr>
                </w:pPr>
                <w:r w:rsidRPr="005514DD">
                  <w:rPr>
                    <w:rFonts w:ascii="Arial" w:hAnsi="Arial" w:cs="Arial"/>
                    <w:sz w:val="20"/>
                    <w:szCs w:val="24"/>
                  </w:rPr>
                  <w:t>Operatiuni de mecanica generala</w:t>
                </w:r>
              </w:p>
            </w:tc>
            <w:tc>
              <w:tcPr>
                <w:tcW w:w="1212" w:type="dxa"/>
                <w:shd w:val="clear" w:color="auto" w:fill="auto"/>
              </w:tcPr>
              <w:p w:rsidR="005514DD" w:rsidRPr="005514DD" w:rsidRDefault="005514DD" w:rsidP="005514DD">
                <w:pPr>
                  <w:spacing w:before="40" w:after="0" w:line="240" w:lineRule="auto"/>
                  <w:jc w:val="center"/>
                  <w:rPr>
                    <w:rFonts w:ascii="Arial" w:hAnsi="Arial" w:cs="Arial"/>
                    <w:sz w:val="20"/>
                    <w:szCs w:val="24"/>
                  </w:rPr>
                </w:pPr>
                <w:r w:rsidRPr="005514DD">
                  <w:rPr>
                    <w:rFonts w:ascii="Arial" w:hAnsi="Arial" w:cs="Arial"/>
                    <w:sz w:val="20"/>
                    <w:szCs w:val="24"/>
                  </w:rPr>
                  <w:t>179</w:t>
                </w:r>
              </w:p>
            </w:tc>
            <w:tc>
              <w:tcPr>
                <w:tcW w:w="791" w:type="dxa"/>
                <w:shd w:val="clear" w:color="auto" w:fill="auto"/>
              </w:tcPr>
              <w:p w:rsidR="005514DD" w:rsidRPr="005514DD" w:rsidRDefault="005514DD" w:rsidP="005514DD">
                <w:pPr>
                  <w:spacing w:before="40" w:after="0" w:line="240" w:lineRule="auto"/>
                  <w:jc w:val="center"/>
                  <w:rPr>
                    <w:rFonts w:ascii="Arial" w:hAnsi="Arial" w:cs="Arial"/>
                    <w:sz w:val="20"/>
                    <w:szCs w:val="24"/>
                  </w:rPr>
                </w:pPr>
                <w:r w:rsidRPr="005514DD">
                  <w:rPr>
                    <w:rFonts w:ascii="Arial" w:hAnsi="Arial" w:cs="Arial"/>
                    <w:sz w:val="20"/>
                    <w:szCs w:val="24"/>
                  </w:rPr>
                  <w:t>2852</w:t>
                </w:r>
              </w:p>
            </w:tc>
            <w:tc>
              <w:tcPr>
                <w:tcW w:w="2372" w:type="dxa"/>
                <w:shd w:val="clear" w:color="auto" w:fill="auto"/>
              </w:tcPr>
              <w:p w:rsidR="005514DD" w:rsidRPr="005514DD" w:rsidRDefault="005514DD" w:rsidP="005514DD">
                <w:pPr>
                  <w:spacing w:before="40" w:after="0" w:line="240" w:lineRule="auto"/>
                  <w:jc w:val="center"/>
                  <w:rPr>
                    <w:rFonts w:ascii="Arial" w:hAnsi="Arial" w:cs="Arial"/>
                    <w:sz w:val="20"/>
                    <w:szCs w:val="24"/>
                  </w:rPr>
                </w:pPr>
                <w:r w:rsidRPr="005514DD">
                  <w:rPr>
                    <w:rFonts w:ascii="Arial" w:hAnsi="Arial" w:cs="Arial"/>
                    <w:sz w:val="20"/>
                    <w:szCs w:val="24"/>
                  </w:rPr>
                  <w:t>Operatiuni de mecanica generala</w:t>
                </w:r>
              </w:p>
            </w:tc>
            <w:tc>
              <w:tcPr>
                <w:tcW w:w="1054" w:type="dxa"/>
                <w:shd w:val="clear" w:color="auto" w:fill="auto"/>
              </w:tcPr>
              <w:p w:rsidR="005514DD" w:rsidRPr="005514DD" w:rsidRDefault="005514DD" w:rsidP="005514DD">
                <w:pPr>
                  <w:spacing w:before="40" w:after="0" w:line="240" w:lineRule="auto"/>
                  <w:jc w:val="center"/>
                  <w:rPr>
                    <w:rFonts w:ascii="Arial" w:hAnsi="Arial" w:cs="Arial"/>
                    <w:sz w:val="20"/>
                    <w:szCs w:val="24"/>
                  </w:rPr>
                </w:pPr>
              </w:p>
            </w:tc>
            <w:tc>
              <w:tcPr>
                <w:tcW w:w="1054" w:type="dxa"/>
                <w:shd w:val="clear" w:color="auto" w:fill="auto"/>
              </w:tcPr>
              <w:p w:rsidR="005514DD" w:rsidRPr="005514DD" w:rsidRDefault="005514DD" w:rsidP="005514DD">
                <w:pPr>
                  <w:spacing w:before="40" w:after="0" w:line="240" w:lineRule="auto"/>
                  <w:jc w:val="center"/>
                  <w:rPr>
                    <w:rFonts w:ascii="Arial" w:hAnsi="Arial" w:cs="Arial"/>
                    <w:sz w:val="20"/>
                    <w:szCs w:val="24"/>
                  </w:rPr>
                </w:pPr>
              </w:p>
            </w:tc>
          </w:tr>
          <w:tr w:rsidR="005514DD" w:rsidRPr="005514DD" w:rsidTr="005514DD">
            <w:tc>
              <w:tcPr>
                <w:tcW w:w="791" w:type="dxa"/>
                <w:shd w:val="clear" w:color="auto" w:fill="auto"/>
              </w:tcPr>
              <w:p w:rsidR="005514DD" w:rsidRPr="005514DD" w:rsidRDefault="005514DD" w:rsidP="005514DD">
                <w:pPr>
                  <w:spacing w:before="40" w:after="0" w:line="240" w:lineRule="auto"/>
                  <w:jc w:val="center"/>
                  <w:rPr>
                    <w:rFonts w:ascii="Arial" w:hAnsi="Arial" w:cs="Arial"/>
                    <w:sz w:val="20"/>
                    <w:szCs w:val="24"/>
                  </w:rPr>
                </w:pPr>
                <w:r w:rsidRPr="005514DD">
                  <w:rPr>
                    <w:rFonts w:ascii="Arial" w:hAnsi="Arial" w:cs="Arial"/>
                    <w:sz w:val="20"/>
                    <w:szCs w:val="24"/>
                  </w:rPr>
                  <w:t>2511</w:t>
                </w:r>
              </w:p>
            </w:tc>
            <w:tc>
              <w:tcPr>
                <w:tcW w:w="2372" w:type="dxa"/>
                <w:shd w:val="clear" w:color="auto" w:fill="auto"/>
              </w:tcPr>
              <w:p w:rsidR="005514DD" w:rsidRPr="005514DD" w:rsidRDefault="005514DD" w:rsidP="005514DD">
                <w:pPr>
                  <w:spacing w:before="40" w:after="0" w:line="240" w:lineRule="auto"/>
                  <w:jc w:val="center"/>
                  <w:rPr>
                    <w:rFonts w:ascii="Arial" w:hAnsi="Arial" w:cs="Arial"/>
                    <w:sz w:val="20"/>
                    <w:szCs w:val="24"/>
                  </w:rPr>
                </w:pPr>
                <w:r w:rsidRPr="005514DD">
                  <w:rPr>
                    <w:rFonts w:ascii="Arial" w:hAnsi="Arial" w:cs="Arial"/>
                    <w:sz w:val="20"/>
                    <w:szCs w:val="24"/>
                  </w:rPr>
                  <w:t>Fabricarea de constructii metalice si parti componente ale structurilor metalice</w:t>
                </w:r>
              </w:p>
            </w:tc>
            <w:tc>
              <w:tcPr>
                <w:tcW w:w="1212" w:type="dxa"/>
                <w:shd w:val="clear" w:color="auto" w:fill="auto"/>
              </w:tcPr>
              <w:p w:rsidR="005514DD" w:rsidRPr="005514DD" w:rsidRDefault="005514DD" w:rsidP="005514DD">
                <w:pPr>
                  <w:spacing w:before="40" w:after="0" w:line="240" w:lineRule="auto"/>
                  <w:jc w:val="center"/>
                  <w:rPr>
                    <w:rFonts w:ascii="Arial" w:hAnsi="Arial" w:cs="Arial"/>
                    <w:sz w:val="20"/>
                    <w:szCs w:val="24"/>
                  </w:rPr>
                </w:pPr>
                <w:r w:rsidRPr="005514DD">
                  <w:rPr>
                    <w:rFonts w:ascii="Arial" w:hAnsi="Arial" w:cs="Arial"/>
                    <w:sz w:val="20"/>
                    <w:szCs w:val="24"/>
                  </w:rPr>
                  <w:t>172</w:t>
                </w:r>
              </w:p>
            </w:tc>
            <w:tc>
              <w:tcPr>
                <w:tcW w:w="791" w:type="dxa"/>
                <w:shd w:val="clear" w:color="auto" w:fill="auto"/>
              </w:tcPr>
              <w:p w:rsidR="005514DD" w:rsidRPr="005514DD" w:rsidRDefault="005514DD" w:rsidP="005514DD">
                <w:pPr>
                  <w:spacing w:before="40" w:after="0" w:line="240" w:lineRule="auto"/>
                  <w:jc w:val="center"/>
                  <w:rPr>
                    <w:rFonts w:ascii="Arial" w:hAnsi="Arial" w:cs="Arial"/>
                    <w:sz w:val="20"/>
                    <w:szCs w:val="24"/>
                  </w:rPr>
                </w:pPr>
                <w:r w:rsidRPr="005514DD">
                  <w:rPr>
                    <w:rFonts w:ascii="Arial" w:hAnsi="Arial" w:cs="Arial"/>
                    <w:sz w:val="20"/>
                    <w:szCs w:val="24"/>
                  </w:rPr>
                  <w:t>2811</w:t>
                </w:r>
              </w:p>
            </w:tc>
            <w:tc>
              <w:tcPr>
                <w:tcW w:w="2372" w:type="dxa"/>
                <w:shd w:val="clear" w:color="auto" w:fill="auto"/>
              </w:tcPr>
              <w:p w:rsidR="005514DD" w:rsidRPr="005514DD" w:rsidRDefault="005514DD" w:rsidP="005514DD">
                <w:pPr>
                  <w:spacing w:before="40" w:after="0" w:line="240" w:lineRule="auto"/>
                  <w:jc w:val="center"/>
                  <w:rPr>
                    <w:rFonts w:ascii="Arial" w:hAnsi="Arial" w:cs="Arial"/>
                    <w:sz w:val="20"/>
                    <w:szCs w:val="24"/>
                  </w:rPr>
                </w:pPr>
                <w:r w:rsidRPr="005514DD">
                  <w:rPr>
                    <w:rFonts w:ascii="Arial" w:hAnsi="Arial" w:cs="Arial"/>
                    <w:sz w:val="20"/>
                    <w:szCs w:val="24"/>
                  </w:rPr>
                  <w:t>Fabricarea de constructii metalice si parti componente ale structurilor metalice</w:t>
                </w:r>
              </w:p>
            </w:tc>
            <w:tc>
              <w:tcPr>
                <w:tcW w:w="1054" w:type="dxa"/>
                <w:shd w:val="clear" w:color="auto" w:fill="auto"/>
              </w:tcPr>
              <w:p w:rsidR="005514DD" w:rsidRPr="005514DD" w:rsidRDefault="005514DD" w:rsidP="005514DD">
                <w:pPr>
                  <w:spacing w:before="40" w:after="0" w:line="240" w:lineRule="auto"/>
                  <w:jc w:val="center"/>
                  <w:rPr>
                    <w:rFonts w:ascii="Arial" w:hAnsi="Arial" w:cs="Arial"/>
                    <w:sz w:val="20"/>
                    <w:szCs w:val="24"/>
                  </w:rPr>
                </w:pPr>
              </w:p>
            </w:tc>
            <w:tc>
              <w:tcPr>
                <w:tcW w:w="1054" w:type="dxa"/>
                <w:shd w:val="clear" w:color="auto" w:fill="auto"/>
              </w:tcPr>
              <w:p w:rsidR="005514DD" w:rsidRPr="005514DD" w:rsidRDefault="005514DD" w:rsidP="005514DD">
                <w:pPr>
                  <w:spacing w:before="40" w:after="0" w:line="240" w:lineRule="auto"/>
                  <w:jc w:val="center"/>
                  <w:rPr>
                    <w:rFonts w:ascii="Arial" w:hAnsi="Arial" w:cs="Arial"/>
                    <w:sz w:val="20"/>
                    <w:szCs w:val="24"/>
                  </w:rPr>
                </w:pPr>
              </w:p>
            </w:tc>
          </w:tr>
          <w:tr w:rsidR="005514DD" w:rsidRPr="005514DD" w:rsidTr="005514DD">
            <w:tc>
              <w:tcPr>
                <w:tcW w:w="791" w:type="dxa"/>
                <w:shd w:val="clear" w:color="auto" w:fill="auto"/>
              </w:tcPr>
              <w:p w:rsidR="005514DD" w:rsidRPr="005514DD" w:rsidRDefault="005514DD" w:rsidP="005514DD">
                <w:pPr>
                  <w:spacing w:before="40" w:after="0" w:line="240" w:lineRule="auto"/>
                  <w:jc w:val="center"/>
                  <w:rPr>
                    <w:rFonts w:ascii="Arial" w:hAnsi="Arial" w:cs="Arial"/>
                    <w:sz w:val="20"/>
                    <w:szCs w:val="24"/>
                  </w:rPr>
                </w:pPr>
                <w:r w:rsidRPr="005514DD">
                  <w:rPr>
                    <w:rFonts w:ascii="Arial" w:hAnsi="Arial" w:cs="Arial"/>
                    <w:sz w:val="20"/>
                    <w:szCs w:val="24"/>
                  </w:rPr>
                  <w:t>2512</w:t>
                </w:r>
              </w:p>
            </w:tc>
            <w:tc>
              <w:tcPr>
                <w:tcW w:w="2372" w:type="dxa"/>
                <w:shd w:val="clear" w:color="auto" w:fill="auto"/>
              </w:tcPr>
              <w:p w:rsidR="005514DD" w:rsidRPr="005514DD" w:rsidRDefault="005514DD" w:rsidP="005514DD">
                <w:pPr>
                  <w:spacing w:before="40" w:after="0" w:line="240" w:lineRule="auto"/>
                  <w:jc w:val="center"/>
                  <w:rPr>
                    <w:rFonts w:ascii="Arial" w:hAnsi="Arial" w:cs="Arial"/>
                    <w:sz w:val="20"/>
                    <w:szCs w:val="24"/>
                  </w:rPr>
                </w:pPr>
                <w:r w:rsidRPr="005514DD">
                  <w:rPr>
                    <w:rFonts w:ascii="Arial" w:hAnsi="Arial" w:cs="Arial"/>
                    <w:sz w:val="20"/>
                    <w:szCs w:val="24"/>
                  </w:rPr>
                  <w:t>Fabricarea de usi si ferestre din metal</w:t>
                </w:r>
              </w:p>
            </w:tc>
            <w:tc>
              <w:tcPr>
                <w:tcW w:w="1212" w:type="dxa"/>
                <w:shd w:val="clear" w:color="auto" w:fill="auto"/>
              </w:tcPr>
              <w:p w:rsidR="005514DD" w:rsidRPr="005514DD" w:rsidRDefault="005514DD" w:rsidP="005514DD">
                <w:pPr>
                  <w:spacing w:before="40" w:after="0" w:line="240" w:lineRule="auto"/>
                  <w:jc w:val="center"/>
                  <w:rPr>
                    <w:rFonts w:ascii="Arial" w:hAnsi="Arial" w:cs="Arial"/>
                    <w:sz w:val="20"/>
                    <w:szCs w:val="24"/>
                  </w:rPr>
                </w:pPr>
                <w:r w:rsidRPr="005514DD">
                  <w:rPr>
                    <w:rFonts w:ascii="Arial" w:hAnsi="Arial" w:cs="Arial"/>
                    <w:sz w:val="20"/>
                    <w:szCs w:val="24"/>
                  </w:rPr>
                  <w:t>173</w:t>
                </w:r>
              </w:p>
            </w:tc>
            <w:tc>
              <w:tcPr>
                <w:tcW w:w="791" w:type="dxa"/>
                <w:shd w:val="clear" w:color="auto" w:fill="auto"/>
              </w:tcPr>
              <w:p w:rsidR="005514DD" w:rsidRPr="005514DD" w:rsidRDefault="005514DD" w:rsidP="005514DD">
                <w:pPr>
                  <w:spacing w:before="40" w:after="0" w:line="240" w:lineRule="auto"/>
                  <w:jc w:val="center"/>
                  <w:rPr>
                    <w:rFonts w:ascii="Arial" w:hAnsi="Arial" w:cs="Arial"/>
                    <w:sz w:val="20"/>
                    <w:szCs w:val="24"/>
                  </w:rPr>
                </w:pPr>
                <w:r w:rsidRPr="005514DD">
                  <w:rPr>
                    <w:rFonts w:ascii="Arial" w:hAnsi="Arial" w:cs="Arial"/>
                    <w:sz w:val="20"/>
                    <w:szCs w:val="24"/>
                  </w:rPr>
                  <w:t>2812</w:t>
                </w:r>
              </w:p>
            </w:tc>
            <w:tc>
              <w:tcPr>
                <w:tcW w:w="2372" w:type="dxa"/>
                <w:shd w:val="clear" w:color="auto" w:fill="auto"/>
              </w:tcPr>
              <w:p w:rsidR="005514DD" w:rsidRPr="005514DD" w:rsidRDefault="005514DD" w:rsidP="005514DD">
                <w:pPr>
                  <w:spacing w:before="40" w:after="0" w:line="240" w:lineRule="auto"/>
                  <w:jc w:val="center"/>
                  <w:rPr>
                    <w:rFonts w:ascii="Arial" w:hAnsi="Arial" w:cs="Arial"/>
                    <w:sz w:val="20"/>
                    <w:szCs w:val="24"/>
                  </w:rPr>
                </w:pPr>
                <w:r w:rsidRPr="005514DD">
                  <w:rPr>
                    <w:rFonts w:ascii="Arial" w:hAnsi="Arial" w:cs="Arial"/>
                    <w:sz w:val="20"/>
                    <w:szCs w:val="24"/>
                  </w:rPr>
                  <w:t>Fabricarea de elemente de dulgherie si tamplarie din metal</w:t>
                </w:r>
              </w:p>
            </w:tc>
            <w:tc>
              <w:tcPr>
                <w:tcW w:w="1054" w:type="dxa"/>
                <w:shd w:val="clear" w:color="auto" w:fill="auto"/>
              </w:tcPr>
              <w:p w:rsidR="005514DD" w:rsidRPr="005514DD" w:rsidRDefault="005514DD" w:rsidP="005514DD">
                <w:pPr>
                  <w:spacing w:before="40" w:after="0" w:line="240" w:lineRule="auto"/>
                  <w:jc w:val="center"/>
                  <w:rPr>
                    <w:rFonts w:ascii="Arial" w:hAnsi="Arial" w:cs="Arial"/>
                    <w:sz w:val="20"/>
                    <w:szCs w:val="24"/>
                  </w:rPr>
                </w:pPr>
              </w:p>
            </w:tc>
            <w:tc>
              <w:tcPr>
                <w:tcW w:w="1054" w:type="dxa"/>
                <w:shd w:val="clear" w:color="auto" w:fill="auto"/>
              </w:tcPr>
              <w:p w:rsidR="005514DD" w:rsidRPr="005514DD" w:rsidRDefault="005514DD" w:rsidP="005514DD">
                <w:pPr>
                  <w:spacing w:before="40" w:after="0" w:line="240" w:lineRule="auto"/>
                  <w:jc w:val="center"/>
                  <w:rPr>
                    <w:rFonts w:ascii="Arial" w:hAnsi="Arial" w:cs="Arial"/>
                    <w:sz w:val="20"/>
                    <w:szCs w:val="24"/>
                  </w:rPr>
                </w:pPr>
              </w:p>
            </w:tc>
          </w:tr>
        </w:tbl>
        <w:p w:rsidR="00740FDD" w:rsidRDefault="0012389A" w:rsidP="005514DD">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740FDD" w:rsidRPr="00B81806" w:rsidRDefault="00EE34C8" w:rsidP="00740FDD">
          <w:pPr>
            <w:spacing w:after="0"/>
            <w:rPr>
              <w:rFonts w:ascii="Arial" w:hAnsi="Arial" w:cs="Arial"/>
              <w:sz w:val="24"/>
              <w:szCs w:val="24"/>
            </w:rPr>
          </w:pPr>
          <w:r w:rsidRPr="00EE34C8">
            <w:rPr>
              <w:rFonts w:ascii="Arial" w:hAnsi="Arial" w:cs="Arial"/>
              <w:sz w:val="24"/>
              <w:szCs w:val="24"/>
            </w:rPr>
            <w:t>Nu 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40FDD" w:rsidRPr="00FB4B1E" w:rsidTr="00740FDD">
            <w:tc>
              <w:tcPr>
                <w:tcW w:w="4002" w:type="dxa"/>
                <w:shd w:val="clear" w:color="auto" w:fill="C0C0C0"/>
              </w:tcPr>
              <w:p w:rsidR="00740FDD" w:rsidRPr="00FB4B1E" w:rsidRDefault="00740FDD" w:rsidP="00740FDD">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740FDD" w:rsidRPr="00FB4B1E" w:rsidRDefault="00740FDD" w:rsidP="00740FDD">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740FDD" w:rsidRPr="00FB4B1E" w:rsidTr="00740FDD">
            <w:tc>
              <w:tcPr>
                <w:tcW w:w="4002" w:type="dxa"/>
                <w:shd w:val="clear" w:color="auto" w:fill="auto"/>
              </w:tcPr>
              <w:p w:rsidR="00740FDD" w:rsidRPr="00FB4B1E" w:rsidRDefault="00740FDD" w:rsidP="00740FDD">
                <w:pPr>
                  <w:spacing w:before="40" w:after="0"/>
                  <w:jc w:val="center"/>
                  <w:rPr>
                    <w:rFonts w:ascii="Arial" w:hAnsi="Arial" w:cs="Arial"/>
                    <w:sz w:val="20"/>
                    <w:szCs w:val="24"/>
                  </w:rPr>
                </w:pPr>
              </w:p>
            </w:tc>
            <w:tc>
              <w:tcPr>
                <w:tcW w:w="6004" w:type="dxa"/>
                <w:shd w:val="clear" w:color="auto" w:fill="auto"/>
              </w:tcPr>
              <w:p w:rsidR="00740FDD" w:rsidRPr="00FB4B1E" w:rsidRDefault="00740FDD" w:rsidP="00740FDD">
                <w:pPr>
                  <w:spacing w:before="40" w:after="0"/>
                  <w:jc w:val="center"/>
                  <w:rPr>
                    <w:rFonts w:ascii="Arial" w:hAnsi="Arial" w:cs="Arial"/>
                    <w:sz w:val="20"/>
                    <w:szCs w:val="24"/>
                  </w:rPr>
                </w:pPr>
              </w:p>
            </w:tc>
          </w:tr>
        </w:tbl>
        <w:p w:rsidR="00740FDD" w:rsidRDefault="0012389A" w:rsidP="00740FDD">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EndPr/>
      <w:sdtContent>
        <w:p w:rsidR="00740FDD" w:rsidRDefault="00740FDD" w:rsidP="00740FDD">
          <w:pPr>
            <w:spacing w:after="0"/>
            <w:rPr>
              <w:rFonts w:ascii="Arial" w:hAnsi="Arial" w:cs="Arial"/>
              <w:sz w:val="24"/>
              <w:szCs w:val="24"/>
            </w:rPr>
          </w:pPr>
          <w:r w:rsidRPr="00EE34C8">
            <w:rPr>
              <w:rStyle w:val="PlaceholderText"/>
              <w:rFonts w:ascii="Arial" w:hAnsi="Arial" w:cs="Arial"/>
              <w:sz w:val="2"/>
              <w:szCs w:val="2"/>
            </w:rPr>
            <w:t>....</w:t>
          </w:r>
        </w:p>
      </w:sdtContent>
    </w:sdt>
    <w:p w:rsidR="00740FDD" w:rsidRDefault="00740FDD" w:rsidP="00740FDD">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EE34C8">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740FDD" w:rsidRDefault="00740FDD" w:rsidP="00740FDD">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740FDD" w:rsidRDefault="0012389A" w:rsidP="00740FDD">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740FDD">
            <w:rPr>
              <w:rFonts w:ascii="Arial" w:hAnsi="Arial" w:cs="Arial"/>
              <w:b/>
              <w:sz w:val="24"/>
              <w:szCs w:val="24"/>
              <w:lang w:val="ro-RO"/>
            </w:rPr>
            <w:t>Prezenta autorizație este valabilă 5 ani</w:t>
          </w:r>
          <w:r w:rsidR="00BD40CC">
            <w:rPr>
              <w:rFonts w:ascii="Arial" w:hAnsi="Arial" w:cs="Arial"/>
              <w:b/>
              <w:sz w:val="24"/>
              <w:szCs w:val="24"/>
              <w:lang w:val="ro-RO"/>
            </w:rPr>
            <w:t xml:space="preserve"> </w:t>
          </w:r>
          <w:r w:rsidR="00BD40CC" w:rsidRPr="00BD40CC">
            <w:rPr>
              <w:rFonts w:ascii="Arial" w:hAnsi="Arial" w:cs="Arial"/>
              <w:b/>
              <w:sz w:val="24"/>
              <w:szCs w:val="24"/>
              <w:lang w:val="ro-RO"/>
            </w:rPr>
            <w:t>de la  ............data emiterii, până la data de ......</w:t>
          </w:r>
          <w:r w:rsidR="00740FDD">
            <w:rPr>
              <w:rFonts w:ascii="Arial" w:hAnsi="Arial" w:cs="Arial"/>
              <w:b/>
              <w:sz w:val="24"/>
              <w:szCs w:val="24"/>
              <w:lang w:val="ro-RO"/>
            </w:rPr>
            <w:t>.</w:t>
          </w:r>
        </w:sdtContent>
      </w:sdt>
      <w:r w:rsidR="00740FDD">
        <w:rPr>
          <w:rFonts w:ascii="Arial" w:hAnsi="Arial" w:cs="Arial"/>
          <w:b/>
          <w:sz w:val="24"/>
          <w:szCs w:val="24"/>
          <w:lang w:val="ro-RO"/>
        </w:rPr>
        <w:t xml:space="preserve">  </w:t>
      </w:r>
    </w:p>
    <w:p w:rsidR="00740FDD" w:rsidRDefault="00740FDD" w:rsidP="00740FDD">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740FDD" w:rsidRDefault="00740FDD" w:rsidP="00740FDD">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BD40CC" w:rsidRPr="00BD40CC" w:rsidRDefault="00BD40CC" w:rsidP="00BD40CC">
          <w:pPr>
            <w:spacing w:after="0" w:line="240" w:lineRule="auto"/>
            <w:rPr>
              <w:rFonts w:ascii="Arial" w:hAnsi="Arial" w:cs="Arial"/>
              <w:b/>
              <w:sz w:val="24"/>
              <w:szCs w:val="24"/>
              <w:lang w:val="ro-RO"/>
            </w:rPr>
          </w:pPr>
          <w:r w:rsidRPr="00BD40CC">
            <w:rPr>
              <w:rFonts w:ascii="Arial" w:hAnsi="Arial" w:cs="Arial"/>
              <w:b/>
              <w:sz w:val="24"/>
              <w:szCs w:val="24"/>
              <w:lang w:val="ro-RO"/>
            </w:rPr>
            <w:t>Date de identificare a titularului activităţii:</w:t>
          </w:r>
        </w:p>
        <w:p w:rsidR="00BD40CC" w:rsidRPr="00BD40CC" w:rsidRDefault="00BD40CC" w:rsidP="00BD40CC">
          <w:pPr>
            <w:spacing w:after="0" w:line="240" w:lineRule="auto"/>
            <w:rPr>
              <w:rFonts w:ascii="Arial" w:hAnsi="Arial" w:cs="Arial"/>
              <w:sz w:val="24"/>
              <w:szCs w:val="24"/>
              <w:lang w:val="ro-RO"/>
            </w:rPr>
          </w:pPr>
          <w:r w:rsidRPr="00BD40CC">
            <w:rPr>
              <w:rFonts w:ascii="Arial" w:hAnsi="Arial" w:cs="Arial"/>
              <w:sz w:val="24"/>
              <w:szCs w:val="24"/>
              <w:lang w:val="ro-RO"/>
            </w:rPr>
            <w:t xml:space="preserve">Titular: </w:t>
          </w:r>
          <w:r>
            <w:rPr>
              <w:rFonts w:ascii="Arial" w:hAnsi="Arial" w:cs="Arial"/>
              <w:sz w:val="24"/>
              <w:szCs w:val="24"/>
              <w:lang w:val="ro-RO"/>
            </w:rPr>
            <w:t xml:space="preserve">SC </w:t>
          </w:r>
          <w:r w:rsidRPr="00BD40CC">
            <w:rPr>
              <w:rFonts w:ascii="Arial" w:hAnsi="Arial" w:cs="Arial"/>
              <w:sz w:val="24"/>
              <w:szCs w:val="24"/>
              <w:lang w:val="ro-RO"/>
            </w:rPr>
            <w:t>Kueryo Steel SRL</w:t>
          </w:r>
        </w:p>
        <w:p w:rsidR="00BD40CC" w:rsidRPr="009A3647" w:rsidRDefault="00BD40CC" w:rsidP="00BD40CC">
          <w:pPr>
            <w:spacing w:after="0" w:line="240" w:lineRule="auto"/>
            <w:rPr>
              <w:rFonts w:ascii="Arial" w:hAnsi="Arial" w:cs="Arial"/>
              <w:sz w:val="24"/>
              <w:szCs w:val="24"/>
              <w:lang w:val="ro-RO"/>
            </w:rPr>
          </w:pPr>
          <w:r w:rsidRPr="00BD40CC">
            <w:rPr>
              <w:rFonts w:ascii="Arial" w:hAnsi="Arial" w:cs="Arial"/>
              <w:sz w:val="24"/>
              <w:szCs w:val="24"/>
              <w:lang w:val="ro-RO"/>
            </w:rPr>
            <w:t>Persoană de contact</w:t>
          </w:r>
          <w:r w:rsidRPr="009A3647">
            <w:rPr>
              <w:rFonts w:ascii="Arial" w:hAnsi="Arial" w:cs="Arial"/>
              <w:sz w:val="24"/>
              <w:szCs w:val="24"/>
              <w:lang w:val="ro-RO"/>
            </w:rPr>
            <w:t xml:space="preserve">: </w:t>
          </w:r>
          <w:r w:rsidR="00740FDD" w:rsidRPr="009A3647">
            <w:rPr>
              <w:rFonts w:ascii="Arial" w:hAnsi="Arial" w:cs="Arial"/>
              <w:sz w:val="24"/>
              <w:szCs w:val="24"/>
              <w:lang w:val="ro-RO"/>
            </w:rPr>
            <w:t>Stejeroiu Călin</w:t>
          </w:r>
        </w:p>
        <w:p w:rsidR="00BD40CC" w:rsidRPr="009A3647" w:rsidRDefault="00BD40CC" w:rsidP="00BD40CC">
          <w:pPr>
            <w:spacing w:after="0" w:line="240" w:lineRule="auto"/>
            <w:rPr>
              <w:rFonts w:ascii="Arial" w:hAnsi="Arial" w:cs="Arial"/>
              <w:sz w:val="24"/>
              <w:szCs w:val="24"/>
              <w:lang w:val="ro-RO"/>
            </w:rPr>
          </w:pPr>
          <w:r w:rsidRPr="009A3647">
            <w:rPr>
              <w:rFonts w:ascii="Arial" w:hAnsi="Arial" w:cs="Arial"/>
              <w:sz w:val="24"/>
              <w:szCs w:val="24"/>
              <w:lang w:val="ro-RO"/>
            </w:rPr>
            <w:t>Mobil:   07</w:t>
          </w:r>
          <w:r w:rsidR="00740FDD" w:rsidRPr="009A3647">
            <w:rPr>
              <w:rFonts w:ascii="Arial" w:hAnsi="Arial" w:cs="Arial"/>
              <w:sz w:val="24"/>
              <w:szCs w:val="24"/>
              <w:lang w:val="ro-RO"/>
            </w:rPr>
            <w:t>4</w:t>
          </w:r>
          <w:r w:rsidRPr="009A3647">
            <w:rPr>
              <w:rFonts w:ascii="Arial" w:hAnsi="Arial" w:cs="Arial"/>
              <w:sz w:val="24"/>
              <w:szCs w:val="24"/>
              <w:lang w:val="ro-RO"/>
            </w:rPr>
            <w:t>1 51</w:t>
          </w:r>
          <w:r w:rsidR="00740FDD" w:rsidRPr="009A3647">
            <w:rPr>
              <w:rFonts w:ascii="Arial" w:hAnsi="Arial" w:cs="Arial"/>
              <w:sz w:val="24"/>
              <w:szCs w:val="24"/>
              <w:lang w:val="ro-RO"/>
            </w:rPr>
            <w:t>5</w:t>
          </w:r>
          <w:r w:rsidRPr="009A3647">
            <w:rPr>
              <w:rFonts w:ascii="Arial" w:hAnsi="Arial" w:cs="Arial"/>
              <w:sz w:val="24"/>
              <w:szCs w:val="24"/>
              <w:lang w:val="ro-RO"/>
            </w:rPr>
            <w:t>.</w:t>
          </w:r>
          <w:r w:rsidR="00740FDD" w:rsidRPr="009A3647">
            <w:rPr>
              <w:rFonts w:ascii="Arial" w:hAnsi="Arial" w:cs="Arial"/>
              <w:sz w:val="24"/>
              <w:szCs w:val="24"/>
              <w:lang w:val="ro-RO"/>
            </w:rPr>
            <w:t>18</w:t>
          </w:r>
          <w:r w:rsidRPr="009A3647">
            <w:rPr>
              <w:rFonts w:ascii="Arial" w:hAnsi="Arial" w:cs="Arial"/>
              <w:sz w:val="24"/>
              <w:szCs w:val="24"/>
              <w:lang w:val="ro-RO"/>
            </w:rPr>
            <w:t>0</w:t>
          </w:r>
          <w:r w:rsidRPr="009A3647">
            <w:rPr>
              <w:rFonts w:ascii="Arial" w:hAnsi="Arial" w:cs="Arial"/>
              <w:sz w:val="24"/>
              <w:szCs w:val="24"/>
              <w:lang w:val="ro-RO"/>
            </w:rPr>
            <w:tab/>
          </w:r>
        </w:p>
        <w:p w:rsidR="00BD40CC" w:rsidRPr="009A3647" w:rsidRDefault="00BD40CC" w:rsidP="00BD40CC">
          <w:pPr>
            <w:spacing w:after="0" w:line="240" w:lineRule="auto"/>
            <w:rPr>
              <w:rFonts w:ascii="Arial" w:hAnsi="Arial" w:cs="Arial"/>
              <w:sz w:val="24"/>
              <w:szCs w:val="24"/>
              <w:lang w:val="ro-RO"/>
            </w:rPr>
          </w:pPr>
          <w:r w:rsidRPr="009A3647">
            <w:rPr>
              <w:rFonts w:ascii="Arial" w:hAnsi="Arial" w:cs="Arial"/>
              <w:sz w:val="24"/>
              <w:szCs w:val="24"/>
              <w:lang w:val="ro-RO"/>
            </w:rPr>
            <w:t xml:space="preserve">E-mail:  </w:t>
          </w:r>
          <w:r w:rsidR="00740FDD" w:rsidRPr="009A3647">
            <w:rPr>
              <w:rFonts w:ascii="Arial" w:hAnsi="Arial" w:cs="Arial"/>
              <w:sz w:val="24"/>
              <w:szCs w:val="24"/>
              <w:lang w:val="ro-RO"/>
            </w:rPr>
            <w:t>stejeroiuovidiucalin@yahoo.com</w:t>
          </w:r>
        </w:p>
        <w:p w:rsidR="00740FDD" w:rsidRPr="002F5235" w:rsidRDefault="0012389A" w:rsidP="00740FDD">
          <w:pPr>
            <w:spacing w:after="0" w:line="240" w:lineRule="auto"/>
            <w:rPr>
              <w:rFonts w:ascii="Arial" w:hAnsi="Arial" w:cs="Arial"/>
              <w:sz w:val="24"/>
              <w:szCs w:val="24"/>
              <w:lang w:val="ro-RO"/>
            </w:rPr>
          </w:pPr>
        </w:p>
      </w:sdtContent>
    </w:sdt>
    <w:p w:rsidR="00740FDD" w:rsidRDefault="00740FDD" w:rsidP="00740FDD">
      <w:pPr>
        <w:spacing w:after="0" w:line="360" w:lineRule="auto"/>
        <w:rPr>
          <w:rFonts w:ascii="Arial" w:hAnsi="Arial" w:cs="Arial"/>
          <w:b/>
          <w:noProof/>
          <w:sz w:val="24"/>
          <w:szCs w:val="24"/>
          <w:lang w:val="ro-RO"/>
        </w:rPr>
      </w:pPr>
      <w:r w:rsidRPr="00972FC2">
        <w:rPr>
          <w:rFonts w:ascii="Arial" w:hAnsi="Arial" w:cs="Arial"/>
          <w:b/>
          <w:noProof/>
          <w:sz w:val="24"/>
          <w:szCs w:val="24"/>
          <w:lang w:val="ro-RO"/>
        </w:rPr>
        <w:lastRenderedPageBreak/>
        <w:t>Temeiul legal</w:t>
      </w:r>
    </w:p>
    <w:p w:rsidR="00740FDD" w:rsidRDefault="00740FDD" w:rsidP="00740FDD">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12389A">
            <w:rPr>
              <w:rFonts w:ascii="Arial" w:hAnsi="Arial" w:cs="Arial"/>
              <w:noProof/>
              <w:sz w:val="24"/>
              <w:szCs w:val="24"/>
              <w:lang w:val="ro-RO"/>
            </w:rPr>
            <w:t>Kueryo Steel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12389A">
            <w:rPr>
              <w:rFonts w:ascii="Arial" w:hAnsi="Arial" w:cs="Arial"/>
              <w:noProof/>
              <w:sz w:val="24"/>
              <w:szCs w:val="24"/>
              <w:lang w:val="ro-RO"/>
            </w:rPr>
            <w:t>Str. b-dul Muncii, Nr. 16, Cluj-Napoca,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sidR="00AA03F4">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12389A">
            <w:rPr>
              <w:rFonts w:ascii="Arial" w:hAnsi="Arial" w:cs="Arial"/>
              <w:noProof/>
              <w:sz w:val="24"/>
              <w:szCs w:val="24"/>
              <w:lang w:val="ro-RO"/>
            </w:rPr>
            <w:t>APM Cluj,ARPM Cluj-Napoca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12389A">
            <w:rPr>
              <w:rFonts w:ascii="Arial" w:hAnsi="Arial" w:cs="Arial"/>
              <w:noProof/>
              <w:sz w:val="24"/>
              <w:szCs w:val="24"/>
              <w:lang w:val="ro-RO"/>
            </w:rPr>
            <w:t>27810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2-15T00:00:00Z">
            <w:dateFormat w:val="dd.MM.yyyy"/>
            <w:lid w:val="ro-RO"/>
            <w:storeMappedDataAs w:val="dateTime"/>
            <w:calendar w:val="gregorian"/>
          </w:date>
        </w:sdtPr>
        <w:sdtEndPr/>
        <w:sdtContent>
          <w:r w:rsidR="0012389A">
            <w:rPr>
              <w:rFonts w:ascii="Arial" w:hAnsi="Arial" w:cs="Arial"/>
              <w:noProof/>
              <w:sz w:val="24"/>
              <w:szCs w:val="24"/>
              <w:lang w:val="ro-RO"/>
            </w:rPr>
            <w:t>15.12.2015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AA03F4" w:rsidRPr="00AA03F4">
            <w:rPr>
              <w:rFonts w:ascii="Arial" w:hAnsi="Arial" w:cs="Arial"/>
              <w:noProof/>
              <w:sz w:val="24"/>
              <w:szCs w:val="24"/>
              <w:lang w:val="ro-RO"/>
            </w:rPr>
            <w:t xml:space="preserve">înregistrare în sistemul electronic SIM cu nr. </w:t>
          </w:r>
          <w:r w:rsidR="00F8533E" w:rsidRPr="00F8533E">
            <w:rPr>
              <w:rFonts w:ascii="Arial" w:hAnsi="Arial" w:cs="Arial"/>
              <w:noProof/>
              <w:sz w:val="24"/>
              <w:szCs w:val="24"/>
              <w:lang w:val="ro-RO"/>
            </w:rPr>
            <w:t>1501</w:t>
          </w:r>
          <w:r w:rsidR="00AA03F4" w:rsidRPr="00F8533E">
            <w:rPr>
              <w:rFonts w:ascii="Arial" w:hAnsi="Arial" w:cs="Arial"/>
              <w:noProof/>
              <w:sz w:val="24"/>
              <w:szCs w:val="24"/>
              <w:lang w:val="ro-RO"/>
            </w:rPr>
            <w:t>/</w:t>
          </w:r>
          <w:r w:rsidR="00F8533E" w:rsidRPr="00F8533E">
            <w:rPr>
              <w:rFonts w:ascii="Arial" w:hAnsi="Arial" w:cs="Arial"/>
              <w:noProof/>
              <w:sz w:val="24"/>
              <w:szCs w:val="24"/>
              <w:lang w:val="ro-RO"/>
            </w:rPr>
            <w:t>08.12.</w:t>
          </w:r>
          <w:r w:rsidR="00AA03F4" w:rsidRPr="00F8533E">
            <w:rPr>
              <w:rFonts w:ascii="Arial" w:hAnsi="Arial" w:cs="Arial"/>
              <w:noProof/>
              <w:sz w:val="24"/>
              <w:szCs w:val="24"/>
              <w:lang w:val="ro-RO"/>
            </w:rPr>
            <w:t>201</w:t>
          </w:r>
          <w:r w:rsidR="00F8533E" w:rsidRPr="00F8533E">
            <w:rPr>
              <w:rFonts w:ascii="Arial" w:hAnsi="Arial" w:cs="Arial"/>
              <w:noProof/>
              <w:sz w:val="24"/>
              <w:szCs w:val="24"/>
              <w:lang w:val="ro-RO"/>
            </w:rPr>
            <w:t>5</w:t>
          </w:r>
          <w:r w:rsidR="00AA03F4" w:rsidRPr="00AA03F4">
            <w:rPr>
              <w:rFonts w:ascii="Arial" w:hAnsi="Arial" w:cs="Arial"/>
              <w:noProof/>
              <w:sz w:val="24"/>
              <w:szCs w:val="24"/>
              <w:lang w:val="ro-RO"/>
            </w:rPr>
            <w:t xml:space="preserve">, completări la documentaţie nr. </w:t>
          </w:r>
          <w:r w:rsidR="00AA03F4" w:rsidRPr="00661E02">
            <w:rPr>
              <w:rFonts w:ascii="Arial" w:hAnsi="Arial" w:cs="Arial"/>
              <w:noProof/>
              <w:sz w:val="24"/>
              <w:szCs w:val="24"/>
              <w:lang w:val="ro-RO"/>
            </w:rPr>
            <w:t>2</w:t>
          </w:r>
          <w:r w:rsidR="00661E02" w:rsidRPr="00661E02">
            <w:rPr>
              <w:rFonts w:ascii="Arial" w:hAnsi="Arial" w:cs="Arial"/>
              <w:noProof/>
              <w:sz w:val="24"/>
              <w:szCs w:val="24"/>
              <w:lang w:val="ro-RO"/>
            </w:rPr>
            <w:t>1152/2</w:t>
          </w:r>
          <w:r w:rsidR="00AA03F4" w:rsidRPr="00661E02">
            <w:rPr>
              <w:rFonts w:ascii="Arial" w:hAnsi="Arial" w:cs="Arial"/>
              <w:noProof/>
              <w:sz w:val="24"/>
              <w:szCs w:val="24"/>
              <w:lang w:val="ro-RO"/>
            </w:rPr>
            <w:t>3.0</w:t>
          </w:r>
          <w:r w:rsidR="00F8533E" w:rsidRPr="00661E02">
            <w:rPr>
              <w:rFonts w:ascii="Arial" w:hAnsi="Arial" w:cs="Arial"/>
              <w:noProof/>
              <w:sz w:val="24"/>
              <w:szCs w:val="24"/>
              <w:lang w:val="ro-RO"/>
            </w:rPr>
            <w:t>2</w:t>
          </w:r>
          <w:r w:rsidR="00AA03F4" w:rsidRPr="00F8533E">
            <w:rPr>
              <w:rFonts w:ascii="Arial" w:hAnsi="Arial" w:cs="Arial"/>
              <w:noProof/>
              <w:sz w:val="24"/>
              <w:szCs w:val="24"/>
              <w:lang w:val="ro-RO"/>
            </w:rPr>
            <w:t>.201</w:t>
          </w:r>
          <w:r w:rsidR="00F8533E" w:rsidRPr="00F8533E">
            <w:rPr>
              <w:rFonts w:ascii="Arial" w:hAnsi="Arial" w:cs="Arial"/>
              <w:noProof/>
              <w:sz w:val="24"/>
              <w:szCs w:val="24"/>
              <w:lang w:val="ro-RO"/>
            </w:rPr>
            <w:t>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740FDD" w:rsidRPr="00FB4B1E" w:rsidRDefault="00740FDD" w:rsidP="00740FDD">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EndPr/>
      <w:sdtContent>
        <w:p w:rsidR="00740FDD" w:rsidRDefault="009A3647" w:rsidP="00740FDD">
          <w:pPr>
            <w:pStyle w:val="Default"/>
            <w:ind w:left="360" w:hanging="360"/>
            <w:jc w:val="both"/>
            <w:rPr>
              <w:rFonts w:ascii="Arial" w:hAnsi="Arial" w:cs="Arial"/>
              <w:color w:val="808080"/>
              <w:lang w:val="ro-RO"/>
            </w:rPr>
          </w:pPr>
          <w:r w:rsidRPr="002E1D49">
            <w:rPr>
              <w:rStyle w:val="PlaceholderText"/>
              <w:sz w:val="2"/>
              <w:szCs w:val="2"/>
            </w:rPr>
            <w:t></w:t>
          </w:r>
          <w:r w:rsidRPr="002E1D49">
            <w:rPr>
              <w:rStyle w:val="PlaceholderText"/>
              <w:sz w:val="2"/>
              <w:szCs w:val="2"/>
            </w:rPr>
            <w:t></w:t>
          </w:r>
          <w:r w:rsidRPr="002E1D49">
            <w:rPr>
              <w:rStyle w:val="PlaceholderText"/>
              <w:sz w:val="2"/>
              <w:szCs w:val="2"/>
            </w:rPr>
            <w:t></w:t>
          </w:r>
          <w:r w:rsidRPr="002E1D49">
            <w:rPr>
              <w:rStyle w:val="PlaceholderText"/>
              <w:sz w:val="2"/>
              <w:szCs w:val="2"/>
            </w:rPr>
            <w:t></w:t>
          </w:r>
        </w:p>
      </w:sdtContent>
    </w:sdt>
    <w:p w:rsidR="00740FDD" w:rsidRDefault="00740FDD" w:rsidP="00740FDD">
      <w:pPr>
        <w:pStyle w:val="Default"/>
        <w:jc w:val="both"/>
        <w:rPr>
          <w:rFonts w:ascii="Arial" w:eastAsia="Calibri" w:hAnsi="Arial" w:cs="Arial"/>
          <w:b/>
          <w:noProof/>
          <w:color w:val="auto"/>
          <w:sz w:val="22"/>
          <w:szCs w:val="22"/>
          <w:lang w:val="ro-RO"/>
        </w:rPr>
      </w:pPr>
    </w:p>
    <w:p w:rsidR="00740FDD" w:rsidRPr="0022638F" w:rsidRDefault="00740FDD" w:rsidP="00740FD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740FDD" w:rsidRPr="0022638F" w:rsidRDefault="00740FDD" w:rsidP="00740FDD">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740FDD" w:rsidRPr="0022638F" w:rsidRDefault="00740FDD" w:rsidP="00740FDD">
      <w:pPr>
        <w:pStyle w:val="Default"/>
        <w:jc w:val="both"/>
        <w:rPr>
          <w:rFonts w:ascii="Arial" w:eastAsia="Calibri" w:hAnsi="Arial" w:cs="Arial"/>
          <w:b/>
          <w:noProof/>
          <w:color w:val="auto"/>
          <w:lang w:val="ro-RO"/>
        </w:rPr>
      </w:pPr>
    </w:p>
    <w:p w:rsidR="00740FDD" w:rsidRDefault="00740FDD" w:rsidP="00740FD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12389A">
            <w:rPr>
              <w:rFonts w:ascii="Arial" w:eastAsia="Calibri" w:hAnsi="Arial" w:cs="Arial"/>
              <w:b/>
              <w:noProof/>
              <w:color w:val="auto"/>
              <w:lang w:val="ro-RO"/>
            </w:rPr>
            <w:t>Kueryo Steel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12389A">
            <w:rPr>
              <w:rFonts w:ascii="Arial" w:eastAsia="Calibri" w:hAnsi="Arial" w:cs="Arial"/>
              <w:b/>
              <w:noProof/>
              <w:color w:val="auto"/>
              <w:lang w:val="ro-RO"/>
            </w:rPr>
            <w:t>Str. b-dul Muncii, Nr. 16, Cluj-Napoca, Judetul Cluj</w:t>
          </w:r>
        </w:sdtContent>
      </w:sdt>
      <w:r>
        <w:rPr>
          <w:rFonts w:ascii="Arial" w:eastAsia="Calibri" w:hAnsi="Arial" w:cs="Arial"/>
          <w:b/>
          <w:noProof/>
          <w:color w:val="auto"/>
          <w:lang w:val="ro-RO"/>
        </w:rPr>
        <w:t>,</w:t>
      </w:r>
    </w:p>
    <w:p w:rsidR="00740FDD" w:rsidRDefault="00740FDD" w:rsidP="00740FDD">
      <w:pPr>
        <w:pStyle w:val="Default"/>
        <w:jc w:val="both"/>
        <w:rPr>
          <w:rFonts w:ascii="Arial" w:eastAsia="Calibri" w:hAnsi="Arial" w:cs="Arial"/>
          <w:b/>
          <w:noProof/>
          <w:color w:val="auto"/>
          <w:lang w:val="ro-RO"/>
        </w:rPr>
      </w:pPr>
    </w:p>
    <w:p w:rsidR="00740FDD" w:rsidRDefault="00740FDD" w:rsidP="00740FDD">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noProof/>
          <w:color w:val="auto"/>
          <w:lang w:val="ro-RO"/>
        </w:rPr>
        <w:alias w:val="Câmp editabil text"/>
        <w:tag w:val="CampEditabil"/>
        <w:id w:val="-1422723634"/>
        <w:placeholder>
          <w:docPart w:val="AA18C106293E4216BE5ED430AA4F1831"/>
        </w:placeholder>
      </w:sdtPr>
      <w:sdtEndPr/>
      <w:sdtContent>
        <w:p w:rsidR="003A4B15" w:rsidRPr="001F0D19" w:rsidRDefault="003A4B15" w:rsidP="003A4B15">
          <w:pPr>
            <w:pStyle w:val="Default"/>
            <w:jc w:val="both"/>
            <w:rPr>
              <w:rFonts w:ascii="Arial" w:eastAsia="Calibri" w:hAnsi="Arial" w:cs="Arial"/>
              <w:noProof/>
              <w:color w:val="FF0000"/>
              <w:lang w:val="ro-RO"/>
            </w:rPr>
          </w:pPr>
          <w:r w:rsidRPr="003A4B15">
            <w:rPr>
              <w:rFonts w:ascii="Arial" w:eastAsia="Calibri" w:hAnsi="Arial" w:cs="Arial"/>
              <w:noProof/>
              <w:color w:val="auto"/>
              <w:lang w:val="ro-RO"/>
            </w:rPr>
            <w:t>-</w:t>
          </w:r>
          <w:r w:rsidRPr="001F0D19">
            <w:rPr>
              <w:rFonts w:ascii="Arial" w:eastAsia="Calibri" w:hAnsi="Arial" w:cs="Arial"/>
              <w:noProof/>
              <w:color w:val="auto"/>
              <w:lang w:val="ro-RO"/>
            </w:rPr>
            <w:t xml:space="preserve">Fişa de prezentare şi declaraţie întocmită de </w:t>
          </w:r>
          <w:r w:rsidR="001F0D19" w:rsidRPr="001F0D19">
            <w:rPr>
              <w:rFonts w:ascii="Arial" w:eastAsia="Calibri" w:hAnsi="Arial" w:cs="Arial"/>
              <w:noProof/>
              <w:color w:val="auto"/>
              <w:lang w:val="ro-RO"/>
            </w:rPr>
            <w:t>Stejăroiu Călin</w:t>
          </w:r>
          <w:r w:rsidRPr="001F0D19">
            <w:rPr>
              <w:rFonts w:ascii="Arial" w:eastAsia="Calibri" w:hAnsi="Arial" w:cs="Arial"/>
              <w:noProof/>
              <w:color w:val="auto"/>
              <w:lang w:val="ro-RO"/>
            </w:rPr>
            <w:t>;</w:t>
          </w:r>
        </w:p>
        <w:p w:rsidR="003A4B15" w:rsidRPr="002E1D49" w:rsidRDefault="003A4B15" w:rsidP="003A4B15">
          <w:pPr>
            <w:pStyle w:val="Default"/>
            <w:jc w:val="both"/>
            <w:rPr>
              <w:rFonts w:ascii="Arial" w:eastAsia="Calibri" w:hAnsi="Arial" w:cs="Arial"/>
              <w:noProof/>
              <w:color w:val="auto"/>
              <w:lang w:val="ro-RO"/>
            </w:rPr>
          </w:pPr>
          <w:bookmarkStart w:id="0" w:name="_GoBack"/>
          <w:bookmarkEnd w:id="0"/>
          <w:r w:rsidRPr="002E1D49">
            <w:rPr>
              <w:rFonts w:ascii="Arial" w:eastAsia="Calibri" w:hAnsi="Arial" w:cs="Arial"/>
              <w:noProof/>
              <w:color w:val="auto"/>
              <w:lang w:val="ro-RO"/>
            </w:rPr>
            <w:t xml:space="preserve">-Contract pentru prestări servicii publice de salubrizare nr. </w:t>
          </w:r>
          <w:r w:rsidR="002E1D49" w:rsidRPr="002E1D49">
            <w:rPr>
              <w:rFonts w:ascii="Arial" w:eastAsia="Calibri" w:hAnsi="Arial" w:cs="Arial"/>
              <w:noProof/>
              <w:color w:val="auto"/>
              <w:lang w:val="ro-RO"/>
            </w:rPr>
            <w:t>7598</w:t>
          </w:r>
          <w:r w:rsidRPr="002E1D49">
            <w:rPr>
              <w:rFonts w:ascii="Arial" w:eastAsia="Calibri" w:hAnsi="Arial" w:cs="Arial"/>
              <w:noProof/>
              <w:color w:val="auto"/>
              <w:lang w:val="ro-RO"/>
            </w:rPr>
            <w:t>/</w:t>
          </w:r>
          <w:r w:rsidR="002E1D49" w:rsidRPr="002E1D49">
            <w:rPr>
              <w:rFonts w:ascii="Arial" w:eastAsia="Calibri" w:hAnsi="Arial" w:cs="Arial"/>
              <w:noProof/>
              <w:color w:val="auto"/>
              <w:lang w:val="ro-RO"/>
            </w:rPr>
            <w:t>24.01.2013</w:t>
          </w:r>
          <w:r w:rsidRPr="002E1D49">
            <w:rPr>
              <w:rFonts w:ascii="Arial" w:eastAsia="Calibri" w:hAnsi="Arial" w:cs="Arial"/>
              <w:noProof/>
              <w:color w:val="auto"/>
              <w:lang w:val="ro-RO"/>
            </w:rPr>
            <w:t>, încheiat cu Compania de Salubritate Bratner Vereş SA;</w:t>
          </w:r>
        </w:p>
        <w:p w:rsidR="003A4B15" w:rsidRPr="00912B09" w:rsidRDefault="003A4B15" w:rsidP="003A4B15">
          <w:pPr>
            <w:pStyle w:val="Default"/>
            <w:jc w:val="both"/>
            <w:rPr>
              <w:rFonts w:ascii="Arial" w:eastAsia="Calibri" w:hAnsi="Arial" w:cs="Arial"/>
              <w:noProof/>
              <w:color w:val="auto"/>
              <w:lang w:val="ro-RO"/>
            </w:rPr>
          </w:pPr>
          <w:r w:rsidRPr="00912B09">
            <w:rPr>
              <w:rFonts w:ascii="Arial" w:eastAsia="Calibri" w:hAnsi="Arial" w:cs="Arial"/>
              <w:noProof/>
              <w:color w:val="auto"/>
              <w:lang w:val="ro-RO"/>
            </w:rPr>
            <w:t xml:space="preserve">-Contract nr. </w:t>
          </w:r>
          <w:r w:rsidR="00912B09" w:rsidRPr="00912B09">
            <w:rPr>
              <w:rFonts w:ascii="Arial" w:eastAsia="Calibri" w:hAnsi="Arial" w:cs="Arial"/>
              <w:noProof/>
              <w:color w:val="auto"/>
              <w:lang w:val="ro-RO"/>
            </w:rPr>
            <w:t>79/15.12.2015</w:t>
          </w:r>
          <w:r w:rsidRPr="00912B09">
            <w:rPr>
              <w:rFonts w:ascii="Arial" w:eastAsia="Calibri" w:hAnsi="Arial" w:cs="Arial"/>
              <w:noProof/>
              <w:color w:val="auto"/>
              <w:lang w:val="ro-RO"/>
            </w:rPr>
            <w:t>, încheiat cu SC Remat</w:t>
          </w:r>
          <w:r w:rsidR="00912B09" w:rsidRPr="00912B09">
            <w:rPr>
              <w:rFonts w:ascii="Arial" w:eastAsia="Calibri" w:hAnsi="Arial" w:cs="Arial"/>
              <w:noProof/>
              <w:color w:val="auto"/>
              <w:lang w:val="ro-RO"/>
            </w:rPr>
            <w:t xml:space="preserve"> Cluj </w:t>
          </w:r>
          <w:r w:rsidRPr="00912B09">
            <w:rPr>
              <w:rFonts w:ascii="Arial" w:eastAsia="Calibri" w:hAnsi="Arial" w:cs="Arial"/>
              <w:noProof/>
              <w:color w:val="auto"/>
              <w:lang w:val="ro-RO"/>
            </w:rPr>
            <w:t>S</w:t>
          </w:r>
          <w:r w:rsidR="00912B09" w:rsidRPr="00912B09">
            <w:rPr>
              <w:rFonts w:ascii="Arial" w:eastAsia="Calibri" w:hAnsi="Arial" w:cs="Arial"/>
              <w:noProof/>
              <w:color w:val="auto"/>
              <w:lang w:val="ro-RO"/>
            </w:rPr>
            <w:t>A</w:t>
          </w:r>
          <w:r w:rsidRPr="00912B09">
            <w:rPr>
              <w:rFonts w:ascii="Arial" w:eastAsia="Calibri" w:hAnsi="Arial" w:cs="Arial"/>
              <w:noProof/>
              <w:color w:val="auto"/>
              <w:lang w:val="ro-RO"/>
            </w:rPr>
            <w:t>;</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-Fişe tehnice de securitate;</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-Planşe desenate: plan de situaţie, plan de încadrare în zonă;</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-Anunţ ziar mediatizare solicitare emitere autorizaţie de mediu;</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w:t>
          </w:r>
          <w:r w:rsidR="001F0D19">
            <w:rPr>
              <w:rFonts w:ascii="Arial" w:eastAsia="Calibri" w:hAnsi="Arial" w:cs="Arial"/>
              <w:noProof/>
              <w:color w:val="auto"/>
              <w:lang w:val="ro-RO"/>
            </w:rPr>
            <w:t>Plată</w:t>
          </w:r>
          <w:r w:rsidR="006133F0">
            <w:rPr>
              <w:rFonts w:ascii="Arial" w:eastAsia="Calibri" w:hAnsi="Arial" w:cs="Arial"/>
              <w:noProof/>
              <w:color w:val="auto"/>
              <w:lang w:val="ro-RO"/>
            </w:rPr>
            <w:t xml:space="preserve"> </w:t>
          </w:r>
          <w:r w:rsidR="001F0D19">
            <w:rPr>
              <w:rFonts w:ascii="Arial" w:eastAsia="Calibri" w:hAnsi="Arial" w:cs="Arial"/>
              <w:noProof/>
              <w:color w:val="auto"/>
              <w:lang w:val="ro-RO"/>
            </w:rPr>
            <w:t>din 23.11.2015</w:t>
          </w:r>
          <w:r w:rsidRPr="003A4B15">
            <w:rPr>
              <w:rFonts w:ascii="Arial" w:eastAsia="Calibri" w:hAnsi="Arial" w:cs="Arial"/>
              <w:noProof/>
              <w:color w:val="auto"/>
              <w:lang w:val="ro-RO"/>
            </w:rPr>
            <w:t xml:space="preserve"> tarif emitere autorizaţie de mediu.</w:t>
          </w:r>
        </w:p>
        <w:p w:rsidR="00740FDD" w:rsidRPr="003A4B15" w:rsidRDefault="0012389A" w:rsidP="00740FDD">
          <w:pPr>
            <w:pStyle w:val="Default"/>
            <w:jc w:val="both"/>
            <w:rPr>
              <w:rFonts w:ascii="Arial" w:eastAsia="Calibri" w:hAnsi="Arial" w:cs="Arial"/>
              <w:noProof/>
              <w:color w:val="auto"/>
              <w:lang w:val="ro-RO"/>
            </w:rPr>
          </w:pPr>
        </w:p>
      </w:sdtContent>
    </w:sdt>
    <w:p w:rsidR="00740FDD" w:rsidRDefault="00740FDD" w:rsidP="00740FDD">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p w:rsidR="003A4B15" w:rsidRPr="003A4B15" w:rsidRDefault="003A4B15" w:rsidP="003A4B15">
          <w:pPr>
            <w:pStyle w:val="Default"/>
            <w:jc w:val="both"/>
            <w:rPr>
              <w:rFonts w:ascii="Arial" w:eastAsia="Calibri" w:hAnsi="Arial" w:cs="Arial"/>
              <w:noProof/>
              <w:color w:val="auto"/>
              <w:lang w:val="ro-RO"/>
            </w:rPr>
          </w:pPr>
          <w:r w:rsidRPr="001F0D19">
            <w:rPr>
              <w:rFonts w:ascii="Arial" w:eastAsia="Calibri" w:hAnsi="Arial" w:cs="Arial"/>
              <w:noProof/>
              <w:color w:val="auto"/>
              <w:lang w:val="ro-RO"/>
            </w:rPr>
            <w:t xml:space="preserve">-Cerificat de </w:t>
          </w:r>
          <w:r w:rsidRPr="003A4B15">
            <w:rPr>
              <w:rFonts w:ascii="Arial" w:eastAsia="Calibri" w:hAnsi="Arial" w:cs="Arial"/>
              <w:noProof/>
              <w:color w:val="auto"/>
              <w:lang w:val="ro-RO"/>
            </w:rPr>
            <w:t>înregistrare J12/</w:t>
          </w:r>
          <w:r w:rsidR="001F0D19">
            <w:rPr>
              <w:rFonts w:ascii="Arial" w:eastAsia="Calibri" w:hAnsi="Arial" w:cs="Arial"/>
              <w:noProof/>
              <w:color w:val="auto"/>
              <w:lang w:val="ro-RO"/>
            </w:rPr>
            <w:t>5153</w:t>
          </w:r>
          <w:r w:rsidRPr="003A4B15">
            <w:rPr>
              <w:rFonts w:ascii="Arial" w:eastAsia="Calibri" w:hAnsi="Arial" w:cs="Arial"/>
              <w:noProof/>
              <w:color w:val="auto"/>
              <w:lang w:val="ro-RO"/>
            </w:rPr>
            <w:t>/3</w:t>
          </w:r>
          <w:r w:rsidR="001F0D19">
            <w:rPr>
              <w:rFonts w:ascii="Arial" w:eastAsia="Calibri" w:hAnsi="Arial" w:cs="Arial"/>
              <w:noProof/>
              <w:color w:val="auto"/>
              <w:lang w:val="ro-RO"/>
            </w:rPr>
            <w:t>0</w:t>
          </w:r>
          <w:r w:rsidRPr="003A4B15">
            <w:rPr>
              <w:rFonts w:ascii="Arial" w:eastAsia="Calibri" w:hAnsi="Arial" w:cs="Arial"/>
              <w:noProof/>
              <w:color w:val="auto"/>
              <w:lang w:val="ro-RO"/>
            </w:rPr>
            <w:t>.</w:t>
          </w:r>
          <w:r w:rsidR="001F0D19">
            <w:rPr>
              <w:rFonts w:ascii="Arial" w:eastAsia="Calibri" w:hAnsi="Arial" w:cs="Arial"/>
              <w:noProof/>
              <w:color w:val="auto"/>
              <w:lang w:val="ro-RO"/>
            </w:rPr>
            <w:t>11</w:t>
          </w:r>
          <w:r w:rsidRPr="003A4B15">
            <w:rPr>
              <w:rFonts w:ascii="Arial" w:eastAsia="Calibri" w:hAnsi="Arial" w:cs="Arial"/>
              <w:noProof/>
              <w:color w:val="auto"/>
              <w:lang w:val="ro-RO"/>
            </w:rPr>
            <w:t>.20</w:t>
          </w:r>
          <w:r w:rsidR="001F0D19">
            <w:rPr>
              <w:rFonts w:ascii="Arial" w:eastAsia="Calibri" w:hAnsi="Arial" w:cs="Arial"/>
              <w:noProof/>
              <w:color w:val="auto"/>
              <w:lang w:val="ro-RO"/>
            </w:rPr>
            <w:t>07</w:t>
          </w:r>
          <w:r w:rsidRPr="003A4B15">
            <w:rPr>
              <w:rFonts w:ascii="Arial" w:eastAsia="Calibri" w:hAnsi="Arial" w:cs="Arial"/>
              <w:noProof/>
              <w:color w:val="auto"/>
              <w:lang w:val="ro-RO"/>
            </w:rPr>
            <w:t xml:space="preserve">; CUI </w:t>
          </w:r>
          <w:r w:rsidR="001F0D19">
            <w:rPr>
              <w:rFonts w:ascii="Arial" w:eastAsia="Calibri" w:hAnsi="Arial" w:cs="Arial"/>
              <w:noProof/>
              <w:color w:val="auto"/>
              <w:lang w:val="ro-RO"/>
            </w:rPr>
            <w:t>22844302</w:t>
          </w:r>
          <w:r w:rsidRPr="003A4B15">
            <w:rPr>
              <w:rFonts w:ascii="Arial" w:eastAsia="Calibri" w:hAnsi="Arial" w:cs="Arial"/>
              <w:noProof/>
              <w:color w:val="auto"/>
              <w:lang w:val="ro-RO"/>
            </w:rPr>
            <w:t>/3</w:t>
          </w:r>
          <w:r w:rsidR="001F0D19">
            <w:rPr>
              <w:rFonts w:ascii="Arial" w:eastAsia="Calibri" w:hAnsi="Arial" w:cs="Arial"/>
              <w:noProof/>
              <w:color w:val="auto"/>
              <w:lang w:val="ro-RO"/>
            </w:rPr>
            <w:t>0</w:t>
          </w:r>
          <w:r w:rsidRPr="003A4B15">
            <w:rPr>
              <w:rFonts w:ascii="Arial" w:eastAsia="Calibri" w:hAnsi="Arial" w:cs="Arial"/>
              <w:noProof/>
              <w:color w:val="auto"/>
              <w:lang w:val="ro-RO"/>
            </w:rPr>
            <w:t>.</w:t>
          </w:r>
          <w:r w:rsidR="001F0D19">
            <w:rPr>
              <w:rFonts w:ascii="Arial" w:eastAsia="Calibri" w:hAnsi="Arial" w:cs="Arial"/>
              <w:noProof/>
              <w:color w:val="auto"/>
              <w:lang w:val="ro-RO"/>
            </w:rPr>
            <w:t>11</w:t>
          </w:r>
          <w:r w:rsidRPr="003A4B15">
            <w:rPr>
              <w:rFonts w:ascii="Arial" w:eastAsia="Calibri" w:hAnsi="Arial" w:cs="Arial"/>
              <w:noProof/>
              <w:color w:val="auto"/>
              <w:lang w:val="ro-RO"/>
            </w:rPr>
            <w:t>.20</w:t>
          </w:r>
          <w:r w:rsidR="001F0D19">
            <w:rPr>
              <w:rFonts w:ascii="Arial" w:eastAsia="Calibri" w:hAnsi="Arial" w:cs="Arial"/>
              <w:noProof/>
              <w:color w:val="auto"/>
              <w:lang w:val="ro-RO"/>
            </w:rPr>
            <w:t>07</w:t>
          </w:r>
          <w:r w:rsidRPr="003A4B15">
            <w:rPr>
              <w:rFonts w:ascii="Arial" w:eastAsia="Calibri" w:hAnsi="Arial" w:cs="Arial"/>
              <w:noProof/>
              <w:color w:val="auto"/>
              <w:lang w:val="ro-RO"/>
            </w:rPr>
            <w:t xml:space="preserve"> emis de Oficiul Registrului Comerţului de pe lângă Tribunalul Cluj;</w:t>
          </w:r>
        </w:p>
        <w:p w:rsid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-Certificat Constatator nr. 4</w:t>
          </w:r>
          <w:r w:rsidR="001F0D19">
            <w:rPr>
              <w:rFonts w:ascii="Arial" w:eastAsia="Calibri" w:hAnsi="Arial" w:cs="Arial"/>
              <w:noProof/>
              <w:color w:val="auto"/>
              <w:lang w:val="ro-RO"/>
            </w:rPr>
            <w:t>7698</w:t>
          </w:r>
          <w:r w:rsidRPr="003A4B15">
            <w:rPr>
              <w:rFonts w:ascii="Arial" w:eastAsia="Calibri" w:hAnsi="Arial" w:cs="Arial"/>
              <w:noProof/>
              <w:color w:val="auto"/>
              <w:lang w:val="ro-RO"/>
            </w:rPr>
            <w:t>/</w:t>
          </w:r>
          <w:r w:rsidR="001F0D19">
            <w:rPr>
              <w:rFonts w:ascii="Arial" w:eastAsia="Calibri" w:hAnsi="Arial" w:cs="Arial"/>
              <w:noProof/>
              <w:color w:val="auto"/>
              <w:lang w:val="ro-RO"/>
            </w:rPr>
            <w:t>02.08.2013</w:t>
          </w:r>
          <w:r w:rsidRPr="003A4B15">
            <w:rPr>
              <w:rFonts w:ascii="Arial" w:eastAsia="Calibri" w:hAnsi="Arial" w:cs="Arial"/>
              <w:noProof/>
              <w:color w:val="auto"/>
              <w:lang w:val="ro-RO"/>
            </w:rPr>
            <w:t xml:space="preserve"> emis de Oficiul Registrului Comerţului de pe lângă Tribunalul Cluj</w:t>
          </w:r>
          <w:r w:rsidR="00941255">
            <w:rPr>
              <w:rFonts w:ascii="Arial" w:eastAsia="Calibri" w:hAnsi="Arial" w:cs="Arial"/>
              <w:noProof/>
              <w:color w:val="auto"/>
              <w:lang w:val="ro-RO"/>
            </w:rPr>
            <w:t>;</w:t>
          </w:r>
        </w:p>
        <w:p w:rsidR="00941255" w:rsidRPr="003A4B15" w:rsidRDefault="00941255" w:rsidP="003A4B15">
          <w:pPr>
            <w:pStyle w:val="Default"/>
            <w:jc w:val="both"/>
            <w:rPr>
              <w:rFonts w:ascii="Arial" w:eastAsia="Calibri" w:hAnsi="Arial" w:cs="Arial"/>
              <w:noProof/>
              <w:color w:val="auto"/>
              <w:lang w:val="ro-RO"/>
            </w:rPr>
          </w:pPr>
          <w:r w:rsidRPr="00941255">
            <w:rPr>
              <w:rFonts w:ascii="Arial" w:eastAsia="Calibri" w:hAnsi="Arial" w:cs="Arial"/>
              <w:noProof/>
              <w:color w:val="auto"/>
              <w:lang w:val="ro-RO"/>
            </w:rPr>
            <w:t>- Autorizaţie de securitate la incendiu nr. 6</w:t>
          </w:r>
          <w:r>
            <w:rPr>
              <w:rFonts w:ascii="Arial" w:eastAsia="Calibri" w:hAnsi="Arial" w:cs="Arial"/>
              <w:noProof/>
              <w:color w:val="auto"/>
              <w:lang w:val="ro-RO"/>
            </w:rPr>
            <w:t>76</w:t>
          </w:r>
          <w:r w:rsidRPr="00941255">
            <w:rPr>
              <w:rFonts w:ascii="Arial" w:eastAsia="Calibri" w:hAnsi="Arial" w:cs="Arial"/>
              <w:noProof/>
              <w:color w:val="auto"/>
              <w:lang w:val="ro-RO"/>
            </w:rPr>
            <w:t>/16/SU/CJ din 0</w:t>
          </w:r>
          <w:r>
            <w:rPr>
              <w:rFonts w:ascii="Arial" w:eastAsia="Calibri" w:hAnsi="Arial" w:cs="Arial"/>
              <w:noProof/>
              <w:color w:val="auto"/>
              <w:lang w:val="ro-RO"/>
            </w:rPr>
            <w:t>5</w:t>
          </w:r>
          <w:r w:rsidRPr="00941255">
            <w:rPr>
              <w:rFonts w:ascii="Arial" w:eastAsia="Calibri" w:hAnsi="Arial" w:cs="Arial"/>
              <w:noProof/>
              <w:color w:val="auto"/>
              <w:lang w:val="ro-RO"/>
            </w:rPr>
            <w:t>.0</w:t>
          </w:r>
          <w:r>
            <w:rPr>
              <w:rFonts w:ascii="Arial" w:eastAsia="Calibri" w:hAnsi="Arial" w:cs="Arial"/>
              <w:noProof/>
              <w:color w:val="auto"/>
              <w:lang w:val="ro-RO"/>
            </w:rPr>
            <w:t>7</w:t>
          </w:r>
          <w:r w:rsidRPr="00941255">
            <w:rPr>
              <w:rFonts w:ascii="Arial" w:eastAsia="Calibri" w:hAnsi="Arial" w:cs="Arial"/>
              <w:noProof/>
              <w:color w:val="auto"/>
              <w:lang w:val="ro-RO"/>
            </w:rPr>
            <w:t>.2016 emisă de Inspectoratul pentru Situaţii de Urgenţă „Avram Iancu” al Judeţului Cluj.</w:t>
          </w:r>
        </w:p>
        <w:p w:rsidR="00740FDD" w:rsidRDefault="0012389A" w:rsidP="00740FDD">
          <w:pPr>
            <w:pStyle w:val="Default"/>
            <w:jc w:val="both"/>
            <w:rPr>
              <w:rFonts w:ascii="Arial" w:eastAsia="Calibri" w:hAnsi="Arial" w:cs="Arial"/>
              <w:i/>
              <w:noProof/>
              <w:color w:val="auto"/>
              <w:lang w:val="ro-RO"/>
            </w:rPr>
          </w:pPr>
        </w:p>
      </w:sdtContent>
    </w:sdt>
    <w:p w:rsidR="00740FDD" w:rsidRDefault="00740FDD" w:rsidP="00740FDD">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EndPr/>
      <w:sdtContent>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se vor respecta prevederile O.U.G. nr. 195/2005 privind protecţia mediului, aprobată cu modificări şi completări prin Legea nr. 265/2006, cu modificările şi completările ulterioare şi Ord. M.M.D.D. nr. 1798/2007, cu modificările şi completările ulterioare, titularul de activitate fiind direct răspunzător în caz de prejudiciere a ambientului, a stării de sănătate şi confort a populaţiei datorate activităţii obiectivului;</w:t>
          </w:r>
        </w:p>
        <w:p w:rsidR="003A4B15" w:rsidRPr="003A4B15" w:rsidRDefault="003A4B15" w:rsidP="003A4B15">
          <w:pPr>
            <w:pStyle w:val="Default"/>
            <w:jc w:val="both"/>
            <w:rPr>
              <w:rFonts w:ascii="Arial" w:eastAsia="Calibri" w:hAnsi="Arial" w:cs="Arial"/>
              <w:b/>
              <w:noProof/>
              <w:color w:val="auto"/>
              <w:lang w:val="ro-RO"/>
            </w:rPr>
          </w:pPr>
          <w:r w:rsidRPr="003A4B15">
            <w:rPr>
              <w:rFonts w:ascii="Arial" w:eastAsia="Calibri" w:hAnsi="Arial" w:cs="Arial"/>
              <w:b/>
              <w:noProof/>
              <w:color w:val="auto"/>
              <w:lang w:val="ro-RO"/>
            </w:rPr>
            <w:t>I. luarea tuturor măsurilor:</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de prevenire eficientă a poluării şi evitarea oricărui risc de poluare;</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lastRenderedPageBreak/>
            <w:t>- care să asigure că nici o poluare importantă nu va fi cauzată;</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de utilizare eficientă a energiei;</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necesare pentru prevenirea accidentelor şi limitarea consecinţelor acestora;</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xml:space="preserve">- de asigurare a unui stoc minim de materiale şi mijloace pentru intervenţie în caz de accidente; </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pentru evitarea oricărui risc de poluare şi pentru aducerea amplasamentului şi a zonelor afectate într-o stare care să permită reutilizarea acestora, în cazul încetării definitive a activităţii;</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de menţinere în stare de funcţionare a mijloacelor existente de prevenire şi stingere a incendiilor ;</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de  respectare a ordinii, curăţeniei şi liniştii publice în perimetrul obiectivului;</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întreţinerea spaţiilor verzi şi a plantaţiilor decorative din perimetrul obiectivului;</w:t>
          </w:r>
        </w:p>
        <w:p w:rsidR="003A4B15" w:rsidRPr="003A4B15" w:rsidRDefault="003A4B15" w:rsidP="003A4B15">
          <w:pPr>
            <w:pStyle w:val="Default"/>
            <w:jc w:val="both"/>
            <w:rPr>
              <w:rFonts w:ascii="Arial" w:eastAsia="Calibri" w:hAnsi="Arial" w:cs="Arial"/>
              <w:b/>
              <w:noProof/>
              <w:color w:val="auto"/>
              <w:lang w:val="ro-RO"/>
            </w:rPr>
          </w:pPr>
          <w:r w:rsidRPr="003A4B15">
            <w:rPr>
              <w:rFonts w:ascii="Arial" w:eastAsia="Calibri" w:hAnsi="Arial" w:cs="Arial"/>
              <w:b/>
              <w:noProof/>
              <w:color w:val="auto"/>
              <w:lang w:val="ro-RO"/>
            </w:rPr>
            <w:t>II. pentru desfăşurarea activităţii autorizate:</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întreţinerea în stare perfectă a platformei betonate din incinta obiectivului;</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colectarea selectivă şi controlată a deşeurilor pe categorii, valorificarea celor reciclabile şi eliminarea celor nerecuperabile doar prin firme specializate şi autorizate, pe bază de contracte încheiate cu aceştia, conform Legii nr. 211/2011 privind regimul deşeurilor cu modificările şi completările ulterioare;</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depozitarea temporară a deşeurilor pe amplasament este permisă doar pentru maxim 1 an (pentru deşeurile care urmează a fi eliminate) şi de maxim 3 ani (pentru deşeurile care urmează a fi tratate sau valorificate);</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interzicerea depozitării definitive sau a incinerării oricărui tip de deşeu în incinta obiectivului;</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xml:space="preserve">- titularul activităţii are obligaţia solicitării de la furnizor şi deţinerea pe amplasament a fişelor tehnice de securitate pentru substanţele şi preparatele chimice periculoase utilizate, editate în limba română conform Regulamentului 1907/2006 privind înregistrarea, evaluarea, autorizarea şi restricţionarea substanţelor chimice (REACH); </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menţinerea şi întreţinerea spaţiilor verzi existente, în conformitate cu OUG nr. 195/2005, modificată, completată şi aprobată prin Legea nr. 265/2006, modificată şi completată prin Ordonanţa de Urgenţă nr. 114/2007 şi prin OUG nr. 164/2008;</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xml:space="preserve">- luarea măsurilor necesare pentru protecţia mediului înconjurător, a sănătăţii populaţiei şi pentru asigurarea securităţii la locul de muncă prin aplicarea prevederilor fişelor tehnice de securitate a substanţelor sau preparate periculoase utilizate pe amplasament; </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xml:space="preserve">- utilizarea doar a detergenţilor omologaţi pentru punerea pe piaţa naţională, conform HG nr. 658/2007 privind stabilirea unor măsuri pentru asigurarea aplicării Regulamentului (CE) nr. </w:t>
          </w:r>
          <w:r w:rsidRPr="003A4B15">
            <w:rPr>
              <w:rFonts w:ascii="Arial" w:eastAsia="Calibri" w:hAnsi="Arial" w:cs="Arial"/>
              <w:noProof/>
              <w:color w:val="auto"/>
              <w:lang w:val="ro-RO"/>
            </w:rPr>
            <w:lastRenderedPageBreak/>
            <w:t>648/2004 al Parlamentului European şi al Consiliului Uniunii Europene privind detergenţii Amendat de Regulamentul 907/2006;</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încadrarea nivelului de zgomot în limitele  prevăzute de STAS 10009/1988;</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menţinerea în stare de curăţenie a spaţiului din incintă, fără depozitări necontrolate de deşeuri;</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respectarea condiţiilor prevăzute de Ordonanţa nr. 21/2002, modificată şi completată cu Legea nr. 515/2002, privind gospodărirea localităţilor urbane şi rurale;</w:t>
          </w:r>
        </w:p>
        <w:p w:rsidR="003A4B15" w:rsidRPr="003A4B15" w:rsidRDefault="003A4B15" w:rsidP="003A4B15">
          <w:pPr>
            <w:pStyle w:val="Default"/>
            <w:jc w:val="both"/>
            <w:rPr>
              <w:rFonts w:ascii="Arial" w:eastAsia="Calibri" w:hAnsi="Arial" w:cs="Arial"/>
              <w:noProof/>
              <w:color w:val="auto"/>
              <w:lang w:val="ro-RO"/>
            </w:rPr>
          </w:pPr>
          <w:r w:rsidRPr="003A4B15">
            <w:rPr>
              <w:rFonts w:ascii="Arial" w:eastAsia="Calibri" w:hAnsi="Arial" w:cs="Arial"/>
              <w:noProof/>
              <w:color w:val="auto"/>
              <w:lang w:val="ro-RO"/>
            </w:rPr>
            <w:t>- reînnoirea tuturor autorizaţiilor şi avizelor care îşi pierd valabilitatea, emise de alte autorităţi, luate în considerare la emiterea prezentei autorizaţii.</w:t>
          </w:r>
        </w:p>
        <w:p w:rsidR="00740FDD" w:rsidRDefault="0012389A" w:rsidP="00740FDD">
          <w:pPr>
            <w:pStyle w:val="Default"/>
            <w:jc w:val="both"/>
            <w:rPr>
              <w:rFonts w:ascii="Arial" w:eastAsia="Calibri" w:hAnsi="Arial" w:cs="Arial"/>
              <w:i/>
              <w:noProof/>
              <w:color w:val="auto"/>
              <w:lang w:val="ro-RO"/>
            </w:rPr>
          </w:pPr>
        </w:p>
      </w:sdtContent>
    </w:sdt>
    <w:p w:rsidR="00740FDD" w:rsidRDefault="00740FDD" w:rsidP="00740FDD">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noProof/>
          <w:color w:val="auto"/>
          <w:lang w:val="ro-RO"/>
        </w:rPr>
        <w:alias w:val="Câmp editabil text"/>
        <w:tag w:val="CampEditabil"/>
        <w:id w:val="-1676256443"/>
        <w:placeholder>
          <w:docPart w:val="BC7AD21388E6433EBEB939F8F16CDE88"/>
        </w:placeholder>
      </w:sdtPr>
      <w:sdtEndPr/>
      <w:sdtContent>
        <w:p w:rsidR="004F72E3" w:rsidRPr="004F72E3" w:rsidRDefault="004F72E3" w:rsidP="004F72E3">
          <w:pPr>
            <w:pStyle w:val="Default"/>
            <w:jc w:val="both"/>
            <w:rPr>
              <w:rFonts w:ascii="Arial" w:eastAsia="Calibri" w:hAnsi="Arial" w:cs="Arial"/>
              <w:noProof/>
              <w:color w:val="auto"/>
              <w:lang w:val="ro-RO"/>
            </w:rPr>
          </w:pPr>
          <w:r w:rsidRPr="004F72E3">
            <w:rPr>
              <w:rFonts w:ascii="Arial" w:eastAsia="Calibri" w:hAnsi="Arial" w:cs="Arial"/>
              <w:noProof/>
              <w:color w:val="auto"/>
              <w:lang w:val="ro-RO"/>
            </w:rPr>
            <w:t>-OUG nr. 195/2005 privind protecţia mediului, adoptată prin Legea 265/2006, modificată cu OUG nr. 114/2007 şi OUG nr. 164/2008 modificat prin OUG 71/2011, OUG 58/2012, Legea 187/2012 şi Legea 226/2013;</w:t>
          </w:r>
        </w:p>
        <w:p w:rsidR="004F72E3" w:rsidRPr="004F72E3" w:rsidRDefault="004F72E3" w:rsidP="004F72E3">
          <w:pPr>
            <w:pStyle w:val="Default"/>
            <w:jc w:val="both"/>
            <w:rPr>
              <w:rFonts w:ascii="Arial" w:eastAsia="Calibri" w:hAnsi="Arial" w:cs="Arial"/>
              <w:noProof/>
              <w:color w:val="auto"/>
              <w:lang w:val="ro-RO"/>
            </w:rPr>
          </w:pPr>
          <w:r w:rsidRPr="004F72E3">
            <w:rPr>
              <w:rFonts w:ascii="Arial" w:eastAsia="Calibri" w:hAnsi="Arial" w:cs="Arial"/>
              <w:noProof/>
              <w:color w:val="auto"/>
              <w:lang w:val="ro-RO"/>
            </w:rPr>
            <w:t>- Legea nr. 211/2011 privind regimul deşeurilor cu completările şi modificările ulterioare;</w:t>
          </w:r>
        </w:p>
        <w:p w:rsidR="004F72E3" w:rsidRPr="004F72E3" w:rsidRDefault="004F72E3" w:rsidP="004F72E3">
          <w:pPr>
            <w:pStyle w:val="Default"/>
            <w:jc w:val="both"/>
            <w:rPr>
              <w:rFonts w:ascii="Arial" w:eastAsia="Calibri" w:hAnsi="Arial" w:cs="Arial"/>
              <w:noProof/>
              <w:color w:val="auto"/>
              <w:lang w:val="ro-RO"/>
            </w:rPr>
          </w:pPr>
          <w:r w:rsidRPr="004F72E3">
            <w:rPr>
              <w:rFonts w:ascii="Arial" w:eastAsia="Calibri" w:hAnsi="Arial" w:cs="Arial"/>
              <w:noProof/>
              <w:color w:val="auto"/>
              <w:lang w:val="ro-RO"/>
            </w:rPr>
            <w:t>- HG nr. 856/2002 privind introducerea evidenţei gestiunii deşeurilor şi pentru aprobarea listei cuprinzând deşeurile, inclusiv deşeurile periculoase, modificată şi completată cu HG 210/2007 pentru modificarea şi completarea unor acte normative care transpun acquis-ul comunitar în domeniul protecţei mediului;</w:t>
          </w:r>
        </w:p>
        <w:p w:rsidR="004F72E3" w:rsidRPr="004F72E3" w:rsidRDefault="004F72E3" w:rsidP="004F72E3">
          <w:pPr>
            <w:pStyle w:val="Default"/>
            <w:jc w:val="both"/>
            <w:rPr>
              <w:rFonts w:ascii="Arial" w:eastAsia="Calibri" w:hAnsi="Arial" w:cs="Arial"/>
              <w:noProof/>
              <w:color w:val="auto"/>
              <w:lang w:val="ro-RO"/>
            </w:rPr>
          </w:pPr>
          <w:r w:rsidRPr="004F72E3">
            <w:rPr>
              <w:rFonts w:ascii="Arial" w:eastAsia="Calibri" w:hAnsi="Arial" w:cs="Arial"/>
              <w:noProof/>
              <w:color w:val="auto"/>
              <w:lang w:val="ro-RO"/>
            </w:rPr>
            <w:t>- Legea 249/2015 privind gestionarea ambalajelor şi a deşeurilor de ambalaje, modificată şi completată prin OUG 38/2016;</w:t>
          </w:r>
        </w:p>
        <w:p w:rsidR="004F72E3" w:rsidRPr="004F72E3" w:rsidRDefault="004F72E3" w:rsidP="004F72E3">
          <w:pPr>
            <w:pStyle w:val="Default"/>
            <w:jc w:val="both"/>
            <w:rPr>
              <w:rFonts w:ascii="Arial" w:eastAsia="Calibri" w:hAnsi="Arial" w:cs="Arial"/>
              <w:noProof/>
              <w:color w:val="auto"/>
              <w:lang w:val="ro-RO"/>
            </w:rPr>
          </w:pPr>
          <w:r w:rsidRPr="004F72E3">
            <w:rPr>
              <w:rFonts w:ascii="Arial" w:eastAsia="Calibri" w:hAnsi="Arial" w:cs="Arial"/>
              <w:noProof/>
              <w:color w:val="auto"/>
              <w:lang w:val="ro-RO"/>
            </w:rPr>
            <w:t xml:space="preserve">- HG nr. 1061/2008 privind transportul deşeurilor periculoase şi nepericuloase pe teritoriul României; </w:t>
          </w:r>
        </w:p>
        <w:p w:rsidR="004F72E3" w:rsidRPr="004F72E3" w:rsidRDefault="004F72E3" w:rsidP="004F72E3">
          <w:pPr>
            <w:pStyle w:val="Default"/>
            <w:jc w:val="both"/>
            <w:rPr>
              <w:rFonts w:ascii="Arial" w:eastAsia="Calibri" w:hAnsi="Arial" w:cs="Arial"/>
              <w:noProof/>
              <w:color w:val="auto"/>
              <w:lang w:val="ro-RO"/>
            </w:rPr>
          </w:pPr>
          <w:r w:rsidRPr="004F72E3">
            <w:rPr>
              <w:rFonts w:ascii="Arial" w:eastAsia="Calibri" w:hAnsi="Arial" w:cs="Arial"/>
              <w:noProof/>
              <w:color w:val="auto"/>
              <w:lang w:val="ro-RO"/>
            </w:rPr>
            <w:t>- Regulamentului 1272/2008/CE privind clasificarea, etichetarea, ambalarea substanţelor şi a amestecurilor;</w:t>
          </w:r>
        </w:p>
        <w:p w:rsidR="004F72E3" w:rsidRPr="004F72E3" w:rsidRDefault="004F72E3" w:rsidP="004F72E3">
          <w:pPr>
            <w:pStyle w:val="Default"/>
            <w:jc w:val="both"/>
            <w:rPr>
              <w:rFonts w:ascii="Arial" w:eastAsia="Calibri" w:hAnsi="Arial" w:cs="Arial"/>
              <w:noProof/>
              <w:color w:val="auto"/>
              <w:lang w:val="ro-RO"/>
            </w:rPr>
          </w:pPr>
          <w:r w:rsidRPr="004F72E3">
            <w:rPr>
              <w:rFonts w:ascii="Arial" w:eastAsia="Calibri" w:hAnsi="Arial" w:cs="Arial"/>
              <w:noProof/>
              <w:color w:val="auto"/>
              <w:lang w:val="ro-RO"/>
            </w:rPr>
            <w:t>- Regulamentul (CE) nr. 689/2008 al Parlamentului European şi al Consiliului din 17 iunie 2008 privind exportul şi importul de produse chimice periculoase;</w:t>
          </w:r>
        </w:p>
        <w:p w:rsidR="004F72E3" w:rsidRPr="004F72E3" w:rsidRDefault="004F72E3" w:rsidP="004F72E3">
          <w:pPr>
            <w:pStyle w:val="Default"/>
            <w:jc w:val="both"/>
            <w:rPr>
              <w:rFonts w:ascii="Arial" w:eastAsia="Calibri" w:hAnsi="Arial" w:cs="Arial"/>
              <w:noProof/>
              <w:color w:val="auto"/>
              <w:lang w:val="ro-RO"/>
            </w:rPr>
          </w:pPr>
          <w:r w:rsidRPr="004F72E3">
            <w:rPr>
              <w:rFonts w:ascii="Arial" w:eastAsia="Calibri" w:hAnsi="Arial" w:cs="Arial"/>
              <w:noProof/>
              <w:color w:val="auto"/>
              <w:lang w:val="ro-RO"/>
            </w:rPr>
            <w:t>- Legea nr. 360/2003(r1) privind regimul substanţelor şi preparatelor chimice periculoase;</w:t>
          </w:r>
        </w:p>
        <w:p w:rsidR="004F72E3" w:rsidRPr="004F72E3" w:rsidRDefault="004F72E3" w:rsidP="004F72E3">
          <w:pPr>
            <w:pStyle w:val="Default"/>
            <w:jc w:val="both"/>
            <w:rPr>
              <w:rFonts w:ascii="Arial" w:eastAsia="Calibri" w:hAnsi="Arial" w:cs="Arial"/>
              <w:noProof/>
              <w:color w:val="auto"/>
              <w:lang w:val="ro-RO"/>
            </w:rPr>
          </w:pPr>
          <w:r w:rsidRPr="004F72E3">
            <w:rPr>
              <w:rFonts w:ascii="Arial" w:eastAsia="Calibri" w:hAnsi="Arial" w:cs="Arial"/>
              <w:noProof/>
              <w:color w:val="auto"/>
              <w:lang w:val="ro-RO"/>
            </w:rPr>
            <w:t>- OUG nr. 68/2007 privind răspunderea de mediu, cu referire la prevenirea şi repararea prejudiciului asupra mediului, aprobată prin Legea nr. 19/2008, cu modificările şi completările ulterioare şi care transpune prevederile Directivei Parlamentului European şi a Consiliului 2004/35/CE din 21 aprilie 2004 privind răspunderea pentru mediul înconjurător în legătură cu prevenirea şi repararea daunelor aduse mediului;</w:t>
          </w:r>
        </w:p>
        <w:p w:rsidR="004F72E3" w:rsidRPr="004F72E3" w:rsidRDefault="004F72E3" w:rsidP="004F72E3">
          <w:pPr>
            <w:pStyle w:val="Default"/>
            <w:jc w:val="both"/>
            <w:rPr>
              <w:rFonts w:ascii="Arial" w:eastAsia="Calibri" w:hAnsi="Arial" w:cs="Arial"/>
              <w:noProof/>
              <w:color w:val="auto"/>
              <w:lang w:val="ro-RO"/>
            </w:rPr>
          </w:pPr>
          <w:r w:rsidRPr="004F72E3">
            <w:rPr>
              <w:rFonts w:ascii="Arial" w:eastAsia="Calibri" w:hAnsi="Arial" w:cs="Arial"/>
              <w:noProof/>
              <w:color w:val="auto"/>
              <w:lang w:val="ro-RO"/>
            </w:rPr>
            <w:t>- OUG nr. 196/2005 privind Fondul pentru mediu, aprobată prin Legea nr. 105/2006 completată şi modificată prin OG nr. 25/2008, OUG nr. 37/2008 şi Ordonanţa nr. 15/2010 aprobată prin Legea nr. 167/2010, OUG nr. 115/2010 aprobată  prin Legea 64/2011, modificată şi completată prin Ordonanţa nr. 31/2013, aprobată prin Legea nr. 384/2013, modificată şi completată prin OUG 39/2016, modificată şi completată prin OUG 39/2016;</w:t>
          </w:r>
        </w:p>
        <w:p w:rsidR="004F72E3" w:rsidRPr="004F72E3" w:rsidRDefault="004F72E3" w:rsidP="004F72E3">
          <w:pPr>
            <w:pStyle w:val="Default"/>
            <w:jc w:val="both"/>
            <w:rPr>
              <w:rFonts w:ascii="Arial" w:eastAsia="Calibri" w:hAnsi="Arial" w:cs="Arial"/>
              <w:noProof/>
              <w:color w:val="auto"/>
              <w:lang w:val="ro-RO"/>
            </w:rPr>
          </w:pPr>
          <w:r w:rsidRPr="004F72E3">
            <w:rPr>
              <w:rFonts w:ascii="Arial" w:eastAsia="Calibri" w:hAnsi="Arial" w:cs="Arial"/>
              <w:noProof/>
              <w:color w:val="auto"/>
              <w:lang w:val="ro-RO"/>
            </w:rPr>
            <w:t xml:space="preserve">- Ordinul nr. 549/2006 privind aprobarea modelului şi conţinutului formularului “Declaraţie privind obligaţiile la Fondul pentru Mediu” şi a instrucţiunilor de completare şi depunere a acestuia, modificat şi completat cu Ordinul nr. 1477/2010,  Ord. 35/2014; </w:t>
          </w:r>
        </w:p>
        <w:p w:rsidR="004F72E3" w:rsidRPr="004F72E3" w:rsidRDefault="004F72E3" w:rsidP="004F72E3">
          <w:pPr>
            <w:pStyle w:val="Default"/>
            <w:jc w:val="both"/>
            <w:rPr>
              <w:rFonts w:ascii="Arial" w:eastAsia="Calibri" w:hAnsi="Arial" w:cs="Arial"/>
              <w:noProof/>
              <w:color w:val="auto"/>
              <w:lang w:val="ro-RO"/>
            </w:rPr>
          </w:pPr>
          <w:r w:rsidRPr="004F72E3">
            <w:rPr>
              <w:rFonts w:ascii="Arial" w:eastAsia="Calibri" w:hAnsi="Arial" w:cs="Arial"/>
              <w:noProof/>
              <w:color w:val="auto"/>
              <w:lang w:val="ro-RO"/>
            </w:rPr>
            <w:t>- Ordinul nr. 578/2006 al MMGA pentru aprobarea Metodologiei de calcul al contribuţiilor şi taxelor datorate la Fondul pentru mediu, modificat şi completat cu Ord. nr. 1607/2008 şi Ordinul nr. 1648/2009, Ord. nr. 1032/2011 şi Ord. nr.192/2014;</w:t>
          </w:r>
        </w:p>
        <w:p w:rsidR="00740FDD" w:rsidRPr="004F72E3" w:rsidRDefault="004F72E3" w:rsidP="004F72E3">
          <w:pPr>
            <w:pStyle w:val="Default"/>
            <w:jc w:val="both"/>
            <w:rPr>
              <w:rFonts w:ascii="Arial" w:eastAsia="Calibri" w:hAnsi="Arial" w:cs="Arial"/>
              <w:noProof/>
              <w:color w:val="auto"/>
              <w:lang w:val="ro-RO"/>
            </w:rPr>
          </w:pPr>
          <w:r w:rsidRPr="004F72E3">
            <w:rPr>
              <w:rFonts w:ascii="Arial" w:eastAsia="Calibri" w:hAnsi="Arial" w:cs="Arial"/>
              <w:noProof/>
              <w:color w:val="auto"/>
              <w:lang w:val="ro-RO"/>
            </w:rPr>
            <w:lastRenderedPageBreak/>
            <w:t>- HG nr. 210/2007, Ord nr. 27/2007, OUG nr. 12/2007 aprobată prin Legea nr. 161/2007, pentru modificarea şi completarea unor acte normative care transpun aquis-ul comunitar în domeniul protecţiei mediului.</w:t>
          </w:r>
        </w:p>
      </w:sdtContent>
    </w:sdt>
    <w:p w:rsidR="00740FDD" w:rsidRDefault="00740FDD" w:rsidP="00740FDD">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EndPr/>
      <w:sdtContent>
        <w:p w:rsidR="004F72E3" w:rsidRPr="004F72E3" w:rsidRDefault="004F72E3" w:rsidP="004F72E3">
          <w:pPr>
            <w:pStyle w:val="Default"/>
            <w:jc w:val="both"/>
            <w:rPr>
              <w:rFonts w:ascii="Arial" w:eastAsia="Calibri" w:hAnsi="Arial" w:cs="Arial"/>
              <w:b/>
              <w:noProof/>
              <w:color w:val="auto"/>
              <w:lang w:val="ro-RO"/>
            </w:rPr>
          </w:pPr>
          <w:r w:rsidRPr="004F72E3">
            <w:rPr>
              <w:rFonts w:ascii="Arial" w:eastAsia="Calibri" w:hAnsi="Arial" w:cs="Arial"/>
              <w:b/>
              <w:noProof/>
              <w:color w:val="auto"/>
              <w:lang w:val="ro-RO"/>
            </w:rPr>
            <w:t>Titularul are următoarele obligaţii:</w:t>
          </w:r>
        </w:p>
        <w:p w:rsidR="004F72E3" w:rsidRPr="004F72E3" w:rsidRDefault="004F72E3" w:rsidP="004F72E3">
          <w:pPr>
            <w:pStyle w:val="Default"/>
            <w:jc w:val="both"/>
            <w:rPr>
              <w:rFonts w:ascii="Arial" w:eastAsia="Calibri" w:hAnsi="Arial" w:cs="Arial"/>
              <w:noProof/>
              <w:color w:val="auto"/>
              <w:lang w:val="ro-RO"/>
            </w:rPr>
          </w:pPr>
          <w:r w:rsidRPr="004F72E3">
            <w:rPr>
              <w:rFonts w:ascii="Arial" w:eastAsia="Calibri" w:hAnsi="Arial" w:cs="Arial"/>
              <w:noProof/>
              <w:color w:val="auto"/>
              <w:lang w:val="ro-RO"/>
            </w:rPr>
            <w:t>- să respecte prevederile legale din domeniul protecţiei mediului;</w:t>
          </w:r>
        </w:p>
        <w:p w:rsidR="004F72E3" w:rsidRPr="004F72E3" w:rsidRDefault="004F72E3" w:rsidP="004F72E3">
          <w:pPr>
            <w:pStyle w:val="Default"/>
            <w:jc w:val="both"/>
            <w:rPr>
              <w:rFonts w:ascii="Arial" w:eastAsia="Calibri" w:hAnsi="Arial" w:cs="Arial"/>
              <w:noProof/>
              <w:color w:val="auto"/>
              <w:lang w:val="ro-RO"/>
            </w:rPr>
          </w:pPr>
          <w:r w:rsidRPr="004F72E3">
            <w:rPr>
              <w:rFonts w:ascii="Arial" w:eastAsia="Calibri" w:hAnsi="Arial" w:cs="Arial"/>
              <w:noProof/>
              <w:color w:val="auto"/>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4F72E3" w:rsidRPr="004F72E3" w:rsidRDefault="004F72E3" w:rsidP="004F72E3">
          <w:pPr>
            <w:pStyle w:val="Default"/>
            <w:jc w:val="both"/>
            <w:rPr>
              <w:rFonts w:ascii="Arial" w:eastAsia="Calibri" w:hAnsi="Arial" w:cs="Arial"/>
              <w:noProof/>
              <w:color w:val="auto"/>
              <w:lang w:val="ro-RO"/>
            </w:rPr>
          </w:pPr>
          <w:r w:rsidRPr="004F72E3">
            <w:rPr>
              <w:rFonts w:ascii="Arial" w:eastAsia="Calibri" w:hAnsi="Arial" w:cs="Arial"/>
              <w:noProof/>
              <w:color w:val="auto"/>
              <w:lang w:val="ro-RO"/>
            </w:rPr>
            <w:t>- să notifice A.P.M. Cluj dacă intervin elemente noi, necunoscute la data emiterii autorizaţiei de mediu, precum şi asupra oricăror modificări ale condiţiilor care au stat la baza emiterii autorizatiei de mediu, înainte de realizarea modificării;</w:t>
          </w:r>
        </w:p>
        <w:p w:rsidR="004F72E3" w:rsidRPr="004F72E3" w:rsidRDefault="004F72E3" w:rsidP="004F72E3">
          <w:pPr>
            <w:pStyle w:val="Default"/>
            <w:jc w:val="both"/>
            <w:rPr>
              <w:rFonts w:ascii="Arial" w:eastAsia="Calibri" w:hAnsi="Arial" w:cs="Arial"/>
              <w:noProof/>
              <w:color w:val="auto"/>
              <w:lang w:val="ro-RO"/>
            </w:rPr>
          </w:pPr>
          <w:r w:rsidRPr="004F72E3">
            <w:rPr>
              <w:rFonts w:ascii="Arial" w:eastAsia="Calibri" w:hAnsi="Arial" w:cs="Arial"/>
              <w:noProof/>
              <w:color w:val="auto"/>
              <w:lang w:val="ro-RO"/>
            </w:rPr>
            <w:t>- să notifice A.P.M. Cluj în cazul sistării activităţii, în vederea stabilirii obligaţiilor de mediu, conform art. 10 din OUG nr. 195/2005 privind protecţia mediului, adoptată prin Legea nr. 265/2006, modificată cu OUG nr. 114/2007 şi OUG nr. 164/2008;</w:t>
          </w:r>
        </w:p>
        <w:p w:rsidR="004F72E3" w:rsidRPr="004F72E3" w:rsidRDefault="004F72E3" w:rsidP="004F72E3">
          <w:pPr>
            <w:pStyle w:val="Default"/>
            <w:jc w:val="both"/>
            <w:rPr>
              <w:rFonts w:ascii="Arial" w:eastAsia="Calibri" w:hAnsi="Arial" w:cs="Arial"/>
              <w:noProof/>
              <w:color w:val="auto"/>
              <w:lang w:val="ro-RO"/>
            </w:rPr>
          </w:pPr>
          <w:r w:rsidRPr="004F72E3">
            <w:rPr>
              <w:rFonts w:ascii="Arial" w:eastAsia="Calibri" w:hAnsi="Arial" w:cs="Arial"/>
              <w:noProof/>
              <w:color w:val="auto"/>
              <w:lang w:val="ro-RO"/>
            </w:rPr>
            <w:t>- să solicite reautorizarea activităţii, cu minim 45 de zile înainte de expirarea prezentei autorizaţii de mediu.</w:t>
          </w:r>
        </w:p>
        <w:p w:rsidR="00740FDD" w:rsidRDefault="0012389A" w:rsidP="00740FDD">
          <w:pPr>
            <w:pStyle w:val="Default"/>
            <w:jc w:val="both"/>
            <w:rPr>
              <w:rFonts w:ascii="Arial" w:eastAsia="Calibri" w:hAnsi="Arial" w:cs="Arial"/>
              <w:noProof/>
              <w:color w:val="auto"/>
              <w:lang w:val="ro-RO"/>
            </w:rPr>
          </w:pPr>
        </w:p>
      </w:sdtContent>
    </w:sdt>
    <w:p w:rsidR="00740FDD" w:rsidRPr="008A1439" w:rsidRDefault="00740FDD" w:rsidP="00740FDD">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740FDD" w:rsidRDefault="00740FDD" w:rsidP="00740FDD">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EndPr/>
      <w:sdtContent>
        <w:p w:rsidR="00740FDD" w:rsidRDefault="00740FDD" w:rsidP="00740FDD">
          <w:pPr>
            <w:pStyle w:val="Default"/>
            <w:jc w:val="both"/>
            <w:rPr>
              <w:rFonts w:ascii="Arial" w:eastAsia="Calibri" w:hAnsi="Arial" w:cs="Arial"/>
              <w:noProof/>
              <w:color w:val="auto"/>
              <w:lang w:val="ro-RO"/>
            </w:rPr>
          </w:pPr>
          <w:r w:rsidRPr="004F72E3">
            <w:rPr>
              <w:rStyle w:val="PlaceholderText"/>
              <w:rFonts w:ascii="Arial" w:hAnsi="Arial" w:cs="Arial"/>
              <w:sz w:val="2"/>
              <w:szCs w:val="2"/>
            </w:rPr>
            <w:t>....</w:t>
          </w:r>
        </w:p>
      </w:sdtContent>
    </w:sdt>
    <w:p w:rsidR="00740FDD" w:rsidRPr="007F6189" w:rsidRDefault="00740FDD" w:rsidP="00740FDD">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b/>
          <w:noProof/>
          <w:sz w:val="24"/>
          <w:szCs w:val="24"/>
          <w:lang w:val="ro-RO"/>
        </w:rPr>
        <w:alias w:val="Câmp editabil text"/>
        <w:tag w:val="CampEditabil"/>
        <w:id w:val="-401450411"/>
        <w:placeholder>
          <w:docPart w:val="640C4BFE4309498681C86B5DE274E1D3"/>
        </w:placeholder>
      </w:sdtPr>
      <w:sdtEndPr/>
      <w:sdtContent>
        <w:p w:rsidR="00740FDD" w:rsidRPr="004F72E3" w:rsidRDefault="004F72E3" w:rsidP="004F72E3">
          <w:pPr>
            <w:spacing w:after="0" w:line="240" w:lineRule="auto"/>
            <w:jc w:val="both"/>
            <w:rPr>
              <w:rFonts w:ascii="Arial" w:hAnsi="Arial" w:cs="Arial"/>
              <w:b/>
              <w:noProof/>
              <w:sz w:val="24"/>
              <w:szCs w:val="24"/>
              <w:lang w:val="ro-RO"/>
            </w:rPr>
          </w:pPr>
          <w:r w:rsidRPr="004F72E3">
            <w:rPr>
              <w:rFonts w:ascii="Arial" w:hAnsi="Arial" w:cs="Arial"/>
              <w:b/>
              <w:noProof/>
              <w:sz w:val="24"/>
              <w:szCs w:val="24"/>
              <w:lang w:val="ro-RO"/>
            </w:rPr>
            <w:t>SC Kueryo Steel SRL,  Cluj-Napoca, b-dul Muncii, nr. 16, judeţul Cluj</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AC6C2F" w:rsidRPr="00AC6C2F" w:rsidTr="00AC6C2F">
            <w:tc>
              <w:tcPr>
                <w:tcW w:w="1206" w:type="dxa"/>
                <w:shd w:val="clear" w:color="auto" w:fill="C0C0C0"/>
                <w:vAlign w:val="center"/>
              </w:tcPr>
              <w:p w:rsidR="00AC6C2F" w:rsidRPr="00AC6C2F" w:rsidRDefault="00AC6C2F" w:rsidP="00AC6C2F">
                <w:pPr>
                  <w:spacing w:before="40" w:after="0" w:line="240" w:lineRule="auto"/>
                  <w:jc w:val="center"/>
                  <w:rPr>
                    <w:rFonts w:ascii="Arial" w:hAnsi="Arial" w:cs="Arial"/>
                    <w:b/>
                    <w:noProof/>
                    <w:sz w:val="20"/>
                    <w:szCs w:val="24"/>
                    <w:lang w:val="ro-RO"/>
                  </w:rPr>
                </w:pPr>
                <w:r w:rsidRPr="00AC6C2F">
                  <w:rPr>
                    <w:rFonts w:ascii="Arial" w:hAnsi="Arial" w:cs="Arial"/>
                    <w:b/>
                    <w:noProof/>
                    <w:sz w:val="20"/>
                    <w:szCs w:val="24"/>
                    <w:lang w:val="ro-RO"/>
                  </w:rPr>
                  <w:t>Cod CAEN Rev.2</w:t>
                </w:r>
              </w:p>
            </w:tc>
            <w:tc>
              <w:tcPr>
                <w:tcW w:w="3617" w:type="dxa"/>
                <w:shd w:val="clear" w:color="auto" w:fill="C0C0C0"/>
                <w:vAlign w:val="center"/>
              </w:tcPr>
              <w:p w:rsidR="00AC6C2F" w:rsidRPr="00AC6C2F" w:rsidRDefault="00AC6C2F" w:rsidP="00AC6C2F">
                <w:pPr>
                  <w:spacing w:before="40" w:after="0" w:line="240" w:lineRule="auto"/>
                  <w:jc w:val="center"/>
                  <w:rPr>
                    <w:rFonts w:ascii="Arial" w:hAnsi="Arial" w:cs="Arial"/>
                    <w:b/>
                    <w:noProof/>
                    <w:sz w:val="20"/>
                    <w:szCs w:val="24"/>
                    <w:lang w:val="ro-RO"/>
                  </w:rPr>
                </w:pPr>
                <w:r w:rsidRPr="00AC6C2F">
                  <w:rPr>
                    <w:rFonts w:ascii="Arial" w:hAnsi="Arial" w:cs="Arial"/>
                    <w:b/>
                    <w:noProof/>
                    <w:sz w:val="20"/>
                    <w:szCs w:val="24"/>
                    <w:lang w:val="ro-RO"/>
                  </w:rPr>
                  <w:t>Activitate</w:t>
                </w:r>
              </w:p>
            </w:tc>
            <w:tc>
              <w:tcPr>
                <w:tcW w:w="2411" w:type="dxa"/>
                <w:shd w:val="clear" w:color="auto" w:fill="C0C0C0"/>
                <w:vAlign w:val="center"/>
              </w:tcPr>
              <w:p w:rsidR="00AC6C2F" w:rsidRPr="00AC6C2F" w:rsidRDefault="00AC6C2F" w:rsidP="00AC6C2F">
                <w:pPr>
                  <w:spacing w:before="40" w:after="0" w:line="240" w:lineRule="auto"/>
                  <w:jc w:val="center"/>
                  <w:rPr>
                    <w:rFonts w:ascii="Arial" w:hAnsi="Arial" w:cs="Arial"/>
                    <w:b/>
                    <w:noProof/>
                    <w:sz w:val="20"/>
                    <w:szCs w:val="24"/>
                    <w:lang w:val="ro-RO"/>
                  </w:rPr>
                </w:pPr>
                <w:r w:rsidRPr="00AC6C2F">
                  <w:rPr>
                    <w:rFonts w:ascii="Arial" w:hAnsi="Arial" w:cs="Arial"/>
                    <w:b/>
                    <w:noProof/>
                    <w:sz w:val="20"/>
                    <w:szCs w:val="24"/>
                    <w:lang w:val="ro-RO"/>
                  </w:rPr>
                  <w:t>Capacitate maximă proiectată</w:t>
                </w:r>
              </w:p>
            </w:tc>
            <w:tc>
              <w:tcPr>
                <w:tcW w:w="2411" w:type="dxa"/>
                <w:shd w:val="clear" w:color="auto" w:fill="C0C0C0"/>
                <w:vAlign w:val="center"/>
              </w:tcPr>
              <w:p w:rsidR="00AC6C2F" w:rsidRPr="00AC6C2F" w:rsidRDefault="00AC6C2F" w:rsidP="00AC6C2F">
                <w:pPr>
                  <w:spacing w:before="40" w:after="0" w:line="240" w:lineRule="auto"/>
                  <w:jc w:val="center"/>
                  <w:rPr>
                    <w:rFonts w:ascii="Arial" w:hAnsi="Arial" w:cs="Arial"/>
                    <w:b/>
                    <w:noProof/>
                    <w:sz w:val="20"/>
                    <w:szCs w:val="24"/>
                    <w:lang w:val="ro-RO"/>
                  </w:rPr>
                </w:pPr>
                <w:r w:rsidRPr="00AC6C2F">
                  <w:rPr>
                    <w:rFonts w:ascii="Arial" w:hAnsi="Arial" w:cs="Arial"/>
                    <w:b/>
                    <w:noProof/>
                    <w:sz w:val="20"/>
                    <w:szCs w:val="24"/>
                    <w:lang w:val="ro-RO"/>
                  </w:rPr>
                  <w:t>UM</w:t>
                </w:r>
              </w:p>
            </w:tc>
          </w:tr>
          <w:tr w:rsidR="00AC6C2F" w:rsidRPr="00AC6C2F" w:rsidTr="00AC6C2F">
            <w:tc>
              <w:tcPr>
                <w:tcW w:w="1206" w:type="dxa"/>
                <w:shd w:val="clear" w:color="auto" w:fill="auto"/>
              </w:tcPr>
              <w:p w:rsidR="00AC6C2F" w:rsidRPr="00AC6C2F" w:rsidRDefault="00AC6C2F" w:rsidP="00AC6C2F">
                <w:pPr>
                  <w:spacing w:before="40" w:after="0" w:line="240" w:lineRule="auto"/>
                  <w:jc w:val="center"/>
                  <w:rPr>
                    <w:rFonts w:ascii="Arial" w:hAnsi="Arial" w:cs="Arial"/>
                    <w:noProof/>
                    <w:sz w:val="20"/>
                    <w:szCs w:val="24"/>
                    <w:lang w:val="ro-RO"/>
                  </w:rPr>
                </w:pPr>
                <w:r w:rsidRPr="00AC6C2F">
                  <w:rPr>
                    <w:rFonts w:ascii="Arial" w:hAnsi="Arial" w:cs="Arial"/>
                    <w:noProof/>
                    <w:sz w:val="20"/>
                    <w:szCs w:val="24"/>
                    <w:lang w:val="ro-RO"/>
                  </w:rPr>
                  <w:t>2562</w:t>
                </w:r>
              </w:p>
            </w:tc>
            <w:tc>
              <w:tcPr>
                <w:tcW w:w="3617" w:type="dxa"/>
                <w:shd w:val="clear" w:color="auto" w:fill="auto"/>
              </w:tcPr>
              <w:p w:rsidR="00AC6C2F" w:rsidRPr="00AC6C2F" w:rsidRDefault="00AC6C2F" w:rsidP="00AC6C2F">
                <w:pPr>
                  <w:spacing w:before="40" w:after="0" w:line="240" w:lineRule="auto"/>
                  <w:jc w:val="center"/>
                  <w:rPr>
                    <w:rFonts w:ascii="Arial" w:hAnsi="Arial" w:cs="Arial"/>
                    <w:noProof/>
                    <w:sz w:val="20"/>
                    <w:szCs w:val="24"/>
                    <w:lang w:val="ro-RO"/>
                  </w:rPr>
                </w:pPr>
                <w:r w:rsidRPr="00AC6C2F">
                  <w:rPr>
                    <w:rFonts w:ascii="Arial" w:hAnsi="Arial" w:cs="Arial"/>
                    <w:noProof/>
                    <w:sz w:val="20"/>
                    <w:szCs w:val="24"/>
                    <w:lang w:val="ro-RO"/>
                  </w:rPr>
                  <w:t>Operatiuni de mecanica generala</w:t>
                </w:r>
              </w:p>
            </w:tc>
            <w:tc>
              <w:tcPr>
                <w:tcW w:w="2411" w:type="dxa"/>
                <w:shd w:val="clear" w:color="auto" w:fill="auto"/>
              </w:tcPr>
              <w:p w:rsidR="00AC6C2F" w:rsidRPr="00AC6C2F" w:rsidRDefault="00AC6C2F" w:rsidP="00AC6C2F">
                <w:pPr>
                  <w:spacing w:before="40" w:after="0" w:line="240" w:lineRule="auto"/>
                  <w:jc w:val="center"/>
                  <w:rPr>
                    <w:rFonts w:ascii="Arial" w:hAnsi="Arial" w:cs="Arial"/>
                    <w:noProof/>
                    <w:sz w:val="20"/>
                    <w:szCs w:val="24"/>
                    <w:lang w:val="ro-RO"/>
                  </w:rPr>
                </w:pPr>
                <w:r w:rsidRPr="00AC6C2F">
                  <w:rPr>
                    <w:rFonts w:ascii="Arial" w:hAnsi="Arial" w:cs="Arial"/>
                    <w:noProof/>
                    <w:sz w:val="20"/>
                    <w:szCs w:val="24"/>
                    <w:lang w:val="ro-RO"/>
                  </w:rPr>
                  <w:t>0,00</w:t>
                </w:r>
              </w:p>
            </w:tc>
            <w:tc>
              <w:tcPr>
                <w:tcW w:w="2411" w:type="dxa"/>
                <w:shd w:val="clear" w:color="auto" w:fill="auto"/>
              </w:tcPr>
              <w:p w:rsidR="00AC6C2F" w:rsidRPr="00AC6C2F" w:rsidRDefault="00AC6C2F" w:rsidP="00AC6C2F">
                <w:pPr>
                  <w:spacing w:before="40" w:after="0" w:line="240" w:lineRule="auto"/>
                  <w:jc w:val="center"/>
                  <w:rPr>
                    <w:rFonts w:ascii="Arial" w:hAnsi="Arial" w:cs="Arial"/>
                    <w:noProof/>
                    <w:sz w:val="20"/>
                    <w:szCs w:val="24"/>
                    <w:lang w:val="ro-RO"/>
                  </w:rPr>
                </w:pPr>
              </w:p>
            </w:tc>
          </w:tr>
          <w:tr w:rsidR="00AC6C2F" w:rsidRPr="00AC6C2F" w:rsidTr="00AC6C2F">
            <w:tc>
              <w:tcPr>
                <w:tcW w:w="1206" w:type="dxa"/>
                <w:shd w:val="clear" w:color="auto" w:fill="auto"/>
              </w:tcPr>
              <w:p w:rsidR="00AC6C2F" w:rsidRPr="00AC6C2F" w:rsidRDefault="00AC6C2F" w:rsidP="00AC6C2F">
                <w:pPr>
                  <w:spacing w:before="40" w:after="0" w:line="240" w:lineRule="auto"/>
                  <w:jc w:val="center"/>
                  <w:rPr>
                    <w:rFonts w:ascii="Arial" w:hAnsi="Arial" w:cs="Arial"/>
                    <w:noProof/>
                    <w:sz w:val="20"/>
                    <w:szCs w:val="24"/>
                    <w:lang w:val="ro-RO"/>
                  </w:rPr>
                </w:pPr>
                <w:r w:rsidRPr="00AC6C2F">
                  <w:rPr>
                    <w:rFonts w:ascii="Arial" w:hAnsi="Arial" w:cs="Arial"/>
                    <w:noProof/>
                    <w:sz w:val="20"/>
                    <w:szCs w:val="24"/>
                    <w:lang w:val="ro-RO"/>
                  </w:rPr>
                  <w:t>2512</w:t>
                </w:r>
              </w:p>
            </w:tc>
            <w:tc>
              <w:tcPr>
                <w:tcW w:w="3617" w:type="dxa"/>
                <w:shd w:val="clear" w:color="auto" w:fill="auto"/>
              </w:tcPr>
              <w:p w:rsidR="00AC6C2F" w:rsidRPr="00AC6C2F" w:rsidRDefault="00AC6C2F" w:rsidP="00AC6C2F">
                <w:pPr>
                  <w:spacing w:before="40" w:after="0" w:line="240" w:lineRule="auto"/>
                  <w:jc w:val="center"/>
                  <w:rPr>
                    <w:rFonts w:ascii="Arial" w:hAnsi="Arial" w:cs="Arial"/>
                    <w:noProof/>
                    <w:sz w:val="20"/>
                    <w:szCs w:val="24"/>
                    <w:lang w:val="ro-RO"/>
                  </w:rPr>
                </w:pPr>
                <w:r w:rsidRPr="00AC6C2F">
                  <w:rPr>
                    <w:rFonts w:ascii="Arial" w:hAnsi="Arial" w:cs="Arial"/>
                    <w:noProof/>
                    <w:sz w:val="20"/>
                    <w:szCs w:val="24"/>
                    <w:lang w:val="ro-RO"/>
                  </w:rPr>
                  <w:t>Fabricarea de usi si ferestre din metal</w:t>
                </w:r>
              </w:p>
            </w:tc>
            <w:tc>
              <w:tcPr>
                <w:tcW w:w="2411" w:type="dxa"/>
                <w:shd w:val="clear" w:color="auto" w:fill="auto"/>
              </w:tcPr>
              <w:p w:rsidR="00AC6C2F" w:rsidRPr="00AC6C2F" w:rsidRDefault="00AC6C2F" w:rsidP="00AC6C2F">
                <w:pPr>
                  <w:spacing w:before="40" w:after="0" w:line="240" w:lineRule="auto"/>
                  <w:jc w:val="center"/>
                  <w:rPr>
                    <w:rFonts w:ascii="Arial" w:hAnsi="Arial" w:cs="Arial"/>
                    <w:noProof/>
                    <w:sz w:val="20"/>
                    <w:szCs w:val="24"/>
                    <w:lang w:val="ro-RO"/>
                  </w:rPr>
                </w:pPr>
                <w:r w:rsidRPr="00AC6C2F">
                  <w:rPr>
                    <w:rFonts w:ascii="Arial" w:hAnsi="Arial" w:cs="Arial"/>
                    <w:noProof/>
                    <w:sz w:val="20"/>
                    <w:szCs w:val="24"/>
                    <w:lang w:val="ro-RO"/>
                  </w:rPr>
                  <w:t>0,00</w:t>
                </w:r>
              </w:p>
            </w:tc>
            <w:tc>
              <w:tcPr>
                <w:tcW w:w="2411" w:type="dxa"/>
                <w:shd w:val="clear" w:color="auto" w:fill="auto"/>
              </w:tcPr>
              <w:p w:rsidR="00AC6C2F" w:rsidRPr="00AC6C2F" w:rsidRDefault="00AC6C2F" w:rsidP="00AC6C2F">
                <w:pPr>
                  <w:spacing w:before="40" w:after="0" w:line="240" w:lineRule="auto"/>
                  <w:jc w:val="center"/>
                  <w:rPr>
                    <w:rFonts w:ascii="Arial" w:hAnsi="Arial" w:cs="Arial"/>
                    <w:noProof/>
                    <w:sz w:val="20"/>
                    <w:szCs w:val="24"/>
                    <w:lang w:val="ro-RO"/>
                  </w:rPr>
                </w:pPr>
                <w:r w:rsidRPr="00AC6C2F">
                  <w:rPr>
                    <w:rFonts w:ascii="Arial" w:hAnsi="Arial" w:cs="Arial"/>
                    <w:noProof/>
                    <w:sz w:val="20"/>
                    <w:szCs w:val="24"/>
                    <w:lang w:val="ro-RO"/>
                  </w:rPr>
                  <w:t>Bucati</w:t>
                </w:r>
              </w:p>
            </w:tc>
          </w:tr>
          <w:tr w:rsidR="00AC6C2F" w:rsidRPr="00AC6C2F" w:rsidTr="00AC6C2F">
            <w:tc>
              <w:tcPr>
                <w:tcW w:w="1206" w:type="dxa"/>
                <w:shd w:val="clear" w:color="auto" w:fill="auto"/>
              </w:tcPr>
              <w:p w:rsidR="00AC6C2F" w:rsidRPr="00AC6C2F" w:rsidRDefault="00AC6C2F" w:rsidP="00AC6C2F">
                <w:pPr>
                  <w:spacing w:before="40" w:after="0" w:line="240" w:lineRule="auto"/>
                  <w:jc w:val="center"/>
                  <w:rPr>
                    <w:rFonts w:ascii="Arial" w:hAnsi="Arial" w:cs="Arial"/>
                    <w:noProof/>
                    <w:sz w:val="20"/>
                    <w:szCs w:val="24"/>
                    <w:lang w:val="ro-RO"/>
                  </w:rPr>
                </w:pPr>
                <w:r w:rsidRPr="00AC6C2F">
                  <w:rPr>
                    <w:rFonts w:ascii="Arial" w:hAnsi="Arial" w:cs="Arial"/>
                    <w:noProof/>
                    <w:sz w:val="20"/>
                    <w:szCs w:val="24"/>
                    <w:lang w:val="ro-RO"/>
                  </w:rPr>
                  <w:t>2511</w:t>
                </w:r>
              </w:p>
            </w:tc>
            <w:tc>
              <w:tcPr>
                <w:tcW w:w="3617" w:type="dxa"/>
                <w:shd w:val="clear" w:color="auto" w:fill="auto"/>
              </w:tcPr>
              <w:p w:rsidR="00AC6C2F" w:rsidRPr="00AC6C2F" w:rsidRDefault="00AC6C2F" w:rsidP="00AC6C2F">
                <w:pPr>
                  <w:spacing w:before="40" w:after="0" w:line="240" w:lineRule="auto"/>
                  <w:jc w:val="center"/>
                  <w:rPr>
                    <w:rFonts w:ascii="Arial" w:hAnsi="Arial" w:cs="Arial"/>
                    <w:noProof/>
                    <w:sz w:val="20"/>
                    <w:szCs w:val="24"/>
                    <w:lang w:val="ro-RO"/>
                  </w:rPr>
                </w:pPr>
                <w:r w:rsidRPr="00AC6C2F">
                  <w:rPr>
                    <w:rFonts w:ascii="Arial" w:hAnsi="Arial" w:cs="Arial"/>
                    <w:noProof/>
                    <w:sz w:val="20"/>
                    <w:szCs w:val="24"/>
                    <w:lang w:val="ro-RO"/>
                  </w:rPr>
                  <w:t>Fabricarea de constructii metalice si parti componente ale structurilor metalice</w:t>
                </w:r>
              </w:p>
            </w:tc>
            <w:tc>
              <w:tcPr>
                <w:tcW w:w="2411" w:type="dxa"/>
                <w:shd w:val="clear" w:color="auto" w:fill="auto"/>
              </w:tcPr>
              <w:p w:rsidR="00AC6C2F" w:rsidRPr="00AC6C2F" w:rsidRDefault="00AC6C2F" w:rsidP="00AC6C2F">
                <w:pPr>
                  <w:spacing w:before="40" w:after="0" w:line="240" w:lineRule="auto"/>
                  <w:jc w:val="center"/>
                  <w:rPr>
                    <w:rFonts w:ascii="Arial" w:hAnsi="Arial" w:cs="Arial"/>
                    <w:noProof/>
                    <w:sz w:val="20"/>
                    <w:szCs w:val="24"/>
                    <w:lang w:val="ro-RO"/>
                  </w:rPr>
                </w:pPr>
                <w:r w:rsidRPr="00AC6C2F">
                  <w:rPr>
                    <w:rFonts w:ascii="Arial" w:hAnsi="Arial" w:cs="Arial"/>
                    <w:noProof/>
                    <w:sz w:val="20"/>
                    <w:szCs w:val="24"/>
                    <w:lang w:val="ro-RO"/>
                  </w:rPr>
                  <w:t>4,00</w:t>
                </w:r>
              </w:p>
            </w:tc>
            <w:tc>
              <w:tcPr>
                <w:tcW w:w="2411" w:type="dxa"/>
                <w:shd w:val="clear" w:color="auto" w:fill="auto"/>
              </w:tcPr>
              <w:p w:rsidR="00AC6C2F" w:rsidRPr="00AC6C2F" w:rsidRDefault="00AC6C2F" w:rsidP="00AC6C2F">
                <w:pPr>
                  <w:spacing w:before="40" w:after="0" w:line="240" w:lineRule="auto"/>
                  <w:jc w:val="center"/>
                  <w:rPr>
                    <w:rFonts w:ascii="Arial" w:hAnsi="Arial" w:cs="Arial"/>
                    <w:noProof/>
                    <w:sz w:val="20"/>
                    <w:szCs w:val="24"/>
                    <w:lang w:val="ro-RO"/>
                  </w:rPr>
                </w:pPr>
                <w:r w:rsidRPr="00AC6C2F">
                  <w:rPr>
                    <w:rFonts w:ascii="Arial" w:hAnsi="Arial" w:cs="Arial"/>
                    <w:noProof/>
                    <w:sz w:val="20"/>
                    <w:szCs w:val="24"/>
                    <w:lang w:val="ro-RO"/>
                  </w:rPr>
                  <w:t>Tone/luna</w:t>
                </w:r>
              </w:p>
            </w:tc>
          </w:tr>
        </w:tbl>
        <w:p w:rsidR="00740FDD" w:rsidRPr="00420C4E" w:rsidRDefault="0012389A" w:rsidP="00AC6C2F">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EndPr/>
      <w:sdtContent>
        <w:p w:rsidR="00740FDD" w:rsidRPr="0038326F" w:rsidRDefault="00740FDD" w:rsidP="00740FDD">
          <w:pPr>
            <w:spacing w:after="0"/>
            <w:rPr>
              <w:lang w:val="ro-RO" w:eastAsia="ro-RO"/>
            </w:rPr>
          </w:pPr>
          <w:r w:rsidRPr="00AC6C2F">
            <w:rPr>
              <w:rStyle w:val="PlaceholderText"/>
              <w:rFonts w:ascii="Calibri" w:hAnsi="Calibri" w:cs="Calibri"/>
              <w:sz w:val="2"/>
              <w:szCs w:val="2"/>
            </w:rPr>
            <w:t>....</w:t>
          </w:r>
        </w:p>
      </w:sdtContent>
    </w:sdt>
    <w:p w:rsidR="00740FDD" w:rsidRPr="00CB2B4B" w:rsidRDefault="00740FDD" w:rsidP="00740FDD">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lang w:val="ro-RO"/>
        </w:rPr>
        <w:alias w:val="Câmp editabil text"/>
        <w:tag w:val="CampEditabil"/>
        <w:id w:val="1982107361"/>
        <w:placeholder>
          <w:docPart w:val="E6CDC1138CCF4DBCB9630889E0D68F4B"/>
        </w:placeholder>
      </w:sdtPr>
      <w:sdtEndPr>
        <w:rPr>
          <w:rFonts w:ascii="Arial" w:eastAsia="Times New Roman" w:hAnsi="Arial" w:cs="Arial"/>
          <w:sz w:val="24"/>
          <w:szCs w:val="24"/>
        </w:rPr>
      </w:sdtEndPr>
      <w:sdtContent>
        <w:p w:rsidR="00AC6C2F" w:rsidRPr="00885449" w:rsidRDefault="00AC6C2F" w:rsidP="00885449">
          <w:pPr>
            <w:spacing w:after="0" w:line="240" w:lineRule="auto"/>
            <w:jc w:val="both"/>
            <w:rPr>
              <w:rFonts w:ascii="Arial" w:eastAsia="Times New Roman" w:hAnsi="Arial" w:cs="Arial"/>
              <w:sz w:val="24"/>
              <w:szCs w:val="24"/>
              <w:lang w:val="ro-RO"/>
            </w:rPr>
          </w:pPr>
          <w:r w:rsidRPr="00885449">
            <w:rPr>
              <w:rFonts w:ascii="Arial" w:eastAsia="Times New Roman" w:hAnsi="Arial" w:cs="Arial"/>
              <w:sz w:val="24"/>
              <w:szCs w:val="24"/>
              <w:lang w:val="ro-RO"/>
            </w:rPr>
            <w:t>Societatea dispune de spaţi</w:t>
          </w:r>
          <w:r w:rsidR="00885449">
            <w:rPr>
              <w:rFonts w:ascii="Arial" w:eastAsia="Times New Roman" w:hAnsi="Arial" w:cs="Arial"/>
              <w:sz w:val="24"/>
              <w:szCs w:val="24"/>
              <w:lang w:val="ro-RO"/>
            </w:rPr>
            <w:t xml:space="preserve">u </w:t>
          </w:r>
          <w:r w:rsidRPr="00885449">
            <w:rPr>
              <w:rFonts w:ascii="Arial" w:eastAsia="Times New Roman" w:hAnsi="Arial" w:cs="Arial"/>
              <w:sz w:val="24"/>
              <w:szCs w:val="24"/>
              <w:lang w:val="ro-RO"/>
            </w:rPr>
            <w:t>propri</w:t>
          </w:r>
          <w:r w:rsidR="00885449">
            <w:rPr>
              <w:rFonts w:ascii="Arial" w:eastAsia="Times New Roman" w:hAnsi="Arial" w:cs="Arial"/>
              <w:sz w:val="24"/>
              <w:szCs w:val="24"/>
              <w:lang w:val="ro-RO"/>
            </w:rPr>
            <w:t>u</w:t>
          </w:r>
          <w:r w:rsidRPr="00885449">
            <w:rPr>
              <w:rFonts w:ascii="Arial" w:eastAsia="Times New Roman" w:hAnsi="Arial" w:cs="Arial"/>
              <w:sz w:val="24"/>
              <w:szCs w:val="24"/>
              <w:lang w:val="ro-RO"/>
            </w:rPr>
            <w:t xml:space="preserve"> de desfăşurare a activităţii având o suprafaţă de </w:t>
          </w:r>
          <w:r w:rsidR="00885449" w:rsidRPr="00885449">
            <w:rPr>
              <w:rFonts w:ascii="Arial" w:eastAsia="Times New Roman" w:hAnsi="Arial" w:cs="Arial"/>
              <w:sz w:val="24"/>
              <w:szCs w:val="24"/>
              <w:lang w:val="ro-RO"/>
            </w:rPr>
            <w:t>2128</w:t>
          </w:r>
          <w:r w:rsidRPr="00885449">
            <w:rPr>
              <w:rFonts w:ascii="Arial" w:eastAsia="Times New Roman" w:hAnsi="Arial" w:cs="Arial"/>
              <w:sz w:val="24"/>
              <w:szCs w:val="24"/>
              <w:lang w:val="ro-RO"/>
            </w:rPr>
            <w:t xml:space="preserve"> mp, ocupată cu o hală </w:t>
          </w:r>
          <w:r w:rsidR="00885449" w:rsidRPr="00885449">
            <w:rPr>
              <w:rFonts w:ascii="Arial" w:eastAsia="Times New Roman" w:hAnsi="Arial" w:cs="Arial"/>
              <w:sz w:val="24"/>
              <w:szCs w:val="24"/>
              <w:lang w:val="ro-RO"/>
            </w:rPr>
            <w:t>industrială. In interiorul halei sunt amenajate:</w:t>
          </w:r>
        </w:p>
        <w:p w:rsidR="00AC6C2F" w:rsidRPr="00AC6C2F" w:rsidRDefault="00885449" w:rsidP="00AC6C2F">
          <w:pPr>
            <w:pStyle w:val="ListParagraph"/>
            <w:numPr>
              <w:ilvl w:val="0"/>
              <w:numId w:val="3"/>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bi</w:t>
          </w:r>
          <w:r w:rsidR="00AC6C2F" w:rsidRPr="00AC6C2F">
            <w:rPr>
              <w:rFonts w:ascii="Arial" w:eastAsia="Times New Roman" w:hAnsi="Arial" w:cs="Arial"/>
              <w:sz w:val="24"/>
              <w:szCs w:val="24"/>
              <w:lang w:val="ro-RO"/>
            </w:rPr>
            <w:t>rou</w:t>
          </w:r>
          <w:r>
            <w:rPr>
              <w:rFonts w:ascii="Arial" w:eastAsia="Times New Roman" w:hAnsi="Arial" w:cs="Arial"/>
              <w:sz w:val="24"/>
              <w:szCs w:val="24"/>
              <w:lang w:val="ro-RO"/>
            </w:rPr>
            <w:t>ri pentru personal şi vestiare (80 mp)</w:t>
          </w:r>
          <w:r w:rsidR="00AC6C2F" w:rsidRPr="00AC6C2F">
            <w:rPr>
              <w:rFonts w:ascii="Arial" w:eastAsia="Times New Roman" w:hAnsi="Arial" w:cs="Arial"/>
              <w:sz w:val="24"/>
              <w:szCs w:val="24"/>
              <w:lang w:val="ro-RO"/>
            </w:rPr>
            <w:t>;</w:t>
          </w:r>
        </w:p>
        <w:p w:rsidR="00AC6C2F" w:rsidRPr="00AC6C2F" w:rsidRDefault="00885449" w:rsidP="00AC6C2F">
          <w:pPr>
            <w:pStyle w:val="ListParagraph"/>
            <w:numPr>
              <w:ilvl w:val="0"/>
              <w:numId w:val="3"/>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atelier producţie (200 </w:t>
          </w:r>
          <w:r w:rsidR="00AC6C2F" w:rsidRPr="00AC6C2F">
            <w:rPr>
              <w:rFonts w:ascii="Arial" w:eastAsia="Times New Roman" w:hAnsi="Arial" w:cs="Arial"/>
              <w:sz w:val="24"/>
              <w:szCs w:val="24"/>
              <w:lang w:val="ro-RO"/>
            </w:rPr>
            <w:t>mp</w:t>
          </w:r>
          <w:r>
            <w:rPr>
              <w:rFonts w:ascii="Arial" w:eastAsia="Times New Roman" w:hAnsi="Arial" w:cs="Arial"/>
              <w:sz w:val="24"/>
              <w:szCs w:val="24"/>
              <w:lang w:val="ro-RO"/>
            </w:rPr>
            <w:t>).</w:t>
          </w:r>
        </w:p>
        <w:p w:rsidR="00AC6C2F" w:rsidRPr="00AC6C2F" w:rsidRDefault="00AC6C2F" w:rsidP="00AC6C2F">
          <w:pPr>
            <w:spacing w:after="0" w:line="240" w:lineRule="auto"/>
            <w:ind w:firstLine="360"/>
            <w:jc w:val="both"/>
            <w:rPr>
              <w:rFonts w:ascii="Arial" w:eastAsia="Times New Roman" w:hAnsi="Arial" w:cs="Arial"/>
              <w:sz w:val="24"/>
              <w:szCs w:val="24"/>
              <w:lang w:val="ro-RO"/>
            </w:rPr>
          </w:pPr>
          <w:r w:rsidRPr="00AC6C2F">
            <w:rPr>
              <w:rFonts w:ascii="Arial" w:eastAsia="Times New Roman" w:hAnsi="Arial" w:cs="Arial"/>
              <w:sz w:val="24"/>
              <w:szCs w:val="24"/>
              <w:lang w:val="ro-RO"/>
            </w:rPr>
            <w:t>Maşinie destinate obţinerii produselor finite sunt:</w:t>
          </w:r>
        </w:p>
        <w:p w:rsidR="00885449" w:rsidRDefault="00AC6C2F" w:rsidP="00AC6C2F">
          <w:pPr>
            <w:spacing w:after="0" w:line="240" w:lineRule="auto"/>
            <w:ind w:firstLine="360"/>
            <w:jc w:val="both"/>
            <w:rPr>
              <w:rFonts w:ascii="Arial" w:eastAsia="Times New Roman" w:hAnsi="Arial" w:cs="Arial"/>
              <w:sz w:val="24"/>
              <w:szCs w:val="24"/>
              <w:lang w:val="ro-RO"/>
            </w:rPr>
          </w:pPr>
          <w:r w:rsidRPr="00AC6C2F">
            <w:rPr>
              <w:rFonts w:ascii="Arial" w:eastAsia="Times New Roman" w:hAnsi="Arial" w:cs="Arial"/>
              <w:sz w:val="24"/>
              <w:szCs w:val="24"/>
              <w:lang w:val="ro-RO"/>
            </w:rPr>
            <w:t>•</w:t>
          </w:r>
          <w:r w:rsidRPr="00AC6C2F">
            <w:rPr>
              <w:rFonts w:ascii="Arial" w:eastAsia="Times New Roman" w:hAnsi="Arial" w:cs="Arial"/>
              <w:sz w:val="24"/>
              <w:szCs w:val="24"/>
              <w:lang w:val="ro-RO"/>
            </w:rPr>
            <w:tab/>
          </w:r>
          <w:r w:rsidR="00885449">
            <w:rPr>
              <w:rFonts w:ascii="Arial" w:eastAsia="Times New Roman" w:hAnsi="Arial" w:cs="Arial"/>
              <w:sz w:val="24"/>
              <w:szCs w:val="24"/>
              <w:lang w:val="ro-RO"/>
            </w:rPr>
            <w:t xml:space="preserve">1 buc. maşină debitat cu panglică </w:t>
          </w:r>
        </w:p>
        <w:p w:rsidR="00885449" w:rsidRDefault="00AC6C2F" w:rsidP="00AC6C2F">
          <w:pPr>
            <w:spacing w:after="0" w:line="240" w:lineRule="auto"/>
            <w:ind w:firstLine="360"/>
            <w:jc w:val="both"/>
            <w:rPr>
              <w:rFonts w:ascii="Arial" w:eastAsia="Times New Roman" w:hAnsi="Arial" w:cs="Arial"/>
              <w:sz w:val="24"/>
              <w:szCs w:val="24"/>
              <w:lang w:val="ro-RO"/>
            </w:rPr>
          </w:pPr>
          <w:r w:rsidRPr="00AC6C2F">
            <w:rPr>
              <w:rFonts w:ascii="Arial" w:eastAsia="Times New Roman" w:hAnsi="Arial" w:cs="Arial"/>
              <w:sz w:val="24"/>
              <w:szCs w:val="24"/>
              <w:lang w:val="ro-RO"/>
            </w:rPr>
            <w:t>•</w:t>
          </w:r>
          <w:r w:rsidRPr="00AC6C2F">
            <w:rPr>
              <w:rFonts w:ascii="Arial" w:eastAsia="Times New Roman" w:hAnsi="Arial" w:cs="Arial"/>
              <w:sz w:val="24"/>
              <w:szCs w:val="24"/>
              <w:lang w:val="ro-RO"/>
            </w:rPr>
            <w:tab/>
          </w:r>
          <w:r w:rsidR="00885449" w:rsidRPr="00885449">
            <w:rPr>
              <w:rFonts w:ascii="Arial" w:eastAsia="Times New Roman" w:hAnsi="Arial" w:cs="Arial"/>
              <w:sz w:val="24"/>
              <w:szCs w:val="24"/>
              <w:lang w:val="ro-RO"/>
            </w:rPr>
            <w:t xml:space="preserve">1 buc. maşină debitat </w:t>
          </w:r>
          <w:r w:rsidR="00885449">
            <w:rPr>
              <w:rFonts w:ascii="Arial" w:eastAsia="Times New Roman" w:hAnsi="Arial" w:cs="Arial"/>
              <w:sz w:val="24"/>
              <w:szCs w:val="24"/>
              <w:lang w:val="ro-RO"/>
            </w:rPr>
            <w:t>manuală</w:t>
          </w:r>
        </w:p>
        <w:p w:rsidR="00AC6C2F" w:rsidRPr="00AC6C2F" w:rsidRDefault="00AC6C2F" w:rsidP="00AC6C2F">
          <w:pPr>
            <w:spacing w:after="0" w:line="240" w:lineRule="auto"/>
            <w:ind w:firstLine="360"/>
            <w:jc w:val="both"/>
            <w:rPr>
              <w:rFonts w:ascii="Arial" w:eastAsia="Times New Roman" w:hAnsi="Arial" w:cs="Arial"/>
              <w:sz w:val="24"/>
              <w:szCs w:val="24"/>
              <w:lang w:val="ro-RO"/>
            </w:rPr>
          </w:pPr>
          <w:r w:rsidRPr="00AC6C2F">
            <w:rPr>
              <w:rFonts w:ascii="Arial" w:eastAsia="Times New Roman" w:hAnsi="Arial" w:cs="Arial"/>
              <w:sz w:val="24"/>
              <w:szCs w:val="24"/>
              <w:lang w:val="ro-RO"/>
            </w:rPr>
            <w:t>•</w:t>
          </w:r>
          <w:r w:rsidRPr="00AC6C2F">
            <w:rPr>
              <w:rFonts w:ascii="Arial" w:eastAsia="Times New Roman" w:hAnsi="Arial" w:cs="Arial"/>
              <w:sz w:val="24"/>
              <w:szCs w:val="24"/>
              <w:lang w:val="ro-RO"/>
            </w:rPr>
            <w:tab/>
          </w:r>
          <w:r w:rsidR="00885449" w:rsidRPr="00885449">
            <w:rPr>
              <w:rFonts w:ascii="Arial" w:eastAsia="Times New Roman" w:hAnsi="Arial" w:cs="Arial"/>
              <w:sz w:val="24"/>
              <w:szCs w:val="24"/>
              <w:lang w:val="ro-RO"/>
            </w:rPr>
            <w:t xml:space="preserve">1 buc. </w:t>
          </w:r>
          <w:r w:rsidR="00885449">
            <w:rPr>
              <w:rFonts w:ascii="Arial" w:eastAsia="Times New Roman" w:hAnsi="Arial" w:cs="Arial"/>
              <w:sz w:val="24"/>
              <w:szCs w:val="24"/>
              <w:lang w:val="ro-RO"/>
            </w:rPr>
            <w:t xml:space="preserve">freză </w:t>
          </w:r>
        </w:p>
        <w:p w:rsidR="00885449" w:rsidRDefault="00AC6C2F" w:rsidP="00AC6C2F">
          <w:pPr>
            <w:spacing w:after="0" w:line="240" w:lineRule="auto"/>
            <w:ind w:firstLine="360"/>
            <w:jc w:val="both"/>
            <w:rPr>
              <w:rFonts w:ascii="Arial" w:eastAsia="Times New Roman" w:hAnsi="Arial" w:cs="Arial"/>
              <w:sz w:val="24"/>
              <w:szCs w:val="24"/>
              <w:lang w:val="ro-RO"/>
            </w:rPr>
          </w:pPr>
          <w:r w:rsidRPr="00AC6C2F">
            <w:rPr>
              <w:rFonts w:ascii="Arial" w:eastAsia="Times New Roman" w:hAnsi="Arial" w:cs="Arial"/>
              <w:sz w:val="24"/>
              <w:szCs w:val="24"/>
              <w:lang w:val="ro-RO"/>
            </w:rPr>
            <w:t>•</w:t>
          </w:r>
          <w:r w:rsidRPr="00AC6C2F">
            <w:rPr>
              <w:rFonts w:ascii="Arial" w:eastAsia="Times New Roman" w:hAnsi="Arial" w:cs="Arial"/>
              <w:sz w:val="24"/>
              <w:szCs w:val="24"/>
              <w:lang w:val="ro-RO"/>
            </w:rPr>
            <w:tab/>
          </w:r>
          <w:r w:rsidR="00885449">
            <w:rPr>
              <w:rFonts w:ascii="Arial" w:eastAsia="Times New Roman" w:hAnsi="Arial" w:cs="Arial"/>
              <w:sz w:val="24"/>
              <w:szCs w:val="24"/>
              <w:lang w:val="ro-RO"/>
            </w:rPr>
            <w:t>1 buc. m</w:t>
          </w:r>
          <w:r w:rsidRPr="00AC6C2F">
            <w:rPr>
              <w:rFonts w:ascii="Arial" w:eastAsia="Times New Roman" w:hAnsi="Arial" w:cs="Arial"/>
              <w:sz w:val="24"/>
              <w:szCs w:val="24"/>
              <w:lang w:val="ro-RO"/>
            </w:rPr>
            <w:t xml:space="preserve">aşină </w:t>
          </w:r>
          <w:r w:rsidR="00885449">
            <w:rPr>
              <w:rFonts w:ascii="Arial" w:eastAsia="Times New Roman" w:hAnsi="Arial" w:cs="Arial"/>
              <w:sz w:val="24"/>
              <w:szCs w:val="24"/>
              <w:lang w:val="ro-RO"/>
            </w:rPr>
            <w:t>cu coloană găurire</w:t>
          </w:r>
        </w:p>
        <w:p w:rsidR="00885449" w:rsidRPr="00AC6C2F" w:rsidRDefault="00885449" w:rsidP="00AC6C2F">
          <w:pPr>
            <w:spacing w:after="0" w:line="240" w:lineRule="auto"/>
            <w:ind w:firstLine="360"/>
            <w:jc w:val="both"/>
            <w:rPr>
              <w:rFonts w:ascii="Arial" w:eastAsia="Times New Roman" w:hAnsi="Arial" w:cs="Arial"/>
              <w:sz w:val="24"/>
              <w:szCs w:val="24"/>
              <w:lang w:val="ro-RO"/>
            </w:rPr>
          </w:pPr>
          <w:r w:rsidRPr="00885449">
            <w:rPr>
              <w:rFonts w:ascii="Arial" w:eastAsia="Times New Roman" w:hAnsi="Arial" w:cs="Arial"/>
              <w:sz w:val="24"/>
              <w:szCs w:val="24"/>
              <w:lang w:val="ro-RO"/>
            </w:rPr>
            <w:lastRenderedPageBreak/>
            <w:t>•</w:t>
          </w:r>
          <w:r w:rsidRPr="00885449">
            <w:rPr>
              <w:rFonts w:ascii="Arial" w:eastAsia="Times New Roman" w:hAnsi="Arial" w:cs="Arial"/>
              <w:sz w:val="24"/>
              <w:szCs w:val="24"/>
              <w:lang w:val="ro-RO"/>
            </w:rPr>
            <w:tab/>
            <w:t xml:space="preserve">1 buc. </w:t>
          </w:r>
          <w:r>
            <w:rPr>
              <w:rFonts w:ascii="Arial" w:eastAsia="Times New Roman" w:hAnsi="Arial" w:cs="Arial"/>
              <w:sz w:val="24"/>
              <w:szCs w:val="24"/>
              <w:lang w:val="ro-RO"/>
            </w:rPr>
            <w:t>presă pentru stanţare hidraulică</w:t>
          </w:r>
        </w:p>
        <w:p w:rsidR="00885449" w:rsidRDefault="00AC6C2F" w:rsidP="00AC6C2F">
          <w:pPr>
            <w:spacing w:after="0" w:line="240" w:lineRule="auto"/>
            <w:ind w:firstLine="360"/>
            <w:jc w:val="both"/>
            <w:rPr>
              <w:rFonts w:ascii="Arial" w:eastAsia="Times New Roman" w:hAnsi="Arial" w:cs="Arial"/>
              <w:sz w:val="24"/>
              <w:szCs w:val="24"/>
              <w:lang w:val="ro-RO"/>
            </w:rPr>
          </w:pPr>
          <w:r w:rsidRPr="00AC6C2F">
            <w:rPr>
              <w:rFonts w:ascii="Arial" w:eastAsia="Times New Roman" w:hAnsi="Arial" w:cs="Arial"/>
              <w:sz w:val="24"/>
              <w:szCs w:val="24"/>
              <w:lang w:val="ro-RO"/>
            </w:rPr>
            <w:t>•</w:t>
          </w:r>
          <w:r w:rsidRPr="00AC6C2F">
            <w:rPr>
              <w:rFonts w:ascii="Arial" w:eastAsia="Times New Roman" w:hAnsi="Arial" w:cs="Arial"/>
              <w:sz w:val="24"/>
              <w:szCs w:val="24"/>
              <w:lang w:val="ro-RO"/>
            </w:rPr>
            <w:tab/>
          </w:r>
          <w:r w:rsidR="005E4370">
            <w:rPr>
              <w:rFonts w:ascii="Arial" w:eastAsia="Times New Roman" w:hAnsi="Arial" w:cs="Arial"/>
              <w:sz w:val="24"/>
              <w:szCs w:val="24"/>
              <w:lang w:val="ro-RO"/>
            </w:rPr>
            <w:t>4</w:t>
          </w:r>
          <w:r w:rsidR="00885449">
            <w:rPr>
              <w:rFonts w:ascii="Arial" w:eastAsia="Times New Roman" w:hAnsi="Arial" w:cs="Arial"/>
              <w:sz w:val="24"/>
              <w:szCs w:val="24"/>
              <w:lang w:val="ro-RO"/>
            </w:rPr>
            <w:t xml:space="preserve"> buc. aparat de sudură în mediu controlat</w:t>
          </w:r>
        </w:p>
        <w:p w:rsidR="00AC6C2F" w:rsidRPr="00AC6C2F" w:rsidRDefault="00AC6C2F" w:rsidP="00AC6C2F">
          <w:pPr>
            <w:spacing w:after="0" w:line="240" w:lineRule="auto"/>
            <w:ind w:firstLine="360"/>
            <w:jc w:val="both"/>
            <w:rPr>
              <w:rFonts w:ascii="Arial" w:eastAsia="Times New Roman" w:hAnsi="Arial" w:cs="Arial"/>
              <w:sz w:val="24"/>
              <w:szCs w:val="24"/>
              <w:lang w:val="ro-RO"/>
            </w:rPr>
          </w:pPr>
          <w:r w:rsidRPr="00AC6C2F">
            <w:rPr>
              <w:rFonts w:ascii="Arial" w:eastAsia="Times New Roman" w:hAnsi="Arial" w:cs="Arial"/>
              <w:sz w:val="24"/>
              <w:szCs w:val="24"/>
              <w:lang w:val="ro-RO"/>
            </w:rPr>
            <w:t>•</w:t>
          </w:r>
          <w:r w:rsidRPr="00AC6C2F">
            <w:rPr>
              <w:rFonts w:ascii="Arial" w:eastAsia="Times New Roman" w:hAnsi="Arial" w:cs="Arial"/>
              <w:sz w:val="24"/>
              <w:szCs w:val="24"/>
              <w:lang w:val="ro-RO"/>
            </w:rPr>
            <w:tab/>
          </w:r>
          <w:r w:rsidR="00591EDB">
            <w:rPr>
              <w:rFonts w:ascii="Arial" w:eastAsia="Times New Roman" w:hAnsi="Arial" w:cs="Arial"/>
              <w:sz w:val="24"/>
              <w:szCs w:val="24"/>
              <w:lang w:val="ro-RO"/>
            </w:rPr>
            <w:t>1 buc. polizor fix</w:t>
          </w:r>
        </w:p>
        <w:p w:rsidR="00AC6C2F" w:rsidRDefault="00AC6C2F" w:rsidP="00AC6C2F">
          <w:pPr>
            <w:spacing w:after="0" w:line="240" w:lineRule="auto"/>
            <w:ind w:firstLine="360"/>
            <w:jc w:val="both"/>
            <w:rPr>
              <w:rFonts w:ascii="Arial" w:eastAsia="Times New Roman" w:hAnsi="Arial" w:cs="Arial"/>
              <w:sz w:val="24"/>
              <w:szCs w:val="24"/>
              <w:lang w:val="ro-RO"/>
            </w:rPr>
          </w:pPr>
          <w:r w:rsidRPr="00AC6C2F">
            <w:rPr>
              <w:rFonts w:ascii="Arial" w:eastAsia="Times New Roman" w:hAnsi="Arial" w:cs="Arial"/>
              <w:sz w:val="24"/>
              <w:szCs w:val="24"/>
              <w:lang w:val="ro-RO"/>
            </w:rPr>
            <w:t>•</w:t>
          </w:r>
          <w:r w:rsidRPr="005E4370">
            <w:rPr>
              <w:rFonts w:ascii="Arial" w:eastAsia="Times New Roman" w:hAnsi="Arial" w:cs="Arial"/>
              <w:sz w:val="24"/>
              <w:szCs w:val="24"/>
              <w:lang w:val="ro-RO"/>
            </w:rPr>
            <w:tab/>
          </w:r>
          <w:r w:rsidR="00591EDB" w:rsidRPr="005E4370">
            <w:rPr>
              <w:rFonts w:ascii="Arial" w:eastAsia="Times New Roman" w:hAnsi="Arial" w:cs="Arial"/>
              <w:sz w:val="24"/>
              <w:szCs w:val="24"/>
              <w:lang w:val="ro-RO"/>
            </w:rPr>
            <w:t xml:space="preserve">2 buc. </w:t>
          </w:r>
          <w:r w:rsidR="00591EDB">
            <w:rPr>
              <w:rFonts w:ascii="Arial" w:eastAsia="Times New Roman" w:hAnsi="Arial" w:cs="Arial"/>
              <w:sz w:val="24"/>
              <w:szCs w:val="24"/>
              <w:lang w:val="ro-RO"/>
            </w:rPr>
            <w:t>compresor aer comprimat</w:t>
          </w:r>
        </w:p>
        <w:p w:rsidR="00591EDB" w:rsidRDefault="00591EDB" w:rsidP="00AC6C2F">
          <w:pPr>
            <w:spacing w:after="0" w:line="240" w:lineRule="auto"/>
            <w:ind w:firstLine="360"/>
            <w:jc w:val="both"/>
            <w:rPr>
              <w:rFonts w:ascii="Arial" w:eastAsia="Times New Roman" w:hAnsi="Arial" w:cs="Arial"/>
              <w:sz w:val="24"/>
              <w:szCs w:val="24"/>
              <w:lang w:val="ro-RO"/>
            </w:rPr>
          </w:pPr>
          <w:r w:rsidRPr="00591EDB">
            <w:rPr>
              <w:rFonts w:ascii="Arial" w:eastAsia="Times New Roman" w:hAnsi="Arial" w:cs="Arial"/>
              <w:sz w:val="24"/>
              <w:szCs w:val="24"/>
              <w:lang w:val="ro-RO"/>
            </w:rPr>
            <w:t>•</w:t>
          </w:r>
          <w:r w:rsidRPr="00591EDB">
            <w:rPr>
              <w:rFonts w:ascii="Arial" w:eastAsia="Times New Roman" w:hAnsi="Arial" w:cs="Arial"/>
              <w:sz w:val="24"/>
              <w:szCs w:val="24"/>
              <w:lang w:val="ro-RO"/>
            </w:rPr>
            <w:tab/>
            <w:t xml:space="preserve">2 buc. </w:t>
          </w:r>
          <w:r>
            <w:rPr>
              <w:rFonts w:ascii="Arial" w:eastAsia="Times New Roman" w:hAnsi="Arial" w:cs="Arial"/>
              <w:sz w:val="24"/>
              <w:szCs w:val="24"/>
              <w:lang w:val="ro-RO"/>
            </w:rPr>
            <w:t>bancuri de lucru</w:t>
          </w:r>
        </w:p>
        <w:p w:rsidR="00591EDB" w:rsidRPr="00AC6C2F" w:rsidRDefault="00591EDB" w:rsidP="00AC6C2F">
          <w:pPr>
            <w:spacing w:after="0" w:line="240" w:lineRule="auto"/>
            <w:ind w:firstLine="360"/>
            <w:jc w:val="both"/>
            <w:rPr>
              <w:rFonts w:ascii="Arial" w:eastAsia="Times New Roman" w:hAnsi="Arial" w:cs="Arial"/>
              <w:sz w:val="24"/>
              <w:szCs w:val="24"/>
              <w:lang w:val="ro-RO"/>
            </w:rPr>
          </w:pPr>
          <w:r w:rsidRPr="00591EDB">
            <w:rPr>
              <w:rFonts w:ascii="Arial" w:eastAsia="Times New Roman" w:hAnsi="Arial" w:cs="Arial"/>
              <w:sz w:val="24"/>
              <w:szCs w:val="24"/>
              <w:lang w:val="ro-RO"/>
            </w:rPr>
            <w:t>•</w:t>
          </w:r>
          <w:r w:rsidRPr="00591EDB">
            <w:rPr>
              <w:rFonts w:ascii="Arial" w:eastAsia="Times New Roman" w:hAnsi="Arial" w:cs="Arial"/>
              <w:sz w:val="24"/>
              <w:szCs w:val="24"/>
              <w:lang w:val="ro-RO"/>
            </w:rPr>
            <w:tab/>
          </w:r>
          <w:r>
            <w:rPr>
              <w:rFonts w:ascii="Arial" w:eastAsia="Times New Roman" w:hAnsi="Arial" w:cs="Arial"/>
              <w:sz w:val="24"/>
              <w:szCs w:val="24"/>
              <w:lang w:val="ro-RO"/>
            </w:rPr>
            <w:t>scule de mână</w:t>
          </w:r>
        </w:p>
        <w:p w:rsidR="00591EDB" w:rsidRDefault="00591EDB" w:rsidP="00740FDD">
          <w:pPr>
            <w:spacing w:after="0" w:line="240" w:lineRule="auto"/>
            <w:ind w:firstLine="360"/>
            <w:jc w:val="both"/>
            <w:rPr>
              <w:rFonts w:ascii="Arial" w:eastAsia="Times New Roman" w:hAnsi="Arial" w:cs="Arial"/>
              <w:sz w:val="24"/>
              <w:szCs w:val="24"/>
              <w:lang w:val="ro-RO"/>
            </w:rPr>
          </w:pPr>
          <w:r w:rsidRPr="00591EDB">
            <w:rPr>
              <w:rFonts w:ascii="Arial" w:eastAsia="Times New Roman" w:hAnsi="Arial" w:cs="Arial"/>
              <w:sz w:val="24"/>
              <w:szCs w:val="24"/>
              <w:lang w:val="ro-RO"/>
            </w:rPr>
            <w:t>•</w:t>
          </w:r>
          <w:r w:rsidRPr="00591EDB">
            <w:rPr>
              <w:rFonts w:ascii="Arial" w:eastAsia="Times New Roman" w:hAnsi="Arial" w:cs="Arial"/>
              <w:sz w:val="24"/>
              <w:szCs w:val="24"/>
              <w:lang w:val="ro-RO"/>
            </w:rPr>
            <w:tab/>
          </w:r>
          <w:r>
            <w:rPr>
              <w:rFonts w:ascii="Arial" w:eastAsia="Times New Roman" w:hAnsi="Arial" w:cs="Arial"/>
              <w:sz w:val="24"/>
              <w:szCs w:val="24"/>
              <w:lang w:val="ro-RO"/>
            </w:rPr>
            <w:t>1</w:t>
          </w:r>
          <w:r w:rsidRPr="00591EDB">
            <w:rPr>
              <w:rFonts w:ascii="Arial" w:eastAsia="Times New Roman" w:hAnsi="Arial" w:cs="Arial"/>
              <w:sz w:val="24"/>
              <w:szCs w:val="24"/>
              <w:lang w:val="ro-RO"/>
            </w:rPr>
            <w:t xml:space="preserve"> buc. </w:t>
          </w:r>
          <w:r>
            <w:rPr>
              <w:rFonts w:ascii="Arial" w:eastAsia="Times New Roman" w:hAnsi="Arial" w:cs="Arial"/>
              <w:sz w:val="24"/>
              <w:szCs w:val="24"/>
              <w:lang w:val="ro-RO"/>
            </w:rPr>
            <w:t>macara 12 tone</w:t>
          </w:r>
        </w:p>
        <w:p w:rsidR="00591EDB" w:rsidRDefault="00591EDB" w:rsidP="00740FDD">
          <w:pPr>
            <w:spacing w:after="0" w:line="240" w:lineRule="auto"/>
            <w:ind w:firstLine="360"/>
            <w:jc w:val="both"/>
            <w:rPr>
              <w:rFonts w:ascii="Arial" w:eastAsia="Times New Roman" w:hAnsi="Arial" w:cs="Arial"/>
              <w:sz w:val="24"/>
              <w:szCs w:val="24"/>
              <w:lang w:val="ro-RO"/>
            </w:rPr>
          </w:pPr>
          <w:r w:rsidRPr="00591EDB">
            <w:rPr>
              <w:rFonts w:ascii="Arial" w:eastAsia="Times New Roman" w:hAnsi="Arial" w:cs="Arial"/>
              <w:sz w:val="24"/>
              <w:szCs w:val="24"/>
              <w:lang w:val="ro-RO"/>
            </w:rPr>
            <w:t>•</w:t>
          </w:r>
          <w:r w:rsidRPr="00591EDB">
            <w:rPr>
              <w:rFonts w:ascii="Arial" w:eastAsia="Times New Roman" w:hAnsi="Arial" w:cs="Arial"/>
              <w:sz w:val="24"/>
              <w:szCs w:val="24"/>
              <w:lang w:val="ro-RO"/>
            </w:rPr>
            <w:tab/>
          </w:r>
          <w:r>
            <w:rPr>
              <w:rFonts w:ascii="Arial" w:eastAsia="Times New Roman" w:hAnsi="Arial" w:cs="Arial"/>
              <w:sz w:val="24"/>
              <w:szCs w:val="24"/>
              <w:lang w:val="ro-RO"/>
            </w:rPr>
            <w:t>1</w:t>
          </w:r>
          <w:r w:rsidRPr="00591EDB">
            <w:rPr>
              <w:rFonts w:ascii="Arial" w:eastAsia="Times New Roman" w:hAnsi="Arial" w:cs="Arial"/>
              <w:sz w:val="24"/>
              <w:szCs w:val="24"/>
              <w:lang w:val="ro-RO"/>
            </w:rPr>
            <w:t xml:space="preserve"> buc. </w:t>
          </w:r>
          <w:r>
            <w:rPr>
              <w:rFonts w:ascii="Arial" w:eastAsia="Times New Roman" w:hAnsi="Arial" w:cs="Arial"/>
              <w:sz w:val="24"/>
              <w:szCs w:val="24"/>
              <w:lang w:val="ro-RO"/>
            </w:rPr>
            <w:t>motostivuitor electric</w:t>
          </w:r>
        </w:p>
        <w:p w:rsidR="00740FDD" w:rsidRPr="00420C4E" w:rsidRDefault="0012389A" w:rsidP="00740FDD">
          <w:pPr>
            <w:spacing w:after="0" w:line="240" w:lineRule="auto"/>
            <w:ind w:firstLine="360"/>
            <w:jc w:val="both"/>
            <w:rPr>
              <w:rFonts w:ascii="Arial" w:eastAsia="Times New Roman" w:hAnsi="Arial" w:cs="Arial"/>
              <w:sz w:val="24"/>
              <w:szCs w:val="24"/>
              <w:lang w:val="ro-RO"/>
            </w:rPr>
          </w:pPr>
        </w:p>
      </w:sdtContent>
    </w:sdt>
    <w:p w:rsidR="00740FDD" w:rsidRDefault="00740FDD" w:rsidP="00740FDD">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EndPr/>
      <w:sdtContent>
        <w:p w:rsidR="00740FDD" w:rsidRDefault="00740FDD" w:rsidP="00740FDD">
          <w:pPr>
            <w:spacing w:after="0"/>
            <w:rPr>
              <w:lang w:val="ro-RO" w:eastAsia="ro-RO"/>
            </w:rPr>
          </w:pPr>
          <w:r w:rsidRPr="00FD049D">
            <w:rPr>
              <w:rStyle w:val="PlaceholderText"/>
              <w:rFonts w:ascii="Calibri" w:hAnsi="Calibri" w:cs="Calibri"/>
              <w:sz w:val="2"/>
              <w:szCs w:val="2"/>
            </w:rPr>
            <w:t>....</w:t>
          </w:r>
        </w:p>
      </w:sdtContent>
    </w:sdt>
    <w:p w:rsidR="00740FDD" w:rsidRDefault="00740FDD" w:rsidP="00740FDD">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E132C7" w:rsidRPr="00E132C7" w:rsidTr="00E132C7">
            <w:trPr>
              <w:cantSplit/>
              <w:trHeight w:val="1531"/>
            </w:trPr>
            <w:tc>
              <w:tcPr>
                <w:tcW w:w="1072" w:type="dxa"/>
                <w:shd w:val="clear" w:color="auto" w:fill="C0C0C0"/>
                <w:vAlign w:val="center"/>
              </w:tcPr>
              <w:p w:rsidR="00E132C7" w:rsidRPr="00E132C7" w:rsidRDefault="00E132C7" w:rsidP="00E132C7">
                <w:pPr>
                  <w:spacing w:before="40" w:after="0" w:line="240" w:lineRule="auto"/>
                  <w:rPr>
                    <w:rFonts w:ascii="Arial" w:hAnsi="Arial" w:cs="Arial"/>
                    <w:b/>
                    <w:sz w:val="20"/>
                    <w:lang w:val="ro-RO" w:eastAsia="ro-RO"/>
                  </w:rPr>
                </w:pPr>
                <w:r w:rsidRPr="00E132C7">
                  <w:rPr>
                    <w:rFonts w:ascii="Arial" w:hAnsi="Arial" w:cs="Arial"/>
                    <w:b/>
                    <w:sz w:val="20"/>
                    <w:lang w:val="ro-RO" w:eastAsia="ro-RO"/>
                  </w:rPr>
                  <w:t>Tip</w:t>
                </w:r>
              </w:p>
            </w:tc>
            <w:tc>
              <w:tcPr>
                <w:tcW w:w="1072" w:type="dxa"/>
                <w:shd w:val="clear" w:color="auto" w:fill="C0C0C0"/>
                <w:vAlign w:val="center"/>
              </w:tcPr>
              <w:p w:rsidR="00E132C7" w:rsidRPr="00E132C7" w:rsidRDefault="00E132C7" w:rsidP="00E132C7">
                <w:pPr>
                  <w:spacing w:before="40" w:after="0" w:line="240" w:lineRule="auto"/>
                  <w:rPr>
                    <w:rFonts w:ascii="Arial" w:hAnsi="Arial" w:cs="Arial"/>
                    <w:b/>
                    <w:sz w:val="20"/>
                    <w:lang w:val="ro-RO" w:eastAsia="ro-RO"/>
                  </w:rPr>
                </w:pPr>
                <w:r w:rsidRPr="00E132C7">
                  <w:rPr>
                    <w:rFonts w:ascii="Arial" w:hAnsi="Arial" w:cs="Arial"/>
                    <w:b/>
                    <w:sz w:val="20"/>
                    <w:lang w:val="ro-RO" w:eastAsia="ro-RO"/>
                  </w:rPr>
                  <w:t>Denumire</w:t>
                </w:r>
              </w:p>
            </w:tc>
            <w:tc>
              <w:tcPr>
                <w:tcW w:w="1072" w:type="dxa"/>
                <w:shd w:val="clear" w:color="auto" w:fill="C0C0C0"/>
                <w:vAlign w:val="center"/>
              </w:tcPr>
              <w:p w:rsidR="00E132C7" w:rsidRPr="00E132C7" w:rsidRDefault="00E132C7" w:rsidP="00E132C7">
                <w:pPr>
                  <w:spacing w:before="40" w:after="0" w:line="240" w:lineRule="auto"/>
                  <w:rPr>
                    <w:rFonts w:ascii="Arial" w:hAnsi="Arial" w:cs="Arial"/>
                    <w:b/>
                    <w:sz w:val="20"/>
                    <w:lang w:val="ro-RO" w:eastAsia="ro-RO"/>
                  </w:rPr>
                </w:pPr>
                <w:r w:rsidRPr="00E132C7">
                  <w:rPr>
                    <w:rFonts w:ascii="Arial" w:hAnsi="Arial" w:cs="Arial"/>
                    <w:b/>
                    <w:sz w:val="20"/>
                    <w:lang w:val="ro-RO" w:eastAsia="ro-RO"/>
                  </w:rPr>
                  <w:t>Încadrare</w:t>
                </w:r>
              </w:p>
            </w:tc>
            <w:tc>
              <w:tcPr>
                <w:tcW w:w="1072" w:type="dxa"/>
                <w:shd w:val="clear" w:color="auto" w:fill="C0C0C0"/>
                <w:vAlign w:val="center"/>
              </w:tcPr>
              <w:p w:rsidR="00E132C7" w:rsidRPr="00E132C7" w:rsidRDefault="00E132C7" w:rsidP="00E132C7">
                <w:pPr>
                  <w:spacing w:before="40" w:after="0" w:line="240" w:lineRule="auto"/>
                  <w:rPr>
                    <w:rFonts w:ascii="Arial" w:hAnsi="Arial" w:cs="Arial"/>
                    <w:b/>
                    <w:sz w:val="20"/>
                    <w:lang w:val="ro-RO" w:eastAsia="ro-RO"/>
                  </w:rPr>
                </w:pPr>
                <w:r w:rsidRPr="00E132C7">
                  <w:rPr>
                    <w:rFonts w:ascii="Arial" w:hAnsi="Arial" w:cs="Arial"/>
                    <w:b/>
                    <w:sz w:val="20"/>
                    <w:lang w:val="ro-RO" w:eastAsia="ro-RO"/>
                  </w:rPr>
                  <w:t>Cantitate</w:t>
                </w:r>
              </w:p>
            </w:tc>
            <w:tc>
              <w:tcPr>
                <w:tcW w:w="1072" w:type="dxa"/>
                <w:shd w:val="clear" w:color="auto" w:fill="C0C0C0"/>
                <w:vAlign w:val="center"/>
              </w:tcPr>
              <w:p w:rsidR="00E132C7" w:rsidRPr="00E132C7" w:rsidRDefault="00E132C7" w:rsidP="00E132C7">
                <w:pPr>
                  <w:spacing w:before="40" w:after="0" w:line="240" w:lineRule="auto"/>
                  <w:rPr>
                    <w:rFonts w:ascii="Arial" w:hAnsi="Arial" w:cs="Arial"/>
                    <w:b/>
                    <w:sz w:val="20"/>
                    <w:lang w:val="ro-RO" w:eastAsia="ro-RO"/>
                  </w:rPr>
                </w:pPr>
                <w:r w:rsidRPr="00E132C7">
                  <w:rPr>
                    <w:rFonts w:ascii="Arial" w:hAnsi="Arial" w:cs="Arial"/>
                    <w:b/>
                    <w:sz w:val="20"/>
                    <w:lang w:val="ro-RO" w:eastAsia="ro-RO"/>
                  </w:rPr>
                  <w:t>UM</w:t>
                </w:r>
              </w:p>
            </w:tc>
            <w:tc>
              <w:tcPr>
                <w:tcW w:w="1072" w:type="dxa"/>
                <w:shd w:val="clear" w:color="auto" w:fill="C0C0C0"/>
                <w:vAlign w:val="center"/>
              </w:tcPr>
              <w:p w:rsidR="00E132C7" w:rsidRPr="00E132C7" w:rsidRDefault="00E132C7" w:rsidP="00E132C7">
                <w:pPr>
                  <w:spacing w:before="40" w:after="0" w:line="240" w:lineRule="auto"/>
                  <w:rPr>
                    <w:rFonts w:ascii="Arial" w:hAnsi="Arial" w:cs="Arial"/>
                    <w:b/>
                    <w:sz w:val="20"/>
                    <w:lang w:val="ro-RO" w:eastAsia="ro-RO"/>
                  </w:rPr>
                </w:pPr>
                <w:r w:rsidRPr="00E132C7">
                  <w:rPr>
                    <w:rFonts w:ascii="Arial" w:hAnsi="Arial" w:cs="Arial"/>
                    <w:b/>
                    <w:sz w:val="20"/>
                    <w:lang w:val="ro-RO" w:eastAsia="ro-RO"/>
                  </w:rPr>
                  <w:t>Natura chimică / compoziție</w:t>
                </w:r>
              </w:p>
            </w:tc>
            <w:tc>
              <w:tcPr>
                <w:tcW w:w="1072" w:type="dxa"/>
                <w:shd w:val="clear" w:color="auto" w:fill="C0C0C0"/>
                <w:vAlign w:val="center"/>
              </w:tcPr>
              <w:p w:rsidR="00E132C7" w:rsidRPr="00E132C7" w:rsidRDefault="00E132C7" w:rsidP="00E132C7">
                <w:pPr>
                  <w:spacing w:before="40" w:after="0" w:line="240" w:lineRule="auto"/>
                  <w:rPr>
                    <w:rFonts w:ascii="Arial" w:hAnsi="Arial" w:cs="Arial"/>
                    <w:b/>
                    <w:sz w:val="20"/>
                    <w:lang w:val="ro-RO" w:eastAsia="ro-RO"/>
                  </w:rPr>
                </w:pPr>
                <w:r w:rsidRPr="00E132C7">
                  <w:rPr>
                    <w:rFonts w:ascii="Arial" w:hAnsi="Arial" w:cs="Arial"/>
                    <w:b/>
                    <w:sz w:val="20"/>
                    <w:lang w:val="ro-RO" w:eastAsia="ro-RO"/>
                  </w:rPr>
                  <w:t>Destinație/ Utilizare</w:t>
                </w:r>
              </w:p>
            </w:tc>
            <w:tc>
              <w:tcPr>
                <w:tcW w:w="1072" w:type="dxa"/>
                <w:shd w:val="clear" w:color="auto" w:fill="C0C0C0"/>
                <w:vAlign w:val="center"/>
              </w:tcPr>
              <w:p w:rsidR="00E132C7" w:rsidRPr="00E132C7" w:rsidRDefault="00E132C7" w:rsidP="00E132C7">
                <w:pPr>
                  <w:spacing w:before="40" w:after="0" w:line="240" w:lineRule="auto"/>
                  <w:rPr>
                    <w:rFonts w:ascii="Arial" w:hAnsi="Arial" w:cs="Arial"/>
                    <w:b/>
                    <w:sz w:val="20"/>
                    <w:lang w:val="ro-RO" w:eastAsia="ro-RO"/>
                  </w:rPr>
                </w:pPr>
                <w:r w:rsidRPr="00E132C7">
                  <w:rPr>
                    <w:rFonts w:ascii="Arial" w:hAnsi="Arial" w:cs="Arial"/>
                    <w:b/>
                    <w:sz w:val="20"/>
                    <w:lang w:val="ro-RO" w:eastAsia="ro-RO"/>
                  </w:rPr>
                  <w:t>Mod de depozitare</w:t>
                </w:r>
              </w:p>
            </w:tc>
            <w:tc>
              <w:tcPr>
                <w:tcW w:w="1072" w:type="dxa"/>
                <w:shd w:val="clear" w:color="auto" w:fill="C0C0C0"/>
                <w:textDirection w:val="btLr"/>
                <w:vAlign w:val="center"/>
              </w:tcPr>
              <w:p w:rsidR="00E132C7" w:rsidRPr="00E132C7" w:rsidRDefault="00E132C7" w:rsidP="00E132C7">
                <w:pPr>
                  <w:spacing w:before="40" w:after="0" w:line="240" w:lineRule="auto"/>
                  <w:ind w:left="113" w:right="113"/>
                  <w:rPr>
                    <w:rFonts w:ascii="Arial" w:hAnsi="Arial" w:cs="Arial"/>
                    <w:b/>
                    <w:sz w:val="20"/>
                    <w:lang w:val="ro-RO" w:eastAsia="ro-RO"/>
                  </w:rPr>
                </w:pPr>
                <w:r w:rsidRPr="00E132C7">
                  <w:rPr>
                    <w:rFonts w:ascii="Arial" w:hAnsi="Arial" w:cs="Arial"/>
                    <w:b/>
                    <w:sz w:val="20"/>
                    <w:lang w:val="ro-RO" w:eastAsia="ro-RO"/>
                  </w:rPr>
                  <w:t>Periculozitate</w:t>
                </w:r>
              </w:p>
            </w:tc>
          </w:tr>
          <w:tr w:rsidR="00E132C7" w:rsidRPr="00E132C7" w:rsidTr="00E132C7">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Alte materii</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otel laminat</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Materie primă</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48,00</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Tone/an</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Procesul tehnologic</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spatiu depozitare</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nepericulos</w:t>
                </w:r>
              </w:p>
            </w:tc>
          </w:tr>
          <w:tr w:rsidR="00E132C7" w:rsidRPr="00E132C7" w:rsidTr="00E132C7">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Alte materii</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ulei motor</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Materie auxiliară</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60,00</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Litri/an</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Procesul tehnologic</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2 silozuri</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nepericulos</w:t>
                </w:r>
              </w:p>
            </w:tc>
          </w:tr>
          <w:tr w:rsidR="00E132C7" w:rsidRPr="00E132C7" w:rsidTr="00E132C7">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Alte materii</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emulsie</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Materie auxiliară</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10,00</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Litri/an</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Procesul tehnologic</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bazin tampon de 12 mc</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nepericulos</w:t>
                </w:r>
              </w:p>
            </w:tc>
          </w:tr>
          <w:tr w:rsidR="00E132C7" w:rsidRPr="00E132C7" w:rsidTr="00E132C7">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Alte materii</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argon</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Materie auxiliară</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0,00</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Bucati/luna</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Procesul tehnologic</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spatiu depozitare</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nepericulos</w:t>
                </w:r>
              </w:p>
            </w:tc>
          </w:tr>
          <w:tr w:rsidR="00E132C7" w:rsidRPr="00E132C7" w:rsidTr="00E132C7">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Alte materii</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aluminiu</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Materie auxiliară</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0,00</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Procesul tehnologic</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spatiu depozitare</w:t>
                </w:r>
              </w:p>
            </w:tc>
            <w:tc>
              <w:tcPr>
                <w:tcW w:w="1072" w:type="dxa"/>
                <w:shd w:val="clear" w:color="auto" w:fill="auto"/>
              </w:tcPr>
              <w:p w:rsidR="00E132C7" w:rsidRPr="00E132C7" w:rsidRDefault="00E132C7" w:rsidP="00E132C7">
                <w:pPr>
                  <w:spacing w:before="40" w:after="0" w:line="240" w:lineRule="auto"/>
                  <w:rPr>
                    <w:rFonts w:ascii="Arial" w:hAnsi="Arial" w:cs="Arial"/>
                    <w:sz w:val="20"/>
                    <w:lang w:val="ro-RO" w:eastAsia="ro-RO"/>
                  </w:rPr>
                </w:pPr>
                <w:r w:rsidRPr="00E132C7">
                  <w:rPr>
                    <w:rFonts w:ascii="Arial" w:hAnsi="Arial" w:cs="Arial"/>
                    <w:sz w:val="20"/>
                    <w:lang w:val="ro-RO" w:eastAsia="ro-RO"/>
                  </w:rPr>
                  <w:t>nepericulos</w:t>
                </w:r>
              </w:p>
            </w:tc>
          </w:tr>
        </w:tbl>
        <w:p w:rsidR="00740FDD" w:rsidRDefault="0012389A" w:rsidP="00E132C7">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EndPr/>
      <w:sdtContent>
        <w:p w:rsidR="00740FDD" w:rsidRDefault="00740FDD" w:rsidP="00740FDD">
          <w:pPr>
            <w:spacing w:after="0" w:line="240" w:lineRule="auto"/>
            <w:ind w:firstLine="360"/>
            <w:jc w:val="both"/>
            <w:rPr>
              <w:rFonts w:ascii="Arial" w:eastAsia="Times New Roman" w:hAnsi="Arial" w:cs="Arial"/>
              <w:sz w:val="24"/>
              <w:szCs w:val="24"/>
              <w:lang w:val="ro-RO"/>
            </w:rPr>
          </w:pPr>
          <w:r w:rsidRPr="00931A16">
            <w:rPr>
              <w:rStyle w:val="PlaceholderText"/>
              <w:rFonts w:ascii="Arial" w:hAnsi="Arial" w:cs="Arial"/>
              <w:sz w:val="2"/>
              <w:szCs w:val="2"/>
            </w:rPr>
            <w:t>....</w:t>
          </w:r>
        </w:p>
      </w:sdtContent>
    </w:sdt>
    <w:p w:rsidR="00740FDD" w:rsidRPr="00CB2B4B" w:rsidRDefault="00740FDD" w:rsidP="00740FDD">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sz w:val="2"/>
          <w:szCs w:val="2"/>
          <w:lang w:val="ro-RO"/>
        </w:rPr>
        <w:alias w:val="Câmp editabil text"/>
        <w:tag w:val="CampEditabil"/>
        <w:id w:val="700895393"/>
        <w:placeholder>
          <w:docPart w:val="CF328D0A16FF4B2FB438CA931FE624A5"/>
        </w:placeholder>
        <w:showingPlcHdr/>
      </w:sdtPr>
      <w:sdtEndPr/>
      <w:sdtContent>
        <w:p w:rsidR="00740FDD" w:rsidRPr="00615FE7" w:rsidRDefault="00740FDD" w:rsidP="00740FDD">
          <w:pPr>
            <w:spacing w:after="0"/>
            <w:ind w:firstLine="360"/>
            <w:rPr>
              <w:rFonts w:ascii="Arial" w:hAnsi="Arial" w:cs="Arial"/>
              <w:sz w:val="2"/>
              <w:szCs w:val="2"/>
              <w:lang w:val="ro-RO"/>
            </w:rPr>
          </w:pPr>
          <w:r w:rsidRPr="00615FE7">
            <w:rPr>
              <w:rStyle w:val="PlaceholderText"/>
              <w:rFonts w:ascii="Arial" w:hAnsi="Arial" w:cs="Arial"/>
              <w:sz w:val="2"/>
              <w:szCs w:val="2"/>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C3209F" w:rsidRPr="00C3209F" w:rsidTr="00C3209F">
            <w:tc>
              <w:tcPr>
                <w:tcW w:w="1206" w:type="dxa"/>
                <w:shd w:val="clear" w:color="auto" w:fill="C0C0C0"/>
                <w:vAlign w:val="center"/>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b/>
                    <w:sz w:val="20"/>
                    <w:szCs w:val="24"/>
                    <w:lang w:val="ro-RO"/>
                  </w:rPr>
                </w:pPr>
                <w:r w:rsidRPr="00C3209F">
                  <w:rPr>
                    <w:rFonts w:ascii="Arial" w:eastAsia="Times New Roman" w:hAnsi="Arial" w:cs="Arial"/>
                    <w:b/>
                    <w:sz w:val="20"/>
                    <w:szCs w:val="24"/>
                    <w:lang w:val="ro-RO"/>
                  </w:rPr>
                  <w:t>Tip utilitate</w:t>
                </w:r>
              </w:p>
            </w:tc>
            <w:tc>
              <w:tcPr>
                <w:tcW w:w="3617" w:type="dxa"/>
                <w:shd w:val="clear" w:color="auto" w:fill="C0C0C0"/>
                <w:vAlign w:val="center"/>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b/>
                    <w:sz w:val="20"/>
                    <w:szCs w:val="24"/>
                    <w:lang w:val="ro-RO"/>
                  </w:rPr>
                </w:pPr>
                <w:r w:rsidRPr="00C3209F">
                  <w:rPr>
                    <w:rFonts w:ascii="Arial" w:eastAsia="Times New Roman" w:hAnsi="Arial" w:cs="Arial"/>
                    <w:b/>
                    <w:sz w:val="20"/>
                    <w:szCs w:val="24"/>
                    <w:lang w:val="ro-RO"/>
                  </w:rPr>
                  <w:t>Descriere</w:t>
                </w:r>
              </w:p>
            </w:tc>
            <w:tc>
              <w:tcPr>
                <w:tcW w:w="3617" w:type="dxa"/>
                <w:shd w:val="clear" w:color="auto" w:fill="C0C0C0"/>
                <w:vAlign w:val="center"/>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b/>
                    <w:sz w:val="20"/>
                    <w:szCs w:val="24"/>
                    <w:lang w:val="ro-RO"/>
                  </w:rPr>
                </w:pPr>
                <w:r w:rsidRPr="00C3209F">
                  <w:rPr>
                    <w:rFonts w:ascii="Arial" w:eastAsia="Times New Roman" w:hAnsi="Arial" w:cs="Arial"/>
                    <w:b/>
                    <w:sz w:val="20"/>
                    <w:szCs w:val="24"/>
                    <w:lang w:val="ro-RO"/>
                  </w:rPr>
                  <w:t>Cantitate</w:t>
                </w:r>
              </w:p>
            </w:tc>
            <w:tc>
              <w:tcPr>
                <w:tcW w:w="1206" w:type="dxa"/>
                <w:shd w:val="clear" w:color="auto" w:fill="C0C0C0"/>
                <w:vAlign w:val="center"/>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b/>
                    <w:sz w:val="20"/>
                    <w:szCs w:val="24"/>
                    <w:lang w:val="ro-RO"/>
                  </w:rPr>
                </w:pPr>
                <w:r w:rsidRPr="00C3209F">
                  <w:rPr>
                    <w:rFonts w:ascii="Arial" w:eastAsia="Times New Roman" w:hAnsi="Arial" w:cs="Arial"/>
                    <w:b/>
                    <w:sz w:val="20"/>
                    <w:szCs w:val="24"/>
                    <w:lang w:val="ro-RO"/>
                  </w:rPr>
                  <w:t>UM</w:t>
                </w:r>
              </w:p>
            </w:tc>
          </w:tr>
          <w:tr w:rsidR="00C3209F" w:rsidRPr="00C3209F" w:rsidTr="00C3209F">
            <w:tc>
              <w:tcPr>
                <w:tcW w:w="1206" w:type="dxa"/>
                <w:shd w:val="clear" w:color="auto" w:fill="auto"/>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sz w:val="20"/>
                    <w:szCs w:val="24"/>
                    <w:lang w:val="ro-RO"/>
                  </w:rPr>
                </w:pPr>
                <w:r w:rsidRPr="00C3209F">
                  <w:rPr>
                    <w:rFonts w:ascii="Arial" w:eastAsia="Times New Roman" w:hAnsi="Arial" w:cs="Arial"/>
                    <w:sz w:val="20"/>
                    <w:szCs w:val="24"/>
                    <w:lang w:val="ro-RO"/>
                  </w:rPr>
                  <w:t>Apa</w:t>
                </w:r>
              </w:p>
            </w:tc>
            <w:tc>
              <w:tcPr>
                <w:tcW w:w="3617" w:type="dxa"/>
                <w:shd w:val="clear" w:color="auto" w:fill="auto"/>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sz w:val="20"/>
                    <w:szCs w:val="24"/>
                    <w:lang w:val="ro-RO"/>
                  </w:rPr>
                </w:pPr>
                <w:r w:rsidRPr="00C3209F">
                  <w:rPr>
                    <w:rFonts w:ascii="Arial" w:eastAsia="Times New Roman" w:hAnsi="Arial" w:cs="Arial"/>
                    <w:sz w:val="20"/>
                    <w:szCs w:val="24"/>
                    <w:lang w:val="ro-RO"/>
                  </w:rPr>
                  <w:t xml:space="preserve">reţeaua de alimentare cu apă potabilă </w:t>
                </w:r>
              </w:p>
            </w:tc>
            <w:tc>
              <w:tcPr>
                <w:tcW w:w="3617" w:type="dxa"/>
                <w:shd w:val="clear" w:color="auto" w:fill="auto"/>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sz w:val="20"/>
                    <w:szCs w:val="24"/>
                    <w:lang w:val="ro-RO"/>
                  </w:rPr>
                </w:pPr>
                <w:r w:rsidRPr="00C3209F">
                  <w:rPr>
                    <w:rFonts w:ascii="Arial" w:eastAsia="Times New Roman" w:hAnsi="Arial" w:cs="Arial"/>
                    <w:sz w:val="20"/>
                    <w:szCs w:val="24"/>
                    <w:lang w:val="ro-RO"/>
                  </w:rPr>
                  <w:t>19,00</w:t>
                </w:r>
              </w:p>
            </w:tc>
            <w:tc>
              <w:tcPr>
                <w:tcW w:w="1206" w:type="dxa"/>
                <w:shd w:val="clear" w:color="auto" w:fill="auto"/>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sz w:val="20"/>
                    <w:szCs w:val="24"/>
                    <w:lang w:val="ro-RO"/>
                  </w:rPr>
                </w:pPr>
                <w:r w:rsidRPr="00C3209F">
                  <w:rPr>
                    <w:rFonts w:ascii="Arial" w:eastAsia="Times New Roman" w:hAnsi="Arial" w:cs="Arial"/>
                    <w:sz w:val="20"/>
                    <w:szCs w:val="24"/>
                    <w:lang w:val="ro-RO"/>
                  </w:rPr>
                  <w:t>Metri cubi/luna</w:t>
                </w:r>
              </w:p>
            </w:tc>
          </w:tr>
          <w:tr w:rsidR="00C3209F" w:rsidRPr="00C3209F" w:rsidTr="00C3209F">
            <w:tc>
              <w:tcPr>
                <w:tcW w:w="1206" w:type="dxa"/>
                <w:shd w:val="clear" w:color="auto" w:fill="auto"/>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sz w:val="20"/>
                    <w:szCs w:val="24"/>
                    <w:lang w:val="ro-RO"/>
                  </w:rPr>
                </w:pPr>
                <w:r w:rsidRPr="00C3209F">
                  <w:rPr>
                    <w:rFonts w:ascii="Arial" w:eastAsia="Times New Roman" w:hAnsi="Arial" w:cs="Arial"/>
                    <w:sz w:val="20"/>
                    <w:szCs w:val="24"/>
                    <w:lang w:val="ro-RO"/>
                  </w:rPr>
                  <w:t>Canalizare</w:t>
                </w:r>
              </w:p>
            </w:tc>
            <w:tc>
              <w:tcPr>
                <w:tcW w:w="3617" w:type="dxa"/>
                <w:shd w:val="clear" w:color="auto" w:fill="auto"/>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sz w:val="20"/>
                    <w:szCs w:val="24"/>
                    <w:lang w:val="ro-RO"/>
                  </w:rPr>
                </w:pPr>
                <w:r w:rsidRPr="00C3209F">
                  <w:rPr>
                    <w:rFonts w:ascii="Arial" w:eastAsia="Times New Roman" w:hAnsi="Arial" w:cs="Arial"/>
                    <w:sz w:val="20"/>
                    <w:szCs w:val="24"/>
                    <w:lang w:val="ro-RO"/>
                  </w:rPr>
                  <w:t>retea canalizare</w:t>
                </w:r>
              </w:p>
            </w:tc>
            <w:tc>
              <w:tcPr>
                <w:tcW w:w="3617" w:type="dxa"/>
                <w:shd w:val="clear" w:color="auto" w:fill="auto"/>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sz w:val="20"/>
                    <w:szCs w:val="24"/>
                    <w:lang w:val="ro-RO"/>
                  </w:rPr>
                </w:pPr>
                <w:r w:rsidRPr="00C3209F">
                  <w:rPr>
                    <w:rFonts w:ascii="Arial" w:eastAsia="Times New Roman" w:hAnsi="Arial" w:cs="Arial"/>
                    <w:sz w:val="20"/>
                    <w:szCs w:val="24"/>
                    <w:lang w:val="ro-RO"/>
                  </w:rPr>
                  <w:t>19,00</w:t>
                </w:r>
              </w:p>
            </w:tc>
            <w:tc>
              <w:tcPr>
                <w:tcW w:w="1206" w:type="dxa"/>
                <w:shd w:val="clear" w:color="auto" w:fill="auto"/>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sz w:val="20"/>
                    <w:szCs w:val="24"/>
                    <w:lang w:val="ro-RO"/>
                  </w:rPr>
                </w:pPr>
                <w:r w:rsidRPr="00C3209F">
                  <w:rPr>
                    <w:rFonts w:ascii="Arial" w:eastAsia="Times New Roman" w:hAnsi="Arial" w:cs="Arial"/>
                    <w:sz w:val="20"/>
                    <w:szCs w:val="24"/>
                    <w:lang w:val="ro-RO"/>
                  </w:rPr>
                  <w:t>Metri cubi/luna</w:t>
                </w:r>
              </w:p>
            </w:tc>
          </w:tr>
          <w:tr w:rsidR="00C3209F" w:rsidRPr="00C3209F" w:rsidTr="00C3209F">
            <w:tc>
              <w:tcPr>
                <w:tcW w:w="1206" w:type="dxa"/>
                <w:shd w:val="clear" w:color="auto" w:fill="auto"/>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sz w:val="20"/>
                    <w:szCs w:val="24"/>
                    <w:lang w:val="ro-RO"/>
                  </w:rPr>
                </w:pPr>
                <w:r w:rsidRPr="00C3209F">
                  <w:rPr>
                    <w:rFonts w:ascii="Arial" w:eastAsia="Times New Roman" w:hAnsi="Arial" w:cs="Arial"/>
                    <w:sz w:val="20"/>
                    <w:szCs w:val="24"/>
                    <w:lang w:val="ro-RO"/>
                  </w:rPr>
                  <w:t>Energie</w:t>
                </w:r>
              </w:p>
            </w:tc>
            <w:tc>
              <w:tcPr>
                <w:tcW w:w="3617" w:type="dxa"/>
                <w:shd w:val="clear" w:color="auto" w:fill="auto"/>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sz w:val="20"/>
                    <w:szCs w:val="24"/>
                    <w:lang w:val="ro-RO"/>
                  </w:rPr>
                </w:pPr>
                <w:r w:rsidRPr="00C3209F">
                  <w:rPr>
                    <w:rFonts w:ascii="Arial" w:eastAsia="Times New Roman" w:hAnsi="Arial" w:cs="Arial"/>
                    <w:sz w:val="20"/>
                    <w:szCs w:val="24"/>
                    <w:lang w:val="ro-RO"/>
                  </w:rPr>
                  <w:t>reţeaua de alimentare</w:t>
                </w:r>
              </w:p>
            </w:tc>
            <w:tc>
              <w:tcPr>
                <w:tcW w:w="3617" w:type="dxa"/>
                <w:shd w:val="clear" w:color="auto" w:fill="auto"/>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sz w:val="20"/>
                    <w:szCs w:val="24"/>
                    <w:lang w:val="ro-RO"/>
                  </w:rPr>
                </w:pPr>
                <w:r w:rsidRPr="00C3209F">
                  <w:rPr>
                    <w:rFonts w:ascii="Arial" w:eastAsia="Times New Roman" w:hAnsi="Arial" w:cs="Arial"/>
                    <w:sz w:val="20"/>
                    <w:szCs w:val="24"/>
                    <w:lang w:val="ro-RO"/>
                  </w:rPr>
                  <w:t>2125,00</w:t>
                </w:r>
              </w:p>
            </w:tc>
            <w:tc>
              <w:tcPr>
                <w:tcW w:w="1206" w:type="dxa"/>
                <w:shd w:val="clear" w:color="auto" w:fill="auto"/>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sz w:val="20"/>
                    <w:szCs w:val="24"/>
                    <w:lang w:val="ro-RO"/>
                  </w:rPr>
                </w:pPr>
                <w:r w:rsidRPr="00C3209F">
                  <w:rPr>
                    <w:rFonts w:ascii="Arial" w:eastAsia="Times New Roman" w:hAnsi="Arial" w:cs="Arial"/>
                    <w:sz w:val="20"/>
                    <w:szCs w:val="24"/>
                    <w:lang w:val="ro-RO"/>
                  </w:rPr>
                  <w:t>KiloWatt/luna</w:t>
                </w:r>
              </w:p>
            </w:tc>
          </w:tr>
          <w:tr w:rsidR="00C3209F" w:rsidRPr="00C3209F" w:rsidTr="00C3209F">
            <w:tc>
              <w:tcPr>
                <w:tcW w:w="1206" w:type="dxa"/>
                <w:shd w:val="clear" w:color="auto" w:fill="auto"/>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sz w:val="20"/>
                    <w:szCs w:val="24"/>
                    <w:lang w:val="ro-RO"/>
                  </w:rPr>
                </w:pPr>
                <w:r w:rsidRPr="00C3209F">
                  <w:rPr>
                    <w:rFonts w:ascii="Arial" w:eastAsia="Times New Roman" w:hAnsi="Arial" w:cs="Arial"/>
                    <w:sz w:val="20"/>
                    <w:szCs w:val="24"/>
                    <w:lang w:val="ro-RO"/>
                  </w:rPr>
                  <w:t>Altele</w:t>
                </w:r>
              </w:p>
            </w:tc>
            <w:tc>
              <w:tcPr>
                <w:tcW w:w="3617" w:type="dxa"/>
                <w:shd w:val="clear" w:color="auto" w:fill="auto"/>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sz w:val="20"/>
                    <w:szCs w:val="24"/>
                    <w:lang w:val="ro-RO"/>
                  </w:rPr>
                </w:pPr>
                <w:r w:rsidRPr="00C3209F">
                  <w:rPr>
                    <w:rFonts w:ascii="Arial" w:eastAsia="Times New Roman" w:hAnsi="Arial" w:cs="Arial"/>
                    <w:sz w:val="20"/>
                    <w:szCs w:val="24"/>
                    <w:lang w:val="ro-RO"/>
                  </w:rPr>
                  <w:t>gaz metan pentru incalzirea spatiului</w:t>
                </w:r>
              </w:p>
            </w:tc>
            <w:tc>
              <w:tcPr>
                <w:tcW w:w="3617" w:type="dxa"/>
                <w:shd w:val="clear" w:color="auto" w:fill="auto"/>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sz w:val="20"/>
                    <w:szCs w:val="24"/>
                    <w:lang w:val="ro-RO"/>
                  </w:rPr>
                </w:pPr>
                <w:r w:rsidRPr="00C3209F">
                  <w:rPr>
                    <w:rFonts w:ascii="Arial" w:eastAsia="Times New Roman" w:hAnsi="Arial" w:cs="Arial"/>
                    <w:sz w:val="20"/>
                    <w:szCs w:val="24"/>
                    <w:lang w:val="ro-RO"/>
                  </w:rPr>
                  <w:t>300,00</w:t>
                </w:r>
              </w:p>
            </w:tc>
            <w:tc>
              <w:tcPr>
                <w:tcW w:w="1206" w:type="dxa"/>
                <w:shd w:val="clear" w:color="auto" w:fill="auto"/>
              </w:tcPr>
              <w:p w:rsidR="00C3209F" w:rsidRPr="00C3209F" w:rsidRDefault="00C3209F" w:rsidP="00C3209F">
                <w:pPr>
                  <w:autoSpaceDE w:val="0"/>
                  <w:autoSpaceDN w:val="0"/>
                  <w:adjustRightInd w:val="0"/>
                  <w:spacing w:before="40" w:after="0" w:line="240" w:lineRule="auto"/>
                  <w:jc w:val="center"/>
                  <w:rPr>
                    <w:rFonts w:ascii="Arial" w:eastAsia="Times New Roman" w:hAnsi="Arial" w:cs="Arial"/>
                    <w:sz w:val="20"/>
                    <w:szCs w:val="24"/>
                    <w:lang w:val="ro-RO"/>
                  </w:rPr>
                </w:pPr>
                <w:r w:rsidRPr="00C3209F">
                  <w:rPr>
                    <w:rFonts w:ascii="Arial" w:eastAsia="Times New Roman" w:hAnsi="Arial" w:cs="Arial"/>
                    <w:sz w:val="20"/>
                    <w:szCs w:val="24"/>
                    <w:lang w:val="ro-RO"/>
                  </w:rPr>
                  <w:t>Metri cubi/luna</w:t>
                </w:r>
              </w:p>
            </w:tc>
          </w:tr>
        </w:tbl>
        <w:p w:rsidR="00740FDD" w:rsidRDefault="0012389A" w:rsidP="00C3209F">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EndPr/>
      <w:sdtContent>
        <w:p w:rsidR="00740FDD" w:rsidRPr="00FC5AAA" w:rsidRDefault="00740FDD" w:rsidP="00740FDD">
          <w:pPr>
            <w:spacing w:after="0" w:line="240" w:lineRule="auto"/>
            <w:jc w:val="both"/>
            <w:rPr>
              <w:rFonts w:ascii="Arial" w:eastAsia="Times New Roman" w:hAnsi="Arial" w:cs="Arial"/>
              <w:sz w:val="24"/>
              <w:szCs w:val="24"/>
              <w:lang w:val="ro-RO"/>
            </w:rPr>
          </w:pPr>
          <w:r w:rsidRPr="00C3209F">
            <w:rPr>
              <w:rStyle w:val="PlaceholderText"/>
              <w:rFonts w:ascii="Arial" w:hAnsi="Arial" w:cs="Arial"/>
              <w:sz w:val="2"/>
              <w:szCs w:val="2"/>
            </w:rPr>
            <w:t>....</w:t>
          </w:r>
        </w:p>
      </w:sdtContent>
    </w:sdt>
    <w:p w:rsidR="00740FDD" w:rsidRDefault="00740FDD" w:rsidP="00740FDD">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EndPr>
        <w:rPr>
          <w:rFonts w:asciiTheme="minorHAnsi" w:hAnsiTheme="minorHAnsi" w:cstheme="minorBidi"/>
          <w:sz w:val="22"/>
          <w:szCs w:val="22"/>
          <w:lang w:eastAsia="en-US"/>
        </w:rPr>
      </w:sdtEndPr>
      <w:sdtContent>
        <w:p w:rsidR="00C006FD" w:rsidRDefault="00C006FD" w:rsidP="00C006FD">
          <w:pPr>
            <w:spacing w:after="0"/>
            <w:jc w:val="both"/>
            <w:rPr>
              <w:rFonts w:ascii="Arial" w:hAnsi="Arial" w:cs="Arial"/>
              <w:sz w:val="24"/>
              <w:szCs w:val="24"/>
              <w:lang w:val="ro-RO" w:eastAsia="ro-RO"/>
            </w:rPr>
          </w:pPr>
          <w:r w:rsidRPr="00C006FD">
            <w:rPr>
              <w:rFonts w:ascii="Arial" w:hAnsi="Arial" w:cs="Arial"/>
              <w:sz w:val="24"/>
              <w:szCs w:val="24"/>
              <w:lang w:val="ro-RO" w:eastAsia="ro-RO"/>
            </w:rPr>
            <w:t>In atelierul de produc</w:t>
          </w:r>
          <w:r>
            <w:rPr>
              <w:rFonts w:ascii="Arial" w:hAnsi="Arial" w:cs="Arial"/>
              <w:sz w:val="24"/>
              <w:szCs w:val="24"/>
              <w:lang w:val="ro-RO" w:eastAsia="ro-RO"/>
            </w:rPr>
            <w:t>ţ</w:t>
          </w:r>
          <w:r w:rsidRPr="00C006FD">
            <w:rPr>
              <w:rFonts w:ascii="Arial" w:hAnsi="Arial" w:cs="Arial"/>
              <w:sz w:val="24"/>
              <w:szCs w:val="24"/>
              <w:lang w:val="ro-RO" w:eastAsia="ro-RO"/>
            </w:rPr>
            <w:t>ie au loc opera</w:t>
          </w:r>
          <w:r>
            <w:rPr>
              <w:rFonts w:ascii="Arial" w:hAnsi="Arial" w:cs="Arial"/>
              <w:sz w:val="24"/>
              <w:szCs w:val="24"/>
              <w:lang w:val="ro-RO" w:eastAsia="ro-RO"/>
            </w:rPr>
            <w:t>ţ</w:t>
          </w:r>
          <w:r w:rsidRPr="00C006FD">
            <w:rPr>
              <w:rFonts w:ascii="Arial" w:hAnsi="Arial" w:cs="Arial"/>
              <w:sz w:val="24"/>
              <w:szCs w:val="24"/>
              <w:lang w:val="ro-RO" w:eastAsia="ro-RO"/>
            </w:rPr>
            <w:t>iunile de confec</w:t>
          </w:r>
          <w:r>
            <w:rPr>
              <w:rFonts w:ascii="Arial" w:hAnsi="Arial" w:cs="Arial"/>
              <w:sz w:val="24"/>
              <w:szCs w:val="24"/>
              <w:lang w:val="ro-RO" w:eastAsia="ro-RO"/>
            </w:rPr>
            <w:t>ţ</w:t>
          </w:r>
          <w:r w:rsidRPr="00C006FD">
            <w:rPr>
              <w:rFonts w:ascii="Arial" w:hAnsi="Arial" w:cs="Arial"/>
              <w:sz w:val="24"/>
              <w:szCs w:val="24"/>
              <w:lang w:val="ro-RO" w:eastAsia="ro-RO"/>
            </w:rPr>
            <w:t>ionare a tuturor reperelor necesare tipului de fereastr</w:t>
          </w:r>
          <w:r>
            <w:rPr>
              <w:rFonts w:ascii="Arial" w:hAnsi="Arial" w:cs="Arial"/>
              <w:sz w:val="24"/>
              <w:szCs w:val="24"/>
              <w:lang w:val="ro-RO" w:eastAsia="ro-RO"/>
            </w:rPr>
            <w:t>ă</w:t>
          </w:r>
          <w:r w:rsidRPr="00C006FD">
            <w:rPr>
              <w:rFonts w:ascii="Arial" w:hAnsi="Arial" w:cs="Arial"/>
              <w:sz w:val="24"/>
              <w:szCs w:val="24"/>
              <w:lang w:val="ro-RO" w:eastAsia="ro-RO"/>
            </w:rPr>
            <w:t xml:space="preserve"> sau u</w:t>
          </w:r>
          <w:r>
            <w:rPr>
              <w:rFonts w:ascii="Arial" w:hAnsi="Arial" w:cs="Arial"/>
              <w:sz w:val="24"/>
              <w:szCs w:val="24"/>
              <w:lang w:val="ro-RO" w:eastAsia="ro-RO"/>
            </w:rPr>
            <w:t xml:space="preserve">şă </w:t>
          </w:r>
          <w:r w:rsidRPr="00C006FD">
            <w:rPr>
              <w:rFonts w:ascii="Arial" w:hAnsi="Arial" w:cs="Arial"/>
              <w:sz w:val="24"/>
              <w:szCs w:val="24"/>
              <w:lang w:val="ro-RO" w:eastAsia="ro-RO"/>
            </w:rPr>
            <w:t>ce urmeaz</w:t>
          </w:r>
          <w:r>
            <w:rPr>
              <w:rFonts w:ascii="Arial" w:hAnsi="Arial" w:cs="Arial"/>
              <w:sz w:val="24"/>
              <w:szCs w:val="24"/>
              <w:lang w:val="ro-RO" w:eastAsia="ro-RO"/>
            </w:rPr>
            <w:t>ă</w:t>
          </w:r>
          <w:r w:rsidRPr="00C006FD">
            <w:rPr>
              <w:rFonts w:ascii="Arial" w:hAnsi="Arial" w:cs="Arial"/>
              <w:sz w:val="24"/>
              <w:szCs w:val="24"/>
              <w:lang w:val="ro-RO" w:eastAsia="ro-RO"/>
            </w:rPr>
            <w:t xml:space="preserve"> a se produce, asamblarea </w:t>
          </w:r>
          <w:r>
            <w:rPr>
              <w:rFonts w:ascii="Arial" w:hAnsi="Arial" w:cs="Arial"/>
              <w:sz w:val="24"/>
              <w:szCs w:val="24"/>
              <w:lang w:val="ro-RO" w:eastAsia="ro-RO"/>
            </w:rPr>
            <w:t>ş</w:t>
          </w:r>
          <w:r w:rsidRPr="00C006FD">
            <w:rPr>
              <w:rFonts w:ascii="Arial" w:hAnsi="Arial" w:cs="Arial"/>
              <w:sz w:val="24"/>
              <w:szCs w:val="24"/>
              <w:lang w:val="ro-RO" w:eastAsia="ro-RO"/>
            </w:rPr>
            <w:t>i montarea elementelor de leg</w:t>
          </w:r>
          <w:r>
            <w:rPr>
              <w:rFonts w:ascii="Arial" w:hAnsi="Arial" w:cs="Arial"/>
              <w:sz w:val="24"/>
              <w:szCs w:val="24"/>
              <w:lang w:val="ro-RO" w:eastAsia="ro-RO"/>
            </w:rPr>
            <w:t>ă</w:t>
          </w:r>
          <w:r w:rsidRPr="00C006FD">
            <w:rPr>
              <w:rFonts w:ascii="Arial" w:hAnsi="Arial" w:cs="Arial"/>
              <w:sz w:val="24"/>
              <w:szCs w:val="24"/>
              <w:lang w:val="ro-RO" w:eastAsia="ro-RO"/>
            </w:rPr>
            <w:t>tur</w:t>
          </w:r>
          <w:r>
            <w:rPr>
              <w:rFonts w:ascii="Arial" w:hAnsi="Arial" w:cs="Arial"/>
              <w:sz w:val="24"/>
              <w:szCs w:val="24"/>
              <w:lang w:val="ro-RO" w:eastAsia="ro-RO"/>
            </w:rPr>
            <w:t>ă</w:t>
          </w:r>
          <w:r w:rsidRPr="00C006FD">
            <w:rPr>
              <w:rFonts w:ascii="Arial" w:hAnsi="Arial" w:cs="Arial"/>
              <w:sz w:val="24"/>
              <w:szCs w:val="24"/>
              <w:lang w:val="ro-RO" w:eastAsia="ro-RO"/>
            </w:rPr>
            <w:t xml:space="preserve"> (balamale) efectu</w:t>
          </w:r>
          <w:r>
            <w:rPr>
              <w:rFonts w:ascii="Arial" w:hAnsi="Arial" w:cs="Arial"/>
              <w:sz w:val="24"/>
              <w:szCs w:val="24"/>
              <w:lang w:val="ro-RO" w:eastAsia="ro-RO"/>
            </w:rPr>
            <w:t>â</w:t>
          </w:r>
          <w:r w:rsidRPr="00C006FD">
            <w:rPr>
              <w:rFonts w:ascii="Arial" w:hAnsi="Arial" w:cs="Arial"/>
              <w:sz w:val="24"/>
              <w:szCs w:val="24"/>
              <w:lang w:val="ro-RO" w:eastAsia="ro-RO"/>
            </w:rPr>
            <w:t xml:space="preserve">ndu-se prin sudare. </w:t>
          </w:r>
        </w:p>
        <w:p w:rsidR="00C006FD" w:rsidRDefault="00C006FD" w:rsidP="00C006FD">
          <w:pPr>
            <w:spacing w:after="0"/>
            <w:jc w:val="both"/>
            <w:rPr>
              <w:rFonts w:ascii="Arial" w:hAnsi="Arial" w:cs="Arial"/>
              <w:sz w:val="24"/>
              <w:szCs w:val="24"/>
              <w:lang w:val="ro-RO" w:eastAsia="ro-RO"/>
            </w:rPr>
          </w:pPr>
          <w:r w:rsidRPr="00C006FD">
            <w:rPr>
              <w:rFonts w:ascii="Arial" w:hAnsi="Arial" w:cs="Arial"/>
              <w:sz w:val="24"/>
              <w:szCs w:val="24"/>
              <w:lang w:val="ro-RO" w:eastAsia="ro-RO"/>
            </w:rPr>
            <w:t>Montajul ansamblului const</w:t>
          </w:r>
          <w:r>
            <w:rPr>
              <w:rFonts w:ascii="Arial" w:hAnsi="Arial" w:cs="Arial"/>
              <w:sz w:val="24"/>
              <w:szCs w:val="24"/>
              <w:lang w:val="ro-RO" w:eastAsia="ro-RO"/>
            </w:rPr>
            <w:t>â</w:t>
          </w:r>
          <w:r w:rsidRPr="00C006FD">
            <w:rPr>
              <w:rFonts w:ascii="Arial" w:hAnsi="Arial" w:cs="Arial"/>
              <w:sz w:val="24"/>
              <w:szCs w:val="24"/>
              <w:lang w:val="ro-RO" w:eastAsia="ro-RO"/>
            </w:rPr>
            <w:t xml:space="preserve">nd </w:t>
          </w:r>
          <w:r>
            <w:rPr>
              <w:rFonts w:ascii="Arial" w:hAnsi="Arial" w:cs="Arial"/>
              <w:sz w:val="24"/>
              <w:szCs w:val="24"/>
              <w:lang w:val="ro-RO" w:eastAsia="ro-RO"/>
            </w:rPr>
            <w:t>î</w:t>
          </w:r>
          <w:r w:rsidRPr="00C006FD">
            <w:rPr>
              <w:rFonts w:ascii="Arial" w:hAnsi="Arial" w:cs="Arial"/>
              <w:sz w:val="24"/>
              <w:szCs w:val="24"/>
              <w:lang w:val="ro-RO" w:eastAsia="ro-RO"/>
            </w:rPr>
            <w:t>n conexarea reperelor (u</w:t>
          </w:r>
          <w:r>
            <w:rPr>
              <w:rFonts w:ascii="Arial" w:hAnsi="Arial" w:cs="Arial"/>
              <w:sz w:val="24"/>
              <w:szCs w:val="24"/>
              <w:lang w:val="ro-RO" w:eastAsia="ro-RO"/>
            </w:rPr>
            <w:t>şă</w:t>
          </w:r>
          <w:r w:rsidRPr="00C006FD">
            <w:rPr>
              <w:rFonts w:ascii="Arial" w:hAnsi="Arial" w:cs="Arial"/>
              <w:sz w:val="24"/>
              <w:szCs w:val="24"/>
              <w:lang w:val="ro-RO" w:eastAsia="ro-RO"/>
            </w:rPr>
            <w:t xml:space="preserve"> – toc), verificarea planeit</w:t>
          </w:r>
          <w:r>
            <w:rPr>
              <w:rFonts w:ascii="Arial" w:hAnsi="Arial" w:cs="Arial"/>
              <w:sz w:val="24"/>
              <w:szCs w:val="24"/>
              <w:lang w:val="ro-RO" w:eastAsia="ro-RO"/>
            </w:rPr>
            <w:t>ăţ</w:t>
          </w:r>
          <w:r w:rsidRPr="00C006FD">
            <w:rPr>
              <w:rFonts w:ascii="Arial" w:hAnsi="Arial" w:cs="Arial"/>
              <w:sz w:val="24"/>
              <w:szCs w:val="24"/>
              <w:lang w:val="ro-RO" w:eastAsia="ro-RO"/>
            </w:rPr>
            <w:t xml:space="preserve">ilor </w:t>
          </w:r>
          <w:r>
            <w:rPr>
              <w:rFonts w:ascii="Arial" w:hAnsi="Arial" w:cs="Arial"/>
              <w:sz w:val="24"/>
              <w:szCs w:val="24"/>
              <w:lang w:val="ro-RO" w:eastAsia="ro-RO"/>
            </w:rPr>
            <w:t>ş</w:t>
          </w:r>
          <w:r w:rsidRPr="00C006FD">
            <w:rPr>
              <w:rFonts w:ascii="Arial" w:hAnsi="Arial" w:cs="Arial"/>
              <w:sz w:val="24"/>
              <w:szCs w:val="24"/>
              <w:lang w:val="ro-RO" w:eastAsia="ro-RO"/>
            </w:rPr>
            <w:t>i efectuarea unor opera</w:t>
          </w:r>
          <w:r>
            <w:rPr>
              <w:rFonts w:ascii="Arial" w:hAnsi="Arial" w:cs="Arial"/>
              <w:sz w:val="24"/>
              <w:szCs w:val="24"/>
              <w:lang w:val="ro-RO" w:eastAsia="ro-RO"/>
            </w:rPr>
            <w:t>ţ</w:t>
          </w:r>
          <w:r w:rsidRPr="00C006FD">
            <w:rPr>
              <w:rFonts w:ascii="Arial" w:hAnsi="Arial" w:cs="Arial"/>
              <w:sz w:val="24"/>
              <w:szCs w:val="24"/>
              <w:lang w:val="ro-RO" w:eastAsia="ro-RO"/>
            </w:rPr>
            <w:t xml:space="preserve">ii de polizare / </w:t>
          </w:r>
          <w:r>
            <w:rPr>
              <w:rFonts w:ascii="Arial" w:hAnsi="Arial" w:cs="Arial"/>
              <w:sz w:val="24"/>
              <w:szCs w:val="24"/>
              <w:lang w:val="ro-RO" w:eastAsia="ro-RO"/>
            </w:rPr>
            <w:t>ş</w:t>
          </w:r>
          <w:r w:rsidRPr="00C006FD">
            <w:rPr>
              <w:rFonts w:ascii="Arial" w:hAnsi="Arial" w:cs="Arial"/>
              <w:sz w:val="24"/>
              <w:szCs w:val="24"/>
              <w:lang w:val="ro-RO" w:eastAsia="ro-RO"/>
            </w:rPr>
            <w:t xml:space="preserve">lefuire </w:t>
          </w:r>
          <w:r>
            <w:rPr>
              <w:rFonts w:ascii="Arial" w:hAnsi="Arial" w:cs="Arial"/>
              <w:sz w:val="24"/>
              <w:szCs w:val="24"/>
              <w:lang w:val="ro-RO" w:eastAsia="ro-RO"/>
            </w:rPr>
            <w:t>î</w:t>
          </w:r>
          <w:r w:rsidRPr="00C006FD">
            <w:rPr>
              <w:rFonts w:ascii="Arial" w:hAnsi="Arial" w:cs="Arial"/>
              <w:sz w:val="24"/>
              <w:szCs w:val="24"/>
              <w:lang w:val="ro-RO" w:eastAsia="ro-RO"/>
            </w:rPr>
            <w:t>n zonele de asamblare prin sudur</w:t>
          </w:r>
          <w:r>
            <w:rPr>
              <w:rFonts w:ascii="Arial" w:hAnsi="Arial" w:cs="Arial"/>
              <w:sz w:val="24"/>
              <w:szCs w:val="24"/>
              <w:lang w:val="ro-RO" w:eastAsia="ro-RO"/>
            </w:rPr>
            <w:t>ă</w:t>
          </w:r>
          <w:r w:rsidRPr="00C006FD">
            <w:rPr>
              <w:rFonts w:ascii="Arial" w:hAnsi="Arial" w:cs="Arial"/>
              <w:sz w:val="24"/>
              <w:szCs w:val="24"/>
              <w:lang w:val="ro-RO" w:eastAsia="ro-RO"/>
            </w:rPr>
            <w:t xml:space="preserve"> </w:t>
          </w:r>
          <w:r>
            <w:rPr>
              <w:rFonts w:ascii="Arial" w:hAnsi="Arial" w:cs="Arial"/>
              <w:sz w:val="24"/>
              <w:szCs w:val="24"/>
              <w:lang w:val="ro-RO" w:eastAsia="ro-RO"/>
            </w:rPr>
            <w:t>ş</w:t>
          </w:r>
          <w:r w:rsidRPr="00C006FD">
            <w:rPr>
              <w:rFonts w:ascii="Arial" w:hAnsi="Arial" w:cs="Arial"/>
              <w:sz w:val="24"/>
              <w:szCs w:val="24"/>
              <w:lang w:val="ro-RO" w:eastAsia="ro-RO"/>
            </w:rPr>
            <w:t>i preg</w:t>
          </w:r>
          <w:r>
            <w:rPr>
              <w:rFonts w:ascii="Arial" w:hAnsi="Arial" w:cs="Arial"/>
              <w:sz w:val="24"/>
              <w:szCs w:val="24"/>
              <w:lang w:val="ro-RO" w:eastAsia="ro-RO"/>
            </w:rPr>
            <w:t>ă</w:t>
          </w:r>
          <w:r w:rsidRPr="00C006FD">
            <w:rPr>
              <w:rFonts w:ascii="Arial" w:hAnsi="Arial" w:cs="Arial"/>
              <w:sz w:val="24"/>
              <w:szCs w:val="24"/>
              <w:lang w:val="ro-RO" w:eastAsia="ro-RO"/>
            </w:rPr>
            <w:t>tirea pentru trimiterea c</w:t>
          </w:r>
          <w:r>
            <w:rPr>
              <w:rFonts w:ascii="Arial" w:hAnsi="Arial" w:cs="Arial"/>
              <w:sz w:val="24"/>
              <w:szCs w:val="24"/>
              <w:lang w:val="ro-RO" w:eastAsia="ro-RO"/>
            </w:rPr>
            <w:t>ă</w:t>
          </w:r>
          <w:r w:rsidRPr="00C006FD">
            <w:rPr>
              <w:rFonts w:ascii="Arial" w:hAnsi="Arial" w:cs="Arial"/>
              <w:sz w:val="24"/>
              <w:szCs w:val="24"/>
              <w:lang w:val="ro-RO" w:eastAsia="ro-RO"/>
            </w:rPr>
            <w:t>tre o societate ter</w:t>
          </w:r>
          <w:r>
            <w:rPr>
              <w:rFonts w:ascii="Arial" w:hAnsi="Arial" w:cs="Arial"/>
              <w:sz w:val="24"/>
              <w:szCs w:val="24"/>
              <w:lang w:val="ro-RO" w:eastAsia="ro-RO"/>
            </w:rPr>
            <w:t>ţă</w:t>
          </w:r>
          <w:r w:rsidRPr="00C006FD">
            <w:rPr>
              <w:rFonts w:ascii="Arial" w:hAnsi="Arial" w:cs="Arial"/>
              <w:sz w:val="24"/>
              <w:szCs w:val="24"/>
              <w:lang w:val="ro-RO" w:eastAsia="ro-RO"/>
            </w:rPr>
            <w:t xml:space="preserve"> </w:t>
          </w:r>
          <w:r>
            <w:rPr>
              <w:rFonts w:ascii="Arial" w:hAnsi="Arial" w:cs="Arial"/>
              <w:sz w:val="24"/>
              <w:szCs w:val="24"/>
              <w:lang w:val="ro-RO" w:eastAsia="ro-RO"/>
            </w:rPr>
            <w:t xml:space="preserve">pentru </w:t>
          </w:r>
          <w:r w:rsidRPr="00C006FD">
            <w:rPr>
              <w:rFonts w:ascii="Arial" w:hAnsi="Arial" w:cs="Arial"/>
              <w:sz w:val="24"/>
              <w:szCs w:val="24"/>
              <w:lang w:val="ro-RO" w:eastAsia="ro-RO"/>
            </w:rPr>
            <w:t>vopsire</w:t>
          </w:r>
          <w:r>
            <w:rPr>
              <w:rFonts w:ascii="Arial" w:hAnsi="Arial" w:cs="Arial"/>
              <w:sz w:val="24"/>
              <w:szCs w:val="24"/>
              <w:lang w:val="ro-RO" w:eastAsia="ro-RO"/>
            </w:rPr>
            <w:t>.</w:t>
          </w:r>
        </w:p>
        <w:p w:rsidR="00C006FD" w:rsidRDefault="00C006FD" w:rsidP="00C006FD">
          <w:pPr>
            <w:spacing w:after="0"/>
            <w:jc w:val="both"/>
            <w:rPr>
              <w:rFonts w:ascii="Arial" w:hAnsi="Arial" w:cs="Arial"/>
              <w:sz w:val="24"/>
              <w:szCs w:val="24"/>
              <w:lang w:val="ro-RO" w:eastAsia="ro-RO"/>
            </w:rPr>
          </w:pPr>
          <w:r w:rsidRPr="00C006FD">
            <w:rPr>
              <w:rFonts w:ascii="Arial" w:hAnsi="Arial" w:cs="Arial"/>
              <w:sz w:val="24"/>
              <w:szCs w:val="24"/>
              <w:lang w:val="ro-RO" w:eastAsia="ro-RO"/>
            </w:rPr>
            <w:lastRenderedPageBreak/>
            <w:t>Principalele faze tehnologice de fabrica</w:t>
          </w:r>
          <w:r>
            <w:rPr>
              <w:rFonts w:ascii="Arial" w:hAnsi="Arial" w:cs="Arial"/>
              <w:sz w:val="24"/>
              <w:szCs w:val="24"/>
              <w:lang w:val="ro-RO" w:eastAsia="ro-RO"/>
            </w:rPr>
            <w:t>ţ</w:t>
          </w:r>
          <w:r w:rsidRPr="00C006FD">
            <w:rPr>
              <w:rFonts w:ascii="Arial" w:hAnsi="Arial" w:cs="Arial"/>
              <w:sz w:val="24"/>
              <w:szCs w:val="24"/>
              <w:lang w:val="ro-RO" w:eastAsia="ro-RO"/>
            </w:rPr>
            <w:t>ie sunt urm</w:t>
          </w:r>
          <w:r>
            <w:rPr>
              <w:rFonts w:ascii="Arial" w:hAnsi="Arial" w:cs="Arial"/>
              <w:sz w:val="24"/>
              <w:szCs w:val="24"/>
              <w:lang w:val="ro-RO" w:eastAsia="ro-RO"/>
            </w:rPr>
            <w:t>ă</w:t>
          </w:r>
          <w:r w:rsidRPr="00C006FD">
            <w:rPr>
              <w:rFonts w:ascii="Arial" w:hAnsi="Arial" w:cs="Arial"/>
              <w:sz w:val="24"/>
              <w:szCs w:val="24"/>
              <w:lang w:val="ro-RO" w:eastAsia="ro-RO"/>
            </w:rPr>
            <w:t>toarele:</w:t>
          </w:r>
        </w:p>
        <w:p w:rsidR="00C006FD" w:rsidRDefault="00C006FD" w:rsidP="00C006FD">
          <w:pPr>
            <w:pStyle w:val="ListParagraph"/>
            <w:numPr>
              <w:ilvl w:val="0"/>
              <w:numId w:val="4"/>
            </w:numPr>
            <w:spacing w:after="0"/>
            <w:jc w:val="both"/>
            <w:rPr>
              <w:rFonts w:ascii="Arial" w:hAnsi="Arial" w:cs="Arial"/>
              <w:sz w:val="24"/>
              <w:szCs w:val="24"/>
              <w:lang w:val="ro-RO" w:eastAsia="ro-RO"/>
            </w:rPr>
          </w:pPr>
          <w:r w:rsidRPr="00C006FD">
            <w:rPr>
              <w:rFonts w:ascii="Arial" w:hAnsi="Arial" w:cs="Arial"/>
              <w:sz w:val="24"/>
              <w:szCs w:val="24"/>
              <w:lang w:val="ro-RO" w:eastAsia="ro-RO"/>
            </w:rPr>
            <w:t>debitare profile metalice</w:t>
          </w:r>
        </w:p>
        <w:p w:rsidR="00C006FD" w:rsidRDefault="00C006FD" w:rsidP="00C006FD">
          <w:pPr>
            <w:pStyle w:val="ListParagraph"/>
            <w:numPr>
              <w:ilvl w:val="0"/>
              <w:numId w:val="4"/>
            </w:numPr>
            <w:spacing w:after="0"/>
            <w:jc w:val="both"/>
            <w:rPr>
              <w:rFonts w:ascii="Arial" w:hAnsi="Arial" w:cs="Arial"/>
              <w:sz w:val="24"/>
              <w:szCs w:val="24"/>
              <w:lang w:val="ro-RO" w:eastAsia="ro-RO"/>
            </w:rPr>
          </w:pPr>
          <w:r w:rsidRPr="00C006FD">
            <w:rPr>
              <w:rFonts w:ascii="Arial" w:hAnsi="Arial" w:cs="Arial"/>
              <w:sz w:val="24"/>
              <w:szCs w:val="24"/>
              <w:lang w:val="ro-RO" w:eastAsia="ro-RO"/>
            </w:rPr>
            <w:t>preg</w:t>
          </w:r>
          <w:r>
            <w:rPr>
              <w:rFonts w:ascii="Arial" w:hAnsi="Arial" w:cs="Arial"/>
              <w:sz w:val="24"/>
              <w:szCs w:val="24"/>
              <w:lang w:val="ro-RO" w:eastAsia="ro-RO"/>
            </w:rPr>
            <w:t>ă</w:t>
          </w:r>
          <w:r w:rsidRPr="00C006FD">
            <w:rPr>
              <w:rFonts w:ascii="Arial" w:hAnsi="Arial" w:cs="Arial"/>
              <w:sz w:val="24"/>
              <w:szCs w:val="24"/>
              <w:lang w:val="ro-RO" w:eastAsia="ro-RO"/>
            </w:rPr>
            <w:t xml:space="preserve">tire repere </w:t>
          </w:r>
          <w:r>
            <w:rPr>
              <w:rFonts w:ascii="Arial" w:hAnsi="Arial" w:cs="Arial"/>
              <w:sz w:val="24"/>
              <w:szCs w:val="24"/>
              <w:lang w:val="ro-RO" w:eastAsia="ro-RO"/>
            </w:rPr>
            <w:t>–</w:t>
          </w:r>
          <w:r w:rsidRPr="00C006FD">
            <w:rPr>
              <w:rFonts w:ascii="Arial" w:hAnsi="Arial" w:cs="Arial"/>
              <w:sz w:val="24"/>
              <w:szCs w:val="24"/>
              <w:lang w:val="ro-RO" w:eastAsia="ro-RO"/>
            </w:rPr>
            <w:t xml:space="preserve"> </w:t>
          </w:r>
          <w:r>
            <w:rPr>
              <w:rFonts w:ascii="Arial" w:hAnsi="Arial" w:cs="Arial"/>
              <w:sz w:val="24"/>
              <w:szCs w:val="24"/>
              <w:lang w:val="ro-RO" w:eastAsia="ro-RO"/>
            </w:rPr>
            <w:t>ş</w:t>
          </w:r>
          <w:r w:rsidRPr="00C006FD">
            <w:rPr>
              <w:rFonts w:ascii="Arial" w:hAnsi="Arial" w:cs="Arial"/>
              <w:sz w:val="24"/>
              <w:szCs w:val="24"/>
              <w:lang w:val="ro-RO" w:eastAsia="ro-RO"/>
            </w:rPr>
            <w:t>tan</w:t>
          </w:r>
          <w:r>
            <w:rPr>
              <w:rFonts w:ascii="Arial" w:hAnsi="Arial" w:cs="Arial"/>
              <w:sz w:val="24"/>
              <w:szCs w:val="24"/>
              <w:lang w:val="ro-RO" w:eastAsia="ro-RO"/>
            </w:rPr>
            <w:t>ţ</w:t>
          </w:r>
          <w:r w:rsidRPr="00C006FD">
            <w:rPr>
              <w:rFonts w:ascii="Arial" w:hAnsi="Arial" w:cs="Arial"/>
              <w:sz w:val="24"/>
              <w:szCs w:val="24"/>
              <w:lang w:val="ro-RO" w:eastAsia="ro-RO"/>
            </w:rPr>
            <w:t>are</w:t>
          </w:r>
        </w:p>
        <w:p w:rsidR="00C006FD" w:rsidRDefault="00C006FD" w:rsidP="00C006FD">
          <w:pPr>
            <w:pStyle w:val="ListParagraph"/>
            <w:numPr>
              <w:ilvl w:val="0"/>
              <w:numId w:val="4"/>
            </w:numPr>
            <w:spacing w:after="0"/>
            <w:jc w:val="both"/>
            <w:rPr>
              <w:rFonts w:ascii="Arial" w:hAnsi="Arial" w:cs="Arial"/>
              <w:sz w:val="24"/>
              <w:szCs w:val="24"/>
              <w:lang w:val="ro-RO" w:eastAsia="ro-RO"/>
            </w:rPr>
          </w:pPr>
          <w:r>
            <w:rPr>
              <w:rFonts w:ascii="Arial" w:hAnsi="Arial" w:cs="Arial"/>
              <w:sz w:val="24"/>
              <w:szCs w:val="24"/>
              <w:lang w:val="ro-RO" w:eastAsia="ro-RO"/>
            </w:rPr>
            <w:t>gă</w:t>
          </w:r>
          <w:r w:rsidRPr="00C006FD">
            <w:rPr>
              <w:rFonts w:ascii="Arial" w:hAnsi="Arial" w:cs="Arial"/>
              <w:sz w:val="24"/>
              <w:szCs w:val="24"/>
              <w:lang w:val="ro-RO" w:eastAsia="ro-RO"/>
            </w:rPr>
            <w:t>urire / frezare repere</w:t>
          </w:r>
        </w:p>
        <w:p w:rsidR="00C006FD" w:rsidRDefault="00C006FD" w:rsidP="00C006FD">
          <w:pPr>
            <w:pStyle w:val="ListParagraph"/>
            <w:numPr>
              <w:ilvl w:val="0"/>
              <w:numId w:val="4"/>
            </w:numPr>
            <w:spacing w:after="0"/>
            <w:jc w:val="both"/>
            <w:rPr>
              <w:rFonts w:ascii="Arial" w:hAnsi="Arial" w:cs="Arial"/>
              <w:sz w:val="24"/>
              <w:szCs w:val="24"/>
              <w:lang w:val="ro-RO" w:eastAsia="ro-RO"/>
            </w:rPr>
          </w:pPr>
          <w:r>
            <w:rPr>
              <w:rFonts w:ascii="Arial" w:hAnsi="Arial" w:cs="Arial"/>
              <w:sz w:val="24"/>
              <w:szCs w:val="24"/>
              <w:lang w:val="ro-RO" w:eastAsia="ro-RO"/>
            </w:rPr>
            <w:t>a</w:t>
          </w:r>
          <w:r w:rsidRPr="00C006FD">
            <w:rPr>
              <w:rFonts w:ascii="Arial" w:hAnsi="Arial" w:cs="Arial"/>
              <w:sz w:val="24"/>
              <w:szCs w:val="24"/>
              <w:lang w:val="ro-RO" w:eastAsia="ro-RO"/>
            </w:rPr>
            <w:t>samblare prin sudare</w:t>
          </w:r>
        </w:p>
        <w:p w:rsidR="006A0FC6" w:rsidRDefault="00C006FD" w:rsidP="006A0FC6">
          <w:pPr>
            <w:pStyle w:val="ListParagraph"/>
            <w:numPr>
              <w:ilvl w:val="0"/>
              <w:numId w:val="4"/>
            </w:numPr>
            <w:spacing w:after="0"/>
            <w:jc w:val="both"/>
            <w:rPr>
              <w:rFonts w:ascii="Arial" w:hAnsi="Arial" w:cs="Arial"/>
              <w:sz w:val="24"/>
              <w:szCs w:val="24"/>
              <w:lang w:val="ro-RO" w:eastAsia="ro-RO"/>
            </w:rPr>
          </w:pPr>
          <w:r w:rsidRPr="006A0FC6">
            <w:rPr>
              <w:rFonts w:ascii="Arial" w:hAnsi="Arial" w:cs="Arial"/>
              <w:sz w:val="24"/>
              <w:szCs w:val="24"/>
              <w:lang w:val="ro-RO" w:eastAsia="ro-RO"/>
            </w:rPr>
            <w:t>finisare/ polizare suprafată îmbinări sudate.</w:t>
          </w:r>
        </w:p>
        <w:p w:rsidR="00740FDD" w:rsidRPr="006A0FC6" w:rsidRDefault="0012389A" w:rsidP="006A0FC6">
          <w:pPr>
            <w:spacing w:after="0"/>
            <w:jc w:val="both"/>
            <w:rPr>
              <w:rFonts w:ascii="Arial" w:hAnsi="Arial" w:cs="Arial"/>
              <w:sz w:val="24"/>
              <w:szCs w:val="24"/>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615FE7" w:rsidRDefault="00740FDD" w:rsidP="00740FDD">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740FDD" w:rsidRPr="00615FE7" w:rsidRDefault="00615FE7" w:rsidP="00740FDD">
          <w:pPr>
            <w:spacing w:after="0" w:line="240" w:lineRule="auto"/>
            <w:ind w:firstLine="360"/>
            <w:jc w:val="both"/>
            <w:rPr>
              <w:rFonts w:ascii="Arial" w:hAnsi="Arial" w:cs="Arial"/>
              <w:sz w:val="24"/>
              <w:szCs w:val="24"/>
              <w:lang w:val="ro-RO"/>
            </w:rPr>
          </w:pPr>
          <w:r w:rsidRPr="00615FE7">
            <w:t xml:space="preserve"> </w:t>
          </w:r>
          <w:r w:rsidRPr="00615FE7">
            <w:rPr>
              <w:rFonts w:ascii="Arial" w:hAnsi="Arial" w:cs="Arial"/>
              <w:sz w:val="24"/>
              <w:szCs w:val="24"/>
              <w:lang w:val="ro-RO"/>
            </w:rPr>
            <w:t>Nu este cazul.</w:t>
          </w:r>
        </w:p>
        <w:p w:rsidR="00740FDD" w:rsidRPr="00670CA3" w:rsidRDefault="0012389A" w:rsidP="00740FDD">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12389A" w:rsidRPr="0012389A" w:rsidTr="0012389A">
            <w:tblPrEx>
              <w:tblCellMar>
                <w:top w:w="0" w:type="dxa"/>
                <w:bottom w:w="0" w:type="dxa"/>
              </w:tblCellMar>
            </w:tblPrEx>
            <w:tc>
              <w:tcPr>
                <w:tcW w:w="1378" w:type="dxa"/>
                <w:shd w:val="clear" w:color="auto" w:fill="C0C0C0"/>
                <w:vAlign w:val="center"/>
              </w:tcPr>
              <w:p w:rsidR="0012389A" w:rsidRPr="0012389A" w:rsidRDefault="0012389A" w:rsidP="0012389A">
                <w:pPr>
                  <w:spacing w:before="40" w:after="0" w:line="240" w:lineRule="auto"/>
                  <w:jc w:val="center"/>
                  <w:rPr>
                    <w:rFonts w:ascii="Arial" w:hAnsi="Arial" w:cs="Arial"/>
                    <w:b/>
                    <w:sz w:val="20"/>
                    <w:szCs w:val="24"/>
                    <w:lang w:val="ro-RO"/>
                  </w:rPr>
                </w:pPr>
                <w:r w:rsidRPr="0012389A">
                  <w:rPr>
                    <w:rFonts w:ascii="Arial" w:hAnsi="Arial" w:cs="Arial"/>
                    <w:b/>
                    <w:sz w:val="20"/>
                    <w:szCs w:val="24"/>
                    <w:lang w:val="ro-RO"/>
                  </w:rPr>
                  <w:t>Tip arie</w:t>
                </w:r>
              </w:p>
            </w:tc>
            <w:tc>
              <w:tcPr>
                <w:tcW w:w="4134" w:type="dxa"/>
                <w:shd w:val="clear" w:color="auto" w:fill="C0C0C0"/>
                <w:vAlign w:val="center"/>
              </w:tcPr>
              <w:p w:rsidR="0012389A" w:rsidRPr="0012389A" w:rsidRDefault="0012389A" w:rsidP="0012389A">
                <w:pPr>
                  <w:spacing w:before="40" w:after="0" w:line="240" w:lineRule="auto"/>
                  <w:jc w:val="center"/>
                  <w:rPr>
                    <w:rFonts w:ascii="Arial" w:hAnsi="Arial" w:cs="Arial"/>
                    <w:b/>
                    <w:sz w:val="20"/>
                    <w:szCs w:val="24"/>
                    <w:lang w:val="ro-RO"/>
                  </w:rPr>
                </w:pPr>
                <w:r w:rsidRPr="0012389A">
                  <w:rPr>
                    <w:rFonts w:ascii="Arial" w:hAnsi="Arial" w:cs="Arial"/>
                    <w:b/>
                    <w:sz w:val="20"/>
                    <w:szCs w:val="24"/>
                    <w:lang w:val="ro-RO"/>
                  </w:rPr>
                  <w:t>Cod</w:t>
                </w:r>
              </w:p>
            </w:tc>
            <w:tc>
              <w:tcPr>
                <w:tcW w:w="4134" w:type="dxa"/>
                <w:shd w:val="clear" w:color="auto" w:fill="C0C0C0"/>
                <w:vAlign w:val="center"/>
              </w:tcPr>
              <w:p w:rsidR="0012389A" w:rsidRPr="0012389A" w:rsidRDefault="0012389A" w:rsidP="0012389A">
                <w:pPr>
                  <w:spacing w:before="40" w:after="0" w:line="240" w:lineRule="auto"/>
                  <w:jc w:val="center"/>
                  <w:rPr>
                    <w:rFonts w:ascii="Arial" w:hAnsi="Arial" w:cs="Arial"/>
                    <w:b/>
                    <w:sz w:val="20"/>
                    <w:szCs w:val="24"/>
                    <w:lang w:val="ro-RO"/>
                  </w:rPr>
                </w:pPr>
                <w:r w:rsidRPr="0012389A">
                  <w:rPr>
                    <w:rFonts w:ascii="Arial" w:hAnsi="Arial" w:cs="Arial"/>
                    <w:b/>
                    <w:sz w:val="20"/>
                    <w:szCs w:val="24"/>
                    <w:lang w:val="ro-RO"/>
                  </w:rPr>
                  <w:t>Arie protejată</w:t>
                </w:r>
              </w:p>
            </w:tc>
          </w:tr>
          <w:tr w:rsidR="0012389A" w:rsidRPr="0012389A" w:rsidTr="0012389A">
            <w:tblPrEx>
              <w:tblCellMar>
                <w:top w:w="0" w:type="dxa"/>
                <w:bottom w:w="0" w:type="dxa"/>
              </w:tblCellMar>
            </w:tblPrEx>
            <w:tc>
              <w:tcPr>
                <w:tcW w:w="1378" w:type="dxa"/>
                <w:shd w:val="clear" w:color="auto" w:fill="auto"/>
              </w:tcPr>
              <w:p w:rsidR="0012389A" w:rsidRPr="0012389A" w:rsidRDefault="0012389A" w:rsidP="0012389A">
                <w:pPr>
                  <w:spacing w:before="40" w:after="0" w:line="240" w:lineRule="auto"/>
                  <w:jc w:val="center"/>
                  <w:rPr>
                    <w:rFonts w:ascii="Arial" w:hAnsi="Arial" w:cs="Arial"/>
                    <w:sz w:val="20"/>
                    <w:szCs w:val="24"/>
                    <w:lang w:val="ro-RO"/>
                  </w:rPr>
                </w:pPr>
              </w:p>
            </w:tc>
            <w:tc>
              <w:tcPr>
                <w:tcW w:w="4134" w:type="dxa"/>
                <w:shd w:val="clear" w:color="auto" w:fill="auto"/>
              </w:tcPr>
              <w:p w:rsidR="0012389A" w:rsidRPr="0012389A" w:rsidRDefault="0012389A" w:rsidP="0012389A">
                <w:pPr>
                  <w:spacing w:before="40" w:after="0" w:line="240" w:lineRule="auto"/>
                  <w:jc w:val="center"/>
                  <w:rPr>
                    <w:rFonts w:ascii="Arial" w:hAnsi="Arial" w:cs="Arial"/>
                    <w:sz w:val="20"/>
                    <w:szCs w:val="24"/>
                    <w:lang w:val="ro-RO"/>
                  </w:rPr>
                </w:pPr>
              </w:p>
            </w:tc>
            <w:tc>
              <w:tcPr>
                <w:tcW w:w="4134" w:type="dxa"/>
                <w:shd w:val="clear" w:color="auto" w:fill="auto"/>
              </w:tcPr>
              <w:p w:rsidR="0012389A" w:rsidRPr="0012389A" w:rsidRDefault="0012389A" w:rsidP="0012389A">
                <w:pPr>
                  <w:spacing w:before="40" w:after="0" w:line="240" w:lineRule="auto"/>
                  <w:jc w:val="center"/>
                  <w:rPr>
                    <w:rFonts w:ascii="Arial" w:hAnsi="Arial" w:cs="Arial"/>
                    <w:sz w:val="20"/>
                    <w:szCs w:val="24"/>
                    <w:lang w:val="ro-RO"/>
                  </w:rPr>
                </w:pPr>
              </w:p>
            </w:tc>
          </w:tr>
        </w:tbl>
        <w:p w:rsidR="00740FDD" w:rsidRDefault="0012389A" w:rsidP="0012389A">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EndPr/>
      <w:sdtContent>
        <w:p w:rsidR="00740FDD" w:rsidRPr="00BD4EA0" w:rsidRDefault="00740FDD" w:rsidP="00740FDD">
          <w:pPr>
            <w:spacing w:after="0"/>
            <w:rPr>
              <w:rFonts w:ascii="Arial" w:hAnsi="Arial" w:cs="Arial"/>
              <w:sz w:val="24"/>
              <w:szCs w:val="24"/>
              <w:lang w:val="ro-RO"/>
            </w:rPr>
          </w:pPr>
          <w:r w:rsidRPr="00462EA0">
            <w:rPr>
              <w:rStyle w:val="PlaceholderText"/>
              <w:rFonts w:ascii="Arial" w:hAnsi="Arial" w:cs="Arial"/>
              <w:sz w:val="2"/>
              <w:szCs w:val="2"/>
            </w:rPr>
            <w:t>....</w:t>
          </w:r>
        </w:p>
      </w:sdtContent>
    </w:sdt>
    <w:p w:rsidR="00740FDD" w:rsidRPr="000A2FF6" w:rsidRDefault="00740FDD" w:rsidP="00740FDD">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EndPr/>
      <w:sdtContent>
        <w:p w:rsidR="00740FDD" w:rsidRDefault="00740FDD" w:rsidP="00740FDD">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462EA0" w:rsidRPr="00462EA0" w:rsidTr="00462EA0">
            <w:tc>
              <w:tcPr>
                <w:tcW w:w="2097" w:type="dxa"/>
                <w:shd w:val="clear" w:color="auto" w:fill="C0C0C0"/>
                <w:vAlign w:val="center"/>
              </w:tcPr>
              <w:p w:rsidR="00462EA0" w:rsidRPr="00462EA0" w:rsidRDefault="00462EA0" w:rsidP="00462EA0">
                <w:pPr>
                  <w:autoSpaceDE w:val="0"/>
                  <w:autoSpaceDN w:val="0"/>
                  <w:adjustRightInd w:val="0"/>
                  <w:spacing w:before="40" w:after="0" w:line="240" w:lineRule="auto"/>
                  <w:jc w:val="center"/>
                  <w:rPr>
                    <w:rFonts w:ascii="Arial" w:hAnsi="Arial" w:cs="Arial"/>
                    <w:b/>
                    <w:sz w:val="20"/>
                    <w:szCs w:val="24"/>
                    <w:lang w:val="ro-RO"/>
                  </w:rPr>
                </w:pPr>
                <w:r w:rsidRPr="00462EA0">
                  <w:rPr>
                    <w:rFonts w:ascii="Arial" w:hAnsi="Arial" w:cs="Arial"/>
                    <w:b/>
                    <w:sz w:val="20"/>
                    <w:szCs w:val="24"/>
                    <w:lang w:val="ro-RO"/>
                  </w:rPr>
                  <w:t>Tip produs/subprodus</w:t>
                </w:r>
              </w:p>
            </w:tc>
            <w:tc>
              <w:tcPr>
                <w:tcW w:w="3431" w:type="dxa"/>
                <w:shd w:val="clear" w:color="auto" w:fill="C0C0C0"/>
                <w:vAlign w:val="center"/>
              </w:tcPr>
              <w:p w:rsidR="00462EA0" w:rsidRPr="00462EA0" w:rsidRDefault="00462EA0" w:rsidP="00462EA0">
                <w:pPr>
                  <w:autoSpaceDE w:val="0"/>
                  <w:autoSpaceDN w:val="0"/>
                  <w:adjustRightInd w:val="0"/>
                  <w:spacing w:before="40" w:after="0" w:line="240" w:lineRule="auto"/>
                  <w:jc w:val="center"/>
                  <w:rPr>
                    <w:rFonts w:ascii="Arial" w:hAnsi="Arial" w:cs="Arial"/>
                    <w:b/>
                    <w:sz w:val="20"/>
                    <w:szCs w:val="24"/>
                    <w:lang w:val="ro-RO"/>
                  </w:rPr>
                </w:pPr>
                <w:r w:rsidRPr="00462EA0">
                  <w:rPr>
                    <w:rFonts w:ascii="Arial" w:hAnsi="Arial" w:cs="Arial"/>
                    <w:b/>
                    <w:sz w:val="20"/>
                    <w:szCs w:val="24"/>
                    <w:lang w:val="ro-RO"/>
                  </w:rPr>
                  <w:t>Denumire produs/subprodus</w:t>
                </w:r>
              </w:p>
            </w:tc>
            <w:tc>
              <w:tcPr>
                <w:tcW w:w="1068" w:type="dxa"/>
                <w:shd w:val="clear" w:color="auto" w:fill="C0C0C0"/>
                <w:vAlign w:val="center"/>
              </w:tcPr>
              <w:p w:rsidR="00462EA0" w:rsidRPr="00462EA0" w:rsidRDefault="00462EA0" w:rsidP="00462EA0">
                <w:pPr>
                  <w:autoSpaceDE w:val="0"/>
                  <w:autoSpaceDN w:val="0"/>
                  <w:adjustRightInd w:val="0"/>
                  <w:spacing w:before="40" w:after="0" w:line="240" w:lineRule="auto"/>
                  <w:jc w:val="center"/>
                  <w:rPr>
                    <w:rFonts w:ascii="Arial" w:hAnsi="Arial" w:cs="Arial"/>
                    <w:b/>
                    <w:sz w:val="20"/>
                    <w:szCs w:val="24"/>
                    <w:lang w:val="ro-RO"/>
                  </w:rPr>
                </w:pPr>
                <w:r w:rsidRPr="00462EA0">
                  <w:rPr>
                    <w:rFonts w:ascii="Arial" w:hAnsi="Arial" w:cs="Arial"/>
                    <w:b/>
                    <w:sz w:val="20"/>
                    <w:szCs w:val="24"/>
                    <w:lang w:val="ro-RO"/>
                  </w:rPr>
                  <w:t>Cantitate</w:t>
                </w:r>
              </w:p>
            </w:tc>
            <w:tc>
              <w:tcPr>
                <w:tcW w:w="1144" w:type="dxa"/>
                <w:shd w:val="clear" w:color="auto" w:fill="C0C0C0"/>
                <w:vAlign w:val="center"/>
              </w:tcPr>
              <w:p w:rsidR="00462EA0" w:rsidRPr="00462EA0" w:rsidRDefault="00462EA0" w:rsidP="00462EA0">
                <w:pPr>
                  <w:autoSpaceDE w:val="0"/>
                  <w:autoSpaceDN w:val="0"/>
                  <w:adjustRightInd w:val="0"/>
                  <w:spacing w:before="40" w:after="0" w:line="240" w:lineRule="auto"/>
                  <w:jc w:val="center"/>
                  <w:rPr>
                    <w:rFonts w:ascii="Arial" w:hAnsi="Arial" w:cs="Arial"/>
                    <w:b/>
                    <w:sz w:val="20"/>
                    <w:szCs w:val="24"/>
                    <w:lang w:val="ro-RO"/>
                  </w:rPr>
                </w:pPr>
                <w:r w:rsidRPr="00462EA0">
                  <w:rPr>
                    <w:rFonts w:ascii="Arial" w:hAnsi="Arial" w:cs="Arial"/>
                    <w:b/>
                    <w:sz w:val="20"/>
                    <w:szCs w:val="24"/>
                    <w:lang w:val="ro-RO"/>
                  </w:rPr>
                  <w:t>UM</w:t>
                </w:r>
              </w:p>
            </w:tc>
            <w:tc>
              <w:tcPr>
                <w:tcW w:w="1906" w:type="dxa"/>
                <w:shd w:val="clear" w:color="auto" w:fill="C0C0C0"/>
                <w:vAlign w:val="center"/>
              </w:tcPr>
              <w:p w:rsidR="00462EA0" w:rsidRPr="00462EA0" w:rsidRDefault="00462EA0" w:rsidP="00462EA0">
                <w:pPr>
                  <w:autoSpaceDE w:val="0"/>
                  <w:autoSpaceDN w:val="0"/>
                  <w:adjustRightInd w:val="0"/>
                  <w:spacing w:before="40" w:after="0" w:line="240" w:lineRule="auto"/>
                  <w:jc w:val="center"/>
                  <w:rPr>
                    <w:rFonts w:ascii="Arial" w:hAnsi="Arial" w:cs="Arial"/>
                    <w:b/>
                    <w:sz w:val="20"/>
                    <w:szCs w:val="24"/>
                    <w:lang w:val="ro-RO"/>
                  </w:rPr>
                </w:pPr>
                <w:r w:rsidRPr="00462EA0">
                  <w:rPr>
                    <w:rFonts w:ascii="Arial" w:hAnsi="Arial" w:cs="Arial"/>
                    <w:b/>
                    <w:sz w:val="20"/>
                    <w:szCs w:val="24"/>
                    <w:lang w:val="ro-RO"/>
                  </w:rPr>
                  <w:t>Destinație</w:t>
                </w:r>
              </w:p>
            </w:tc>
          </w:tr>
          <w:tr w:rsidR="00462EA0" w:rsidRPr="00462EA0" w:rsidTr="00462EA0">
            <w:tc>
              <w:tcPr>
                <w:tcW w:w="2097" w:type="dxa"/>
                <w:shd w:val="clear" w:color="auto" w:fill="auto"/>
              </w:tcPr>
              <w:p w:rsidR="00462EA0" w:rsidRPr="00462EA0" w:rsidRDefault="00462EA0" w:rsidP="00462EA0">
                <w:pPr>
                  <w:autoSpaceDE w:val="0"/>
                  <w:autoSpaceDN w:val="0"/>
                  <w:adjustRightInd w:val="0"/>
                  <w:spacing w:before="40" w:after="0" w:line="240" w:lineRule="auto"/>
                  <w:jc w:val="center"/>
                  <w:rPr>
                    <w:rFonts w:ascii="Arial" w:hAnsi="Arial" w:cs="Arial"/>
                    <w:sz w:val="20"/>
                    <w:szCs w:val="24"/>
                    <w:lang w:val="ro-RO"/>
                  </w:rPr>
                </w:pPr>
                <w:r w:rsidRPr="00462EA0">
                  <w:rPr>
                    <w:rFonts w:ascii="Arial" w:hAnsi="Arial" w:cs="Arial"/>
                    <w:sz w:val="20"/>
                    <w:szCs w:val="24"/>
                    <w:lang w:val="ro-RO"/>
                  </w:rPr>
                  <w:t>Alte produse</w:t>
                </w:r>
              </w:p>
            </w:tc>
            <w:tc>
              <w:tcPr>
                <w:tcW w:w="3431" w:type="dxa"/>
                <w:shd w:val="clear" w:color="auto" w:fill="auto"/>
              </w:tcPr>
              <w:p w:rsidR="00462EA0" w:rsidRPr="00462EA0" w:rsidRDefault="00462EA0" w:rsidP="00462EA0">
                <w:pPr>
                  <w:autoSpaceDE w:val="0"/>
                  <w:autoSpaceDN w:val="0"/>
                  <w:adjustRightInd w:val="0"/>
                  <w:spacing w:before="40" w:after="0" w:line="240" w:lineRule="auto"/>
                  <w:jc w:val="center"/>
                  <w:rPr>
                    <w:rFonts w:ascii="Arial" w:hAnsi="Arial" w:cs="Arial"/>
                    <w:sz w:val="20"/>
                    <w:szCs w:val="24"/>
                    <w:lang w:val="ro-RO"/>
                  </w:rPr>
                </w:pPr>
              </w:p>
            </w:tc>
            <w:tc>
              <w:tcPr>
                <w:tcW w:w="1068" w:type="dxa"/>
                <w:shd w:val="clear" w:color="auto" w:fill="auto"/>
              </w:tcPr>
              <w:p w:rsidR="00462EA0" w:rsidRPr="00462EA0" w:rsidRDefault="00462EA0" w:rsidP="00462EA0">
                <w:pPr>
                  <w:autoSpaceDE w:val="0"/>
                  <w:autoSpaceDN w:val="0"/>
                  <w:adjustRightInd w:val="0"/>
                  <w:spacing w:before="40" w:after="0" w:line="240" w:lineRule="auto"/>
                  <w:jc w:val="center"/>
                  <w:rPr>
                    <w:rFonts w:ascii="Arial" w:hAnsi="Arial" w:cs="Arial"/>
                    <w:sz w:val="20"/>
                    <w:szCs w:val="24"/>
                    <w:lang w:val="ro-RO"/>
                  </w:rPr>
                </w:pPr>
                <w:r w:rsidRPr="00462EA0">
                  <w:rPr>
                    <w:rFonts w:ascii="Arial" w:hAnsi="Arial" w:cs="Arial"/>
                    <w:sz w:val="20"/>
                    <w:szCs w:val="24"/>
                    <w:lang w:val="ro-RO"/>
                  </w:rPr>
                  <w:t>0,00</w:t>
                </w:r>
              </w:p>
            </w:tc>
            <w:tc>
              <w:tcPr>
                <w:tcW w:w="1144" w:type="dxa"/>
                <w:shd w:val="clear" w:color="auto" w:fill="auto"/>
              </w:tcPr>
              <w:p w:rsidR="00462EA0" w:rsidRPr="00462EA0" w:rsidRDefault="00462EA0" w:rsidP="00462EA0">
                <w:pPr>
                  <w:autoSpaceDE w:val="0"/>
                  <w:autoSpaceDN w:val="0"/>
                  <w:adjustRightInd w:val="0"/>
                  <w:spacing w:before="40" w:after="0" w:line="240" w:lineRule="auto"/>
                  <w:jc w:val="center"/>
                  <w:rPr>
                    <w:rFonts w:ascii="Arial" w:hAnsi="Arial" w:cs="Arial"/>
                    <w:sz w:val="20"/>
                    <w:szCs w:val="24"/>
                    <w:lang w:val="ro-RO"/>
                  </w:rPr>
                </w:pPr>
              </w:p>
            </w:tc>
            <w:tc>
              <w:tcPr>
                <w:tcW w:w="1906" w:type="dxa"/>
                <w:shd w:val="clear" w:color="auto" w:fill="auto"/>
              </w:tcPr>
              <w:p w:rsidR="00462EA0" w:rsidRPr="00462EA0" w:rsidRDefault="00462EA0" w:rsidP="00462EA0">
                <w:pPr>
                  <w:autoSpaceDE w:val="0"/>
                  <w:autoSpaceDN w:val="0"/>
                  <w:adjustRightInd w:val="0"/>
                  <w:spacing w:before="40" w:after="0" w:line="240" w:lineRule="auto"/>
                  <w:jc w:val="center"/>
                  <w:rPr>
                    <w:rFonts w:ascii="Arial" w:hAnsi="Arial" w:cs="Arial"/>
                    <w:sz w:val="20"/>
                    <w:szCs w:val="24"/>
                    <w:lang w:val="ro-RO"/>
                  </w:rPr>
                </w:pPr>
                <w:r w:rsidRPr="00462EA0">
                  <w:rPr>
                    <w:rFonts w:ascii="Arial" w:hAnsi="Arial" w:cs="Arial"/>
                    <w:sz w:val="20"/>
                    <w:szCs w:val="24"/>
                    <w:lang w:val="ro-RO"/>
                  </w:rPr>
                  <w:t>Comercializare</w:t>
                </w:r>
              </w:p>
            </w:tc>
          </w:tr>
          <w:tr w:rsidR="00462EA0" w:rsidRPr="00462EA0" w:rsidTr="00462EA0">
            <w:tc>
              <w:tcPr>
                <w:tcW w:w="2097" w:type="dxa"/>
                <w:shd w:val="clear" w:color="auto" w:fill="auto"/>
              </w:tcPr>
              <w:p w:rsidR="00462EA0" w:rsidRPr="00462EA0" w:rsidRDefault="00462EA0" w:rsidP="00462EA0">
                <w:pPr>
                  <w:autoSpaceDE w:val="0"/>
                  <w:autoSpaceDN w:val="0"/>
                  <w:adjustRightInd w:val="0"/>
                  <w:spacing w:before="40" w:after="0" w:line="240" w:lineRule="auto"/>
                  <w:jc w:val="center"/>
                  <w:rPr>
                    <w:rFonts w:ascii="Arial" w:hAnsi="Arial" w:cs="Arial"/>
                    <w:sz w:val="20"/>
                    <w:szCs w:val="24"/>
                    <w:lang w:val="ro-RO"/>
                  </w:rPr>
                </w:pPr>
                <w:r w:rsidRPr="00462EA0">
                  <w:rPr>
                    <w:rFonts w:ascii="Arial" w:hAnsi="Arial" w:cs="Arial"/>
                    <w:sz w:val="20"/>
                    <w:szCs w:val="24"/>
                    <w:lang w:val="ro-RO"/>
                  </w:rPr>
                  <w:t>Alte produse</w:t>
                </w:r>
              </w:p>
            </w:tc>
            <w:tc>
              <w:tcPr>
                <w:tcW w:w="3431" w:type="dxa"/>
                <w:shd w:val="clear" w:color="auto" w:fill="auto"/>
              </w:tcPr>
              <w:p w:rsidR="00462EA0" w:rsidRPr="00462EA0" w:rsidRDefault="00462EA0" w:rsidP="00462EA0">
                <w:pPr>
                  <w:autoSpaceDE w:val="0"/>
                  <w:autoSpaceDN w:val="0"/>
                  <w:adjustRightInd w:val="0"/>
                  <w:spacing w:before="40" w:after="0" w:line="240" w:lineRule="auto"/>
                  <w:jc w:val="center"/>
                  <w:rPr>
                    <w:rFonts w:ascii="Arial" w:hAnsi="Arial" w:cs="Arial"/>
                    <w:sz w:val="20"/>
                    <w:szCs w:val="24"/>
                    <w:lang w:val="ro-RO"/>
                  </w:rPr>
                </w:pPr>
                <w:r w:rsidRPr="00462EA0">
                  <w:rPr>
                    <w:rFonts w:ascii="Arial" w:hAnsi="Arial" w:cs="Arial"/>
                    <w:sz w:val="20"/>
                    <w:szCs w:val="24"/>
                    <w:lang w:val="ro-RO"/>
                  </w:rPr>
                  <w:t>usi si ferestre din metal</w:t>
                </w:r>
              </w:p>
            </w:tc>
            <w:tc>
              <w:tcPr>
                <w:tcW w:w="1068" w:type="dxa"/>
                <w:shd w:val="clear" w:color="auto" w:fill="auto"/>
              </w:tcPr>
              <w:p w:rsidR="00462EA0" w:rsidRPr="00462EA0" w:rsidRDefault="00462EA0" w:rsidP="00462EA0">
                <w:pPr>
                  <w:autoSpaceDE w:val="0"/>
                  <w:autoSpaceDN w:val="0"/>
                  <w:adjustRightInd w:val="0"/>
                  <w:spacing w:before="40" w:after="0" w:line="240" w:lineRule="auto"/>
                  <w:jc w:val="center"/>
                  <w:rPr>
                    <w:rFonts w:ascii="Arial" w:hAnsi="Arial" w:cs="Arial"/>
                    <w:sz w:val="20"/>
                    <w:szCs w:val="24"/>
                    <w:lang w:val="ro-RO"/>
                  </w:rPr>
                </w:pPr>
                <w:r w:rsidRPr="00462EA0">
                  <w:rPr>
                    <w:rFonts w:ascii="Arial" w:hAnsi="Arial" w:cs="Arial"/>
                    <w:sz w:val="20"/>
                    <w:szCs w:val="24"/>
                    <w:lang w:val="ro-RO"/>
                  </w:rPr>
                  <w:t>0,00</w:t>
                </w:r>
              </w:p>
            </w:tc>
            <w:tc>
              <w:tcPr>
                <w:tcW w:w="1144" w:type="dxa"/>
                <w:shd w:val="clear" w:color="auto" w:fill="auto"/>
              </w:tcPr>
              <w:p w:rsidR="00462EA0" w:rsidRPr="00462EA0" w:rsidRDefault="00462EA0" w:rsidP="00462EA0">
                <w:pPr>
                  <w:autoSpaceDE w:val="0"/>
                  <w:autoSpaceDN w:val="0"/>
                  <w:adjustRightInd w:val="0"/>
                  <w:spacing w:before="40" w:after="0" w:line="240" w:lineRule="auto"/>
                  <w:jc w:val="center"/>
                  <w:rPr>
                    <w:rFonts w:ascii="Arial" w:hAnsi="Arial" w:cs="Arial"/>
                    <w:sz w:val="20"/>
                    <w:szCs w:val="24"/>
                    <w:lang w:val="ro-RO"/>
                  </w:rPr>
                </w:pPr>
              </w:p>
            </w:tc>
            <w:tc>
              <w:tcPr>
                <w:tcW w:w="1906" w:type="dxa"/>
                <w:shd w:val="clear" w:color="auto" w:fill="auto"/>
              </w:tcPr>
              <w:p w:rsidR="00462EA0" w:rsidRPr="00462EA0" w:rsidRDefault="00462EA0" w:rsidP="00462EA0">
                <w:pPr>
                  <w:autoSpaceDE w:val="0"/>
                  <w:autoSpaceDN w:val="0"/>
                  <w:adjustRightInd w:val="0"/>
                  <w:spacing w:before="40" w:after="0" w:line="240" w:lineRule="auto"/>
                  <w:jc w:val="center"/>
                  <w:rPr>
                    <w:rFonts w:ascii="Arial" w:hAnsi="Arial" w:cs="Arial"/>
                    <w:sz w:val="20"/>
                    <w:szCs w:val="24"/>
                    <w:lang w:val="ro-RO"/>
                  </w:rPr>
                </w:pPr>
                <w:r w:rsidRPr="00462EA0">
                  <w:rPr>
                    <w:rFonts w:ascii="Arial" w:hAnsi="Arial" w:cs="Arial"/>
                    <w:sz w:val="20"/>
                    <w:szCs w:val="24"/>
                    <w:lang w:val="ro-RO"/>
                  </w:rPr>
                  <w:t>Comercializare</w:t>
                </w:r>
              </w:p>
            </w:tc>
          </w:tr>
        </w:tbl>
        <w:p w:rsidR="00740FDD" w:rsidRPr="001447ED" w:rsidRDefault="0012389A" w:rsidP="00462EA0">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EndPr/>
      <w:sdtContent>
        <w:p w:rsidR="00740FDD" w:rsidRPr="00590B4D" w:rsidRDefault="00740FDD" w:rsidP="00740FDD">
          <w:pPr>
            <w:autoSpaceDE w:val="0"/>
            <w:autoSpaceDN w:val="0"/>
            <w:adjustRightInd w:val="0"/>
            <w:spacing w:after="0" w:line="240" w:lineRule="auto"/>
            <w:jc w:val="both"/>
            <w:rPr>
              <w:rFonts w:ascii="Arial" w:hAnsi="Arial" w:cs="Arial"/>
              <w:sz w:val="24"/>
              <w:szCs w:val="24"/>
              <w:lang w:val="ro-RO"/>
            </w:rPr>
          </w:pPr>
          <w:r w:rsidRPr="00462EA0">
            <w:rPr>
              <w:rStyle w:val="PlaceholderText"/>
              <w:rFonts w:ascii="Arial" w:hAnsi="Arial" w:cs="Arial"/>
              <w:sz w:val="2"/>
              <w:szCs w:val="2"/>
            </w:rPr>
            <w:t>....</w:t>
          </w:r>
        </w:p>
      </w:sdtContent>
    </w:sdt>
    <w:p w:rsidR="00740FDD" w:rsidRPr="000A2FF6" w:rsidRDefault="00740FDD" w:rsidP="00740FDD">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rPr>
          <w:color w:val="FF0000"/>
        </w:rPr>
      </w:sdtEndPr>
      <w:sdtContent>
        <w:p w:rsidR="00740FDD" w:rsidRPr="00462EA0" w:rsidRDefault="00462EA0" w:rsidP="00740FDD">
          <w:pPr>
            <w:autoSpaceDE w:val="0"/>
            <w:autoSpaceDN w:val="0"/>
            <w:adjustRightInd w:val="0"/>
            <w:spacing w:after="0" w:line="240" w:lineRule="auto"/>
            <w:ind w:firstLine="360"/>
            <w:jc w:val="both"/>
            <w:rPr>
              <w:rFonts w:ascii="Arial" w:hAnsi="Arial" w:cs="Arial"/>
              <w:color w:val="FF0000"/>
              <w:sz w:val="24"/>
              <w:szCs w:val="24"/>
              <w:lang w:val="ro-RO"/>
            </w:rPr>
          </w:pPr>
          <w:r w:rsidRPr="00462EA0">
            <w:rPr>
              <w:rFonts w:ascii="Arial" w:hAnsi="Arial" w:cs="Arial"/>
              <w:color w:val="FF0000"/>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740FDD" w:rsidRPr="008A2286" w:rsidTr="00740FDD">
            <w:trPr>
              <w:cantSplit/>
              <w:trHeight w:val="1701"/>
            </w:trPr>
            <w:tc>
              <w:tcPr>
                <w:tcW w:w="2129" w:type="dxa"/>
                <w:shd w:val="clear" w:color="auto" w:fill="C0C0C0"/>
                <w:vAlign w:val="center"/>
              </w:tcPr>
              <w:p w:rsidR="00740FDD" w:rsidRPr="008A2286" w:rsidRDefault="00740FDD" w:rsidP="00740FD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740FDD" w:rsidRPr="008A2286" w:rsidRDefault="00740FDD" w:rsidP="00740FD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740FDD" w:rsidRPr="008A2286" w:rsidRDefault="00740FDD" w:rsidP="00740FDD">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740FDD" w:rsidRPr="008A2286" w:rsidRDefault="00740FDD" w:rsidP="00740FD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740FDD" w:rsidRPr="008A2286" w:rsidRDefault="00740FDD" w:rsidP="00740FD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740FDD" w:rsidRPr="008A2286" w:rsidRDefault="00740FDD" w:rsidP="00740FDD">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740FDD" w:rsidRPr="008A2286" w:rsidTr="00740FDD">
            <w:tc>
              <w:tcPr>
                <w:tcW w:w="2129" w:type="dxa"/>
                <w:shd w:val="clear" w:color="auto" w:fill="auto"/>
              </w:tcPr>
              <w:p w:rsidR="00740FDD" w:rsidRPr="008A2286" w:rsidRDefault="00740FDD" w:rsidP="00740FDD">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740FDD" w:rsidRPr="008A2286" w:rsidRDefault="00740FDD" w:rsidP="00740FDD">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740FDD" w:rsidRPr="008A2286" w:rsidRDefault="00740FDD" w:rsidP="00740FDD">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740FDD" w:rsidRPr="008A2286" w:rsidRDefault="00740FDD" w:rsidP="00740FDD">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740FDD" w:rsidRPr="008A2286" w:rsidRDefault="00740FDD" w:rsidP="00740FDD">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740FDD" w:rsidRPr="008A2286" w:rsidRDefault="00740FDD" w:rsidP="00740FDD">
                <w:pPr>
                  <w:autoSpaceDE w:val="0"/>
                  <w:autoSpaceDN w:val="0"/>
                  <w:adjustRightInd w:val="0"/>
                  <w:spacing w:before="40" w:after="0" w:line="240" w:lineRule="auto"/>
                  <w:jc w:val="center"/>
                  <w:rPr>
                    <w:rFonts w:ascii="Arial" w:hAnsi="Arial" w:cs="Arial"/>
                    <w:sz w:val="20"/>
                    <w:szCs w:val="24"/>
                    <w:lang w:val="ro-RO"/>
                  </w:rPr>
                </w:pPr>
              </w:p>
            </w:tc>
          </w:tr>
        </w:tbl>
        <w:p w:rsidR="00740FDD" w:rsidRDefault="0012389A" w:rsidP="00740FDD">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EndPr/>
      <w:sdtContent>
        <w:p w:rsidR="00740FDD" w:rsidRPr="001D03CA" w:rsidRDefault="00740FDD" w:rsidP="00740FDD">
          <w:pPr>
            <w:autoSpaceDE w:val="0"/>
            <w:autoSpaceDN w:val="0"/>
            <w:adjustRightInd w:val="0"/>
            <w:spacing w:after="0" w:line="240" w:lineRule="auto"/>
            <w:jc w:val="both"/>
            <w:rPr>
              <w:rFonts w:ascii="Arial" w:hAnsi="Arial" w:cs="Arial"/>
              <w:sz w:val="24"/>
              <w:szCs w:val="24"/>
              <w:lang w:val="ro-RO"/>
            </w:rPr>
          </w:pPr>
          <w:r w:rsidRPr="00462EA0">
            <w:rPr>
              <w:rStyle w:val="PlaceholderText"/>
              <w:rFonts w:ascii="Arial" w:hAnsi="Arial" w:cs="Arial"/>
              <w:sz w:val="2"/>
              <w:szCs w:val="2"/>
            </w:rPr>
            <w:t>....</w:t>
          </w:r>
        </w:p>
      </w:sdtContent>
    </w:sdt>
    <w:p w:rsidR="00740FDD" w:rsidRPr="000A2FF6" w:rsidRDefault="00740FDD" w:rsidP="00740FDD">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rPr>
          <w:color w:val="FF0000"/>
        </w:rPr>
      </w:sdtEndPr>
      <w:sdtContent>
        <w:p w:rsidR="00740FDD" w:rsidRPr="00462EA0" w:rsidRDefault="00462EA0" w:rsidP="00740FDD">
          <w:pPr>
            <w:autoSpaceDE w:val="0"/>
            <w:autoSpaceDN w:val="0"/>
            <w:adjustRightInd w:val="0"/>
            <w:spacing w:after="0" w:line="240" w:lineRule="auto"/>
            <w:ind w:firstLine="360"/>
            <w:jc w:val="both"/>
            <w:rPr>
              <w:rFonts w:ascii="Arial" w:eastAsia="Times New Roman" w:hAnsi="Arial" w:cs="Arial"/>
              <w:color w:val="FF0000"/>
              <w:sz w:val="24"/>
              <w:szCs w:val="24"/>
              <w:lang w:val="ro-RO"/>
            </w:rPr>
          </w:pPr>
          <w:r w:rsidRPr="00462EA0">
            <w:rPr>
              <w:rFonts w:ascii="Arial" w:eastAsia="Times New Roman" w:hAnsi="Arial" w:cs="Arial"/>
              <w:color w:val="FF0000"/>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740FDD" w:rsidRPr="000768B9" w:rsidTr="00740FDD">
            <w:tc>
              <w:tcPr>
                <w:tcW w:w="1429" w:type="dxa"/>
                <w:shd w:val="clear" w:color="auto" w:fill="C0C0C0"/>
              </w:tcPr>
              <w:p w:rsidR="00740FDD" w:rsidRPr="000768B9" w:rsidRDefault="00740FDD" w:rsidP="00740FD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740FDD" w:rsidRPr="000768B9" w:rsidRDefault="00740FDD" w:rsidP="00740FD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740FDD" w:rsidRPr="000768B9" w:rsidTr="00740FDD">
            <w:tc>
              <w:tcPr>
                <w:tcW w:w="1429" w:type="dxa"/>
                <w:shd w:val="clear" w:color="auto" w:fill="auto"/>
              </w:tcPr>
              <w:p w:rsidR="00740FDD" w:rsidRPr="000768B9" w:rsidRDefault="00740FDD" w:rsidP="00740FDD">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740FDD" w:rsidRPr="000768B9" w:rsidRDefault="00740FDD" w:rsidP="00740FDD">
                <w:pPr>
                  <w:spacing w:before="40" w:after="0" w:line="360" w:lineRule="auto"/>
                  <w:jc w:val="center"/>
                  <w:rPr>
                    <w:rFonts w:ascii="Arial" w:eastAsia="Times New Roman" w:hAnsi="Arial" w:cs="Arial"/>
                    <w:sz w:val="20"/>
                    <w:szCs w:val="24"/>
                    <w:lang w:val="ro-RO"/>
                  </w:rPr>
                </w:pPr>
              </w:p>
            </w:tc>
          </w:tr>
        </w:tbl>
        <w:p w:rsidR="00740FDD" w:rsidRPr="00A4776B" w:rsidRDefault="0012389A" w:rsidP="00740FDD">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EndPr/>
      <w:sdtContent>
        <w:p w:rsidR="00740FDD" w:rsidRPr="00A4776B" w:rsidRDefault="00740FDD" w:rsidP="00740FDD">
          <w:pPr>
            <w:spacing w:after="0" w:line="240" w:lineRule="auto"/>
            <w:jc w:val="both"/>
            <w:rPr>
              <w:rFonts w:ascii="Arial" w:eastAsia="Times New Roman" w:hAnsi="Arial" w:cs="Arial"/>
              <w:sz w:val="24"/>
              <w:szCs w:val="24"/>
              <w:lang w:val="ro-RO"/>
            </w:rPr>
          </w:pPr>
          <w:r w:rsidRPr="00462EA0">
            <w:rPr>
              <w:rStyle w:val="PlaceholderText"/>
              <w:rFonts w:ascii="Arial" w:hAnsi="Arial" w:cs="Arial"/>
              <w:sz w:val="2"/>
              <w:szCs w:val="2"/>
            </w:rPr>
            <w:t>....</w:t>
          </w:r>
        </w:p>
      </w:sdtContent>
    </w:sdt>
    <w:p w:rsidR="00740FDD" w:rsidRPr="000A2FF6" w:rsidRDefault="00740FDD" w:rsidP="00740FDD">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740FDD" w:rsidRDefault="00462EA0" w:rsidP="00740FDD">
          <w:pPr>
            <w:spacing w:after="0" w:line="240" w:lineRule="auto"/>
            <w:ind w:firstLine="360"/>
            <w:jc w:val="both"/>
            <w:rPr>
              <w:rFonts w:ascii="Arial" w:hAnsi="Arial" w:cs="Arial"/>
              <w:sz w:val="24"/>
              <w:szCs w:val="24"/>
              <w:lang w:val="ro-RO"/>
            </w:rPr>
          </w:pPr>
          <w:r w:rsidRPr="00462EA0">
            <w:rPr>
              <w:rFonts w:ascii="Arial" w:hAnsi="Arial" w:cs="Arial"/>
              <w:sz w:val="24"/>
              <w:szCs w:val="24"/>
              <w:lang w:val="ro-RO"/>
            </w:rPr>
            <w:t xml:space="preserve">8 ore/zi, </w:t>
          </w:r>
          <w:r>
            <w:rPr>
              <w:rFonts w:ascii="Arial" w:hAnsi="Arial" w:cs="Arial"/>
              <w:sz w:val="24"/>
              <w:szCs w:val="24"/>
              <w:lang w:val="ro-RO"/>
            </w:rPr>
            <w:t>20</w:t>
          </w:r>
          <w:r w:rsidRPr="00462EA0">
            <w:rPr>
              <w:rFonts w:ascii="Arial" w:hAnsi="Arial" w:cs="Arial"/>
              <w:sz w:val="24"/>
              <w:szCs w:val="24"/>
              <w:lang w:val="ro-RO"/>
            </w:rPr>
            <w:t xml:space="preserve"> zile/</w:t>
          </w:r>
          <w:r>
            <w:rPr>
              <w:rFonts w:ascii="Arial" w:hAnsi="Arial" w:cs="Arial"/>
              <w:sz w:val="24"/>
              <w:szCs w:val="24"/>
              <w:lang w:val="ro-RO"/>
            </w:rPr>
            <w:t>lună</w:t>
          </w:r>
          <w:r w:rsidRPr="00462EA0">
            <w:rPr>
              <w:rFonts w:ascii="Arial" w:hAnsi="Arial" w:cs="Arial"/>
              <w:sz w:val="24"/>
              <w:szCs w:val="24"/>
              <w:lang w:val="ro-RO"/>
            </w:rPr>
            <w:t>, 2</w:t>
          </w:r>
          <w:r>
            <w:rPr>
              <w:rFonts w:ascii="Arial" w:hAnsi="Arial" w:cs="Arial"/>
              <w:sz w:val="24"/>
              <w:szCs w:val="24"/>
              <w:lang w:val="ro-RO"/>
            </w:rPr>
            <w:t>52</w:t>
          </w:r>
          <w:r w:rsidRPr="00462EA0">
            <w:rPr>
              <w:rFonts w:ascii="Arial" w:hAnsi="Arial" w:cs="Arial"/>
              <w:sz w:val="24"/>
              <w:szCs w:val="24"/>
              <w:lang w:val="ro-RO"/>
            </w:rPr>
            <w:t xml:space="preserve"> zile/an.</w:t>
          </w:r>
        </w:p>
      </w:sdtContent>
    </w:sdt>
    <w:p w:rsidR="00740FDD" w:rsidRPr="007F6189" w:rsidRDefault="00740FDD" w:rsidP="00740FD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EndPr/>
      <w:sdtContent>
        <w:p w:rsidR="00740FDD" w:rsidRPr="00FC5AAA" w:rsidRDefault="00740FDD" w:rsidP="00740FDD">
          <w:pPr>
            <w:autoSpaceDE w:val="0"/>
            <w:autoSpaceDN w:val="0"/>
            <w:adjustRightInd w:val="0"/>
            <w:spacing w:after="0" w:line="240" w:lineRule="auto"/>
            <w:jc w:val="both"/>
            <w:rPr>
              <w:rFonts w:ascii="Arial" w:eastAsia="Times New Roman" w:hAnsi="Arial" w:cs="Arial"/>
              <w:sz w:val="24"/>
              <w:szCs w:val="24"/>
              <w:lang w:val="ro-RO"/>
            </w:rPr>
          </w:pPr>
          <w:r w:rsidRPr="00462EA0">
            <w:rPr>
              <w:rStyle w:val="PlaceholderText"/>
              <w:rFonts w:ascii="Arial" w:hAnsi="Arial" w:cs="Arial"/>
              <w:sz w:val="2"/>
              <w:szCs w:val="2"/>
            </w:rPr>
            <w:t>....</w:t>
          </w:r>
        </w:p>
      </w:sdtContent>
    </w:sdt>
    <w:p w:rsidR="00740FDD" w:rsidRPr="00FE6A36" w:rsidRDefault="00740FDD" w:rsidP="00740FDD">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EndPr/>
      <w:sdtContent>
        <w:p w:rsidR="00740FDD" w:rsidRPr="00FC5AAA" w:rsidRDefault="00740FDD" w:rsidP="00740FDD">
          <w:pPr>
            <w:spacing w:after="0"/>
            <w:ind w:firstLine="360"/>
            <w:rPr>
              <w:rFonts w:ascii="Arial" w:hAnsi="Arial" w:cs="Arial"/>
              <w:lang w:val="ro-RO"/>
            </w:rPr>
          </w:pPr>
          <w:r w:rsidRPr="00462EA0">
            <w:rPr>
              <w:rStyle w:val="PlaceholderText"/>
              <w:rFonts w:ascii="Arial" w:hAnsi="Arial" w:cs="Arial"/>
              <w:sz w:val="2"/>
              <w:szCs w:val="2"/>
            </w:rPr>
            <w:t>....</w:t>
          </w:r>
        </w:p>
      </w:sdtContent>
    </w:sdt>
    <w:p w:rsidR="00740FDD" w:rsidRDefault="00740FDD" w:rsidP="00740FDD">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lastRenderedPageBreak/>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740FDD" w:rsidRPr="00FC5AAA" w:rsidRDefault="00F15A3C" w:rsidP="00740FDD">
          <w:pPr>
            <w:spacing w:after="0" w:line="240" w:lineRule="auto"/>
            <w:ind w:firstLine="720"/>
            <w:jc w:val="both"/>
            <w:rPr>
              <w:rFonts w:ascii="Arial" w:eastAsia="Times New Roman" w:hAnsi="Arial" w:cs="Arial"/>
              <w:sz w:val="24"/>
              <w:szCs w:val="24"/>
              <w:lang w:val="ro-RO"/>
            </w:rPr>
          </w:pPr>
          <w:r w:rsidRPr="00F15A3C">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740FDD" w:rsidRPr="000768B9" w:rsidTr="00740FDD">
            <w:trPr>
              <w:cantSplit/>
              <w:trHeight w:val="1134"/>
            </w:trPr>
            <w:tc>
              <w:tcPr>
                <w:tcW w:w="695" w:type="dxa"/>
                <w:shd w:val="clear" w:color="auto" w:fill="C0C0C0"/>
              </w:tcPr>
              <w:p w:rsidR="00740FDD" w:rsidRPr="000768B9" w:rsidRDefault="00740FDD" w:rsidP="00740FD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740FDD" w:rsidRPr="000768B9" w:rsidRDefault="00740FDD" w:rsidP="00740FD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740FDD" w:rsidRPr="000768B9" w:rsidRDefault="00740FDD" w:rsidP="00740FD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740FDD" w:rsidRPr="000768B9" w:rsidRDefault="00740FDD" w:rsidP="00740FD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740FDD" w:rsidRPr="000768B9" w:rsidRDefault="00740FDD" w:rsidP="00740FD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740FDD" w:rsidRPr="000768B9" w:rsidRDefault="00740FDD" w:rsidP="00740FD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740FDD" w:rsidRPr="000768B9" w:rsidRDefault="00740FDD" w:rsidP="00740FD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740FDD" w:rsidRPr="000768B9" w:rsidRDefault="00740FDD" w:rsidP="00740FD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740FDD" w:rsidRPr="000768B9" w:rsidRDefault="00740FDD" w:rsidP="00740FD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740FDD" w:rsidRPr="000768B9" w:rsidRDefault="00740FDD" w:rsidP="00740FD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740FDD" w:rsidRPr="000768B9" w:rsidTr="00740FDD">
            <w:tc>
              <w:tcPr>
                <w:tcW w:w="695" w:type="dxa"/>
                <w:shd w:val="clear" w:color="auto" w:fill="auto"/>
              </w:tcPr>
              <w:p w:rsidR="00740FDD" w:rsidRPr="000768B9" w:rsidRDefault="00740FDD" w:rsidP="00740FDD">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740FDD" w:rsidRPr="000768B9" w:rsidRDefault="00740FDD" w:rsidP="00740FDD">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740FDD" w:rsidRPr="000768B9" w:rsidRDefault="00740FDD" w:rsidP="00740FDD">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740FDD" w:rsidRPr="000768B9" w:rsidRDefault="00740FDD" w:rsidP="00740FDD">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740FDD" w:rsidRPr="000768B9" w:rsidRDefault="00740FDD" w:rsidP="00740FDD">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740FDD" w:rsidRPr="000768B9" w:rsidRDefault="00740FDD" w:rsidP="00740FDD">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740FDD" w:rsidRPr="000768B9" w:rsidRDefault="00740FDD" w:rsidP="00740FDD">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740FDD" w:rsidRPr="000768B9" w:rsidRDefault="00740FDD" w:rsidP="00740FDD">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740FDD" w:rsidRPr="000768B9" w:rsidRDefault="00740FDD" w:rsidP="00740FDD">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740FDD" w:rsidRPr="000768B9" w:rsidRDefault="00740FDD" w:rsidP="00740FDD">
                <w:pPr>
                  <w:spacing w:before="40" w:after="0" w:line="360" w:lineRule="auto"/>
                  <w:jc w:val="center"/>
                  <w:rPr>
                    <w:rFonts w:ascii="Arial" w:eastAsia="Times New Roman" w:hAnsi="Arial" w:cs="Arial"/>
                    <w:sz w:val="20"/>
                    <w:szCs w:val="24"/>
                    <w:lang w:val="ro-RO"/>
                  </w:rPr>
                </w:pPr>
              </w:p>
            </w:tc>
          </w:tr>
        </w:tbl>
        <w:p w:rsidR="00740FDD" w:rsidRDefault="0012389A" w:rsidP="00740FDD">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EndPr/>
      <w:sdtContent>
        <w:p w:rsidR="00740FDD" w:rsidRDefault="00740FDD" w:rsidP="00740FDD">
          <w:pPr>
            <w:spacing w:after="0" w:line="240" w:lineRule="auto"/>
            <w:jc w:val="both"/>
            <w:rPr>
              <w:rFonts w:ascii="Arial" w:eastAsia="Times New Roman" w:hAnsi="Arial" w:cs="Arial"/>
              <w:sz w:val="24"/>
              <w:szCs w:val="24"/>
              <w:lang w:val="ro-RO"/>
            </w:rPr>
          </w:pPr>
          <w:r w:rsidRPr="00F15A3C">
            <w:rPr>
              <w:rStyle w:val="PlaceholderText"/>
              <w:rFonts w:ascii="Arial" w:hAnsi="Arial" w:cs="Arial"/>
              <w:sz w:val="2"/>
              <w:szCs w:val="2"/>
            </w:rPr>
            <w:t>....</w:t>
          </w:r>
        </w:p>
      </w:sdtContent>
    </w:sdt>
    <w:p w:rsidR="00740FDD" w:rsidRDefault="00740FDD" w:rsidP="00740FDD">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740FDD" w:rsidRPr="00FC5AAA" w:rsidRDefault="00F15A3C" w:rsidP="00740FDD">
          <w:pPr>
            <w:spacing w:after="0"/>
            <w:ind w:left="720"/>
            <w:rPr>
              <w:rFonts w:ascii="Arial" w:hAnsi="Arial" w:cs="Arial"/>
              <w:lang w:val="ro-RO"/>
            </w:rPr>
          </w:pPr>
          <w:r w:rsidRPr="00F15A3C">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740FDD" w:rsidRPr="000768B9" w:rsidTr="00740FDD">
            <w:tc>
              <w:tcPr>
                <w:tcW w:w="6671" w:type="dxa"/>
                <w:shd w:val="clear" w:color="auto" w:fill="C0C0C0"/>
              </w:tcPr>
              <w:p w:rsidR="00740FDD" w:rsidRPr="000768B9" w:rsidRDefault="00740FDD" w:rsidP="00740FDD">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740FDD" w:rsidRPr="000768B9" w:rsidRDefault="00740FDD" w:rsidP="00740FDD">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740FDD" w:rsidRPr="000768B9" w:rsidTr="00740FDD">
            <w:tc>
              <w:tcPr>
                <w:tcW w:w="6671" w:type="dxa"/>
                <w:shd w:val="clear" w:color="auto" w:fill="auto"/>
              </w:tcPr>
              <w:p w:rsidR="00740FDD" w:rsidRPr="000768B9" w:rsidRDefault="00740FDD" w:rsidP="00740FDD">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740FDD" w:rsidRPr="000768B9" w:rsidRDefault="00740FDD" w:rsidP="00740FDD">
                <w:pPr>
                  <w:widowControl w:val="0"/>
                  <w:suppressAutoHyphens/>
                  <w:spacing w:before="40" w:after="0" w:line="360" w:lineRule="auto"/>
                  <w:jc w:val="center"/>
                  <w:rPr>
                    <w:rFonts w:ascii="Arial" w:eastAsia="Times New Roman" w:hAnsi="Arial" w:cs="Arial"/>
                    <w:sz w:val="20"/>
                    <w:szCs w:val="24"/>
                    <w:lang w:val="ro-RO"/>
                  </w:rPr>
                </w:pPr>
              </w:p>
            </w:tc>
          </w:tr>
        </w:tbl>
        <w:p w:rsidR="00740FDD" w:rsidRDefault="0012389A" w:rsidP="00740FDD">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EndPr/>
      <w:sdtContent>
        <w:p w:rsidR="00740FDD" w:rsidRPr="00FC5AAA" w:rsidRDefault="00740FDD" w:rsidP="00740FDD">
          <w:pPr>
            <w:spacing w:after="0"/>
            <w:rPr>
              <w:rFonts w:ascii="Arial" w:hAnsi="Arial" w:cs="Arial"/>
              <w:sz w:val="24"/>
              <w:szCs w:val="24"/>
              <w:lang w:val="ro-RO"/>
            </w:rPr>
          </w:pPr>
          <w:r w:rsidRPr="00F15A3C">
            <w:rPr>
              <w:rStyle w:val="PlaceholderText"/>
              <w:rFonts w:ascii="Arial" w:hAnsi="Arial" w:cs="Arial"/>
              <w:sz w:val="2"/>
              <w:szCs w:val="2"/>
            </w:rPr>
            <w:t>....</w:t>
          </w:r>
        </w:p>
      </w:sdtContent>
    </w:sdt>
    <w:p w:rsidR="00740FDD" w:rsidRDefault="00740FDD" w:rsidP="00740FD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EndPr/>
      <w:sdtContent>
        <w:p w:rsidR="00740FDD" w:rsidRPr="00FC5AAA" w:rsidRDefault="00740FDD" w:rsidP="00740FDD">
          <w:pPr>
            <w:autoSpaceDE w:val="0"/>
            <w:autoSpaceDN w:val="0"/>
            <w:adjustRightInd w:val="0"/>
            <w:spacing w:after="0" w:line="240" w:lineRule="auto"/>
            <w:ind w:left="720"/>
            <w:jc w:val="both"/>
            <w:rPr>
              <w:rFonts w:ascii="Arial" w:eastAsia="Times New Roman" w:hAnsi="Arial" w:cs="Arial"/>
              <w:sz w:val="24"/>
              <w:szCs w:val="24"/>
              <w:lang w:val="ro-RO"/>
            </w:rPr>
          </w:pPr>
          <w:r w:rsidRPr="00F15A3C">
            <w:rPr>
              <w:rStyle w:val="PlaceholderText"/>
              <w:rFonts w:ascii="Arial" w:hAnsi="Arial" w:cs="Arial"/>
              <w:sz w:val="2"/>
              <w:szCs w:val="2"/>
            </w:rPr>
            <w:t>....</w:t>
          </w:r>
        </w:p>
      </w:sdtContent>
    </w:sdt>
    <w:p w:rsidR="00740FDD" w:rsidRDefault="00740FDD" w:rsidP="00740FDD">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740FDD" w:rsidRPr="00F72643" w:rsidRDefault="00F15A3C" w:rsidP="00740FDD">
          <w:pPr>
            <w:autoSpaceDE w:val="0"/>
            <w:autoSpaceDN w:val="0"/>
            <w:adjustRightInd w:val="0"/>
            <w:spacing w:after="0" w:line="240" w:lineRule="auto"/>
            <w:ind w:left="720"/>
            <w:jc w:val="both"/>
            <w:rPr>
              <w:rFonts w:ascii="Arial" w:eastAsia="Times New Roman" w:hAnsi="Arial" w:cs="Arial"/>
              <w:sz w:val="24"/>
              <w:szCs w:val="24"/>
              <w:lang w:val="ro-RO"/>
            </w:rPr>
          </w:pPr>
          <w:r w:rsidRPr="00F15A3C">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740FDD" w:rsidRPr="00E74820" w:rsidTr="00740FDD">
            <w:tc>
              <w:tcPr>
                <w:tcW w:w="5266" w:type="dxa"/>
                <w:shd w:val="clear" w:color="auto" w:fill="C0C0C0"/>
                <w:vAlign w:val="center"/>
              </w:tcPr>
              <w:p w:rsidR="00740FDD" w:rsidRPr="00E74820" w:rsidRDefault="00740FDD" w:rsidP="00740FDD">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740FDD" w:rsidRPr="00E74820" w:rsidRDefault="00740FDD" w:rsidP="00740FDD">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740FDD" w:rsidRPr="00E74820" w:rsidTr="00740FDD">
            <w:tc>
              <w:tcPr>
                <w:tcW w:w="5266" w:type="dxa"/>
                <w:shd w:val="clear" w:color="auto" w:fill="auto"/>
              </w:tcPr>
              <w:p w:rsidR="00740FDD" w:rsidRPr="00E74820" w:rsidRDefault="00740FDD" w:rsidP="00740FDD">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740FDD" w:rsidRPr="00E74820" w:rsidRDefault="00740FDD" w:rsidP="00740FDD">
                <w:pPr>
                  <w:spacing w:before="40" w:after="0" w:line="360" w:lineRule="auto"/>
                  <w:jc w:val="center"/>
                  <w:rPr>
                    <w:rFonts w:ascii="Arial" w:eastAsia="Times New Roman" w:hAnsi="Arial" w:cs="Arial"/>
                    <w:sz w:val="20"/>
                    <w:szCs w:val="24"/>
                    <w:lang w:val="ro-RO"/>
                  </w:rPr>
                </w:pPr>
              </w:p>
            </w:tc>
          </w:tr>
        </w:tbl>
        <w:p w:rsidR="00740FDD" w:rsidRPr="00F97095" w:rsidRDefault="0012389A" w:rsidP="00740FDD">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EndPr/>
      <w:sdtContent>
        <w:p w:rsidR="00740FDD" w:rsidRPr="00F97095" w:rsidRDefault="00740FDD" w:rsidP="00740FDD">
          <w:pPr>
            <w:spacing w:after="0" w:line="240" w:lineRule="auto"/>
            <w:jc w:val="both"/>
            <w:rPr>
              <w:rFonts w:ascii="Arial" w:eastAsia="Times New Roman" w:hAnsi="Arial" w:cs="Arial"/>
              <w:sz w:val="24"/>
              <w:szCs w:val="24"/>
              <w:lang w:val="ro-RO"/>
            </w:rPr>
          </w:pPr>
          <w:r w:rsidRPr="00F15A3C">
            <w:rPr>
              <w:rStyle w:val="PlaceholderText"/>
              <w:rFonts w:ascii="Arial" w:hAnsi="Arial" w:cs="Arial"/>
              <w:sz w:val="2"/>
              <w:szCs w:val="2"/>
            </w:rPr>
            <w:t>....</w:t>
          </w:r>
        </w:p>
      </w:sdtContent>
    </w:sdt>
    <w:p w:rsidR="00740FDD" w:rsidRPr="00F97095" w:rsidRDefault="00740FDD" w:rsidP="00740FDD">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740FDD" w:rsidRPr="00B82BD7" w:rsidRDefault="00F15A3C" w:rsidP="00740FDD">
          <w:pPr>
            <w:spacing w:after="0"/>
            <w:ind w:firstLine="720"/>
            <w:rPr>
              <w:rFonts w:ascii="Arial" w:hAnsi="Arial" w:cs="Arial"/>
              <w:lang w:val="ro-RO"/>
            </w:rPr>
          </w:pPr>
          <w:r w:rsidRPr="00F15A3C">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740FDD" w:rsidRPr="00E74820" w:rsidTr="00740FDD">
            <w:tc>
              <w:tcPr>
                <w:tcW w:w="5266" w:type="dxa"/>
                <w:shd w:val="clear" w:color="auto" w:fill="C0C0C0"/>
                <w:vAlign w:val="center"/>
              </w:tcPr>
              <w:p w:rsidR="00740FDD" w:rsidRPr="00E74820" w:rsidRDefault="00740FDD" w:rsidP="00740FDD">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740FDD" w:rsidRPr="00E74820" w:rsidRDefault="00740FDD" w:rsidP="00740FDD">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740FDD" w:rsidRPr="00E74820" w:rsidTr="00740FDD">
            <w:tc>
              <w:tcPr>
                <w:tcW w:w="5266" w:type="dxa"/>
                <w:shd w:val="clear" w:color="auto" w:fill="auto"/>
              </w:tcPr>
              <w:p w:rsidR="00740FDD" w:rsidRPr="00E74820" w:rsidRDefault="00740FDD" w:rsidP="00740FDD">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740FDD" w:rsidRPr="00E74820" w:rsidRDefault="00740FDD" w:rsidP="00740FDD">
                <w:pPr>
                  <w:spacing w:before="40" w:after="0" w:line="360" w:lineRule="auto"/>
                  <w:jc w:val="center"/>
                  <w:rPr>
                    <w:rFonts w:ascii="Arial" w:eastAsia="Times New Roman" w:hAnsi="Arial" w:cs="Arial"/>
                    <w:sz w:val="20"/>
                    <w:szCs w:val="24"/>
                    <w:lang w:val="ro-RO"/>
                  </w:rPr>
                </w:pPr>
              </w:p>
            </w:tc>
          </w:tr>
        </w:tbl>
        <w:p w:rsidR="00740FDD" w:rsidRPr="00F97095" w:rsidRDefault="0012389A" w:rsidP="00740FDD">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EndPr/>
      <w:sdtContent>
        <w:p w:rsidR="00740FDD" w:rsidRPr="00BD4EA0" w:rsidRDefault="00740FDD" w:rsidP="00740FDD">
          <w:pPr>
            <w:spacing w:after="0"/>
            <w:rPr>
              <w:rFonts w:ascii="Arial" w:hAnsi="Arial" w:cs="Arial"/>
              <w:sz w:val="24"/>
              <w:szCs w:val="24"/>
              <w:lang w:val="ro-RO"/>
            </w:rPr>
          </w:pPr>
          <w:r w:rsidRPr="00F15A3C">
            <w:rPr>
              <w:rStyle w:val="PlaceholderText"/>
              <w:rFonts w:ascii="Arial" w:hAnsi="Arial" w:cs="Arial"/>
              <w:sz w:val="2"/>
              <w:szCs w:val="2"/>
            </w:rPr>
            <w:t>....</w:t>
          </w:r>
        </w:p>
      </w:sdtContent>
    </w:sdt>
    <w:p w:rsidR="00740FDD" w:rsidRDefault="00740FDD" w:rsidP="00740FD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p w:rsidR="00740FDD" w:rsidRPr="00B82BD7" w:rsidRDefault="00F15A3C" w:rsidP="00740FDD">
          <w:pPr>
            <w:spacing w:after="0"/>
            <w:ind w:firstLine="720"/>
            <w:rPr>
              <w:rFonts w:ascii="Arial" w:hAnsi="Arial" w:cs="Arial"/>
              <w:lang w:val="ro-RO"/>
            </w:rPr>
          </w:pPr>
          <w:r w:rsidRPr="00F15A3C">
            <w:rPr>
              <w:rFonts w:ascii="Arial" w:hAnsi="Arial" w:cs="Arial"/>
              <w:sz w:val="24"/>
              <w:szCs w:val="24"/>
              <w:lang w:val="ro-RO"/>
            </w:rPr>
            <w:t>Suprafaţa halei este betonată</w:t>
          </w:r>
          <w:r w:rsidRPr="00F15A3C">
            <w:rPr>
              <w:rFonts w:ascii="Arial" w:hAnsi="Arial" w:cs="Arial"/>
              <w:lang w:val="ro-RO"/>
            </w:rPr>
            <w:t>.</w:t>
          </w:r>
        </w:p>
      </w:sdtContent>
    </w:sdt>
    <w:p w:rsidR="00740FDD" w:rsidRDefault="00740FDD" w:rsidP="00740FD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rPr>
          <w:sz w:val="24"/>
          <w:szCs w:val="24"/>
        </w:rPr>
      </w:sdtEndPr>
      <w:sdtContent>
        <w:p w:rsidR="00740FDD" w:rsidRPr="00F15A3C" w:rsidRDefault="00F15A3C" w:rsidP="00740FDD">
          <w:pPr>
            <w:spacing w:after="0"/>
            <w:ind w:left="720"/>
            <w:rPr>
              <w:rFonts w:ascii="Arial" w:hAnsi="Arial" w:cs="Arial"/>
              <w:sz w:val="24"/>
              <w:szCs w:val="24"/>
              <w:lang w:val="ro-RO"/>
            </w:rPr>
          </w:pPr>
          <w:r w:rsidRPr="00F15A3C">
            <w:rPr>
              <w:rFonts w:ascii="Arial" w:hAnsi="Arial" w:cs="Arial"/>
              <w:sz w:val="24"/>
              <w:szCs w:val="24"/>
              <w:lang w:val="ro-RO"/>
            </w:rPr>
            <w:t>Nu este cazul.</w:t>
          </w:r>
        </w:p>
      </w:sdtContent>
    </w:sdt>
    <w:p w:rsidR="00740FDD" w:rsidRPr="00FE6A36" w:rsidRDefault="00740FDD" w:rsidP="00740FDD">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rPr>
          <w:sz w:val="24"/>
          <w:szCs w:val="24"/>
        </w:rPr>
      </w:sdtEndPr>
      <w:sdtContent>
        <w:p w:rsidR="00740FDD" w:rsidRPr="00F15A3C" w:rsidRDefault="00F15A3C" w:rsidP="00740FDD">
          <w:pPr>
            <w:spacing w:after="0"/>
            <w:ind w:firstLine="360"/>
            <w:rPr>
              <w:rFonts w:ascii="Arial" w:hAnsi="Arial" w:cs="Arial"/>
              <w:sz w:val="24"/>
              <w:szCs w:val="24"/>
              <w:lang w:val="ro-RO"/>
            </w:rPr>
          </w:pPr>
          <w:r w:rsidRPr="00F15A3C">
            <w:rPr>
              <w:rFonts w:ascii="Arial" w:hAnsi="Arial" w:cs="Arial"/>
              <w:sz w:val="24"/>
              <w:szCs w:val="24"/>
              <w:lang w:val="ro-RO"/>
            </w:rPr>
            <w:t>Nu este cazul.</w:t>
          </w:r>
        </w:p>
      </w:sdtContent>
    </w:sdt>
    <w:p w:rsidR="00740FDD" w:rsidRPr="00FE6A36" w:rsidRDefault="00740FDD" w:rsidP="00740FDD">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EndPr/>
      <w:sdtContent>
        <w:p w:rsidR="00740FDD" w:rsidRPr="00BD4EA0" w:rsidRDefault="00740FDD" w:rsidP="00740FDD">
          <w:pPr>
            <w:spacing w:after="0"/>
            <w:ind w:left="360"/>
            <w:rPr>
              <w:rFonts w:ascii="Arial" w:hAnsi="Arial" w:cs="Arial"/>
              <w:lang w:val="ro-RO"/>
            </w:rPr>
          </w:pPr>
          <w:r w:rsidRPr="00F15A3C">
            <w:rPr>
              <w:rStyle w:val="PlaceholderText"/>
              <w:rFonts w:ascii="Arial" w:hAnsi="Arial" w:cs="Arial"/>
              <w:sz w:val="2"/>
              <w:szCs w:val="2"/>
            </w:rPr>
            <w:t>....</w:t>
          </w:r>
        </w:p>
      </w:sdtContent>
    </w:sdt>
    <w:p w:rsidR="00740FDD" w:rsidRPr="00F72643" w:rsidRDefault="00740FDD" w:rsidP="00740FDD">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p w:rsidR="00740FDD" w:rsidRPr="00F72643" w:rsidRDefault="00F15A3C" w:rsidP="00F15A3C">
          <w:pPr>
            <w:pStyle w:val="NoSpacing"/>
            <w:jc w:val="both"/>
            <w:rPr>
              <w:rFonts w:ascii="Arial" w:hAnsi="Arial" w:cs="Arial"/>
              <w:sz w:val="24"/>
              <w:szCs w:val="24"/>
            </w:rPr>
          </w:pPr>
          <w:r>
            <w:rPr>
              <w:rFonts w:ascii="Arial" w:hAnsi="Arial" w:cs="Arial"/>
              <w:sz w:val="24"/>
              <w:szCs w:val="24"/>
            </w:rPr>
            <w:t xml:space="preserve">- </w:t>
          </w:r>
          <w:r w:rsidRPr="00F15A3C">
            <w:rPr>
              <w:rFonts w:ascii="Arial" w:hAnsi="Arial" w:cs="Arial"/>
              <w:sz w:val="24"/>
              <w:szCs w:val="24"/>
            </w:rPr>
            <w:t>calitatea aerului înconjurător: activitatea desfăşurată pe amplasament va respecta prevederile Legii nr. 104/2011 privind calitatea aerului înconjurător pentru indicatorii de calitate ai aerului specifici activităţii</w:t>
          </w:r>
          <w:r>
            <w:rPr>
              <w:rFonts w:ascii="Arial" w:hAnsi="Arial" w:cs="Arial"/>
              <w:sz w:val="24"/>
              <w:szCs w:val="24"/>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740FDD" w:rsidRPr="000768B9" w:rsidTr="00740FDD">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740FDD" w:rsidRPr="000768B9" w:rsidTr="00740FDD">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r>
        </w:tbl>
        <w:p w:rsidR="00740FDD" w:rsidRDefault="0012389A" w:rsidP="00740FDD">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740FDD" w:rsidRPr="00513C71" w:rsidRDefault="00740FDD" w:rsidP="00740FDD">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740FDD" w:rsidRPr="00513C71" w:rsidRDefault="00740FDD" w:rsidP="00740FDD">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lastRenderedPageBreak/>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740FDD" w:rsidRPr="00513C71" w:rsidRDefault="00740FDD" w:rsidP="00740FDD">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740FDD" w:rsidRDefault="00740FDD" w:rsidP="00740FDD">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740FDD" w:rsidRDefault="0012389A" w:rsidP="00740FDD">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740FDD" w:rsidRDefault="00740FDD" w:rsidP="00740FDD">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740FDD" w:rsidRDefault="00F15A3C" w:rsidP="00F15A3C">
          <w:pPr>
            <w:pStyle w:val="NoSpacing"/>
            <w:jc w:val="both"/>
            <w:rPr>
              <w:rFonts w:ascii="Arial" w:eastAsiaTheme="minorHAnsi" w:hAnsi="Arial" w:cs="Arial"/>
              <w:sz w:val="24"/>
              <w:szCs w:val="24"/>
              <w:lang w:eastAsia="en-US"/>
            </w:rPr>
          </w:pPr>
          <w:r w:rsidRPr="00F15A3C">
            <w:rPr>
              <w:rFonts w:ascii="Arial" w:hAnsi="Arial" w:cs="Arial"/>
              <w:sz w:val="24"/>
              <w:szCs w:val="24"/>
            </w:rPr>
            <w:t>- conform NTPA 002/2002 privind condiţiile de evacuare a apelor uzate în reţelele de canalizare ale localităţilor şi direct în staţiile de epurare, aprobat prin HG nr. 188/2002 pentru aprobarea unor norme privind condiţiile de descărcare în mediul acvatic a apelor uzate, modificată şi completată prin HG nr. 352/2005 şi HG nr. 210/2007</w:t>
          </w:r>
          <w:r w:rsidR="00740FDD">
            <w:rPr>
              <w:rFonts w:ascii="Arial" w:hAnsi="Arial" w:cs="Arial"/>
              <w:sz w:val="24"/>
              <w:szCs w:val="24"/>
            </w:rPr>
            <w:t>.</w:t>
          </w:r>
        </w:p>
      </w:sdtContent>
    </w:sdt>
    <w:p w:rsidR="00740FDD" w:rsidRDefault="00740FDD" w:rsidP="00740FDD">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740FDD" w:rsidRPr="000768B9" w:rsidTr="00740FDD">
            <w:tc>
              <w:tcPr>
                <w:tcW w:w="2779"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740FDD" w:rsidRPr="000768B9" w:rsidTr="00740FDD">
            <w:tc>
              <w:tcPr>
                <w:tcW w:w="2779"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2779"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390"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390"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r>
        </w:tbl>
        <w:p w:rsidR="00740FDD" w:rsidRDefault="0012389A" w:rsidP="00740FDD">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740FDD" w:rsidRDefault="00740FDD" w:rsidP="00740FDD">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740FDD" w:rsidRDefault="00842697" w:rsidP="00740FDD">
          <w:pPr>
            <w:pStyle w:val="NoSpacing"/>
            <w:ind w:firstLine="720"/>
            <w:rPr>
              <w:rFonts w:ascii="Arial" w:hAnsi="Arial" w:cs="Arial"/>
              <w:sz w:val="24"/>
              <w:szCs w:val="24"/>
            </w:rPr>
          </w:pPr>
          <w:r w:rsidRPr="00842697">
            <w:rPr>
              <w:rFonts w:ascii="Arial" w:hAnsi="Arial" w:cs="Arial"/>
              <w:sz w:val="24"/>
              <w:szCs w:val="24"/>
            </w:rPr>
            <w:t xml:space="preserve">Nu este cazul. </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740FDD" w:rsidRPr="0019563E" w:rsidTr="00740FDD">
            <w:tc>
              <w:tcPr>
                <w:tcW w:w="3848" w:type="dxa"/>
                <w:shd w:val="clear" w:color="auto" w:fill="C0C0C0"/>
                <w:vAlign w:val="center"/>
              </w:tcPr>
              <w:p w:rsidR="00740FDD" w:rsidRPr="0019563E" w:rsidRDefault="00740FDD" w:rsidP="00740FDD">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740FDD" w:rsidRPr="0019563E" w:rsidRDefault="00740FDD" w:rsidP="00740FDD">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740FDD" w:rsidRPr="0019563E" w:rsidRDefault="00740FDD" w:rsidP="00740FDD">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740FDD" w:rsidRPr="0019563E" w:rsidRDefault="00740FDD" w:rsidP="00740FDD">
                <w:pPr>
                  <w:pStyle w:val="NoSpacing"/>
                  <w:spacing w:before="40"/>
                  <w:jc w:val="center"/>
                  <w:rPr>
                    <w:rFonts w:ascii="Arial" w:hAnsi="Arial" w:cs="Arial"/>
                    <w:b/>
                    <w:sz w:val="20"/>
                    <w:szCs w:val="24"/>
                  </w:rPr>
                </w:pPr>
                <w:r w:rsidRPr="0019563E">
                  <w:rPr>
                    <w:rFonts w:ascii="Arial" w:hAnsi="Arial" w:cs="Arial"/>
                    <w:b/>
                    <w:sz w:val="20"/>
                    <w:szCs w:val="24"/>
                  </w:rPr>
                  <w:t>UM</w:t>
                </w:r>
              </w:p>
            </w:tc>
          </w:tr>
          <w:tr w:rsidR="00740FDD" w:rsidRPr="0019563E" w:rsidTr="00740FDD">
            <w:tc>
              <w:tcPr>
                <w:tcW w:w="3848" w:type="dxa"/>
                <w:shd w:val="clear" w:color="auto" w:fill="auto"/>
              </w:tcPr>
              <w:p w:rsidR="00740FDD" w:rsidRPr="0019563E" w:rsidRDefault="00740FDD" w:rsidP="00740FDD">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740FDD" w:rsidRPr="0019563E" w:rsidRDefault="00740FDD" w:rsidP="00740FDD">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740FDD" w:rsidRPr="0019563E" w:rsidRDefault="00740FDD" w:rsidP="00740FDD">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740FDD" w:rsidRPr="0019563E" w:rsidRDefault="00740FDD" w:rsidP="00740FDD">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740FDD" w:rsidRPr="0019563E" w:rsidRDefault="0012389A" w:rsidP="00740FDD">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740FDD" w:rsidRDefault="00740FDD" w:rsidP="00740FDD">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842697">
            <w:rPr>
              <w:rFonts w:ascii="Arial" w:hAnsi="Arial" w:cs="Arial"/>
              <w:b/>
              <w:sz w:val="24"/>
              <w:szCs w:val="24"/>
            </w:rPr>
            <w:t xml:space="preserve">   </w:t>
          </w:r>
          <w:r w:rsidR="00842697" w:rsidRPr="00842697">
            <w:rPr>
              <w:rFonts w:ascii="Arial" w:hAnsi="Arial" w:cs="Arial"/>
              <w:sz w:val="24"/>
              <w:szCs w:val="24"/>
            </w:rPr>
            <w:t>Nu e cazul.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740FDD" w:rsidRPr="00A579F3" w:rsidTr="00740FDD">
            <w:trPr>
              <w:cantSplit/>
            </w:trPr>
            <w:tc>
              <w:tcPr>
                <w:tcW w:w="1692" w:type="dxa"/>
                <w:vMerge w:val="restart"/>
                <w:shd w:val="clear" w:color="auto" w:fill="C0C0C0"/>
                <w:vAlign w:val="center"/>
              </w:tcPr>
              <w:p w:rsidR="00740FDD" w:rsidRPr="00A579F3" w:rsidRDefault="00740FDD" w:rsidP="00740FDD">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740FDD" w:rsidRPr="00A579F3" w:rsidRDefault="00740FDD" w:rsidP="00740FDD">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740FDD" w:rsidRPr="00A579F3" w:rsidRDefault="00740FDD" w:rsidP="00740FDD">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740FDD" w:rsidRPr="00A579F3" w:rsidRDefault="00740FDD" w:rsidP="00740FDD">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740FDD" w:rsidRPr="00A579F3" w:rsidRDefault="00740FDD" w:rsidP="00740FDD">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740FDD" w:rsidRPr="00A579F3" w:rsidTr="00740FDD">
            <w:trPr>
              <w:cantSplit/>
              <w:trHeight w:val="1134"/>
            </w:trPr>
            <w:tc>
              <w:tcPr>
                <w:tcW w:w="1692" w:type="dxa"/>
                <w:vMerge/>
                <w:shd w:val="clear" w:color="auto" w:fill="C0C0C0"/>
                <w:vAlign w:val="center"/>
              </w:tcPr>
              <w:p w:rsidR="00740FDD" w:rsidRPr="00A579F3" w:rsidRDefault="00740FDD" w:rsidP="00740FDD">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740FDD" w:rsidRPr="00A579F3" w:rsidRDefault="00740FDD" w:rsidP="00740FDD">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740FDD" w:rsidRPr="00A579F3" w:rsidRDefault="00740FDD" w:rsidP="00740FDD">
                <w:pPr>
                  <w:pStyle w:val="NoSpacing"/>
                  <w:spacing w:before="40"/>
                  <w:jc w:val="center"/>
                  <w:rPr>
                    <w:rFonts w:ascii="Arial" w:hAnsi="Arial" w:cs="Arial"/>
                    <w:b/>
                    <w:sz w:val="20"/>
                    <w:szCs w:val="24"/>
                  </w:rPr>
                </w:pPr>
              </w:p>
            </w:tc>
            <w:tc>
              <w:tcPr>
                <w:tcW w:w="1354" w:type="dxa"/>
                <w:shd w:val="clear" w:color="auto" w:fill="C0C0C0"/>
                <w:vAlign w:val="center"/>
              </w:tcPr>
              <w:p w:rsidR="00740FDD" w:rsidRPr="00A579F3" w:rsidRDefault="00740FDD" w:rsidP="00740FDD">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740FDD" w:rsidRPr="00A579F3" w:rsidRDefault="00740FDD" w:rsidP="00740FDD">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740FDD" w:rsidRPr="00A579F3" w:rsidRDefault="00740FDD" w:rsidP="00740FDD">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740FDD" w:rsidRPr="00A579F3" w:rsidRDefault="00740FDD" w:rsidP="00740FDD">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740FDD" w:rsidRPr="00A579F3" w:rsidTr="00740FDD">
            <w:tc>
              <w:tcPr>
                <w:tcW w:w="1692" w:type="dxa"/>
                <w:shd w:val="clear" w:color="auto" w:fill="auto"/>
              </w:tcPr>
              <w:p w:rsidR="00740FDD" w:rsidRPr="00A579F3" w:rsidRDefault="00740FDD" w:rsidP="00740FDD">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740FDD" w:rsidRPr="00A579F3" w:rsidRDefault="00740FDD" w:rsidP="00740FDD">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740FDD" w:rsidRPr="00A579F3" w:rsidRDefault="00740FDD" w:rsidP="00740FDD">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740FDD" w:rsidRPr="00A579F3" w:rsidRDefault="00740FDD" w:rsidP="00740FDD">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740FDD" w:rsidRPr="00A579F3" w:rsidRDefault="00740FDD" w:rsidP="00740FDD">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740FDD" w:rsidRPr="00A579F3" w:rsidRDefault="00740FDD" w:rsidP="00740FDD">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740FDD" w:rsidRPr="00A579F3" w:rsidRDefault="00740FDD" w:rsidP="00740FDD">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740FDD" w:rsidRDefault="0012389A" w:rsidP="00740FDD">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842697" w:rsidRPr="00842697" w:rsidRDefault="00842697" w:rsidP="00842697">
          <w:pPr>
            <w:pStyle w:val="NoSpacing"/>
            <w:rPr>
              <w:rFonts w:ascii="Arial" w:hAnsi="Arial" w:cs="Arial"/>
              <w:b/>
              <w:sz w:val="24"/>
              <w:szCs w:val="24"/>
            </w:rPr>
          </w:pPr>
          <w:r w:rsidRPr="00842697">
            <w:rPr>
              <w:rFonts w:ascii="Arial" w:hAnsi="Arial" w:cs="Arial"/>
              <w:b/>
              <w:sz w:val="24"/>
              <w:szCs w:val="24"/>
            </w:rPr>
            <w:t>Zgomot</w:t>
          </w:r>
        </w:p>
        <w:p w:rsidR="00740FDD" w:rsidRDefault="00842697" w:rsidP="00842697">
          <w:pPr>
            <w:pStyle w:val="NoSpacing"/>
            <w:jc w:val="both"/>
            <w:rPr>
              <w:rFonts w:ascii="Arial" w:hAnsi="Arial" w:cs="Arial"/>
              <w:b/>
              <w:sz w:val="24"/>
              <w:szCs w:val="24"/>
            </w:rPr>
          </w:pPr>
          <w:r w:rsidRPr="00842697">
            <w:rPr>
              <w:rFonts w:ascii="Arial" w:hAnsi="Arial" w:cs="Arial"/>
              <w:sz w:val="24"/>
              <w:szCs w:val="24"/>
            </w:rPr>
            <w:t>Conf</w:t>
          </w:r>
          <w:r>
            <w:rPr>
              <w:rFonts w:ascii="Arial" w:hAnsi="Arial" w:cs="Arial"/>
              <w:sz w:val="24"/>
              <w:szCs w:val="24"/>
            </w:rPr>
            <w:t>orm</w:t>
          </w:r>
          <w:r w:rsidRPr="00842697">
            <w:rPr>
              <w:rFonts w:ascii="Arial" w:hAnsi="Arial" w:cs="Arial"/>
              <w:sz w:val="24"/>
              <w:szCs w:val="24"/>
            </w:rPr>
            <w:t xml:space="preserve"> STAS 10009/1988 şi Ord. nr. 119/2014 pentru aprobarea Normelor de igienă şi sănătate publică privind mediul de viaţă al populaţiei.</w:t>
          </w:r>
        </w:p>
      </w:sdtContent>
    </w:sdt>
    <w:p w:rsidR="00740FDD" w:rsidRPr="00FE6A36" w:rsidRDefault="00740FDD" w:rsidP="00740FD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EndPr/>
      <w:sdtContent>
        <w:p w:rsidR="00740FDD" w:rsidRPr="00B82BD7" w:rsidRDefault="00740FDD" w:rsidP="00740FDD">
          <w:pPr>
            <w:autoSpaceDE w:val="0"/>
            <w:autoSpaceDN w:val="0"/>
            <w:adjustRightInd w:val="0"/>
            <w:spacing w:after="0" w:line="240" w:lineRule="auto"/>
            <w:jc w:val="both"/>
            <w:rPr>
              <w:rFonts w:ascii="Arial" w:eastAsia="Times New Roman" w:hAnsi="Arial" w:cs="Arial"/>
              <w:sz w:val="24"/>
              <w:szCs w:val="24"/>
              <w:lang w:val="ro-RO"/>
            </w:rPr>
          </w:pPr>
          <w:r w:rsidRPr="006F718A">
            <w:rPr>
              <w:rStyle w:val="PlaceholderText"/>
              <w:rFonts w:ascii="Arial" w:hAnsi="Arial" w:cs="Arial"/>
              <w:sz w:val="2"/>
              <w:szCs w:val="2"/>
            </w:rPr>
            <w:t>....</w:t>
          </w:r>
        </w:p>
      </w:sdtContent>
    </w:sdt>
    <w:p w:rsidR="00740FDD" w:rsidRPr="00FE6A36" w:rsidRDefault="00740FDD" w:rsidP="00740FDD">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EndPr/>
      <w:sdtContent>
        <w:p w:rsidR="00740FDD" w:rsidRPr="00B82BD7" w:rsidRDefault="00740FDD" w:rsidP="00740FDD">
          <w:pPr>
            <w:autoSpaceDE w:val="0"/>
            <w:autoSpaceDN w:val="0"/>
            <w:adjustRightInd w:val="0"/>
            <w:spacing w:after="0" w:line="240" w:lineRule="auto"/>
            <w:ind w:left="720"/>
            <w:jc w:val="both"/>
            <w:rPr>
              <w:rFonts w:ascii="Arial" w:hAnsi="Arial" w:cs="Arial"/>
              <w:sz w:val="24"/>
              <w:szCs w:val="24"/>
              <w:lang w:val="ro-RO"/>
            </w:rPr>
          </w:pPr>
          <w:r w:rsidRPr="006F718A">
            <w:rPr>
              <w:rStyle w:val="PlaceholderText"/>
              <w:rFonts w:ascii="Arial" w:hAnsi="Arial" w:cs="Arial"/>
              <w:sz w:val="2"/>
              <w:szCs w:val="2"/>
            </w:rPr>
            <w:t>....</w:t>
          </w:r>
        </w:p>
      </w:sdtContent>
    </w:sdt>
    <w:p w:rsidR="00740FDD" w:rsidRDefault="00740FDD" w:rsidP="00740FDD">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740FDD" w:rsidRPr="00B82BD7" w:rsidRDefault="006F718A" w:rsidP="00740FDD">
          <w:pPr>
            <w:spacing w:after="0"/>
            <w:ind w:firstLine="720"/>
            <w:rPr>
              <w:rFonts w:ascii="Arial" w:hAnsi="Arial" w:cs="Arial"/>
            </w:rPr>
          </w:pPr>
          <w:r w:rsidRPr="006F718A">
            <w:rPr>
              <w:rFonts w:ascii="Arial" w:hAnsi="Arial" w:cs="Arial"/>
            </w:rPr>
            <w:t>Nu se monitorizează.</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740FDD" w:rsidRPr="000768B9" w:rsidTr="00740FDD">
            <w:tc>
              <w:tcPr>
                <w:tcW w:w="1072"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40FDD" w:rsidRPr="000768B9" w:rsidTr="00740FDD">
            <w:tc>
              <w:tcPr>
                <w:tcW w:w="1072"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2144"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2144"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429"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429"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787"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r>
        </w:tbl>
        <w:p w:rsidR="00740FDD" w:rsidRPr="00FF731C" w:rsidRDefault="0012389A" w:rsidP="00740FDD">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EndPr/>
      <w:sdtContent>
        <w:p w:rsidR="00740FDD" w:rsidRPr="00B82BD7" w:rsidRDefault="00740FDD" w:rsidP="00740FDD">
          <w:pPr>
            <w:pStyle w:val="NoSpacing"/>
            <w:rPr>
              <w:rFonts w:ascii="Arial" w:hAnsi="Arial" w:cs="Arial"/>
              <w:sz w:val="24"/>
              <w:szCs w:val="24"/>
            </w:rPr>
          </w:pPr>
          <w:r w:rsidRPr="006F718A">
            <w:rPr>
              <w:rStyle w:val="PlaceholderText"/>
              <w:rFonts w:ascii="Arial" w:hAnsi="Arial" w:cs="Arial"/>
              <w:sz w:val="2"/>
              <w:szCs w:val="2"/>
            </w:rPr>
            <w:t>....</w:t>
          </w:r>
        </w:p>
      </w:sdtContent>
    </w:sdt>
    <w:p w:rsidR="00740FDD" w:rsidRDefault="00740FDD" w:rsidP="00740FDD">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740FDD" w:rsidRPr="00B82BD7" w:rsidRDefault="006F718A" w:rsidP="00740FDD">
          <w:pPr>
            <w:pStyle w:val="NoSpacing"/>
            <w:ind w:left="720"/>
            <w:rPr>
              <w:rFonts w:ascii="Arial" w:hAnsi="Arial" w:cs="Arial"/>
              <w:sz w:val="24"/>
              <w:szCs w:val="24"/>
            </w:rPr>
          </w:pPr>
          <w:r w:rsidRPr="006F718A">
            <w:rPr>
              <w:rFonts w:ascii="Arial" w:hAnsi="Arial" w:cs="Arial"/>
              <w:sz w:val="24"/>
              <w:szCs w:val="24"/>
            </w:rPr>
            <w:t>Nu se monitorizează.</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740FDD" w:rsidRPr="000768B9" w:rsidTr="00740FDD">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40FDD" w:rsidRPr="000768B9" w:rsidTr="00740FDD">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r>
        </w:tbl>
        <w:p w:rsidR="00740FDD" w:rsidRDefault="0012389A" w:rsidP="00740FDD">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740FDD" w:rsidRDefault="00740FDD" w:rsidP="00740FDD">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740FDD" w:rsidRPr="00010A8C" w:rsidRDefault="006F718A" w:rsidP="00740FDD">
          <w:pPr>
            <w:pStyle w:val="NoSpacing"/>
            <w:rPr>
              <w:rFonts w:ascii="Arial" w:hAnsi="Arial" w:cs="Arial"/>
              <w:sz w:val="24"/>
              <w:szCs w:val="24"/>
            </w:rPr>
          </w:pPr>
          <w:r w:rsidRPr="006F718A">
            <w:rPr>
              <w:rFonts w:ascii="Arial" w:hAnsi="Arial" w:cs="Arial"/>
              <w:sz w:val="24"/>
              <w:szCs w:val="24"/>
            </w:rPr>
            <w:t>Nu se monitorizează.</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740FDD" w:rsidRPr="000768B9" w:rsidTr="00740FDD">
            <w:tc>
              <w:tcPr>
                <w:tcW w:w="2001"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40FDD" w:rsidRPr="000768B9" w:rsidTr="00740FDD">
            <w:tc>
              <w:tcPr>
                <w:tcW w:w="2001"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2001"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2001"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2001"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2001"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r>
        </w:tbl>
        <w:p w:rsidR="00740FDD" w:rsidRDefault="0012389A" w:rsidP="00740FDD">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740FDD" w:rsidRDefault="00740FDD" w:rsidP="00740FDD">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740FDD" w:rsidRPr="00010A8C" w:rsidRDefault="006F718A" w:rsidP="00740FDD">
          <w:pPr>
            <w:pStyle w:val="NoSpacing"/>
            <w:rPr>
              <w:rFonts w:ascii="Arial" w:hAnsi="Arial" w:cs="Arial"/>
              <w:sz w:val="24"/>
              <w:szCs w:val="24"/>
            </w:rPr>
          </w:pPr>
          <w:r w:rsidRPr="006F718A">
            <w:rPr>
              <w:rFonts w:ascii="Arial" w:hAnsi="Arial" w:cs="Arial"/>
              <w:sz w:val="24"/>
              <w:szCs w:val="24"/>
            </w:rPr>
            <w:t>Nu se monitorizează.</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740FDD" w:rsidRPr="000768B9" w:rsidTr="00740FDD">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740FDD" w:rsidRPr="000768B9" w:rsidRDefault="00740FDD" w:rsidP="00740FDD">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40FDD" w:rsidRPr="000768B9" w:rsidTr="00740FDD">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c>
              <w:tcPr>
                <w:tcW w:w="1668" w:type="dxa"/>
                <w:shd w:val="clear" w:color="auto" w:fill="auto"/>
              </w:tcPr>
              <w:p w:rsidR="00740FDD" w:rsidRPr="000768B9" w:rsidRDefault="00740FDD" w:rsidP="00740FDD">
                <w:pPr>
                  <w:pStyle w:val="NoSpacing"/>
                  <w:spacing w:before="40" w:line="360" w:lineRule="auto"/>
                  <w:jc w:val="center"/>
                  <w:rPr>
                    <w:rFonts w:ascii="Arial" w:hAnsi="Arial" w:cs="Arial"/>
                    <w:sz w:val="20"/>
                    <w:szCs w:val="24"/>
                  </w:rPr>
                </w:pPr>
              </w:p>
            </w:tc>
          </w:tr>
        </w:tbl>
        <w:p w:rsidR="00740FDD" w:rsidRDefault="0012389A" w:rsidP="00740FDD">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EndPr/>
      <w:sdtContent>
        <w:p w:rsidR="00740FDD" w:rsidRDefault="00740FDD" w:rsidP="00740FDD">
          <w:pPr>
            <w:spacing w:after="0"/>
            <w:rPr>
              <w:rFonts w:ascii="Arial" w:hAnsi="Arial" w:cs="Arial"/>
              <w:lang w:val="ro-RO"/>
            </w:rPr>
          </w:pPr>
          <w:r w:rsidRPr="006F718A">
            <w:rPr>
              <w:rStyle w:val="PlaceholderText"/>
              <w:rFonts w:ascii="Arial" w:hAnsi="Arial" w:cs="Arial"/>
              <w:sz w:val="2"/>
              <w:szCs w:val="2"/>
            </w:rPr>
            <w:t>....</w:t>
          </w:r>
        </w:p>
      </w:sdtContent>
    </w:sdt>
    <w:p w:rsidR="00740FDD" w:rsidRDefault="00740FDD" w:rsidP="00740FDD">
      <w:pPr>
        <w:spacing w:after="0"/>
        <w:rPr>
          <w:rFonts w:ascii="Arial" w:hAnsi="Arial" w:cs="Arial"/>
          <w:lang w:val="ro-RO"/>
        </w:rPr>
      </w:pPr>
    </w:p>
    <w:p w:rsidR="00740FDD" w:rsidRDefault="00740FDD" w:rsidP="00740FDD">
      <w:pPr>
        <w:spacing w:after="0"/>
        <w:rPr>
          <w:rFonts w:ascii="Arial" w:hAnsi="Arial" w:cs="Arial"/>
          <w:lang w:val="ro-RO"/>
        </w:rPr>
      </w:pPr>
    </w:p>
    <w:p w:rsidR="00740FDD" w:rsidRPr="005B0C50" w:rsidRDefault="00740FDD" w:rsidP="00740FDD">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sz w:val="24"/>
          <w:szCs w:val="24"/>
          <w:lang w:val="ro-RO"/>
        </w:rPr>
        <w:alias w:val="Câmp editabil text"/>
        <w:tag w:val="CampEditabil"/>
        <w:id w:val="-2000696420"/>
        <w:placeholder>
          <w:docPart w:val="14B27678C945487A8A7BEEA40A0EE991"/>
        </w:placeholder>
      </w:sdtPr>
      <w:sdtEndPr/>
      <w:sdtContent>
        <w:p w:rsidR="00740FDD" w:rsidRPr="00A531DA" w:rsidRDefault="00A531DA" w:rsidP="00A531DA">
          <w:pPr>
            <w:spacing w:after="0"/>
            <w:jc w:val="both"/>
            <w:rPr>
              <w:rFonts w:ascii="Arial" w:hAnsi="Arial" w:cs="Arial"/>
              <w:sz w:val="24"/>
              <w:szCs w:val="24"/>
              <w:lang w:val="ro-RO"/>
            </w:rPr>
          </w:pPr>
          <w:r w:rsidRPr="00A531DA">
            <w:rPr>
              <w:rFonts w:ascii="Arial" w:hAnsi="Arial" w:cs="Arial"/>
              <w:sz w:val="24"/>
              <w:szCs w:val="24"/>
              <w:lang w:val="ro-RO"/>
            </w:rPr>
            <w:t>- şi/sau cele solicitate de reprezentanţii APM Cluj; poluări accidentale şi elemente care ar putea afecta negativ starea mediului în zonă – imediat la dispecerat APM Cluj, program permanent, tel: 0264/433208.</w:t>
          </w:r>
        </w:p>
      </w:sdtContent>
    </w:sdt>
    <w:p w:rsidR="00740FDD" w:rsidRPr="00FE6A36" w:rsidRDefault="00740FDD" w:rsidP="00740FD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EndPr/>
      <w:sdtContent>
        <w:p w:rsidR="00740FDD" w:rsidRPr="00010A8C" w:rsidRDefault="00740FDD" w:rsidP="00740FDD">
          <w:pPr>
            <w:autoSpaceDE w:val="0"/>
            <w:autoSpaceDN w:val="0"/>
            <w:adjustRightInd w:val="0"/>
            <w:spacing w:after="0" w:line="240" w:lineRule="auto"/>
            <w:jc w:val="both"/>
            <w:rPr>
              <w:rFonts w:ascii="Arial" w:eastAsia="Times New Roman" w:hAnsi="Arial" w:cs="Arial"/>
              <w:sz w:val="24"/>
              <w:szCs w:val="24"/>
              <w:lang w:val="ro-RO"/>
            </w:rPr>
          </w:pPr>
          <w:r w:rsidRPr="00366D3B">
            <w:rPr>
              <w:rStyle w:val="PlaceholderText"/>
              <w:rFonts w:ascii="Arial" w:hAnsi="Arial" w:cs="Arial"/>
              <w:sz w:val="2"/>
              <w:szCs w:val="2"/>
            </w:rPr>
            <w:t>....</w:t>
          </w:r>
        </w:p>
      </w:sdtContent>
    </w:sdt>
    <w:p w:rsidR="00740FDD" w:rsidRDefault="00740FDD" w:rsidP="00740FDD">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EndPr/>
      <w:sdtContent>
        <w:p w:rsidR="00740FDD" w:rsidRPr="00010A8C" w:rsidRDefault="00740FDD" w:rsidP="00740FDD">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EF5ED8" w:rsidRPr="00EF5ED8" w:rsidTr="00EF5ED8">
            <w:trPr>
              <w:cantSplit/>
              <w:trHeight w:val="1701"/>
            </w:trPr>
            <w:tc>
              <w:tcPr>
                <w:tcW w:w="839" w:type="dxa"/>
                <w:shd w:val="clear" w:color="auto" w:fill="C0C0C0"/>
                <w:vAlign w:val="center"/>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b/>
                    <w:sz w:val="20"/>
                    <w:szCs w:val="24"/>
                    <w:lang w:val="ro-RO"/>
                  </w:rPr>
                </w:pPr>
                <w:r w:rsidRPr="00EF5ED8">
                  <w:rPr>
                    <w:rFonts w:ascii="Arial" w:eastAsia="Times New Roman" w:hAnsi="Arial" w:cs="Arial"/>
                    <w:b/>
                    <w:sz w:val="20"/>
                    <w:szCs w:val="24"/>
                    <w:lang w:val="ro-RO"/>
                  </w:rPr>
                  <w:t>Cod deșeu</w:t>
                </w:r>
              </w:p>
            </w:tc>
            <w:tc>
              <w:tcPr>
                <w:tcW w:w="2307" w:type="dxa"/>
                <w:shd w:val="clear" w:color="auto" w:fill="C0C0C0"/>
                <w:vAlign w:val="center"/>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b/>
                    <w:sz w:val="20"/>
                    <w:szCs w:val="24"/>
                    <w:lang w:val="ro-RO"/>
                  </w:rPr>
                </w:pPr>
                <w:r w:rsidRPr="00EF5ED8">
                  <w:rPr>
                    <w:rFonts w:ascii="Arial" w:eastAsia="Times New Roman" w:hAnsi="Arial" w:cs="Arial"/>
                    <w:b/>
                    <w:sz w:val="20"/>
                    <w:szCs w:val="24"/>
                    <w:lang w:val="ro-RO"/>
                  </w:rPr>
                  <w:t>Denumire deșeu</w:t>
                </w:r>
              </w:p>
            </w:tc>
            <w:tc>
              <w:tcPr>
                <w:tcW w:w="1258" w:type="dxa"/>
                <w:shd w:val="clear" w:color="auto" w:fill="C0C0C0"/>
                <w:vAlign w:val="center"/>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b/>
                    <w:sz w:val="20"/>
                    <w:szCs w:val="24"/>
                    <w:lang w:val="ro-RO"/>
                  </w:rPr>
                </w:pPr>
                <w:r w:rsidRPr="00EF5ED8">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EF5ED8" w:rsidRPr="00EF5ED8" w:rsidRDefault="00EF5ED8" w:rsidP="00EF5ED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F5ED8">
                  <w:rPr>
                    <w:rFonts w:ascii="Arial" w:eastAsia="Times New Roman" w:hAnsi="Arial" w:cs="Arial"/>
                    <w:b/>
                    <w:sz w:val="20"/>
                    <w:szCs w:val="24"/>
                    <w:lang w:val="ro-RO"/>
                  </w:rPr>
                  <w:t>Cantitate</w:t>
                </w:r>
              </w:p>
            </w:tc>
            <w:tc>
              <w:tcPr>
                <w:tcW w:w="1048" w:type="dxa"/>
                <w:shd w:val="clear" w:color="auto" w:fill="C0C0C0"/>
                <w:vAlign w:val="center"/>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b/>
                    <w:sz w:val="20"/>
                    <w:szCs w:val="24"/>
                    <w:lang w:val="ro-RO"/>
                  </w:rPr>
                </w:pPr>
                <w:r w:rsidRPr="00EF5ED8">
                  <w:rPr>
                    <w:rFonts w:ascii="Arial" w:eastAsia="Times New Roman" w:hAnsi="Arial" w:cs="Arial"/>
                    <w:b/>
                    <w:sz w:val="20"/>
                    <w:szCs w:val="24"/>
                    <w:lang w:val="ro-RO"/>
                  </w:rPr>
                  <w:t>UM</w:t>
                </w:r>
              </w:p>
            </w:tc>
            <w:tc>
              <w:tcPr>
                <w:tcW w:w="1153" w:type="dxa"/>
                <w:shd w:val="clear" w:color="auto" w:fill="C0C0C0"/>
                <w:vAlign w:val="center"/>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b/>
                    <w:sz w:val="20"/>
                    <w:szCs w:val="24"/>
                    <w:lang w:val="ro-RO"/>
                  </w:rPr>
                </w:pPr>
                <w:r w:rsidRPr="00EF5ED8">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EF5ED8" w:rsidRPr="00EF5ED8" w:rsidRDefault="00EF5ED8" w:rsidP="00EF5ED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F5ED8">
                  <w:rPr>
                    <w:rFonts w:ascii="Arial" w:eastAsia="Times New Roman" w:hAnsi="Arial" w:cs="Arial"/>
                    <w:b/>
                    <w:sz w:val="20"/>
                    <w:szCs w:val="24"/>
                    <w:lang w:val="ro-RO"/>
                  </w:rPr>
                  <w:t>Cod operațiune</w:t>
                </w:r>
              </w:p>
            </w:tc>
            <w:tc>
              <w:tcPr>
                <w:tcW w:w="1468" w:type="dxa"/>
                <w:shd w:val="clear" w:color="auto" w:fill="C0C0C0"/>
                <w:vAlign w:val="center"/>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b/>
                    <w:sz w:val="20"/>
                    <w:szCs w:val="24"/>
                    <w:lang w:val="ro-RO"/>
                  </w:rPr>
                </w:pPr>
                <w:r w:rsidRPr="00EF5ED8">
                  <w:rPr>
                    <w:rFonts w:ascii="Arial" w:eastAsia="Times New Roman" w:hAnsi="Arial" w:cs="Arial"/>
                    <w:b/>
                    <w:sz w:val="20"/>
                    <w:szCs w:val="24"/>
                    <w:lang w:val="ro-RO"/>
                  </w:rPr>
                  <w:t>Denumire operațiune</w:t>
                </w:r>
              </w:p>
            </w:tc>
          </w:tr>
          <w:tr w:rsidR="00EF5ED8" w:rsidRPr="00EF5ED8" w:rsidTr="00EF5ED8">
            <w:tc>
              <w:tcPr>
                <w:tcW w:w="839"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20 03 01</w:t>
                </w:r>
              </w:p>
            </w:tc>
            <w:tc>
              <w:tcPr>
                <w:tcW w:w="2307"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deseuri municipale amestecate</w:t>
                </w:r>
              </w:p>
            </w:tc>
            <w:tc>
              <w:tcPr>
                <w:tcW w:w="1258"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personal</w:t>
                </w:r>
              </w:p>
            </w:tc>
            <w:tc>
              <w:tcPr>
                <w:tcW w:w="944"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12,00</w:t>
                </w:r>
              </w:p>
            </w:tc>
            <w:tc>
              <w:tcPr>
                <w:tcW w:w="1048"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Metri cubi/an</w:t>
                </w:r>
              </w:p>
            </w:tc>
            <w:tc>
              <w:tcPr>
                <w:tcW w:w="1153"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Eliminare</w:t>
                </w:r>
              </w:p>
            </w:tc>
            <w:tc>
              <w:tcPr>
                <w:tcW w:w="629"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D 1</w:t>
                </w:r>
              </w:p>
            </w:tc>
            <w:tc>
              <w:tcPr>
                <w:tcW w:w="1468"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Depozitarea pe sol si in sol (de exemplu, depozite si altele asemenea)</w:t>
                </w:r>
              </w:p>
            </w:tc>
          </w:tr>
          <w:tr w:rsidR="00EF5ED8" w:rsidRPr="00EF5ED8" w:rsidTr="00EF5ED8">
            <w:tc>
              <w:tcPr>
                <w:tcW w:w="839"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lastRenderedPageBreak/>
                  <w:t>16 01 17</w:t>
                </w:r>
              </w:p>
            </w:tc>
            <w:tc>
              <w:tcPr>
                <w:tcW w:w="2307"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metale feroase</w:t>
                </w:r>
              </w:p>
            </w:tc>
            <w:tc>
              <w:tcPr>
                <w:tcW w:w="1258"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productie</w:t>
                </w:r>
              </w:p>
            </w:tc>
            <w:tc>
              <w:tcPr>
                <w:tcW w:w="944"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21000,00</w:t>
                </w:r>
              </w:p>
            </w:tc>
            <w:tc>
              <w:tcPr>
                <w:tcW w:w="1048"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Kilogram/an</w:t>
                </w:r>
              </w:p>
            </w:tc>
            <w:tc>
              <w:tcPr>
                <w:tcW w:w="1153"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Valorificare</w:t>
                </w:r>
              </w:p>
            </w:tc>
            <w:tc>
              <w:tcPr>
                <w:tcW w:w="629"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R 12</w:t>
                </w:r>
              </w:p>
            </w:tc>
            <w:tc>
              <w:tcPr>
                <w:tcW w:w="1468"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Schimb de deseuri in vederea efectuarii oricareia dintre operatiile numerotate de la R1 la R11</w:t>
                </w:r>
              </w:p>
            </w:tc>
          </w:tr>
          <w:tr w:rsidR="00EF5ED8" w:rsidRPr="00EF5ED8" w:rsidTr="00EF5ED8">
            <w:tc>
              <w:tcPr>
                <w:tcW w:w="839"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15 01 02</w:t>
                </w:r>
              </w:p>
            </w:tc>
            <w:tc>
              <w:tcPr>
                <w:tcW w:w="2307"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ambalaje de materiale plastice</w:t>
                </w:r>
              </w:p>
            </w:tc>
            <w:tc>
              <w:tcPr>
                <w:tcW w:w="1258"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aprovizionare</w:t>
                </w:r>
              </w:p>
            </w:tc>
            <w:tc>
              <w:tcPr>
                <w:tcW w:w="944"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100,00</w:t>
                </w:r>
              </w:p>
            </w:tc>
            <w:tc>
              <w:tcPr>
                <w:tcW w:w="1048"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Kilogram/an</w:t>
                </w:r>
              </w:p>
            </w:tc>
            <w:tc>
              <w:tcPr>
                <w:tcW w:w="1153"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Valorificare</w:t>
                </w:r>
              </w:p>
            </w:tc>
            <w:tc>
              <w:tcPr>
                <w:tcW w:w="629"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R 12</w:t>
                </w:r>
              </w:p>
            </w:tc>
            <w:tc>
              <w:tcPr>
                <w:tcW w:w="1468"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Schimb de deseuri in vederea efectuarii oricareia dintre operatiile numerotate de la R1 la R11</w:t>
                </w:r>
              </w:p>
            </w:tc>
          </w:tr>
          <w:tr w:rsidR="00EF5ED8" w:rsidRPr="00EF5ED8" w:rsidTr="00EF5ED8">
            <w:tc>
              <w:tcPr>
                <w:tcW w:w="839"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15 01 03</w:t>
                </w:r>
              </w:p>
            </w:tc>
            <w:tc>
              <w:tcPr>
                <w:tcW w:w="2307"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ambalaje de lemn</w:t>
                </w:r>
              </w:p>
            </w:tc>
            <w:tc>
              <w:tcPr>
                <w:tcW w:w="1258"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aprovizionare</w:t>
                </w:r>
              </w:p>
            </w:tc>
            <w:tc>
              <w:tcPr>
                <w:tcW w:w="944"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200,00</w:t>
                </w:r>
              </w:p>
            </w:tc>
            <w:tc>
              <w:tcPr>
                <w:tcW w:w="1048"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Kilogram/an</w:t>
                </w:r>
              </w:p>
            </w:tc>
            <w:tc>
              <w:tcPr>
                <w:tcW w:w="1153"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Valorificare</w:t>
                </w:r>
              </w:p>
            </w:tc>
            <w:tc>
              <w:tcPr>
                <w:tcW w:w="629"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R 12</w:t>
                </w:r>
              </w:p>
            </w:tc>
            <w:tc>
              <w:tcPr>
                <w:tcW w:w="1468"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Schimb de deseuri in vederea efectuarii oricareia dintre operatiile numerotate de la R1 la R11</w:t>
                </w:r>
              </w:p>
            </w:tc>
          </w:tr>
          <w:tr w:rsidR="00EF5ED8" w:rsidRPr="00EF5ED8" w:rsidTr="00EF5ED8">
            <w:tc>
              <w:tcPr>
                <w:tcW w:w="839"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12 01 09*</w:t>
                </w:r>
              </w:p>
            </w:tc>
            <w:tc>
              <w:tcPr>
                <w:tcW w:w="2307"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emulsii si solutii de ungere uzate fara halogeni</w:t>
                </w:r>
              </w:p>
            </w:tc>
            <w:tc>
              <w:tcPr>
                <w:tcW w:w="1258"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productie</w:t>
                </w:r>
              </w:p>
            </w:tc>
            <w:tc>
              <w:tcPr>
                <w:tcW w:w="944"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3,00</w:t>
                </w:r>
              </w:p>
            </w:tc>
            <w:tc>
              <w:tcPr>
                <w:tcW w:w="1048"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Litri/an</w:t>
                </w:r>
              </w:p>
            </w:tc>
            <w:tc>
              <w:tcPr>
                <w:tcW w:w="1153"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Eliminare</w:t>
                </w:r>
              </w:p>
            </w:tc>
            <w:tc>
              <w:tcPr>
                <w:tcW w:w="629"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D 10</w:t>
                </w:r>
              </w:p>
            </w:tc>
            <w:tc>
              <w:tcPr>
                <w:tcW w:w="1468"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Incinerarea pe sol</w:t>
                </w:r>
              </w:p>
            </w:tc>
          </w:tr>
          <w:tr w:rsidR="00EF5ED8" w:rsidRPr="00EF5ED8" w:rsidTr="00EF5ED8">
            <w:tc>
              <w:tcPr>
                <w:tcW w:w="839"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13 02 06*</w:t>
                </w:r>
              </w:p>
            </w:tc>
            <w:tc>
              <w:tcPr>
                <w:tcW w:w="2307"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uleiuri sintetice de motor, de transmisie si de ungere</w:t>
                </w:r>
              </w:p>
            </w:tc>
            <w:tc>
              <w:tcPr>
                <w:tcW w:w="1258"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productie</w:t>
                </w:r>
              </w:p>
            </w:tc>
            <w:tc>
              <w:tcPr>
                <w:tcW w:w="944"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5,00</w:t>
                </w:r>
              </w:p>
            </w:tc>
            <w:tc>
              <w:tcPr>
                <w:tcW w:w="1048"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Litri/an</w:t>
                </w:r>
              </w:p>
            </w:tc>
            <w:tc>
              <w:tcPr>
                <w:tcW w:w="1153"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Eliminare</w:t>
                </w:r>
              </w:p>
            </w:tc>
            <w:tc>
              <w:tcPr>
                <w:tcW w:w="629"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D 10</w:t>
                </w:r>
              </w:p>
            </w:tc>
            <w:tc>
              <w:tcPr>
                <w:tcW w:w="1468" w:type="dxa"/>
                <w:shd w:val="clear" w:color="auto" w:fill="auto"/>
              </w:tcPr>
              <w:p w:rsidR="00EF5ED8" w:rsidRPr="00EF5ED8" w:rsidRDefault="00EF5ED8" w:rsidP="00EF5ED8">
                <w:pPr>
                  <w:autoSpaceDE w:val="0"/>
                  <w:autoSpaceDN w:val="0"/>
                  <w:adjustRightInd w:val="0"/>
                  <w:spacing w:before="40" w:after="0" w:line="240" w:lineRule="auto"/>
                  <w:jc w:val="center"/>
                  <w:rPr>
                    <w:rFonts w:ascii="Arial" w:eastAsia="Times New Roman" w:hAnsi="Arial" w:cs="Arial"/>
                    <w:sz w:val="20"/>
                    <w:szCs w:val="24"/>
                    <w:lang w:val="ro-RO"/>
                  </w:rPr>
                </w:pPr>
                <w:r w:rsidRPr="00EF5ED8">
                  <w:rPr>
                    <w:rFonts w:ascii="Arial" w:eastAsia="Times New Roman" w:hAnsi="Arial" w:cs="Arial"/>
                    <w:sz w:val="20"/>
                    <w:szCs w:val="24"/>
                    <w:lang w:val="ro-RO"/>
                  </w:rPr>
                  <w:t>Incinerarea pe sol</w:t>
                </w:r>
              </w:p>
            </w:tc>
          </w:tr>
        </w:tbl>
        <w:p w:rsidR="00740FDD" w:rsidRPr="004D6388" w:rsidRDefault="0012389A" w:rsidP="00EF5ED8">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EndPr/>
      <w:sdtContent>
        <w:p w:rsidR="00740FDD" w:rsidRPr="00010A8C" w:rsidRDefault="00740FDD" w:rsidP="00740FDD">
          <w:pPr>
            <w:autoSpaceDE w:val="0"/>
            <w:autoSpaceDN w:val="0"/>
            <w:adjustRightInd w:val="0"/>
            <w:spacing w:after="0" w:line="240" w:lineRule="auto"/>
            <w:jc w:val="both"/>
            <w:rPr>
              <w:rFonts w:ascii="Arial" w:eastAsia="Times New Roman" w:hAnsi="Arial" w:cs="Arial"/>
              <w:sz w:val="24"/>
              <w:szCs w:val="24"/>
              <w:lang w:val="ro-RO"/>
            </w:rPr>
          </w:pPr>
          <w:r w:rsidRPr="00173879">
            <w:rPr>
              <w:rStyle w:val="PlaceholderText"/>
              <w:rFonts w:ascii="Arial" w:hAnsi="Arial" w:cs="Arial"/>
              <w:sz w:val="2"/>
              <w:szCs w:val="2"/>
            </w:rPr>
            <w:t>....</w:t>
          </w:r>
        </w:p>
      </w:sdtContent>
    </w:sdt>
    <w:p w:rsidR="00740FDD" w:rsidRPr="00CB2B4B" w:rsidRDefault="00740FDD" w:rsidP="00740FDD">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740FDD" w:rsidRDefault="00173879" w:rsidP="00740FDD">
          <w:pPr>
            <w:autoSpaceDE w:val="0"/>
            <w:autoSpaceDN w:val="0"/>
            <w:adjustRightInd w:val="0"/>
            <w:spacing w:after="0" w:line="240" w:lineRule="auto"/>
            <w:ind w:left="360"/>
            <w:jc w:val="both"/>
            <w:rPr>
              <w:rFonts w:ascii="Arial" w:eastAsia="Times New Roman" w:hAnsi="Arial" w:cs="Arial"/>
              <w:sz w:val="24"/>
              <w:szCs w:val="24"/>
              <w:lang w:val="ro-RO"/>
            </w:rPr>
          </w:pPr>
          <w:r w:rsidRPr="00173879">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740FDD" w:rsidRPr="008A2286" w:rsidTr="00740FDD">
            <w:trPr>
              <w:cantSplit/>
              <w:trHeight w:val="1701"/>
            </w:trPr>
            <w:tc>
              <w:tcPr>
                <w:tcW w:w="1040" w:type="dxa"/>
                <w:shd w:val="clear" w:color="auto" w:fill="C0C0C0"/>
                <w:vAlign w:val="center"/>
              </w:tcPr>
              <w:p w:rsidR="00740FDD" w:rsidRPr="008A2286" w:rsidRDefault="00740FDD" w:rsidP="00740FDD">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740FDD" w:rsidRPr="008A2286" w:rsidRDefault="00740FDD" w:rsidP="00740FDD">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740FDD" w:rsidRPr="008A2286" w:rsidRDefault="00740FDD" w:rsidP="00740FDD">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740FDD" w:rsidRPr="008A2286" w:rsidRDefault="00740FDD" w:rsidP="00740FDD">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740FDD" w:rsidRPr="008A2286" w:rsidRDefault="00740FDD" w:rsidP="00740FDD">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740FDD" w:rsidRPr="008A2286" w:rsidRDefault="00740FDD" w:rsidP="00740FDD">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740FDD" w:rsidRPr="008A2286" w:rsidRDefault="00740FDD" w:rsidP="00740FDD">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740FDD" w:rsidRPr="008A2286" w:rsidTr="00740FDD">
            <w:tc>
              <w:tcPr>
                <w:tcW w:w="1040" w:type="dxa"/>
                <w:shd w:val="clear" w:color="auto" w:fill="auto"/>
              </w:tcPr>
              <w:p w:rsidR="00740FDD" w:rsidRPr="008A2286" w:rsidRDefault="00740FDD" w:rsidP="00740FDD">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740FDD" w:rsidRPr="008A2286" w:rsidRDefault="00740FDD" w:rsidP="00740FDD">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740FDD" w:rsidRPr="008A2286" w:rsidRDefault="00740FDD" w:rsidP="00740FDD">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740FDD" w:rsidRPr="008A2286" w:rsidRDefault="00740FDD" w:rsidP="00740FDD">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740FDD" w:rsidRPr="008A2286" w:rsidRDefault="00740FDD" w:rsidP="00740FDD">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740FDD" w:rsidRPr="008A2286" w:rsidRDefault="00740FDD" w:rsidP="00740FDD">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740FDD" w:rsidRPr="008A2286" w:rsidRDefault="00740FDD" w:rsidP="00740FDD">
                <w:pPr>
                  <w:autoSpaceDE w:val="0"/>
                  <w:autoSpaceDN w:val="0"/>
                  <w:adjustRightInd w:val="0"/>
                  <w:spacing w:before="40" w:after="0" w:line="240" w:lineRule="auto"/>
                  <w:jc w:val="center"/>
                  <w:rPr>
                    <w:rFonts w:ascii="Arial" w:hAnsi="Arial" w:cs="Arial"/>
                    <w:sz w:val="20"/>
                    <w:lang w:val="es-ES"/>
                  </w:rPr>
                </w:pPr>
              </w:p>
            </w:tc>
          </w:tr>
        </w:tbl>
        <w:p w:rsidR="00740FDD" w:rsidRPr="007466E3" w:rsidRDefault="0012389A" w:rsidP="00740FDD">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740FDD" w:rsidRPr="000D07FE" w:rsidRDefault="00740FDD" w:rsidP="00740FD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173879" w:rsidRPr="00173879">
            <w:t xml:space="preserve"> </w:t>
          </w:r>
          <w:r w:rsidR="00173879" w:rsidRPr="00173879">
            <w:rPr>
              <w:rFonts w:ascii="Arial" w:hAnsi="Arial" w:cs="Arial"/>
              <w:sz w:val="24"/>
              <w:szCs w:val="24"/>
            </w:rPr>
            <w:t>Nu este cazul.</w:t>
          </w:r>
          <w:r w:rsidR="00173879">
            <w:rPr>
              <w:rFonts w:ascii="Arial" w:hAnsi="Arial" w:cs="Arial"/>
              <w:b/>
              <w:sz w:val="24"/>
              <w:szCs w:val="24"/>
            </w:rPr>
            <w:t xml:space="preserve"> </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740FDD" w:rsidRPr="00EF1AF4" w:rsidTr="00740FDD">
            <w:trPr>
              <w:cantSplit/>
              <w:trHeight w:val="1701"/>
            </w:trPr>
            <w:tc>
              <w:tcPr>
                <w:tcW w:w="1026" w:type="dxa"/>
                <w:shd w:val="clear" w:color="auto" w:fill="C0C0C0"/>
                <w:vAlign w:val="center"/>
              </w:tcPr>
              <w:p w:rsidR="00740FDD" w:rsidRPr="00EF1AF4" w:rsidRDefault="00740FDD" w:rsidP="00740FD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740FDD" w:rsidRPr="00EF1AF4" w:rsidRDefault="00740FDD" w:rsidP="00740FD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740FDD" w:rsidRPr="00EF1AF4" w:rsidRDefault="00740FDD" w:rsidP="00740FDD">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740FDD" w:rsidRPr="00EF1AF4" w:rsidRDefault="00740FDD" w:rsidP="00740FD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740FDD" w:rsidRPr="00EF1AF4" w:rsidRDefault="00740FDD" w:rsidP="00740FD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740FDD" w:rsidRPr="00EF1AF4" w:rsidRDefault="00740FDD" w:rsidP="00740FDD">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740FDD" w:rsidRPr="00EF1AF4" w:rsidRDefault="00740FDD" w:rsidP="00740FD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740FDD" w:rsidRPr="00EF1AF4" w:rsidTr="00740FDD">
            <w:tc>
              <w:tcPr>
                <w:tcW w:w="1026" w:type="dxa"/>
                <w:shd w:val="clear" w:color="auto" w:fill="auto"/>
              </w:tcPr>
              <w:p w:rsidR="00740FDD" w:rsidRPr="00EF1AF4" w:rsidRDefault="00740FDD" w:rsidP="00740FD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740FDD" w:rsidRPr="00EF1AF4" w:rsidRDefault="00740FDD" w:rsidP="00740FD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740FDD" w:rsidRPr="00EF1AF4" w:rsidRDefault="00740FDD" w:rsidP="00740FD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740FDD" w:rsidRPr="00EF1AF4" w:rsidRDefault="00740FDD" w:rsidP="00740FD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740FDD" w:rsidRPr="00EF1AF4" w:rsidRDefault="00740FDD" w:rsidP="00740FD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740FDD" w:rsidRPr="00EF1AF4" w:rsidRDefault="00740FDD" w:rsidP="00740FD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740FDD" w:rsidRPr="00EF1AF4" w:rsidRDefault="00740FDD" w:rsidP="00740FD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740FDD" w:rsidRPr="000D07FE" w:rsidRDefault="0012389A" w:rsidP="00740FDD">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740FDD" w:rsidRPr="000D07FE" w:rsidRDefault="00740FDD" w:rsidP="00740FD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173879">
            <w:rPr>
              <w:rFonts w:ascii="Arial" w:hAnsi="Arial" w:cs="Arial"/>
              <w:b/>
              <w:sz w:val="24"/>
              <w:szCs w:val="24"/>
            </w:rPr>
            <w:t xml:space="preserve">  </w:t>
          </w:r>
          <w:r w:rsidR="00173879" w:rsidRPr="00173879">
            <w:rPr>
              <w:rFonts w:ascii="Arial" w:hAnsi="Arial" w:cs="Arial"/>
              <w:sz w:val="24"/>
              <w:szCs w:val="24"/>
            </w:rPr>
            <w:t>Nu este cazul</w:t>
          </w:r>
          <w:r w:rsidR="00173879" w:rsidRPr="00173879">
            <w:rPr>
              <w:rFonts w:ascii="Arial" w:hAnsi="Arial" w:cs="Arial"/>
              <w:b/>
              <w:sz w:val="24"/>
              <w:szCs w:val="24"/>
            </w:rPr>
            <w:t>.</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40FDD" w:rsidRPr="002248C9" w:rsidTr="00740FDD">
            <w:tc>
              <w:tcPr>
                <w:tcW w:w="4002" w:type="dxa"/>
                <w:shd w:val="clear" w:color="auto" w:fill="C0C0C0"/>
                <w:vAlign w:val="center"/>
              </w:tcPr>
              <w:p w:rsidR="00740FDD" w:rsidRPr="002248C9" w:rsidRDefault="00740FDD" w:rsidP="00740FD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740FDD" w:rsidRPr="002248C9" w:rsidRDefault="00740FDD" w:rsidP="00740FD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740FDD" w:rsidRPr="002248C9" w:rsidTr="00740FDD">
            <w:tc>
              <w:tcPr>
                <w:tcW w:w="4002" w:type="dxa"/>
                <w:shd w:val="clear" w:color="auto" w:fill="auto"/>
              </w:tcPr>
              <w:p w:rsidR="00740FDD" w:rsidRPr="002248C9" w:rsidRDefault="00740FDD" w:rsidP="00740FD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740FDD" w:rsidRPr="002248C9" w:rsidRDefault="00740FDD" w:rsidP="00740FD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740FDD" w:rsidRDefault="0012389A" w:rsidP="00740FDD">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740FDD" w:rsidRDefault="00740FDD" w:rsidP="00740FD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173879">
            <w:rPr>
              <w:rFonts w:ascii="Arial" w:hAnsi="Arial" w:cs="Arial"/>
              <w:b/>
              <w:sz w:val="24"/>
              <w:szCs w:val="24"/>
            </w:rPr>
            <w:t xml:space="preserve"> </w:t>
          </w:r>
          <w:r w:rsidR="00173879" w:rsidRPr="00173879">
            <w:rPr>
              <w:rFonts w:ascii="Arial" w:hAnsi="Arial" w:cs="Arial"/>
              <w:sz w:val="24"/>
              <w:szCs w:val="24"/>
            </w:rPr>
            <w:t>Nu este cazul</w:t>
          </w:r>
          <w:r w:rsidR="00173879" w:rsidRPr="00173879">
            <w:rPr>
              <w:rFonts w:ascii="Arial" w:hAnsi="Arial" w:cs="Arial"/>
              <w:b/>
              <w:sz w:val="24"/>
              <w:szCs w:val="24"/>
            </w:rPr>
            <w:t>.</w:t>
          </w:r>
          <w:r w:rsidR="00173879">
            <w:rPr>
              <w:rFonts w:ascii="Arial" w:hAnsi="Arial" w:cs="Arial"/>
              <w:b/>
              <w:sz w:val="24"/>
              <w:szCs w:val="24"/>
            </w:rPr>
            <w:t xml:space="preserve"> </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40FDD" w:rsidRPr="002248C9" w:rsidTr="00740FDD">
            <w:tc>
              <w:tcPr>
                <w:tcW w:w="4002" w:type="dxa"/>
                <w:shd w:val="clear" w:color="auto" w:fill="C0C0C0"/>
                <w:vAlign w:val="center"/>
              </w:tcPr>
              <w:p w:rsidR="00740FDD" w:rsidRPr="002248C9" w:rsidRDefault="00740FDD" w:rsidP="00740FD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740FDD" w:rsidRPr="002248C9" w:rsidRDefault="00740FDD" w:rsidP="00740FD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740FDD" w:rsidRPr="002248C9" w:rsidTr="00740FDD">
            <w:tc>
              <w:tcPr>
                <w:tcW w:w="4002" w:type="dxa"/>
                <w:shd w:val="clear" w:color="auto" w:fill="auto"/>
              </w:tcPr>
              <w:p w:rsidR="00740FDD" w:rsidRPr="002248C9" w:rsidRDefault="00740FDD" w:rsidP="00740FD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740FDD" w:rsidRPr="002248C9" w:rsidRDefault="00740FDD" w:rsidP="00740FD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740FDD" w:rsidRDefault="0012389A" w:rsidP="00740FDD">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EndPr/>
      <w:sdtContent>
        <w:p w:rsidR="00740FDD" w:rsidRPr="00C329F1" w:rsidRDefault="00740FDD" w:rsidP="00740FDD">
          <w:pPr>
            <w:autoSpaceDE w:val="0"/>
            <w:autoSpaceDN w:val="0"/>
            <w:adjustRightInd w:val="0"/>
            <w:spacing w:after="0" w:line="240" w:lineRule="auto"/>
            <w:jc w:val="both"/>
            <w:rPr>
              <w:rFonts w:ascii="Arial" w:hAnsi="Arial" w:cs="Arial"/>
              <w:lang w:val="es-ES"/>
            </w:rPr>
          </w:pPr>
          <w:r w:rsidRPr="00173879">
            <w:rPr>
              <w:rStyle w:val="PlaceholderText"/>
              <w:rFonts w:ascii="Arial" w:hAnsi="Arial" w:cs="Arial"/>
              <w:sz w:val="2"/>
              <w:szCs w:val="2"/>
            </w:rPr>
            <w:t>....</w:t>
          </w:r>
        </w:p>
      </w:sdtContent>
    </w:sdt>
    <w:p w:rsidR="00740FDD" w:rsidRPr="00CB2B4B" w:rsidRDefault="00740FDD" w:rsidP="00740FDD">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740FDD" w:rsidRPr="00903EAE" w:rsidRDefault="00173879" w:rsidP="00740FDD">
          <w:pPr>
            <w:autoSpaceDE w:val="0"/>
            <w:autoSpaceDN w:val="0"/>
            <w:adjustRightInd w:val="0"/>
            <w:spacing w:after="0" w:line="240" w:lineRule="auto"/>
            <w:ind w:firstLine="360"/>
            <w:jc w:val="both"/>
            <w:rPr>
              <w:rFonts w:ascii="Arial" w:hAnsi="Arial" w:cs="Arial"/>
              <w:lang w:val="es-ES"/>
            </w:rPr>
          </w:pPr>
          <w:r w:rsidRPr="00173879">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740FDD" w:rsidRPr="008A2286" w:rsidTr="00740FDD">
            <w:tc>
              <w:tcPr>
                <w:tcW w:w="1715" w:type="dxa"/>
                <w:shd w:val="clear" w:color="auto" w:fill="C0C0C0"/>
                <w:vAlign w:val="center"/>
              </w:tcPr>
              <w:p w:rsidR="00740FDD" w:rsidRPr="008A2286" w:rsidRDefault="00740FDD" w:rsidP="00740FD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740FDD" w:rsidRPr="008A2286" w:rsidRDefault="00740FDD" w:rsidP="00740FD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740FDD" w:rsidRPr="008A2286" w:rsidRDefault="00740FDD" w:rsidP="00740FD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740FDD" w:rsidRPr="008A2286" w:rsidRDefault="00740FDD" w:rsidP="00740FD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740FDD" w:rsidRPr="008A2286" w:rsidRDefault="00740FDD" w:rsidP="00740FD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740FDD" w:rsidRPr="008A2286" w:rsidTr="00740FDD">
            <w:tc>
              <w:tcPr>
                <w:tcW w:w="1715" w:type="dxa"/>
                <w:shd w:val="clear" w:color="auto" w:fill="auto"/>
              </w:tcPr>
              <w:p w:rsidR="00740FDD" w:rsidRPr="008A2286" w:rsidRDefault="00740FDD" w:rsidP="00740FDD">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740FDD" w:rsidRPr="008A2286" w:rsidRDefault="00740FDD" w:rsidP="00740FDD">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740FDD" w:rsidRPr="008A2286" w:rsidRDefault="00740FDD" w:rsidP="00740FDD">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740FDD" w:rsidRPr="008A2286" w:rsidRDefault="00740FDD" w:rsidP="00740FDD">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740FDD" w:rsidRPr="008A2286" w:rsidRDefault="00740FDD" w:rsidP="00740FDD">
                <w:pPr>
                  <w:autoSpaceDE w:val="0"/>
                  <w:autoSpaceDN w:val="0"/>
                  <w:adjustRightInd w:val="0"/>
                  <w:spacing w:before="40" w:after="0" w:line="240" w:lineRule="auto"/>
                  <w:jc w:val="center"/>
                  <w:rPr>
                    <w:rFonts w:ascii="Arial" w:hAnsi="Arial" w:cs="Arial"/>
                    <w:sz w:val="20"/>
                    <w:szCs w:val="24"/>
                    <w:lang w:val="ro-RO"/>
                  </w:rPr>
                </w:pPr>
              </w:p>
            </w:tc>
          </w:tr>
        </w:tbl>
        <w:p w:rsidR="00740FDD" w:rsidRPr="00D712BB" w:rsidRDefault="0012389A" w:rsidP="00740FDD">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EndPr/>
      <w:sdtContent>
        <w:p w:rsidR="00740FDD" w:rsidRPr="00010A8C" w:rsidRDefault="00740FDD" w:rsidP="00740FDD">
          <w:pPr>
            <w:spacing w:after="0"/>
            <w:rPr>
              <w:rFonts w:ascii="Arial" w:hAnsi="Arial" w:cs="Arial"/>
            </w:rPr>
          </w:pPr>
          <w:r w:rsidRPr="00173879">
            <w:rPr>
              <w:rStyle w:val="PlaceholderText"/>
              <w:rFonts w:ascii="Arial" w:hAnsi="Arial" w:cs="Arial"/>
              <w:sz w:val="2"/>
              <w:szCs w:val="2"/>
            </w:rPr>
            <w:t>....</w:t>
          </w:r>
        </w:p>
      </w:sdtContent>
    </w:sdt>
    <w:p w:rsidR="00740FDD" w:rsidRPr="00CB2B4B" w:rsidRDefault="00740FDD" w:rsidP="00740FDD">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740FDD" w:rsidRDefault="00173879" w:rsidP="00740FDD">
          <w:pPr>
            <w:spacing w:after="0"/>
            <w:ind w:left="360"/>
            <w:rPr>
              <w:rFonts w:ascii="Arial" w:hAnsi="Arial" w:cs="Arial"/>
              <w:lang w:val="ro-RO"/>
            </w:rPr>
          </w:pPr>
          <w:r w:rsidRPr="00173879">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740FDD" w:rsidRPr="00E74820" w:rsidTr="00740FDD">
            <w:trPr>
              <w:cantSplit/>
              <w:trHeight w:val="1134"/>
            </w:trPr>
            <w:tc>
              <w:tcPr>
                <w:tcW w:w="1312" w:type="dxa"/>
                <w:shd w:val="clear" w:color="auto" w:fill="C0C0C0"/>
                <w:vAlign w:val="center"/>
              </w:tcPr>
              <w:p w:rsidR="00740FDD" w:rsidRPr="00E74820" w:rsidRDefault="00740FDD" w:rsidP="00740FDD">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740FDD" w:rsidRPr="00E74820" w:rsidRDefault="00740FDD" w:rsidP="00740FDD">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740FDD" w:rsidRPr="00E74820" w:rsidRDefault="00740FDD" w:rsidP="00740FDD">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740FDD" w:rsidRPr="00E74820" w:rsidRDefault="00740FDD" w:rsidP="00740FDD">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740FDD" w:rsidRPr="00E74820" w:rsidRDefault="00740FDD" w:rsidP="00740FDD">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740FDD" w:rsidRPr="00E74820" w:rsidRDefault="00740FDD" w:rsidP="00740FDD">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740FDD" w:rsidRPr="00E74820" w:rsidRDefault="00740FDD" w:rsidP="00740FDD">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740FDD" w:rsidRPr="00E74820" w:rsidTr="00740FDD">
            <w:tc>
              <w:tcPr>
                <w:tcW w:w="1312" w:type="dxa"/>
                <w:shd w:val="clear" w:color="auto" w:fill="auto"/>
              </w:tcPr>
              <w:p w:rsidR="00740FDD" w:rsidRPr="00E74820" w:rsidRDefault="00740FDD" w:rsidP="00740FDD">
                <w:pPr>
                  <w:spacing w:before="40" w:after="0" w:line="360" w:lineRule="auto"/>
                  <w:jc w:val="center"/>
                  <w:rPr>
                    <w:rFonts w:ascii="Arial" w:hAnsi="Arial" w:cs="Arial"/>
                    <w:sz w:val="20"/>
                    <w:lang w:val="ro-RO"/>
                  </w:rPr>
                </w:pPr>
              </w:p>
            </w:tc>
            <w:tc>
              <w:tcPr>
                <w:tcW w:w="1640" w:type="dxa"/>
                <w:shd w:val="clear" w:color="auto" w:fill="auto"/>
              </w:tcPr>
              <w:p w:rsidR="00740FDD" w:rsidRPr="00E74820" w:rsidRDefault="00740FDD" w:rsidP="00740FDD">
                <w:pPr>
                  <w:spacing w:before="40" w:after="0" w:line="360" w:lineRule="auto"/>
                  <w:jc w:val="center"/>
                  <w:rPr>
                    <w:rFonts w:ascii="Arial" w:hAnsi="Arial" w:cs="Arial"/>
                    <w:sz w:val="20"/>
                    <w:lang w:val="ro-RO"/>
                  </w:rPr>
                </w:pPr>
              </w:p>
            </w:tc>
            <w:tc>
              <w:tcPr>
                <w:tcW w:w="820" w:type="dxa"/>
                <w:shd w:val="clear" w:color="auto" w:fill="auto"/>
              </w:tcPr>
              <w:p w:rsidR="00740FDD" w:rsidRPr="00E74820" w:rsidRDefault="00740FDD" w:rsidP="00740FDD">
                <w:pPr>
                  <w:spacing w:before="40" w:after="0" w:line="360" w:lineRule="auto"/>
                  <w:jc w:val="center"/>
                  <w:rPr>
                    <w:rFonts w:ascii="Arial" w:hAnsi="Arial" w:cs="Arial"/>
                    <w:sz w:val="20"/>
                    <w:lang w:val="ro-RO"/>
                  </w:rPr>
                </w:pPr>
              </w:p>
            </w:tc>
            <w:tc>
              <w:tcPr>
                <w:tcW w:w="1476" w:type="dxa"/>
                <w:shd w:val="clear" w:color="auto" w:fill="auto"/>
              </w:tcPr>
              <w:p w:rsidR="00740FDD" w:rsidRPr="00E74820" w:rsidRDefault="00740FDD" w:rsidP="00740FDD">
                <w:pPr>
                  <w:spacing w:before="40" w:after="0" w:line="360" w:lineRule="auto"/>
                  <w:jc w:val="center"/>
                  <w:rPr>
                    <w:rFonts w:ascii="Arial" w:hAnsi="Arial" w:cs="Arial"/>
                    <w:sz w:val="20"/>
                    <w:lang w:val="ro-RO"/>
                  </w:rPr>
                </w:pPr>
              </w:p>
            </w:tc>
            <w:tc>
              <w:tcPr>
                <w:tcW w:w="1640" w:type="dxa"/>
                <w:shd w:val="clear" w:color="auto" w:fill="auto"/>
              </w:tcPr>
              <w:p w:rsidR="00740FDD" w:rsidRPr="00E74820" w:rsidRDefault="00740FDD" w:rsidP="00740FDD">
                <w:pPr>
                  <w:spacing w:before="40" w:after="0" w:line="360" w:lineRule="auto"/>
                  <w:jc w:val="center"/>
                  <w:rPr>
                    <w:rFonts w:ascii="Arial" w:hAnsi="Arial" w:cs="Arial"/>
                    <w:sz w:val="20"/>
                    <w:lang w:val="ro-RO"/>
                  </w:rPr>
                </w:pPr>
              </w:p>
            </w:tc>
            <w:tc>
              <w:tcPr>
                <w:tcW w:w="1312" w:type="dxa"/>
                <w:shd w:val="clear" w:color="auto" w:fill="auto"/>
              </w:tcPr>
              <w:p w:rsidR="00740FDD" w:rsidRPr="00E74820" w:rsidRDefault="00740FDD" w:rsidP="00740FDD">
                <w:pPr>
                  <w:spacing w:before="40" w:after="0" w:line="360" w:lineRule="auto"/>
                  <w:jc w:val="center"/>
                  <w:rPr>
                    <w:rFonts w:ascii="Arial" w:hAnsi="Arial" w:cs="Arial"/>
                    <w:sz w:val="20"/>
                    <w:lang w:val="ro-RO"/>
                  </w:rPr>
                </w:pPr>
              </w:p>
            </w:tc>
            <w:tc>
              <w:tcPr>
                <w:tcW w:w="1804" w:type="dxa"/>
                <w:shd w:val="clear" w:color="auto" w:fill="auto"/>
              </w:tcPr>
              <w:p w:rsidR="00740FDD" w:rsidRPr="00E74820" w:rsidRDefault="00740FDD" w:rsidP="00740FDD">
                <w:pPr>
                  <w:spacing w:before="40" w:after="0" w:line="360" w:lineRule="auto"/>
                  <w:jc w:val="center"/>
                  <w:rPr>
                    <w:rFonts w:ascii="Arial" w:hAnsi="Arial" w:cs="Arial"/>
                    <w:sz w:val="20"/>
                    <w:lang w:val="ro-RO"/>
                  </w:rPr>
                </w:pPr>
              </w:p>
            </w:tc>
          </w:tr>
        </w:tbl>
        <w:p w:rsidR="00740FDD" w:rsidRPr="00D712BB" w:rsidRDefault="0012389A" w:rsidP="00740FDD">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740FDD" w:rsidRDefault="00740FDD" w:rsidP="00740FD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173879">
            <w:rPr>
              <w:rFonts w:ascii="Arial" w:hAnsi="Arial" w:cs="Arial"/>
              <w:b/>
              <w:sz w:val="24"/>
              <w:szCs w:val="24"/>
            </w:rPr>
            <w:t xml:space="preserve">  </w:t>
          </w:r>
          <w:r w:rsidR="00173879" w:rsidRPr="00173879">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40FDD" w:rsidRPr="002248C9" w:rsidTr="00740FDD">
            <w:tc>
              <w:tcPr>
                <w:tcW w:w="4002" w:type="dxa"/>
                <w:shd w:val="clear" w:color="auto" w:fill="C0C0C0"/>
                <w:vAlign w:val="center"/>
              </w:tcPr>
              <w:p w:rsidR="00740FDD" w:rsidRPr="002248C9" w:rsidRDefault="00740FDD" w:rsidP="00740FDD">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740FDD" w:rsidRPr="002248C9" w:rsidRDefault="00740FDD" w:rsidP="00740FDD">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740FDD" w:rsidRPr="002248C9" w:rsidTr="00740FDD">
            <w:tc>
              <w:tcPr>
                <w:tcW w:w="4002" w:type="dxa"/>
                <w:shd w:val="clear" w:color="auto" w:fill="auto"/>
              </w:tcPr>
              <w:p w:rsidR="00740FDD" w:rsidRPr="002248C9" w:rsidRDefault="00740FDD" w:rsidP="00740FDD">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740FDD" w:rsidRPr="002248C9" w:rsidRDefault="00740FDD" w:rsidP="00740FDD">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740FDD" w:rsidRPr="0038326F" w:rsidRDefault="0012389A" w:rsidP="00740FDD">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740FDD" w:rsidRDefault="00740FDD" w:rsidP="00740FD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173879">
            <w:rPr>
              <w:rFonts w:ascii="Arial" w:hAnsi="Arial" w:cs="Arial"/>
              <w:b/>
              <w:sz w:val="24"/>
              <w:szCs w:val="24"/>
            </w:rPr>
            <w:t xml:space="preserve"> </w:t>
          </w:r>
          <w:r w:rsidR="00173879" w:rsidRPr="00173879">
            <w:rPr>
              <w:rFonts w:ascii="Arial" w:hAnsi="Arial" w:cs="Arial"/>
              <w:sz w:val="24"/>
              <w:szCs w:val="24"/>
            </w:rPr>
            <w:t>Nu este cazul.</w:t>
          </w:r>
          <w:r w:rsidR="00173879">
            <w:rPr>
              <w:rFonts w:ascii="Arial" w:hAnsi="Arial" w:cs="Arial"/>
              <w:b/>
              <w:sz w:val="24"/>
              <w:szCs w:val="24"/>
            </w:rPr>
            <w:t xml:space="preserve"> </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40FDD" w:rsidRPr="002248C9" w:rsidTr="00740FDD">
            <w:tc>
              <w:tcPr>
                <w:tcW w:w="4002" w:type="dxa"/>
                <w:shd w:val="clear" w:color="auto" w:fill="C0C0C0"/>
                <w:vAlign w:val="center"/>
              </w:tcPr>
              <w:p w:rsidR="00740FDD" w:rsidRPr="002248C9" w:rsidRDefault="00740FDD" w:rsidP="00740FDD">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740FDD" w:rsidRPr="002248C9" w:rsidRDefault="00740FDD" w:rsidP="00740FDD">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740FDD" w:rsidRPr="002248C9" w:rsidTr="00740FDD">
            <w:tc>
              <w:tcPr>
                <w:tcW w:w="4002" w:type="dxa"/>
                <w:shd w:val="clear" w:color="auto" w:fill="auto"/>
              </w:tcPr>
              <w:p w:rsidR="00740FDD" w:rsidRPr="002248C9" w:rsidRDefault="00740FDD" w:rsidP="00740FDD">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740FDD" w:rsidRPr="002248C9" w:rsidRDefault="00740FDD" w:rsidP="00740FDD">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740FDD" w:rsidRDefault="0012389A" w:rsidP="00740FDD">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EndPr/>
      <w:sdtContent>
        <w:p w:rsidR="00740FDD" w:rsidRPr="004C11CE" w:rsidRDefault="00740FDD" w:rsidP="00740FDD">
          <w:pPr>
            <w:spacing w:after="0"/>
            <w:rPr>
              <w:lang w:val="ro-RO" w:eastAsia="ro-RO"/>
            </w:rPr>
          </w:pPr>
          <w:r w:rsidRPr="00173879">
            <w:rPr>
              <w:rStyle w:val="PlaceholderText"/>
              <w:rFonts w:ascii="Calibri" w:hAnsi="Calibri" w:cs="Calibri"/>
              <w:sz w:val="2"/>
              <w:szCs w:val="2"/>
            </w:rPr>
            <w:t>....</w:t>
          </w:r>
        </w:p>
      </w:sdtContent>
    </w:sdt>
    <w:p w:rsidR="00740FDD" w:rsidRPr="00CB2B4B" w:rsidRDefault="00740FDD" w:rsidP="00740FDD">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173879" w:rsidRDefault="00740FDD" w:rsidP="00740FDD">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r w:rsidR="00173879">
            <w:rPr>
              <w:rFonts w:ascii="Arial" w:eastAsia="Times New Roman" w:hAnsi="Arial" w:cs="Arial"/>
              <w:b/>
              <w:bCs/>
              <w:sz w:val="24"/>
              <w:szCs w:val="24"/>
              <w:lang w:val="ro-RO" w:eastAsia="ro-RO"/>
            </w:rPr>
            <w:t xml:space="preserve"> </w:t>
          </w:r>
        </w:p>
        <w:p w:rsidR="00173879" w:rsidRPr="00173879" w:rsidRDefault="00173879" w:rsidP="00173879">
          <w:pPr>
            <w:autoSpaceDE w:val="0"/>
            <w:autoSpaceDN w:val="0"/>
            <w:adjustRightInd w:val="0"/>
            <w:spacing w:after="0" w:line="240" w:lineRule="auto"/>
            <w:jc w:val="both"/>
            <w:rPr>
              <w:rFonts w:ascii="Arial" w:eastAsia="Times New Roman" w:hAnsi="Arial" w:cs="Arial"/>
              <w:bCs/>
              <w:sz w:val="24"/>
              <w:szCs w:val="24"/>
              <w:lang w:val="ro-RO" w:eastAsia="ro-RO"/>
            </w:rPr>
          </w:pPr>
          <w:r w:rsidRPr="00173879">
            <w:rPr>
              <w:rFonts w:ascii="Arial" w:eastAsia="Times New Roman" w:hAnsi="Arial" w:cs="Arial"/>
              <w:bCs/>
              <w:sz w:val="24"/>
              <w:szCs w:val="24"/>
              <w:lang w:val="ro-RO" w:eastAsia="ro-RO"/>
            </w:rPr>
            <w:t xml:space="preserve">- deşeurile menajere sunt preluate de firma de salubritate cu mijloace de transport speciale pentru acest tip de transport; </w:t>
          </w:r>
        </w:p>
        <w:p w:rsidR="00740FDD" w:rsidRPr="0075375E" w:rsidRDefault="00173879" w:rsidP="00173879">
          <w:pPr>
            <w:autoSpaceDE w:val="0"/>
            <w:autoSpaceDN w:val="0"/>
            <w:adjustRightInd w:val="0"/>
            <w:spacing w:after="0" w:line="240" w:lineRule="auto"/>
            <w:jc w:val="both"/>
            <w:rPr>
              <w:rFonts w:ascii="Arial" w:eastAsia="Times New Roman" w:hAnsi="Arial" w:cs="Arial"/>
              <w:b/>
              <w:bCs/>
              <w:sz w:val="24"/>
              <w:szCs w:val="24"/>
              <w:lang w:val="ro-RO" w:eastAsia="ro-RO"/>
            </w:rPr>
          </w:pPr>
          <w:r w:rsidRPr="00173879">
            <w:rPr>
              <w:rFonts w:ascii="Arial" w:eastAsia="Times New Roman" w:hAnsi="Arial" w:cs="Arial"/>
              <w:bCs/>
              <w:sz w:val="24"/>
              <w:szCs w:val="24"/>
              <w:lang w:val="ro-RO" w:eastAsia="ro-RO"/>
            </w:rPr>
            <w:t>- deşeurile reciclabile sunt preluate de firme specializate cu mijloacele auto din dotare.</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740FDD" w:rsidRPr="00A579F3" w:rsidTr="00740FDD">
            <w:trPr>
              <w:cantSplit/>
              <w:trHeight w:val="1701"/>
            </w:trPr>
            <w:tc>
              <w:tcPr>
                <w:tcW w:w="989" w:type="dxa"/>
                <w:shd w:val="clear" w:color="auto" w:fill="C0C0C0"/>
                <w:vAlign w:val="center"/>
              </w:tcPr>
              <w:p w:rsidR="00740FDD" w:rsidRPr="00A579F3" w:rsidRDefault="00740FDD" w:rsidP="00740FDD">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740FDD" w:rsidRPr="00A579F3" w:rsidRDefault="00740FDD" w:rsidP="00740FDD">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740FDD" w:rsidRPr="00A579F3" w:rsidRDefault="00740FDD" w:rsidP="00740FDD">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740FDD" w:rsidRPr="00A579F3" w:rsidRDefault="00740FDD" w:rsidP="00740FDD">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740FDD" w:rsidRPr="00A579F3" w:rsidRDefault="00740FDD" w:rsidP="00740FDD">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740FDD" w:rsidRPr="00A579F3" w:rsidRDefault="00740FDD" w:rsidP="00740FDD">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740FDD" w:rsidRPr="00A579F3" w:rsidRDefault="00740FDD" w:rsidP="00740FDD">
                <w:pPr>
                  <w:spacing w:before="40" w:after="0" w:line="240" w:lineRule="auto"/>
                  <w:jc w:val="center"/>
                  <w:rPr>
                    <w:rFonts w:ascii="Arial" w:hAnsi="Arial" w:cs="Arial"/>
                    <w:b/>
                    <w:sz w:val="20"/>
                  </w:rPr>
                </w:pPr>
                <w:r w:rsidRPr="00A579F3">
                  <w:rPr>
                    <w:rFonts w:ascii="Arial" w:hAnsi="Arial" w:cs="Arial"/>
                    <w:b/>
                    <w:sz w:val="20"/>
                  </w:rPr>
                  <w:t>Denumire operațiune</w:t>
                </w:r>
              </w:p>
            </w:tc>
          </w:tr>
          <w:tr w:rsidR="00740FDD" w:rsidRPr="00A579F3" w:rsidTr="00740FDD">
            <w:tc>
              <w:tcPr>
                <w:tcW w:w="989" w:type="dxa"/>
                <w:shd w:val="clear" w:color="auto" w:fill="auto"/>
              </w:tcPr>
              <w:p w:rsidR="00740FDD" w:rsidRPr="00A579F3" w:rsidRDefault="00740FDD" w:rsidP="00740FDD">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740FDD" w:rsidRPr="00A579F3" w:rsidRDefault="00740FDD" w:rsidP="00740FDD">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740FDD" w:rsidRPr="00A579F3" w:rsidRDefault="00740FDD" w:rsidP="00740FDD">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740FDD" w:rsidRPr="00A579F3" w:rsidRDefault="00740FDD" w:rsidP="00740FDD">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740FDD" w:rsidRPr="00A579F3" w:rsidRDefault="00740FDD" w:rsidP="00740FDD">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740FDD" w:rsidRPr="00A579F3" w:rsidRDefault="00740FDD" w:rsidP="00740FDD">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740FDD" w:rsidRPr="00A579F3" w:rsidRDefault="00740FDD" w:rsidP="00740FDD">
                <w:pPr>
                  <w:spacing w:before="40" w:after="0" w:line="240" w:lineRule="auto"/>
                  <w:jc w:val="center"/>
                  <w:rPr>
                    <w:rFonts w:ascii="Arial" w:hAnsi="Arial" w:cs="Arial"/>
                    <w:sz w:val="20"/>
                  </w:rPr>
                </w:pPr>
                <w:r w:rsidRPr="00A579F3">
                  <w:rPr>
                    <w:rFonts w:ascii="Arial" w:hAnsi="Arial" w:cs="Arial"/>
                    <w:sz w:val="20"/>
                  </w:rPr>
                  <w:t xml:space="preserve"> </w:t>
                </w:r>
              </w:p>
            </w:tc>
          </w:tr>
        </w:tbl>
        <w:p w:rsidR="00740FDD" w:rsidRDefault="0012389A" w:rsidP="00740FDD">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EndPr/>
      <w:sdtContent>
        <w:p w:rsidR="00740FDD" w:rsidRPr="0075375E" w:rsidRDefault="00740FDD" w:rsidP="00740FDD">
          <w:pPr>
            <w:spacing w:after="0"/>
            <w:rPr>
              <w:lang w:val="ro-RO" w:eastAsia="ro-RO"/>
            </w:rPr>
          </w:pPr>
          <w:r w:rsidRPr="00173879">
            <w:rPr>
              <w:rStyle w:val="PlaceholderText"/>
              <w:rFonts w:ascii="Calibri" w:hAnsi="Calibri" w:cs="Calibri"/>
              <w:sz w:val="2"/>
              <w:szCs w:val="2"/>
            </w:rPr>
            <w:t>....</w:t>
          </w:r>
        </w:p>
      </w:sdtContent>
    </w:sdt>
    <w:p w:rsidR="00740FDD" w:rsidRPr="00CB2B4B" w:rsidRDefault="00740FDD" w:rsidP="00740FDD">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p w:rsidR="00740FDD" w:rsidRPr="00BD4EA0" w:rsidRDefault="00173879" w:rsidP="00740FDD">
          <w:pPr>
            <w:spacing w:after="0"/>
            <w:ind w:left="360"/>
            <w:rPr>
              <w:rFonts w:ascii="Arial" w:hAnsi="Arial" w:cs="Arial"/>
              <w:lang w:val="ro-RO"/>
            </w:rPr>
          </w:pPr>
          <w:r w:rsidRPr="00173879">
            <w:rPr>
              <w:rFonts w:ascii="Arial" w:hAnsi="Arial" w:cs="Arial"/>
              <w:lang w:val="ro-RO"/>
            </w:rPr>
            <w:t>Conform legislaţiei în vigoare.</w:t>
          </w:r>
        </w:p>
      </w:sdtContent>
    </w:sdt>
    <w:p w:rsidR="00740FDD" w:rsidRPr="00CB2B4B" w:rsidRDefault="00740FDD" w:rsidP="00740FDD">
      <w:pPr>
        <w:pStyle w:val="Heading2"/>
        <w:ind w:left="360"/>
        <w:rPr>
          <w:rFonts w:ascii="Arial" w:hAnsi="Arial" w:cs="Arial"/>
        </w:rPr>
      </w:pPr>
      <w:r>
        <w:rPr>
          <w:rFonts w:ascii="Arial" w:hAnsi="Arial" w:cs="Arial"/>
        </w:rPr>
        <w:lastRenderedPageBreak/>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740FDD" w:rsidRDefault="00173879" w:rsidP="00740FDD">
          <w:pPr>
            <w:autoSpaceDE w:val="0"/>
            <w:autoSpaceDN w:val="0"/>
            <w:adjustRightInd w:val="0"/>
            <w:spacing w:after="0" w:line="240" w:lineRule="auto"/>
            <w:ind w:firstLine="360"/>
            <w:jc w:val="both"/>
            <w:rPr>
              <w:rFonts w:ascii="Arial" w:eastAsia="Times New Roman" w:hAnsi="Arial" w:cs="Arial"/>
              <w:sz w:val="24"/>
              <w:szCs w:val="24"/>
              <w:lang w:val="ro-RO"/>
            </w:rPr>
          </w:pPr>
          <w:r w:rsidRPr="00173879">
            <w:rPr>
              <w:rFonts w:ascii="Arial" w:eastAsia="Times New Roman" w:hAnsi="Arial" w:cs="Arial"/>
              <w:sz w:val="24"/>
              <w:szCs w:val="24"/>
              <w:lang w:val="ro-RO"/>
            </w:rPr>
            <w:t xml:space="preserve">Nu </w:t>
          </w:r>
          <w:r w:rsidRPr="00173879">
            <w:rPr>
              <w:rFonts w:ascii="Arial" w:eastAsia="Times New Roman" w:hAnsi="Arial" w:cs="Arial"/>
              <w:color w:val="FF0000"/>
              <w:sz w:val="24"/>
              <w:szCs w:val="24"/>
              <w:lang w:val="ro-RO"/>
            </w:rPr>
            <w:t>este cazul.</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740FDD" w:rsidRPr="00804FF0" w:rsidTr="00740FDD">
            <w:tc>
              <w:tcPr>
                <w:tcW w:w="1482" w:type="dxa"/>
                <w:shd w:val="clear" w:color="auto" w:fill="C0C0C0"/>
                <w:vAlign w:val="center"/>
              </w:tcPr>
              <w:p w:rsidR="00740FDD" w:rsidRPr="00804FF0" w:rsidRDefault="00740FDD" w:rsidP="00740FDD">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740FDD" w:rsidRPr="00804FF0" w:rsidRDefault="00740FDD" w:rsidP="00740FDD">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740FDD" w:rsidRPr="00804FF0" w:rsidRDefault="00740FDD" w:rsidP="00740FDD">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740FDD" w:rsidRPr="00804FF0" w:rsidRDefault="00740FDD" w:rsidP="00740FDD">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740FDD" w:rsidRPr="00804FF0" w:rsidTr="00740FDD">
            <w:tc>
              <w:tcPr>
                <w:tcW w:w="1482" w:type="dxa"/>
                <w:shd w:val="clear" w:color="auto" w:fill="auto"/>
              </w:tcPr>
              <w:p w:rsidR="00740FDD" w:rsidRPr="00804FF0" w:rsidRDefault="00740FDD" w:rsidP="00740FDD">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740FDD" w:rsidRPr="00804FF0" w:rsidRDefault="00740FDD" w:rsidP="00740FDD">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740FDD" w:rsidRPr="00804FF0" w:rsidRDefault="00740FDD" w:rsidP="00740FDD">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740FDD" w:rsidRPr="00804FF0" w:rsidRDefault="00740FDD" w:rsidP="00740FDD">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740FDD" w:rsidRDefault="0012389A" w:rsidP="00740FDD">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EndPr/>
      <w:sdtContent>
        <w:p w:rsidR="00740FDD" w:rsidRDefault="00740FDD" w:rsidP="00740FDD">
          <w:pPr>
            <w:autoSpaceDE w:val="0"/>
            <w:autoSpaceDN w:val="0"/>
            <w:adjustRightInd w:val="0"/>
            <w:spacing w:after="0" w:line="240" w:lineRule="auto"/>
            <w:jc w:val="both"/>
            <w:rPr>
              <w:rFonts w:ascii="Arial" w:eastAsia="Times New Roman" w:hAnsi="Arial" w:cs="Arial"/>
              <w:sz w:val="24"/>
              <w:szCs w:val="24"/>
              <w:lang w:val="ro-RO"/>
            </w:rPr>
          </w:pPr>
          <w:r w:rsidRPr="00173879">
            <w:rPr>
              <w:rStyle w:val="PlaceholderText"/>
              <w:sz w:val="2"/>
              <w:szCs w:val="2"/>
            </w:rPr>
            <w:t>....</w:t>
          </w:r>
        </w:p>
      </w:sdtContent>
    </w:sdt>
    <w:p w:rsidR="00740FDD" w:rsidRPr="00CB2B4B" w:rsidRDefault="00740FDD" w:rsidP="00740FDD">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740FDD" w:rsidRPr="00010A8C" w:rsidRDefault="00173879" w:rsidP="00740FDD">
          <w:pPr>
            <w:autoSpaceDE w:val="0"/>
            <w:autoSpaceDN w:val="0"/>
            <w:adjustRightInd w:val="0"/>
            <w:spacing w:after="0" w:line="240" w:lineRule="auto"/>
            <w:jc w:val="both"/>
            <w:rPr>
              <w:rFonts w:ascii="Arial" w:eastAsia="Times New Roman" w:hAnsi="Arial" w:cs="Arial"/>
              <w:sz w:val="24"/>
              <w:szCs w:val="24"/>
              <w:lang w:val="ro-RO"/>
            </w:rPr>
          </w:pPr>
          <w:r w:rsidRPr="00173879">
            <w:rPr>
              <w:rFonts w:ascii="Arial" w:eastAsia="Times New Roman" w:hAnsi="Arial" w:cs="Arial"/>
              <w:sz w:val="24"/>
              <w:szCs w:val="24"/>
              <w:lang w:val="ro-RO"/>
            </w:rPr>
            <w:t>Conform legislaţiei în vigoare.</w:t>
          </w:r>
        </w:p>
      </w:sdtContent>
    </w:sdt>
    <w:p w:rsidR="00740FDD" w:rsidRPr="00FE6A36" w:rsidRDefault="00740FDD" w:rsidP="00740FD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EndPr/>
      <w:sdtContent>
        <w:p w:rsidR="00740FDD" w:rsidRPr="00010A8C" w:rsidRDefault="00740FDD" w:rsidP="00740FDD">
          <w:pPr>
            <w:autoSpaceDE w:val="0"/>
            <w:autoSpaceDN w:val="0"/>
            <w:adjustRightInd w:val="0"/>
            <w:spacing w:after="0" w:line="240" w:lineRule="auto"/>
            <w:jc w:val="both"/>
            <w:rPr>
              <w:rFonts w:ascii="Arial" w:eastAsia="Times New Roman" w:hAnsi="Arial" w:cs="Arial"/>
              <w:sz w:val="24"/>
              <w:szCs w:val="24"/>
              <w:lang w:val="ro-RO"/>
            </w:rPr>
          </w:pPr>
          <w:r w:rsidRPr="00173879">
            <w:rPr>
              <w:rStyle w:val="PlaceholderText"/>
              <w:rFonts w:ascii="Arial" w:hAnsi="Arial" w:cs="Arial"/>
              <w:sz w:val="2"/>
              <w:szCs w:val="2"/>
            </w:rPr>
            <w:t>....</w:t>
          </w:r>
        </w:p>
      </w:sdtContent>
    </w:sdt>
    <w:p w:rsidR="00740FDD" w:rsidRPr="00122506" w:rsidRDefault="00740FDD" w:rsidP="00740FDD">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EndPr/>
      <w:sdtContent>
        <w:p w:rsidR="00740FDD" w:rsidRPr="00010A8C" w:rsidRDefault="00740FDD" w:rsidP="00740FDD">
          <w:pPr>
            <w:snapToGrid w:val="0"/>
            <w:spacing w:after="0" w:line="240" w:lineRule="auto"/>
            <w:ind w:left="360"/>
            <w:jc w:val="both"/>
            <w:rPr>
              <w:rFonts w:ascii="Arial" w:eastAsia="Times New Roman" w:hAnsi="Arial" w:cs="Arial"/>
              <w:sz w:val="24"/>
              <w:szCs w:val="24"/>
              <w:lang w:val="ro-RO"/>
            </w:rPr>
          </w:pPr>
          <w:r w:rsidRPr="00173879">
            <w:rPr>
              <w:rStyle w:val="PlaceholderText"/>
              <w:rFonts w:ascii="Arial" w:hAnsi="Arial" w:cs="Arial"/>
              <w:sz w:val="2"/>
              <w:szCs w:val="2"/>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826815" w:rsidRPr="00826815" w:rsidTr="00826815">
            <w:tc>
              <w:tcPr>
                <w:tcW w:w="1447" w:type="dxa"/>
                <w:shd w:val="clear" w:color="auto" w:fill="C0C0C0"/>
                <w:vAlign w:val="center"/>
              </w:tcPr>
              <w:p w:rsidR="00826815" w:rsidRPr="00826815" w:rsidRDefault="00826815" w:rsidP="00826815">
                <w:pPr>
                  <w:snapToGrid w:val="0"/>
                  <w:spacing w:before="40" w:after="0" w:line="240" w:lineRule="auto"/>
                  <w:jc w:val="center"/>
                  <w:rPr>
                    <w:rFonts w:ascii="Arial" w:eastAsia="Times New Roman" w:hAnsi="Arial" w:cs="Arial"/>
                    <w:b/>
                    <w:sz w:val="20"/>
                    <w:szCs w:val="24"/>
                    <w:lang w:val="ro-RO"/>
                  </w:rPr>
                </w:pPr>
                <w:r w:rsidRPr="00826815">
                  <w:rPr>
                    <w:rFonts w:ascii="Arial" w:eastAsia="Times New Roman" w:hAnsi="Arial" w:cs="Arial"/>
                    <w:b/>
                    <w:sz w:val="20"/>
                    <w:szCs w:val="24"/>
                    <w:lang w:val="ro-RO"/>
                  </w:rPr>
                  <w:t>Tip</w:t>
                </w:r>
              </w:p>
            </w:tc>
            <w:tc>
              <w:tcPr>
                <w:tcW w:w="2894" w:type="dxa"/>
                <w:shd w:val="clear" w:color="auto" w:fill="C0C0C0"/>
                <w:vAlign w:val="center"/>
              </w:tcPr>
              <w:p w:rsidR="00826815" w:rsidRPr="00826815" w:rsidRDefault="00826815" w:rsidP="00826815">
                <w:pPr>
                  <w:snapToGrid w:val="0"/>
                  <w:spacing w:before="40" w:after="0" w:line="240" w:lineRule="auto"/>
                  <w:jc w:val="center"/>
                  <w:rPr>
                    <w:rFonts w:ascii="Arial" w:eastAsia="Times New Roman" w:hAnsi="Arial" w:cs="Arial"/>
                    <w:b/>
                    <w:sz w:val="20"/>
                    <w:szCs w:val="24"/>
                    <w:lang w:val="ro-RO"/>
                  </w:rPr>
                </w:pPr>
                <w:r w:rsidRPr="00826815">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826815" w:rsidRPr="00826815" w:rsidRDefault="00826815" w:rsidP="00826815">
                <w:pPr>
                  <w:snapToGrid w:val="0"/>
                  <w:spacing w:before="40" w:after="0" w:line="240" w:lineRule="auto"/>
                  <w:jc w:val="center"/>
                  <w:rPr>
                    <w:rFonts w:ascii="Arial" w:eastAsia="Times New Roman" w:hAnsi="Arial" w:cs="Arial"/>
                    <w:b/>
                    <w:sz w:val="20"/>
                    <w:szCs w:val="24"/>
                    <w:lang w:val="ro-RO"/>
                  </w:rPr>
                </w:pPr>
                <w:r w:rsidRPr="00826815">
                  <w:rPr>
                    <w:rFonts w:ascii="Arial" w:eastAsia="Times New Roman" w:hAnsi="Arial" w:cs="Arial"/>
                    <w:b/>
                    <w:sz w:val="20"/>
                    <w:szCs w:val="24"/>
                    <w:lang w:val="ro-RO"/>
                  </w:rPr>
                  <w:t>Cantitate</w:t>
                </w:r>
              </w:p>
            </w:tc>
            <w:tc>
              <w:tcPr>
                <w:tcW w:w="965" w:type="dxa"/>
                <w:shd w:val="clear" w:color="auto" w:fill="C0C0C0"/>
                <w:vAlign w:val="center"/>
              </w:tcPr>
              <w:p w:rsidR="00826815" w:rsidRPr="00826815" w:rsidRDefault="00826815" w:rsidP="00826815">
                <w:pPr>
                  <w:snapToGrid w:val="0"/>
                  <w:spacing w:before="40" w:after="0" w:line="240" w:lineRule="auto"/>
                  <w:jc w:val="center"/>
                  <w:rPr>
                    <w:rFonts w:ascii="Arial" w:eastAsia="Times New Roman" w:hAnsi="Arial" w:cs="Arial"/>
                    <w:b/>
                    <w:sz w:val="20"/>
                    <w:szCs w:val="24"/>
                    <w:lang w:val="ro-RO"/>
                  </w:rPr>
                </w:pPr>
                <w:r w:rsidRPr="00826815">
                  <w:rPr>
                    <w:rFonts w:ascii="Arial" w:eastAsia="Times New Roman" w:hAnsi="Arial" w:cs="Arial"/>
                    <w:b/>
                    <w:sz w:val="20"/>
                    <w:szCs w:val="24"/>
                    <w:lang w:val="ro-RO"/>
                  </w:rPr>
                  <w:t>UM</w:t>
                </w:r>
              </w:p>
            </w:tc>
            <w:tc>
              <w:tcPr>
                <w:tcW w:w="1447" w:type="dxa"/>
                <w:shd w:val="clear" w:color="auto" w:fill="C0C0C0"/>
                <w:vAlign w:val="center"/>
              </w:tcPr>
              <w:p w:rsidR="00826815" w:rsidRPr="00826815" w:rsidRDefault="00826815" w:rsidP="00826815">
                <w:pPr>
                  <w:snapToGrid w:val="0"/>
                  <w:spacing w:before="40" w:after="0" w:line="240" w:lineRule="auto"/>
                  <w:jc w:val="center"/>
                  <w:rPr>
                    <w:rFonts w:ascii="Arial" w:eastAsia="Times New Roman" w:hAnsi="Arial" w:cs="Arial"/>
                    <w:b/>
                    <w:sz w:val="20"/>
                    <w:szCs w:val="24"/>
                    <w:lang w:val="ro-RO"/>
                  </w:rPr>
                </w:pPr>
                <w:r w:rsidRPr="00826815">
                  <w:rPr>
                    <w:rFonts w:ascii="Arial" w:eastAsia="Times New Roman" w:hAnsi="Arial" w:cs="Arial"/>
                    <w:b/>
                    <w:sz w:val="20"/>
                    <w:szCs w:val="24"/>
                    <w:lang w:val="ro-RO"/>
                  </w:rPr>
                  <w:t>Categoria - Fraza de risc</w:t>
                </w:r>
              </w:p>
            </w:tc>
            <w:tc>
              <w:tcPr>
                <w:tcW w:w="1447" w:type="dxa"/>
                <w:shd w:val="clear" w:color="auto" w:fill="C0C0C0"/>
                <w:vAlign w:val="center"/>
              </w:tcPr>
              <w:p w:rsidR="00826815" w:rsidRPr="00826815" w:rsidRDefault="00826815" w:rsidP="00826815">
                <w:pPr>
                  <w:snapToGrid w:val="0"/>
                  <w:spacing w:before="40" w:after="0" w:line="240" w:lineRule="auto"/>
                  <w:jc w:val="center"/>
                  <w:rPr>
                    <w:rFonts w:ascii="Arial" w:eastAsia="Times New Roman" w:hAnsi="Arial" w:cs="Arial"/>
                    <w:b/>
                    <w:sz w:val="20"/>
                    <w:szCs w:val="24"/>
                    <w:lang w:val="ro-RO"/>
                  </w:rPr>
                </w:pPr>
                <w:r w:rsidRPr="00826815">
                  <w:rPr>
                    <w:rFonts w:ascii="Arial" w:eastAsia="Times New Roman" w:hAnsi="Arial" w:cs="Arial"/>
                    <w:b/>
                    <w:sz w:val="20"/>
                    <w:szCs w:val="24"/>
                    <w:lang w:val="ro-RO"/>
                  </w:rPr>
                  <w:t>Fraza de pericol</w:t>
                </w:r>
              </w:p>
            </w:tc>
          </w:tr>
          <w:tr w:rsidR="00826815" w:rsidRPr="00826815" w:rsidTr="00826815">
            <w:tc>
              <w:tcPr>
                <w:tcW w:w="1447" w:type="dxa"/>
                <w:shd w:val="clear" w:color="auto" w:fill="auto"/>
              </w:tcPr>
              <w:p w:rsidR="00826815" w:rsidRPr="00826815" w:rsidRDefault="00826815" w:rsidP="00826815">
                <w:pPr>
                  <w:snapToGrid w:val="0"/>
                  <w:spacing w:before="40" w:after="0" w:line="240" w:lineRule="auto"/>
                  <w:jc w:val="center"/>
                  <w:rPr>
                    <w:rFonts w:ascii="Arial" w:eastAsia="Times New Roman" w:hAnsi="Arial" w:cs="Arial"/>
                    <w:sz w:val="20"/>
                    <w:szCs w:val="24"/>
                    <w:lang w:val="ro-RO"/>
                  </w:rPr>
                </w:pPr>
                <w:r w:rsidRPr="00826815">
                  <w:rPr>
                    <w:rFonts w:ascii="Arial" w:eastAsia="Times New Roman" w:hAnsi="Arial" w:cs="Arial"/>
                    <w:sz w:val="20"/>
                    <w:szCs w:val="24"/>
                    <w:lang w:val="ro-RO"/>
                  </w:rPr>
                  <w:t>Amestecuri</w:t>
                </w:r>
              </w:p>
            </w:tc>
            <w:tc>
              <w:tcPr>
                <w:tcW w:w="2894" w:type="dxa"/>
                <w:shd w:val="clear" w:color="auto" w:fill="auto"/>
              </w:tcPr>
              <w:p w:rsidR="00826815" w:rsidRPr="00826815" w:rsidRDefault="00826815" w:rsidP="00826815">
                <w:pPr>
                  <w:snapToGrid w:val="0"/>
                  <w:spacing w:before="40" w:after="0" w:line="240" w:lineRule="auto"/>
                  <w:jc w:val="center"/>
                  <w:rPr>
                    <w:rFonts w:ascii="Arial" w:eastAsia="Times New Roman" w:hAnsi="Arial" w:cs="Arial"/>
                    <w:sz w:val="20"/>
                    <w:szCs w:val="24"/>
                    <w:lang w:val="ro-RO"/>
                  </w:rPr>
                </w:pPr>
                <w:r w:rsidRPr="00826815">
                  <w:rPr>
                    <w:rFonts w:ascii="Arial" w:eastAsia="Times New Roman" w:hAnsi="Arial" w:cs="Arial"/>
                    <w:sz w:val="20"/>
                    <w:szCs w:val="24"/>
                    <w:lang w:val="ro-RO"/>
                  </w:rPr>
                  <w:t>Altele</w:t>
                </w:r>
              </w:p>
            </w:tc>
            <w:tc>
              <w:tcPr>
                <w:tcW w:w="1447" w:type="dxa"/>
                <w:shd w:val="clear" w:color="auto" w:fill="auto"/>
              </w:tcPr>
              <w:p w:rsidR="00826815" w:rsidRPr="00826815" w:rsidRDefault="00826815" w:rsidP="00826815">
                <w:pPr>
                  <w:snapToGrid w:val="0"/>
                  <w:spacing w:before="40" w:after="0" w:line="240" w:lineRule="auto"/>
                  <w:jc w:val="center"/>
                  <w:rPr>
                    <w:rFonts w:ascii="Arial" w:eastAsia="Times New Roman" w:hAnsi="Arial" w:cs="Arial"/>
                    <w:sz w:val="20"/>
                    <w:szCs w:val="24"/>
                    <w:lang w:val="ro-RO"/>
                  </w:rPr>
                </w:pPr>
                <w:r w:rsidRPr="00826815">
                  <w:rPr>
                    <w:rFonts w:ascii="Arial" w:eastAsia="Times New Roman" w:hAnsi="Arial" w:cs="Arial"/>
                    <w:sz w:val="20"/>
                    <w:szCs w:val="24"/>
                    <w:lang w:val="ro-RO"/>
                  </w:rPr>
                  <w:t>60,00</w:t>
                </w:r>
              </w:p>
            </w:tc>
            <w:tc>
              <w:tcPr>
                <w:tcW w:w="965" w:type="dxa"/>
                <w:shd w:val="clear" w:color="auto" w:fill="auto"/>
              </w:tcPr>
              <w:p w:rsidR="00826815" w:rsidRPr="00826815" w:rsidRDefault="00826815" w:rsidP="00826815">
                <w:pPr>
                  <w:snapToGrid w:val="0"/>
                  <w:spacing w:before="40" w:after="0" w:line="240" w:lineRule="auto"/>
                  <w:jc w:val="center"/>
                  <w:rPr>
                    <w:rFonts w:ascii="Arial" w:eastAsia="Times New Roman" w:hAnsi="Arial" w:cs="Arial"/>
                    <w:sz w:val="20"/>
                    <w:szCs w:val="24"/>
                    <w:lang w:val="ro-RO"/>
                  </w:rPr>
                </w:pPr>
                <w:r w:rsidRPr="00826815">
                  <w:rPr>
                    <w:rFonts w:ascii="Arial" w:eastAsia="Times New Roman" w:hAnsi="Arial" w:cs="Arial"/>
                    <w:sz w:val="20"/>
                    <w:szCs w:val="24"/>
                    <w:lang w:val="ro-RO"/>
                  </w:rPr>
                  <w:t>Litri/an</w:t>
                </w:r>
              </w:p>
            </w:tc>
            <w:tc>
              <w:tcPr>
                <w:tcW w:w="1447" w:type="dxa"/>
                <w:shd w:val="clear" w:color="auto" w:fill="auto"/>
              </w:tcPr>
              <w:p w:rsidR="00826815" w:rsidRPr="00826815" w:rsidRDefault="00826815" w:rsidP="00826815">
                <w:pPr>
                  <w:snapToGrid w:val="0"/>
                  <w:spacing w:before="40" w:after="0" w:line="240" w:lineRule="auto"/>
                  <w:jc w:val="center"/>
                  <w:rPr>
                    <w:rFonts w:ascii="Arial" w:eastAsia="Times New Roman" w:hAnsi="Arial" w:cs="Arial"/>
                    <w:sz w:val="20"/>
                    <w:szCs w:val="24"/>
                    <w:lang w:val="ro-RO"/>
                  </w:rPr>
                </w:pPr>
                <w:r w:rsidRPr="00826815">
                  <w:rPr>
                    <w:rFonts w:ascii="Arial" w:eastAsia="Times New Roman" w:hAnsi="Arial" w:cs="Arial"/>
                    <w:sz w:val="20"/>
                    <w:szCs w:val="24"/>
                    <w:lang w:val="ro-RO"/>
                  </w:rPr>
                  <w:t>ulei sintetic: R41, R53</w:t>
                </w:r>
              </w:p>
            </w:tc>
            <w:tc>
              <w:tcPr>
                <w:tcW w:w="1447" w:type="dxa"/>
                <w:shd w:val="clear" w:color="auto" w:fill="auto"/>
              </w:tcPr>
              <w:p w:rsidR="00826815" w:rsidRPr="00826815" w:rsidRDefault="00826815" w:rsidP="00826815">
                <w:pPr>
                  <w:snapToGrid w:val="0"/>
                  <w:spacing w:before="40" w:after="0" w:line="240" w:lineRule="auto"/>
                  <w:jc w:val="center"/>
                  <w:rPr>
                    <w:rFonts w:ascii="Arial" w:eastAsia="Times New Roman" w:hAnsi="Arial" w:cs="Arial"/>
                    <w:sz w:val="20"/>
                    <w:szCs w:val="24"/>
                    <w:lang w:val="ro-RO"/>
                  </w:rPr>
                </w:pPr>
                <w:r w:rsidRPr="00826815">
                  <w:rPr>
                    <w:rFonts w:ascii="Arial" w:eastAsia="Times New Roman" w:hAnsi="Arial" w:cs="Arial"/>
                    <w:sz w:val="20"/>
                    <w:szCs w:val="24"/>
                    <w:lang w:val="ro-RO"/>
                  </w:rPr>
                  <w:t>H412, H413, H400</w:t>
                </w:r>
              </w:p>
            </w:tc>
          </w:tr>
          <w:tr w:rsidR="00826815" w:rsidRPr="00826815" w:rsidTr="00826815">
            <w:tc>
              <w:tcPr>
                <w:tcW w:w="1447" w:type="dxa"/>
                <w:shd w:val="clear" w:color="auto" w:fill="auto"/>
              </w:tcPr>
              <w:p w:rsidR="00826815" w:rsidRPr="00826815" w:rsidRDefault="00826815" w:rsidP="00826815">
                <w:pPr>
                  <w:snapToGrid w:val="0"/>
                  <w:spacing w:before="40" w:after="0" w:line="240" w:lineRule="auto"/>
                  <w:jc w:val="center"/>
                  <w:rPr>
                    <w:rFonts w:ascii="Arial" w:eastAsia="Times New Roman" w:hAnsi="Arial" w:cs="Arial"/>
                    <w:sz w:val="20"/>
                    <w:szCs w:val="24"/>
                    <w:lang w:val="ro-RO"/>
                  </w:rPr>
                </w:pPr>
                <w:r w:rsidRPr="00826815">
                  <w:rPr>
                    <w:rFonts w:ascii="Arial" w:eastAsia="Times New Roman" w:hAnsi="Arial" w:cs="Arial"/>
                    <w:sz w:val="20"/>
                    <w:szCs w:val="24"/>
                    <w:lang w:val="ro-RO"/>
                  </w:rPr>
                  <w:t>Amestecuri</w:t>
                </w:r>
              </w:p>
            </w:tc>
            <w:tc>
              <w:tcPr>
                <w:tcW w:w="2894" w:type="dxa"/>
                <w:shd w:val="clear" w:color="auto" w:fill="auto"/>
              </w:tcPr>
              <w:p w:rsidR="00826815" w:rsidRPr="00826815" w:rsidRDefault="00826815" w:rsidP="00826815">
                <w:pPr>
                  <w:snapToGrid w:val="0"/>
                  <w:spacing w:before="40" w:after="0" w:line="240" w:lineRule="auto"/>
                  <w:jc w:val="center"/>
                  <w:rPr>
                    <w:rFonts w:ascii="Arial" w:eastAsia="Times New Roman" w:hAnsi="Arial" w:cs="Arial"/>
                    <w:sz w:val="20"/>
                    <w:szCs w:val="24"/>
                    <w:lang w:val="ro-RO"/>
                  </w:rPr>
                </w:pPr>
                <w:r w:rsidRPr="00826815">
                  <w:rPr>
                    <w:rFonts w:ascii="Arial" w:eastAsia="Times New Roman" w:hAnsi="Arial" w:cs="Arial"/>
                    <w:sz w:val="20"/>
                    <w:szCs w:val="24"/>
                    <w:lang w:val="ro-RO"/>
                  </w:rPr>
                  <w:t>Altele</w:t>
                </w:r>
              </w:p>
            </w:tc>
            <w:tc>
              <w:tcPr>
                <w:tcW w:w="1447" w:type="dxa"/>
                <w:shd w:val="clear" w:color="auto" w:fill="auto"/>
              </w:tcPr>
              <w:p w:rsidR="00826815" w:rsidRPr="00826815" w:rsidRDefault="00826815" w:rsidP="00826815">
                <w:pPr>
                  <w:snapToGrid w:val="0"/>
                  <w:spacing w:before="40" w:after="0" w:line="240" w:lineRule="auto"/>
                  <w:jc w:val="center"/>
                  <w:rPr>
                    <w:rFonts w:ascii="Arial" w:eastAsia="Times New Roman" w:hAnsi="Arial" w:cs="Arial"/>
                    <w:sz w:val="20"/>
                    <w:szCs w:val="24"/>
                    <w:lang w:val="ro-RO"/>
                  </w:rPr>
                </w:pPr>
                <w:r w:rsidRPr="00826815">
                  <w:rPr>
                    <w:rFonts w:ascii="Arial" w:eastAsia="Times New Roman" w:hAnsi="Arial" w:cs="Arial"/>
                    <w:sz w:val="20"/>
                    <w:szCs w:val="24"/>
                    <w:lang w:val="ro-RO"/>
                  </w:rPr>
                  <w:t>10,00</w:t>
                </w:r>
              </w:p>
            </w:tc>
            <w:tc>
              <w:tcPr>
                <w:tcW w:w="965" w:type="dxa"/>
                <w:shd w:val="clear" w:color="auto" w:fill="auto"/>
              </w:tcPr>
              <w:p w:rsidR="00826815" w:rsidRPr="00826815" w:rsidRDefault="00826815" w:rsidP="00826815">
                <w:pPr>
                  <w:snapToGrid w:val="0"/>
                  <w:spacing w:before="40" w:after="0" w:line="240" w:lineRule="auto"/>
                  <w:jc w:val="center"/>
                  <w:rPr>
                    <w:rFonts w:ascii="Arial" w:eastAsia="Times New Roman" w:hAnsi="Arial" w:cs="Arial"/>
                    <w:sz w:val="20"/>
                    <w:szCs w:val="24"/>
                    <w:lang w:val="ro-RO"/>
                  </w:rPr>
                </w:pPr>
                <w:r w:rsidRPr="00826815">
                  <w:rPr>
                    <w:rFonts w:ascii="Arial" w:eastAsia="Times New Roman" w:hAnsi="Arial" w:cs="Arial"/>
                    <w:sz w:val="20"/>
                    <w:szCs w:val="24"/>
                    <w:lang w:val="ro-RO"/>
                  </w:rPr>
                  <w:t>Litri/an</w:t>
                </w:r>
              </w:p>
            </w:tc>
            <w:tc>
              <w:tcPr>
                <w:tcW w:w="1447" w:type="dxa"/>
                <w:shd w:val="clear" w:color="auto" w:fill="auto"/>
              </w:tcPr>
              <w:p w:rsidR="00826815" w:rsidRPr="00826815" w:rsidRDefault="00826815" w:rsidP="00826815">
                <w:pPr>
                  <w:snapToGrid w:val="0"/>
                  <w:spacing w:before="40" w:after="0" w:line="240" w:lineRule="auto"/>
                  <w:jc w:val="center"/>
                  <w:rPr>
                    <w:rFonts w:ascii="Arial" w:eastAsia="Times New Roman" w:hAnsi="Arial" w:cs="Arial"/>
                    <w:sz w:val="20"/>
                    <w:szCs w:val="24"/>
                    <w:lang w:val="ro-RO"/>
                  </w:rPr>
                </w:pPr>
                <w:r w:rsidRPr="00826815">
                  <w:rPr>
                    <w:rFonts w:ascii="Arial" w:eastAsia="Times New Roman" w:hAnsi="Arial" w:cs="Arial"/>
                    <w:sz w:val="20"/>
                    <w:szCs w:val="24"/>
                    <w:lang w:val="ro-RO"/>
                  </w:rPr>
                  <w:t>emulsie: R41, R36, R53</w:t>
                </w:r>
              </w:p>
            </w:tc>
            <w:tc>
              <w:tcPr>
                <w:tcW w:w="1447" w:type="dxa"/>
                <w:shd w:val="clear" w:color="auto" w:fill="auto"/>
              </w:tcPr>
              <w:p w:rsidR="00826815" w:rsidRPr="00826815" w:rsidRDefault="00826815" w:rsidP="00826815">
                <w:pPr>
                  <w:snapToGrid w:val="0"/>
                  <w:spacing w:before="40" w:after="0" w:line="240" w:lineRule="auto"/>
                  <w:jc w:val="center"/>
                  <w:rPr>
                    <w:rFonts w:ascii="Arial" w:eastAsia="Times New Roman" w:hAnsi="Arial" w:cs="Arial"/>
                    <w:sz w:val="20"/>
                    <w:szCs w:val="24"/>
                    <w:lang w:val="ro-RO"/>
                  </w:rPr>
                </w:pPr>
                <w:r w:rsidRPr="00826815">
                  <w:rPr>
                    <w:rFonts w:ascii="Arial" w:eastAsia="Times New Roman" w:hAnsi="Arial" w:cs="Arial"/>
                    <w:sz w:val="20"/>
                    <w:szCs w:val="24"/>
                    <w:lang w:val="ro-RO"/>
                  </w:rPr>
                  <w:t>H315, H335, H410, H411</w:t>
                </w:r>
              </w:p>
            </w:tc>
          </w:tr>
        </w:tbl>
        <w:p w:rsidR="00740FDD" w:rsidRDefault="0012389A" w:rsidP="00826815">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EndPr/>
      <w:sdtContent>
        <w:p w:rsidR="00740FDD" w:rsidRPr="00010A8C" w:rsidRDefault="00740FDD" w:rsidP="00740FDD">
          <w:pPr>
            <w:snapToGrid w:val="0"/>
            <w:spacing w:after="0" w:line="240" w:lineRule="auto"/>
            <w:jc w:val="both"/>
            <w:rPr>
              <w:rFonts w:ascii="Arial" w:eastAsia="Times New Roman" w:hAnsi="Arial" w:cs="Arial"/>
              <w:sz w:val="24"/>
              <w:szCs w:val="24"/>
              <w:lang w:val="ro-RO"/>
            </w:rPr>
          </w:pPr>
          <w:r w:rsidRPr="00EF5ED8">
            <w:rPr>
              <w:rStyle w:val="PlaceholderText"/>
              <w:rFonts w:ascii="Arial" w:hAnsi="Arial" w:cs="Arial"/>
              <w:sz w:val="2"/>
              <w:szCs w:val="2"/>
            </w:rPr>
            <w:t>....</w:t>
          </w:r>
        </w:p>
      </w:sdtContent>
    </w:sdt>
    <w:p w:rsidR="00740FDD" w:rsidRPr="00122506" w:rsidRDefault="00740FDD" w:rsidP="00740FDD">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740FDD" w:rsidRPr="00214EF8" w:rsidRDefault="00214EF8" w:rsidP="00740FDD">
          <w:pPr>
            <w:snapToGrid w:val="0"/>
            <w:spacing w:after="0" w:line="240" w:lineRule="auto"/>
            <w:ind w:left="360"/>
            <w:jc w:val="both"/>
            <w:rPr>
              <w:rFonts w:ascii="Arial" w:eastAsia="Times New Roman" w:hAnsi="Arial" w:cs="Arial"/>
              <w:sz w:val="24"/>
              <w:szCs w:val="24"/>
              <w:lang w:val="ro-RO"/>
            </w:rPr>
          </w:pPr>
          <w:r w:rsidRPr="00214EF8">
            <w:rPr>
              <w:rFonts w:ascii="Arial" w:eastAsia="Times New Roman" w:hAnsi="Arial" w:cs="Arial"/>
              <w:sz w:val="24"/>
              <w:szCs w:val="24"/>
              <w:lang w:val="ro-RO"/>
            </w:rPr>
            <w:t>Toate substanţele şi preparatele chimice periculoase utilizate se gestionează în conformitate cu prevederile Legii nr. 360(r1)/2003 privind regimul substanţelor şi preparatelor chimice periculoase</w:t>
          </w:r>
          <w:r>
            <w:rPr>
              <w:rFonts w:ascii="Arial" w:eastAsia="Times New Roman" w:hAnsi="Arial" w:cs="Arial"/>
              <w:sz w:val="24"/>
              <w:szCs w:val="24"/>
              <w:lang w:val="ro-RO"/>
            </w:rPr>
            <w:t>.</w:t>
          </w:r>
        </w:p>
      </w:sdtContent>
    </w:sdt>
    <w:p w:rsidR="00740FDD" w:rsidRDefault="00740FDD" w:rsidP="00740FD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r w:rsidR="005C41EA" w:rsidRPr="005C41EA">
            <w:rPr>
              <w:rFonts w:ascii="Arial" w:eastAsia="Times New Roman" w:hAnsi="Arial" w:cs="Arial"/>
              <w:sz w:val="24"/>
              <w:szCs w:val="24"/>
              <w:lang w:val="ro-RO"/>
            </w:rPr>
            <w:t>în ambalajele originale, etichetate corespunzător</w:t>
          </w:r>
          <w:r w:rsidR="005C41EA">
            <w:rPr>
              <w:rFonts w:ascii="Arial" w:eastAsia="Times New Roman" w:hAnsi="Arial" w:cs="Arial"/>
              <w:sz w:val="24"/>
              <w:szCs w:val="24"/>
              <w:lang w:val="ro-RO"/>
            </w:rPr>
            <w:t>;</w:t>
          </w:r>
        </w:sdtContent>
      </w:sdt>
    </w:p>
    <w:p w:rsidR="00740FDD" w:rsidRDefault="00740FDD" w:rsidP="00740FD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sz w:val="24"/>
            <w:szCs w:val="24"/>
            <w:lang w:val="ro-RO"/>
          </w:rPr>
          <w:alias w:val="Câmp editabil text"/>
          <w:tag w:val="CampEditabil"/>
          <w:id w:val="-1873605596"/>
          <w:placeholder>
            <w:docPart w:val="669ABA076FE64B1DA230200E036E35AB"/>
          </w:placeholder>
        </w:sdtPr>
        <w:sdtEndPr/>
        <w:sdtContent>
          <w:r w:rsidR="005C41EA" w:rsidRPr="005C41EA">
            <w:rPr>
              <w:rFonts w:ascii="Arial" w:eastAsia="Times New Roman" w:hAnsi="Arial" w:cs="Arial"/>
              <w:sz w:val="24"/>
              <w:szCs w:val="24"/>
              <w:lang w:val="ro-RO"/>
            </w:rPr>
            <w:t>cu mijloace de transport rutiere, autorizate pentru mărfuri periculoase</w:t>
          </w:r>
          <w:r w:rsidR="005C41EA">
            <w:rPr>
              <w:rFonts w:ascii="Arial" w:eastAsia="Times New Roman" w:hAnsi="Arial" w:cs="Arial"/>
              <w:sz w:val="24"/>
              <w:szCs w:val="24"/>
              <w:lang w:val="ro-RO"/>
            </w:rPr>
            <w:t>;</w:t>
          </w:r>
        </w:sdtContent>
      </w:sdt>
      <w:sdt>
        <w:sdtPr>
          <w:rPr>
            <w:rFonts w:ascii="Arial" w:eastAsia="Times New Roman" w:hAnsi="Arial" w:cs="Arial"/>
            <w:color w:val="808080"/>
            <w:sz w:val="24"/>
            <w:szCs w:val="24"/>
            <w:lang w:val="ro-RO"/>
          </w:rPr>
          <w:alias w:val="Câmp editabil text"/>
          <w:tag w:val="CampEditabil"/>
          <w:id w:val="1601292036"/>
          <w:placeholder>
            <w:docPart w:val="0465BF7DC5484A9F93A1A5129D94AF44"/>
          </w:placeholder>
        </w:sdtPr>
        <w:sdtEndPr/>
        <w:sdtContent/>
      </w:sdt>
    </w:p>
    <w:p w:rsidR="00740FDD" w:rsidRDefault="00740FDD" w:rsidP="00740FD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sz w:val="24"/>
            <w:szCs w:val="24"/>
            <w:lang w:val="ro-RO"/>
          </w:rPr>
          <w:alias w:val="Câmp editabil text"/>
          <w:tag w:val="CampEditabil"/>
          <w:id w:val="-2051298001"/>
          <w:placeholder>
            <w:docPart w:val="861365F73EDF4E308C45D896FA32F51E"/>
          </w:placeholder>
        </w:sdtPr>
        <w:sdtEndPr>
          <w:rPr>
            <w:b/>
          </w:rPr>
        </w:sdtEndPr>
        <w:sdtContent>
          <w:r w:rsidR="005C41EA" w:rsidRPr="005C41EA">
            <w:rPr>
              <w:rFonts w:ascii="Arial" w:eastAsia="Times New Roman" w:hAnsi="Arial" w:cs="Arial"/>
              <w:sz w:val="24"/>
              <w:szCs w:val="24"/>
              <w:lang w:val="ro-RO"/>
            </w:rPr>
            <w:t>substanţele şi preparatele periculoase sunt păstrate în ambalajele originale;</w:t>
          </w:r>
        </w:sdtContent>
      </w:sdt>
    </w:p>
    <w:p w:rsidR="00740FDD" w:rsidRDefault="00740FDD" w:rsidP="00740FD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r w:rsidR="005C41EA" w:rsidRPr="005C41EA">
            <w:rPr>
              <w:rFonts w:ascii="Arial" w:eastAsia="Times New Roman" w:hAnsi="Arial" w:cs="Arial"/>
              <w:sz w:val="24"/>
              <w:szCs w:val="24"/>
              <w:lang w:val="ro-RO"/>
            </w:rPr>
            <w:t>se vor lua toate măsurile necesare pentru protecţia mediului înconjurător, a sănătăţii şi pentru asigurarea securităţii la locul de muncă prin solicitarea către producătorul/importatorul/ distribuitorul de substanţe sau preparate periculoase a fişei tehnice de securitate</w:t>
          </w:r>
          <w:r w:rsidR="005C41EA">
            <w:rPr>
              <w:rFonts w:ascii="Arial" w:eastAsia="Times New Roman" w:hAnsi="Arial" w:cs="Arial"/>
              <w:sz w:val="24"/>
              <w:szCs w:val="24"/>
              <w:lang w:val="ro-RO"/>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EndPr/>
      <w:sdtContent>
        <w:p w:rsidR="00740FDD" w:rsidRPr="00BD4EA0" w:rsidRDefault="00740FDD" w:rsidP="00740FDD">
          <w:pPr>
            <w:spacing w:after="0"/>
            <w:ind w:left="360"/>
            <w:rPr>
              <w:rFonts w:ascii="Arial" w:hAnsi="Arial" w:cs="Arial"/>
              <w:lang w:val="ro-RO"/>
            </w:rPr>
          </w:pPr>
          <w:r w:rsidRPr="005C41EA">
            <w:rPr>
              <w:rStyle w:val="PlaceholderText"/>
              <w:rFonts w:ascii="Arial" w:hAnsi="Arial" w:cs="Arial"/>
              <w:sz w:val="2"/>
              <w:szCs w:val="2"/>
            </w:rPr>
            <w:t>....</w:t>
          </w:r>
        </w:p>
      </w:sdtContent>
    </w:sdt>
    <w:p w:rsidR="00740FDD" w:rsidRPr="00122506" w:rsidRDefault="00740FDD" w:rsidP="00740FDD">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740FDD" w:rsidRPr="00122506" w:rsidRDefault="00E20259" w:rsidP="00E20259">
          <w:pPr>
            <w:jc w:val="both"/>
            <w:rPr>
              <w:rFonts w:ascii="Arial" w:eastAsia="Times New Roman" w:hAnsi="Arial" w:cs="Arial"/>
              <w:sz w:val="24"/>
              <w:szCs w:val="24"/>
              <w:lang w:val="ro-RO"/>
            </w:rPr>
          </w:pPr>
          <w:r w:rsidRPr="00E20259">
            <w:rPr>
              <w:rFonts w:ascii="Arial" w:eastAsia="Times New Roman" w:hAnsi="Arial" w:cs="Arial"/>
              <w:sz w:val="24"/>
              <w:szCs w:val="24"/>
              <w:lang w:val="ro-RO"/>
            </w:rPr>
            <w:t>- se  vor  respecta  prevederile  fişelor  tehnice  de  securitate  privind  gestionarea ambalajelor.</w:t>
          </w:r>
        </w:p>
      </w:sdtContent>
    </w:sdt>
    <w:p w:rsidR="00740FDD" w:rsidRPr="00122506" w:rsidRDefault="00740FDD" w:rsidP="00740FDD">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740FDD" w:rsidRDefault="00740FDD" w:rsidP="00740FDD">
          <w:pPr>
            <w:spacing w:after="0" w:line="240" w:lineRule="auto"/>
            <w:jc w:val="both"/>
            <w:rPr>
              <w:rFonts w:ascii="Arial" w:eastAsia="Times New Roman" w:hAnsi="Arial" w:cs="Arial"/>
              <w:b/>
              <w:sz w:val="24"/>
              <w:szCs w:val="24"/>
              <w:lang w:val="ro-RO"/>
            </w:rPr>
          </w:pPr>
        </w:p>
        <w:p w:rsidR="00740FDD" w:rsidRPr="00853234" w:rsidRDefault="00740FDD" w:rsidP="00740FDD">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E20259">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740FDD" w:rsidRDefault="00740FDD" w:rsidP="00740FDD">
          <w:pPr>
            <w:spacing w:after="0" w:line="240" w:lineRule="auto"/>
            <w:jc w:val="both"/>
            <w:rPr>
              <w:rFonts w:ascii="Arial" w:hAnsi="Arial" w:cs="Arial"/>
              <w:b/>
              <w:sz w:val="24"/>
              <w:szCs w:val="24"/>
              <w:lang w:val="ro-RO"/>
            </w:rPr>
          </w:pPr>
        </w:p>
        <w:p w:rsidR="00740FDD" w:rsidRDefault="00740FDD" w:rsidP="00740FDD">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E20259">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740FDD" w:rsidRDefault="00740FDD" w:rsidP="00740FDD">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740FDD" w:rsidRPr="00D15FAB" w:rsidTr="00740FDD">
            <w:tc>
              <w:tcPr>
                <w:tcW w:w="1804" w:type="dxa"/>
                <w:vMerge w:val="restart"/>
                <w:shd w:val="clear" w:color="auto" w:fill="C0C0C0"/>
              </w:tcPr>
              <w:p w:rsidR="00740FDD" w:rsidRPr="00D15FAB" w:rsidRDefault="00740FDD" w:rsidP="00740FD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740FDD" w:rsidRPr="00D15FAB" w:rsidRDefault="00740FDD" w:rsidP="00740FD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Denumirea substanței </w:t>
                </w:r>
                <w:r w:rsidRPr="00D15FAB">
                  <w:rPr>
                    <w:rFonts w:ascii="Arial" w:eastAsia="Times New Roman" w:hAnsi="Arial" w:cs="Arial"/>
                    <w:b/>
                    <w:sz w:val="20"/>
                    <w:szCs w:val="24"/>
                    <w:lang w:val="ro-RO"/>
                  </w:rPr>
                  <w:lastRenderedPageBreak/>
                  <w:t>periculoase/Clasa de pericol</w:t>
                </w:r>
              </w:p>
            </w:tc>
            <w:tc>
              <w:tcPr>
                <w:tcW w:w="1804" w:type="dxa"/>
                <w:vMerge w:val="restart"/>
                <w:shd w:val="clear" w:color="auto" w:fill="C0C0C0"/>
              </w:tcPr>
              <w:p w:rsidR="00740FDD" w:rsidRPr="00D15FAB" w:rsidRDefault="00740FDD" w:rsidP="00740FD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lastRenderedPageBreak/>
                  <w:t xml:space="preserve">Fraze de risc/fraze </w:t>
                </w:r>
                <w:r w:rsidRPr="00D15FAB">
                  <w:rPr>
                    <w:rFonts w:ascii="Arial" w:eastAsia="Times New Roman" w:hAnsi="Arial" w:cs="Arial"/>
                    <w:b/>
                    <w:sz w:val="20"/>
                    <w:szCs w:val="24"/>
                    <w:lang w:val="ro-RO"/>
                  </w:rPr>
                  <w:lastRenderedPageBreak/>
                  <w:t>de pericol</w:t>
                </w:r>
              </w:p>
            </w:tc>
            <w:tc>
              <w:tcPr>
                <w:tcW w:w="1148" w:type="dxa"/>
                <w:vMerge w:val="restart"/>
                <w:shd w:val="clear" w:color="auto" w:fill="C0C0C0"/>
              </w:tcPr>
              <w:p w:rsidR="00740FDD" w:rsidRPr="00D15FAB" w:rsidRDefault="00740FDD" w:rsidP="00740FD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lastRenderedPageBreak/>
                  <w:t xml:space="preserve">Cantitate </w:t>
                </w:r>
                <w:r w:rsidRPr="00D15FAB">
                  <w:rPr>
                    <w:rFonts w:ascii="Arial" w:eastAsia="Times New Roman" w:hAnsi="Arial" w:cs="Arial"/>
                    <w:b/>
                    <w:sz w:val="20"/>
                    <w:szCs w:val="24"/>
                    <w:lang w:val="ro-RO"/>
                  </w:rPr>
                  <w:lastRenderedPageBreak/>
                  <w:t>maximă prezentă cf. Art.2, HG 804/2007, tone</w:t>
                </w:r>
              </w:p>
            </w:tc>
            <w:tc>
              <w:tcPr>
                <w:tcW w:w="2952" w:type="dxa"/>
                <w:gridSpan w:val="2"/>
                <w:shd w:val="clear" w:color="auto" w:fill="C0C0C0"/>
              </w:tcPr>
              <w:p w:rsidR="00740FDD" w:rsidRPr="00D15FAB" w:rsidRDefault="00740FDD" w:rsidP="00740FDD">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lastRenderedPageBreak/>
                  <w:t>Cantitatea relevantă (tone)</w:t>
                </w:r>
              </w:p>
            </w:tc>
          </w:tr>
          <w:tr w:rsidR="00740FDD" w:rsidRPr="00D15FAB" w:rsidTr="00740FDD">
            <w:tc>
              <w:tcPr>
                <w:tcW w:w="1804" w:type="dxa"/>
                <w:vMerge/>
                <w:shd w:val="clear" w:color="auto" w:fill="C0C0C0"/>
              </w:tcPr>
              <w:p w:rsidR="00740FDD" w:rsidRPr="00D15FAB" w:rsidRDefault="00740FDD" w:rsidP="00740FDD">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740FDD" w:rsidRPr="00D15FAB" w:rsidRDefault="00740FDD" w:rsidP="00740FDD">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740FDD" w:rsidRPr="00D15FAB" w:rsidRDefault="00740FDD" w:rsidP="00740FDD">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740FDD" w:rsidRPr="00D15FAB" w:rsidRDefault="00740FDD" w:rsidP="00740FDD">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740FDD" w:rsidRPr="00D15FAB" w:rsidRDefault="00740FDD" w:rsidP="00740FD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740FDD" w:rsidRPr="00D15FAB" w:rsidRDefault="00740FDD" w:rsidP="00740FD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740FDD" w:rsidRPr="00D15FAB" w:rsidTr="00740FDD">
            <w:tc>
              <w:tcPr>
                <w:tcW w:w="1804" w:type="dxa"/>
                <w:shd w:val="clear" w:color="auto" w:fill="auto"/>
              </w:tcPr>
              <w:p w:rsidR="00740FDD" w:rsidRPr="00D15FAB" w:rsidRDefault="00740FDD" w:rsidP="00740FDD">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740FDD" w:rsidRPr="00D15FAB" w:rsidRDefault="00740FDD" w:rsidP="00740FDD">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740FDD" w:rsidRPr="00D15FAB" w:rsidRDefault="00740FDD" w:rsidP="00740FDD">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740FDD" w:rsidRPr="00D15FAB" w:rsidRDefault="00740FDD" w:rsidP="00740FDD">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740FDD" w:rsidRPr="00D15FAB" w:rsidRDefault="00740FDD" w:rsidP="00740FDD">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740FDD" w:rsidRPr="00D15FAB" w:rsidRDefault="00740FDD" w:rsidP="00740FDD">
                <w:pPr>
                  <w:spacing w:before="40" w:after="0" w:line="360" w:lineRule="auto"/>
                  <w:jc w:val="center"/>
                  <w:rPr>
                    <w:rFonts w:ascii="Arial" w:eastAsia="Times New Roman" w:hAnsi="Arial" w:cs="Arial"/>
                    <w:sz w:val="20"/>
                    <w:szCs w:val="24"/>
                    <w:lang w:val="ro-RO"/>
                  </w:rPr>
                </w:pPr>
              </w:p>
            </w:tc>
          </w:tr>
        </w:tbl>
        <w:p w:rsidR="00740FDD" w:rsidRDefault="0012389A" w:rsidP="00740FDD">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740FDD" w:rsidRPr="00853234" w:rsidRDefault="00740FDD" w:rsidP="00740FDD">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E20259" w:rsidRPr="00E20259">
            <w:t xml:space="preserve"> </w:t>
          </w:r>
          <w:r w:rsidR="00E20259">
            <w:t xml:space="preserve"> </w:t>
          </w:r>
          <w:r w:rsidR="00E20259" w:rsidRPr="00E20259">
            <w:rPr>
              <w:rFonts w:ascii="Arial" w:hAnsi="Arial" w:cs="Arial"/>
              <w:sz w:val="24"/>
              <w:szCs w:val="24"/>
              <w:lang w:val="pt-BR"/>
            </w:rPr>
            <w:t>Nu este cazul.</w:t>
          </w:r>
        </w:p>
        <w:p w:rsidR="00740FDD" w:rsidRDefault="00740FDD" w:rsidP="00740FDD">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E20259" w:rsidRPr="00E20259">
            <w:t xml:space="preserve"> </w:t>
          </w:r>
          <w:r w:rsidR="00E20259" w:rsidRPr="00E20259">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740FDD" w:rsidRPr="000768B9" w:rsidTr="00740FDD">
            <w:tc>
              <w:tcPr>
                <w:tcW w:w="3848" w:type="dxa"/>
                <w:shd w:val="clear" w:color="auto" w:fill="C0C0C0"/>
              </w:tcPr>
              <w:p w:rsidR="00740FDD" w:rsidRPr="000768B9" w:rsidRDefault="00740FDD" w:rsidP="00740FD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740FDD" w:rsidRPr="000768B9" w:rsidRDefault="00740FDD" w:rsidP="00740FD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740FDD" w:rsidRPr="000768B9" w:rsidRDefault="00740FDD" w:rsidP="00740FD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740FDD" w:rsidRPr="000768B9" w:rsidTr="00740FDD">
            <w:tc>
              <w:tcPr>
                <w:tcW w:w="3848" w:type="dxa"/>
                <w:shd w:val="clear" w:color="auto" w:fill="auto"/>
              </w:tcPr>
              <w:p w:rsidR="00740FDD" w:rsidRPr="000768B9" w:rsidRDefault="00740FDD" w:rsidP="00740FDD">
                <w:pPr>
                  <w:spacing w:before="40" w:after="0" w:line="360" w:lineRule="auto"/>
                  <w:jc w:val="center"/>
                  <w:rPr>
                    <w:rFonts w:ascii="Arial" w:hAnsi="Arial" w:cs="Arial"/>
                    <w:noProof/>
                    <w:sz w:val="20"/>
                    <w:szCs w:val="24"/>
                    <w:lang w:val="ro-RO"/>
                  </w:rPr>
                </w:pPr>
              </w:p>
            </w:tc>
            <w:tc>
              <w:tcPr>
                <w:tcW w:w="3079" w:type="dxa"/>
                <w:shd w:val="clear" w:color="auto" w:fill="auto"/>
              </w:tcPr>
              <w:p w:rsidR="00740FDD" w:rsidRPr="000768B9" w:rsidRDefault="00740FDD" w:rsidP="00740FDD">
                <w:pPr>
                  <w:spacing w:before="40" w:after="0" w:line="360" w:lineRule="auto"/>
                  <w:jc w:val="center"/>
                  <w:rPr>
                    <w:rFonts w:ascii="Arial" w:hAnsi="Arial" w:cs="Arial"/>
                    <w:noProof/>
                    <w:sz w:val="20"/>
                    <w:szCs w:val="24"/>
                    <w:lang w:val="ro-RO"/>
                  </w:rPr>
                </w:pPr>
              </w:p>
            </w:tc>
            <w:tc>
              <w:tcPr>
                <w:tcW w:w="3079" w:type="dxa"/>
                <w:shd w:val="clear" w:color="auto" w:fill="auto"/>
              </w:tcPr>
              <w:p w:rsidR="00740FDD" w:rsidRPr="000768B9" w:rsidRDefault="00740FDD" w:rsidP="00740FDD">
                <w:pPr>
                  <w:spacing w:before="40" w:after="0" w:line="360" w:lineRule="auto"/>
                  <w:jc w:val="center"/>
                  <w:rPr>
                    <w:rFonts w:ascii="Arial" w:hAnsi="Arial" w:cs="Arial"/>
                    <w:noProof/>
                    <w:sz w:val="20"/>
                    <w:szCs w:val="24"/>
                    <w:lang w:val="ro-RO"/>
                  </w:rPr>
                </w:pPr>
              </w:p>
            </w:tc>
          </w:tr>
        </w:tbl>
        <w:p w:rsidR="00740FDD" w:rsidRDefault="0012389A" w:rsidP="00740FDD">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740FDD" w:rsidRDefault="00740FDD" w:rsidP="00740FDD">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E20259">
            <w:rPr>
              <w:rFonts w:ascii="Arial" w:hAnsi="Arial" w:cs="Arial"/>
              <w:noProof w:val="0"/>
              <w:spacing w:val="0"/>
              <w:szCs w:val="24"/>
            </w:rPr>
            <w:t xml:space="preserve"> </w:t>
          </w:r>
          <w:r w:rsidR="00E20259" w:rsidRPr="00E20259">
            <w:rPr>
              <w:rFonts w:ascii="Arial" w:hAnsi="Arial" w:cs="Arial"/>
              <w:b w:val="0"/>
              <w:noProof w:val="0"/>
              <w:spacing w:val="0"/>
              <w:szCs w:val="24"/>
            </w:rPr>
            <w:t>Nu este cazul.</w:t>
          </w:r>
          <w:r w:rsidR="00E20259">
            <w:rPr>
              <w:rFonts w:ascii="Arial" w:hAnsi="Arial" w:cs="Arial"/>
              <w:noProof w:val="0"/>
              <w:spacing w:val="0"/>
              <w:szCs w:val="24"/>
            </w:rPr>
            <w:t xml:space="preserve"> </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740FDD" w:rsidRPr="000768B9" w:rsidTr="00740FDD">
            <w:tc>
              <w:tcPr>
                <w:tcW w:w="2859" w:type="dxa"/>
                <w:shd w:val="clear" w:color="auto" w:fill="C0C0C0"/>
              </w:tcPr>
              <w:p w:rsidR="00740FDD" w:rsidRPr="000768B9" w:rsidRDefault="00740FDD" w:rsidP="00740FD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740FDD" w:rsidRPr="000768B9" w:rsidRDefault="00740FDD" w:rsidP="00740FD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740FDD" w:rsidRPr="000768B9" w:rsidTr="00740FDD">
            <w:tc>
              <w:tcPr>
                <w:tcW w:w="2859" w:type="dxa"/>
                <w:shd w:val="clear" w:color="auto" w:fill="auto"/>
              </w:tcPr>
              <w:p w:rsidR="00740FDD" w:rsidRPr="000768B9" w:rsidRDefault="00740FDD" w:rsidP="00740FDD">
                <w:pPr>
                  <w:spacing w:before="40" w:after="0" w:line="360" w:lineRule="auto"/>
                  <w:jc w:val="center"/>
                  <w:rPr>
                    <w:rFonts w:ascii="Arial" w:hAnsi="Arial" w:cs="Arial"/>
                    <w:noProof/>
                    <w:sz w:val="20"/>
                    <w:szCs w:val="24"/>
                    <w:lang w:val="ro-RO"/>
                  </w:rPr>
                </w:pPr>
              </w:p>
            </w:tc>
            <w:tc>
              <w:tcPr>
                <w:tcW w:w="7147" w:type="dxa"/>
                <w:shd w:val="clear" w:color="auto" w:fill="auto"/>
              </w:tcPr>
              <w:p w:rsidR="00740FDD" w:rsidRPr="000768B9" w:rsidRDefault="00740FDD" w:rsidP="00740FDD">
                <w:pPr>
                  <w:spacing w:before="40" w:after="0" w:line="360" w:lineRule="auto"/>
                  <w:jc w:val="center"/>
                  <w:rPr>
                    <w:rFonts w:ascii="Arial" w:hAnsi="Arial" w:cs="Arial"/>
                    <w:noProof/>
                    <w:sz w:val="20"/>
                    <w:szCs w:val="24"/>
                    <w:lang w:val="ro-RO"/>
                  </w:rPr>
                </w:pPr>
              </w:p>
            </w:tc>
          </w:tr>
        </w:tbl>
        <w:p w:rsidR="00740FDD" w:rsidRDefault="0012389A" w:rsidP="00740FDD">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EndPr/>
      <w:sdtContent>
        <w:p w:rsidR="00740FDD" w:rsidRDefault="00740FDD" w:rsidP="00740FDD">
          <w:pPr>
            <w:spacing w:after="0" w:line="240" w:lineRule="auto"/>
            <w:jc w:val="both"/>
            <w:rPr>
              <w:rFonts w:ascii="Arial" w:hAnsi="Arial" w:cs="Arial"/>
              <w:noProof/>
              <w:sz w:val="24"/>
              <w:szCs w:val="24"/>
              <w:lang w:val="ro-RO"/>
            </w:rPr>
          </w:pPr>
          <w:r w:rsidRPr="000B1A7F">
            <w:rPr>
              <w:rStyle w:val="PlaceholderText"/>
              <w:rFonts w:ascii="Arial" w:hAnsi="Arial" w:cs="Arial"/>
              <w:sz w:val="2"/>
              <w:szCs w:val="2"/>
            </w:rPr>
            <w:t>....</w:t>
          </w:r>
        </w:p>
      </w:sdtContent>
    </w:sdt>
    <w:p w:rsidR="00740FDD" w:rsidRPr="00122506" w:rsidRDefault="00740FDD" w:rsidP="00740FDD">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EndPr/>
      <w:sdtContent>
        <w:p w:rsidR="00740FDD" w:rsidRPr="00114F26" w:rsidRDefault="00740FDD" w:rsidP="00740FDD">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740FDD" w:rsidRDefault="00740FDD" w:rsidP="00740FDD">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740FDD" w:rsidRDefault="000B1A7F" w:rsidP="00740FDD">
          <w:pPr>
            <w:spacing w:after="0" w:line="360" w:lineRule="auto"/>
            <w:jc w:val="both"/>
            <w:rPr>
              <w:rFonts w:ascii="Arial" w:eastAsia="Times New Roman" w:hAnsi="Arial" w:cs="Arial"/>
              <w:sz w:val="24"/>
              <w:szCs w:val="24"/>
              <w:lang w:val="ro-RO"/>
            </w:rPr>
          </w:pPr>
          <w:r w:rsidRPr="000B1A7F">
            <w:rPr>
              <w:rFonts w:ascii="Arial" w:eastAsia="Times New Roman" w:hAnsi="Arial" w:cs="Arial"/>
              <w:sz w:val="24"/>
              <w:szCs w:val="24"/>
              <w:lang w:val="ro-RO"/>
            </w:rPr>
            <w:t>Nu este cazul.</w:t>
          </w:r>
        </w:p>
      </w:sdtContent>
    </w:sdt>
    <w:p w:rsidR="00740FDD" w:rsidRDefault="00740FDD" w:rsidP="00740FDD">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Cs/>
          <w:sz w:val="24"/>
          <w:szCs w:val="24"/>
          <w:lang w:val="ro-RO" w:eastAsia="ro-RO"/>
        </w:rPr>
        <w:alias w:val="Câmp editabil text"/>
        <w:tag w:val="CampEditabil"/>
        <w:id w:val="-2050596714"/>
        <w:placeholder>
          <w:docPart w:val="EB2BD7CA38824717A4E1374BCD5E2533"/>
        </w:placeholder>
      </w:sdtPr>
      <w:sdtEndPr/>
      <w:sdtContent>
        <w:p w:rsidR="00A531DA" w:rsidRDefault="00A531DA" w:rsidP="00A531DA">
          <w:pPr>
            <w:spacing w:after="0" w:line="240" w:lineRule="auto"/>
            <w:jc w:val="both"/>
            <w:rPr>
              <w:rFonts w:ascii="Arial" w:eastAsia="Times New Roman" w:hAnsi="Arial" w:cs="Arial"/>
              <w:bCs/>
              <w:sz w:val="24"/>
              <w:szCs w:val="24"/>
              <w:lang w:val="ro-RO" w:eastAsia="ro-RO"/>
            </w:rPr>
          </w:pPr>
          <w:r w:rsidRPr="00A531DA">
            <w:rPr>
              <w:rFonts w:ascii="Arial" w:eastAsia="Times New Roman" w:hAnsi="Arial" w:cs="Arial"/>
              <w:bCs/>
              <w:sz w:val="24"/>
              <w:szCs w:val="24"/>
              <w:lang w:val="ro-RO" w:eastAsia="ro-RO"/>
            </w:rPr>
            <w:t>- raportare anuală la APM Cluj a evidenţei gestiunii deşeurilor până la 31 martie a anului în curs pentru anul precedent, atât pe suport de hârtie cât şi electronic;</w:t>
          </w:r>
        </w:p>
        <w:p w:rsidR="00740FDD" w:rsidRPr="00A531DA" w:rsidRDefault="0012389A" w:rsidP="00A531DA">
          <w:pPr>
            <w:spacing w:after="0" w:line="240" w:lineRule="auto"/>
            <w:jc w:val="both"/>
            <w:rPr>
              <w:rFonts w:ascii="Arial" w:eastAsia="Times New Roman" w:hAnsi="Arial" w:cs="Arial"/>
              <w:bCs/>
              <w:sz w:val="24"/>
              <w:szCs w:val="24"/>
              <w:lang w:val="ro-RO" w:eastAsia="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A531DA" w:rsidRPr="00A531DA" w:rsidTr="00A531DA">
            <w:tc>
              <w:tcPr>
                <w:tcW w:w="643" w:type="dxa"/>
                <w:shd w:val="clear" w:color="auto" w:fill="C0C0C0"/>
                <w:vAlign w:val="center"/>
              </w:tcPr>
              <w:p w:rsidR="00A531DA" w:rsidRPr="00A531DA" w:rsidRDefault="00A531DA" w:rsidP="00A531DA">
                <w:pPr>
                  <w:spacing w:before="40" w:after="0" w:line="240" w:lineRule="auto"/>
                  <w:jc w:val="center"/>
                  <w:rPr>
                    <w:rFonts w:ascii="Arial" w:eastAsia="Times New Roman" w:hAnsi="Arial" w:cs="Arial"/>
                    <w:b/>
                    <w:bCs/>
                    <w:sz w:val="20"/>
                    <w:szCs w:val="24"/>
                    <w:lang w:val="ro-RO" w:eastAsia="ro-RO"/>
                  </w:rPr>
                </w:pPr>
                <w:r w:rsidRPr="00A531DA">
                  <w:rPr>
                    <w:rFonts w:ascii="Arial" w:eastAsia="Times New Roman" w:hAnsi="Arial" w:cs="Arial"/>
                    <w:b/>
                    <w:bCs/>
                    <w:sz w:val="20"/>
                    <w:szCs w:val="24"/>
                    <w:lang w:val="ro-RO" w:eastAsia="ro-RO"/>
                  </w:rPr>
                  <w:t>Nr. Crt.</w:t>
                </w:r>
              </w:p>
            </w:tc>
            <w:tc>
              <w:tcPr>
                <w:tcW w:w="3215" w:type="dxa"/>
                <w:shd w:val="clear" w:color="auto" w:fill="C0C0C0"/>
                <w:vAlign w:val="center"/>
              </w:tcPr>
              <w:p w:rsidR="00A531DA" w:rsidRPr="00A531DA" w:rsidRDefault="00A531DA" w:rsidP="00A531DA">
                <w:pPr>
                  <w:spacing w:before="40" w:after="0" w:line="240" w:lineRule="auto"/>
                  <w:jc w:val="center"/>
                  <w:rPr>
                    <w:rFonts w:ascii="Arial" w:eastAsia="Times New Roman" w:hAnsi="Arial" w:cs="Arial"/>
                    <w:b/>
                    <w:bCs/>
                    <w:sz w:val="20"/>
                    <w:szCs w:val="24"/>
                    <w:lang w:val="ro-RO" w:eastAsia="ro-RO"/>
                  </w:rPr>
                </w:pPr>
                <w:r w:rsidRPr="00A531DA">
                  <w:rPr>
                    <w:rFonts w:ascii="Arial" w:eastAsia="Times New Roman" w:hAnsi="Arial" w:cs="Arial"/>
                    <w:b/>
                    <w:bCs/>
                    <w:sz w:val="20"/>
                    <w:szCs w:val="24"/>
                    <w:lang w:val="ro-RO" w:eastAsia="ro-RO"/>
                  </w:rPr>
                  <w:t>Denumire raport</w:t>
                </w:r>
              </w:p>
            </w:tc>
            <w:tc>
              <w:tcPr>
                <w:tcW w:w="1286" w:type="dxa"/>
                <w:shd w:val="clear" w:color="auto" w:fill="C0C0C0"/>
                <w:vAlign w:val="center"/>
              </w:tcPr>
              <w:p w:rsidR="00A531DA" w:rsidRPr="00A531DA" w:rsidRDefault="00A531DA" w:rsidP="00A531DA">
                <w:pPr>
                  <w:spacing w:before="40" w:after="0" w:line="240" w:lineRule="auto"/>
                  <w:jc w:val="center"/>
                  <w:rPr>
                    <w:rFonts w:ascii="Arial" w:eastAsia="Times New Roman" w:hAnsi="Arial" w:cs="Arial"/>
                    <w:b/>
                    <w:bCs/>
                    <w:sz w:val="20"/>
                    <w:szCs w:val="24"/>
                    <w:lang w:val="ro-RO" w:eastAsia="ro-RO"/>
                  </w:rPr>
                </w:pPr>
                <w:r w:rsidRPr="00A531DA">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A531DA" w:rsidRPr="00A531DA" w:rsidRDefault="00A531DA" w:rsidP="00A531DA">
                <w:pPr>
                  <w:spacing w:before="40" w:after="0" w:line="240" w:lineRule="auto"/>
                  <w:jc w:val="center"/>
                  <w:rPr>
                    <w:rFonts w:ascii="Arial" w:eastAsia="Times New Roman" w:hAnsi="Arial" w:cs="Arial"/>
                    <w:b/>
                    <w:bCs/>
                    <w:sz w:val="20"/>
                    <w:szCs w:val="24"/>
                    <w:lang w:val="ro-RO" w:eastAsia="ro-RO"/>
                  </w:rPr>
                </w:pPr>
                <w:r w:rsidRPr="00A531DA">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A531DA" w:rsidRPr="00A531DA" w:rsidRDefault="00A531DA" w:rsidP="00A531DA">
                <w:pPr>
                  <w:spacing w:before="40" w:after="0" w:line="240" w:lineRule="auto"/>
                  <w:jc w:val="center"/>
                  <w:rPr>
                    <w:rFonts w:ascii="Arial" w:eastAsia="Times New Roman" w:hAnsi="Arial" w:cs="Arial"/>
                    <w:b/>
                    <w:bCs/>
                    <w:sz w:val="20"/>
                    <w:szCs w:val="24"/>
                    <w:lang w:val="ro-RO" w:eastAsia="ro-RO"/>
                  </w:rPr>
                </w:pPr>
                <w:r w:rsidRPr="00A531DA">
                  <w:rPr>
                    <w:rFonts w:ascii="Arial" w:eastAsia="Times New Roman" w:hAnsi="Arial" w:cs="Arial"/>
                    <w:b/>
                    <w:bCs/>
                    <w:sz w:val="20"/>
                    <w:szCs w:val="24"/>
                    <w:lang w:val="ro-RO" w:eastAsia="ro-RO"/>
                  </w:rPr>
                  <w:t>Acces aplicații SIM</w:t>
                </w:r>
              </w:p>
            </w:tc>
          </w:tr>
          <w:tr w:rsidR="00A531DA" w:rsidRPr="00A531DA" w:rsidTr="00A531DA">
            <w:tc>
              <w:tcPr>
                <w:tcW w:w="643" w:type="dxa"/>
                <w:shd w:val="clear" w:color="auto" w:fill="auto"/>
              </w:tcPr>
              <w:p w:rsidR="00A531DA" w:rsidRPr="00A531DA" w:rsidRDefault="00A531DA" w:rsidP="00A531DA">
                <w:pPr>
                  <w:spacing w:before="40" w:after="0" w:line="240" w:lineRule="auto"/>
                  <w:jc w:val="center"/>
                  <w:rPr>
                    <w:rFonts w:ascii="Arial" w:eastAsia="Times New Roman" w:hAnsi="Arial" w:cs="Arial"/>
                    <w:bCs/>
                    <w:sz w:val="20"/>
                    <w:szCs w:val="24"/>
                    <w:lang w:val="ro-RO" w:eastAsia="ro-RO"/>
                  </w:rPr>
                </w:pPr>
                <w:r w:rsidRPr="00A531DA">
                  <w:rPr>
                    <w:rFonts w:ascii="Arial" w:eastAsia="Times New Roman" w:hAnsi="Arial" w:cs="Arial"/>
                    <w:bCs/>
                    <w:sz w:val="20"/>
                    <w:szCs w:val="24"/>
                    <w:lang w:val="ro-RO" w:eastAsia="ro-RO"/>
                  </w:rPr>
                  <w:t>1</w:t>
                </w:r>
              </w:p>
            </w:tc>
            <w:tc>
              <w:tcPr>
                <w:tcW w:w="3215" w:type="dxa"/>
                <w:shd w:val="clear" w:color="auto" w:fill="auto"/>
              </w:tcPr>
              <w:p w:rsidR="00A531DA" w:rsidRPr="00A531DA" w:rsidRDefault="00A531DA" w:rsidP="00A531DA">
                <w:pPr>
                  <w:spacing w:before="40" w:after="0" w:line="240" w:lineRule="auto"/>
                  <w:jc w:val="center"/>
                  <w:rPr>
                    <w:rFonts w:ascii="Arial" w:eastAsia="Times New Roman" w:hAnsi="Arial" w:cs="Arial"/>
                    <w:bCs/>
                    <w:sz w:val="20"/>
                    <w:szCs w:val="24"/>
                    <w:lang w:val="ro-RO" w:eastAsia="ro-RO"/>
                  </w:rPr>
                </w:pPr>
                <w:r w:rsidRPr="00A531DA">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A531DA" w:rsidRPr="00A531DA" w:rsidRDefault="00A531DA" w:rsidP="00A531DA">
                <w:pPr>
                  <w:spacing w:before="40" w:after="0" w:line="240" w:lineRule="auto"/>
                  <w:jc w:val="center"/>
                  <w:rPr>
                    <w:rFonts w:ascii="Arial" w:eastAsia="Times New Roman" w:hAnsi="Arial" w:cs="Arial"/>
                    <w:bCs/>
                    <w:sz w:val="20"/>
                    <w:szCs w:val="24"/>
                    <w:lang w:val="ro-RO" w:eastAsia="ro-RO"/>
                  </w:rPr>
                </w:pPr>
                <w:r w:rsidRPr="00A531DA">
                  <w:rPr>
                    <w:rFonts w:ascii="Arial" w:eastAsia="Times New Roman" w:hAnsi="Arial" w:cs="Arial"/>
                    <w:bCs/>
                    <w:sz w:val="20"/>
                    <w:szCs w:val="24"/>
                    <w:lang w:val="ro-RO" w:eastAsia="ro-RO"/>
                  </w:rPr>
                  <w:t>anual</w:t>
                </w:r>
              </w:p>
            </w:tc>
            <w:tc>
              <w:tcPr>
                <w:tcW w:w="1929" w:type="dxa"/>
                <w:shd w:val="clear" w:color="auto" w:fill="auto"/>
              </w:tcPr>
              <w:p w:rsidR="00A531DA" w:rsidRPr="00A531DA" w:rsidRDefault="00A531DA" w:rsidP="00A531DA">
                <w:pPr>
                  <w:spacing w:before="40" w:after="0" w:line="240" w:lineRule="auto"/>
                  <w:jc w:val="center"/>
                  <w:rPr>
                    <w:rFonts w:ascii="Arial" w:eastAsia="Times New Roman" w:hAnsi="Arial" w:cs="Arial"/>
                    <w:bCs/>
                    <w:sz w:val="20"/>
                    <w:szCs w:val="24"/>
                    <w:lang w:val="ro-RO" w:eastAsia="ro-RO"/>
                  </w:rPr>
                </w:pPr>
                <w:r w:rsidRPr="00A531DA">
                  <w:rPr>
                    <w:rFonts w:ascii="Arial" w:eastAsia="Times New Roman" w:hAnsi="Arial" w:cs="Arial"/>
                    <w:bCs/>
                    <w:sz w:val="20"/>
                    <w:szCs w:val="24"/>
                    <w:lang w:val="ro-RO" w:eastAsia="ro-RO"/>
                  </w:rPr>
                  <w:t>1 februarie - 15 iunie</w:t>
                </w:r>
              </w:p>
            </w:tc>
            <w:tc>
              <w:tcPr>
                <w:tcW w:w="2572" w:type="dxa"/>
                <w:shd w:val="clear" w:color="auto" w:fill="auto"/>
              </w:tcPr>
              <w:p w:rsidR="00A531DA" w:rsidRPr="00A531DA" w:rsidRDefault="00A531DA" w:rsidP="00A531DA">
                <w:pPr>
                  <w:spacing w:before="40" w:after="0" w:line="240" w:lineRule="auto"/>
                  <w:jc w:val="center"/>
                  <w:rPr>
                    <w:rFonts w:ascii="Arial" w:eastAsia="Times New Roman" w:hAnsi="Arial" w:cs="Arial"/>
                    <w:bCs/>
                    <w:sz w:val="20"/>
                    <w:szCs w:val="24"/>
                    <w:lang w:val="ro-RO" w:eastAsia="ro-RO"/>
                  </w:rPr>
                </w:pPr>
                <w:r w:rsidRPr="00A531DA">
                  <w:rPr>
                    <w:rFonts w:ascii="Arial" w:eastAsia="Times New Roman" w:hAnsi="Arial" w:cs="Arial"/>
                    <w:bCs/>
                    <w:sz w:val="20"/>
                    <w:szCs w:val="24"/>
                    <w:lang w:val="ro-RO" w:eastAsia="ro-RO"/>
                  </w:rPr>
                  <w:t>Chestionar 4: PRODDES – completat de producatorii de deseuri.</w:t>
                </w:r>
              </w:p>
            </w:tc>
          </w:tr>
          <w:tr w:rsidR="00A531DA" w:rsidRPr="00A531DA" w:rsidTr="00A531DA">
            <w:tc>
              <w:tcPr>
                <w:tcW w:w="643" w:type="dxa"/>
                <w:shd w:val="clear" w:color="auto" w:fill="auto"/>
              </w:tcPr>
              <w:p w:rsidR="00A531DA" w:rsidRPr="00A531DA" w:rsidRDefault="00A531DA" w:rsidP="00A531DA">
                <w:pPr>
                  <w:spacing w:before="40" w:after="0" w:line="240" w:lineRule="auto"/>
                  <w:jc w:val="center"/>
                  <w:rPr>
                    <w:rFonts w:ascii="Arial" w:eastAsia="Times New Roman" w:hAnsi="Arial" w:cs="Arial"/>
                    <w:bCs/>
                    <w:sz w:val="20"/>
                    <w:szCs w:val="24"/>
                    <w:lang w:val="ro-RO" w:eastAsia="ro-RO"/>
                  </w:rPr>
                </w:pPr>
                <w:r w:rsidRPr="00A531DA">
                  <w:rPr>
                    <w:rFonts w:ascii="Arial" w:eastAsia="Times New Roman" w:hAnsi="Arial" w:cs="Arial"/>
                    <w:bCs/>
                    <w:sz w:val="20"/>
                    <w:szCs w:val="24"/>
                    <w:lang w:val="ro-RO" w:eastAsia="ro-RO"/>
                  </w:rPr>
                  <w:t>2</w:t>
                </w:r>
              </w:p>
            </w:tc>
            <w:tc>
              <w:tcPr>
                <w:tcW w:w="3215" w:type="dxa"/>
                <w:shd w:val="clear" w:color="auto" w:fill="auto"/>
              </w:tcPr>
              <w:p w:rsidR="00A531DA" w:rsidRPr="00A531DA" w:rsidRDefault="00A531DA" w:rsidP="00A531DA">
                <w:pPr>
                  <w:spacing w:before="40" w:after="0" w:line="240" w:lineRule="auto"/>
                  <w:jc w:val="center"/>
                  <w:rPr>
                    <w:rFonts w:ascii="Arial" w:eastAsia="Times New Roman" w:hAnsi="Arial" w:cs="Arial"/>
                    <w:bCs/>
                    <w:sz w:val="20"/>
                    <w:szCs w:val="24"/>
                    <w:lang w:val="ro-RO" w:eastAsia="ro-RO"/>
                  </w:rPr>
                </w:pPr>
                <w:r w:rsidRPr="00A531DA">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86" w:type="dxa"/>
                <w:shd w:val="clear" w:color="auto" w:fill="auto"/>
              </w:tcPr>
              <w:p w:rsidR="00A531DA" w:rsidRPr="00A531DA" w:rsidRDefault="00A531DA" w:rsidP="00A531DA">
                <w:pPr>
                  <w:spacing w:before="40" w:after="0" w:line="240" w:lineRule="auto"/>
                  <w:jc w:val="center"/>
                  <w:rPr>
                    <w:rFonts w:ascii="Arial" w:eastAsia="Times New Roman" w:hAnsi="Arial" w:cs="Arial"/>
                    <w:bCs/>
                    <w:sz w:val="20"/>
                    <w:szCs w:val="24"/>
                    <w:lang w:val="ro-RO" w:eastAsia="ro-RO"/>
                  </w:rPr>
                </w:pPr>
                <w:r w:rsidRPr="00A531DA">
                  <w:rPr>
                    <w:rFonts w:ascii="Arial" w:eastAsia="Times New Roman" w:hAnsi="Arial" w:cs="Arial"/>
                    <w:bCs/>
                    <w:sz w:val="20"/>
                    <w:szCs w:val="24"/>
                    <w:lang w:val="ro-RO" w:eastAsia="ro-RO"/>
                  </w:rPr>
                  <w:t>anual</w:t>
                </w:r>
              </w:p>
            </w:tc>
            <w:tc>
              <w:tcPr>
                <w:tcW w:w="1929" w:type="dxa"/>
                <w:shd w:val="clear" w:color="auto" w:fill="auto"/>
              </w:tcPr>
              <w:p w:rsidR="00A531DA" w:rsidRPr="00A531DA" w:rsidRDefault="00A531DA" w:rsidP="00A531DA">
                <w:pPr>
                  <w:spacing w:before="40" w:after="0" w:line="240" w:lineRule="auto"/>
                  <w:jc w:val="center"/>
                  <w:rPr>
                    <w:rFonts w:ascii="Arial" w:eastAsia="Times New Roman" w:hAnsi="Arial" w:cs="Arial"/>
                    <w:bCs/>
                    <w:sz w:val="20"/>
                    <w:szCs w:val="24"/>
                    <w:lang w:val="ro-RO" w:eastAsia="ro-RO"/>
                  </w:rPr>
                </w:pPr>
                <w:r w:rsidRPr="00A531DA">
                  <w:rPr>
                    <w:rFonts w:ascii="Arial" w:eastAsia="Times New Roman" w:hAnsi="Arial" w:cs="Arial"/>
                    <w:bCs/>
                    <w:sz w:val="20"/>
                    <w:szCs w:val="24"/>
                    <w:lang w:val="ro-RO" w:eastAsia="ro-RO"/>
                  </w:rPr>
                  <w:t>1 februarie - 25 februarie</w:t>
                </w:r>
              </w:p>
            </w:tc>
            <w:tc>
              <w:tcPr>
                <w:tcW w:w="2572" w:type="dxa"/>
                <w:shd w:val="clear" w:color="auto" w:fill="auto"/>
              </w:tcPr>
              <w:p w:rsidR="00A531DA" w:rsidRPr="00A531DA" w:rsidRDefault="00A531DA" w:rsidP="00A531DA">
                <w:pPr>
                  <w:spacing w:before="40" w:after="0" w:line="240" w:lineRule="auto"/>
                  <w:jc w:val="center"/>
                  <w:rPr>
                    <w:rFonts w:ascii="Arial" w:eastAsia="Times New Roman" w:hAnsi="Arial" w:cs="Arial"/>
                    <w:bCs/>
                    <w:sz w:val="20"/>
                    <w:szCs w:val="24"/>
                    <w:lang w:val="ro-RO" w:eastAsia="ro-RO"/>
                  </w:rPr>
                </w:pPr>
                <w:r w:rsidRPr="00A531DA">
                  <w:rPr>
                    <w:rFonts w:ascii="Arial" w:eastAsia="Times New Roman" w:hAnsi="Arial" w:cs="Arial"/>
                    <w:bCs/>
                    <w:sz w:val="20"/>
                    <w:szCs w:val="24"/>
                    <w:lang w:val="ro-RO" w:eastAsia="ro-RO"/>
                  </w:rPr>
                  <w:t>Anexa 1 - Producatori si importatori de ambalaje de desfacere, de produse ambalate, supraambalatori de produse ambalate</w:t>
                </w:r>
              </w:p>
            </w:tc>
          </w:tr>
          <w:tr w:rsidR="00A531DA" w:rsidRPr="00A531DA" w:rsidTr="00A531DA">
            <w:tc>
              <w:tcPr>
                <w:tcW w:w="643" w:type="dxa"/>
                <w:shd w:val="clear" w:color="auto" w:fill="auto"/>
              </w:tcPr>
              <w:p w:rsidR="00A531DA" w:rsidRPr="00A531DA" w:rsidRDefault="00A531DA" w:rsidP="00A531DA">
                <w:pPr>
                  <w:spacing w:before="40" w:after="0" w:line="240" w:lineRule="auto"/>
                  <w:jc w:val="center"/>
                  <w:rPr>
                    <w:rFonts w:ascii="Arial" w:eastAsia="Times New Roman" w:hAnsi="Arial" w:cs="Arial"/>
                    <w:bCs/>
                    <w:sz w:val="20"/>
                    <w:szCs w:val="24"/>
                    <w:lang w:val="ro-RO" w:eastAsia="ro-RO"/>
                  </w:rPr>
                </w:pPr>
                <w:r w:rsidRPr="00A531DA">
                  <w:rPr>
                    <w:rFonts w:ascii="Arial" w:eastAsia="Times New Roman" w:hAnsi="Arial" w:cs="Arial"/>
                    <w:bCs/>
                    <w:sz w:val="20"/>
                    <w:szCs w:val="24"/>
                    <w:lang w:val="ro-RO" w:eastAsia="ro-RO"/>
                  </w:rPr>
                  <w:t>3</w:t>
                </w:r>
              </w:p>
            </w:tc>
            <w:tc>
              <w:tcPr>
                <w:tcW w:w="3215" w:type="dxa"/>
                <w:shd w:val="clear" w:color="auto" w:fill="auto"/>
              </w:tcPr>
              <w:p w:rsidR="00A531DA" w:rsidRPr="00A531DA" w:rsidRDefault="00A531DA" w:rsidP="00A531DA">
                <w:pPr>
                  <w:spacing w:before="40" w:after="0" w:line="240" w:lineRule="auto"/>
                  <w:jc w:val="center"/>
                  <w:rPr>
                    <w:rFonts w:ascii="Arial" w:eastAsia="Times New Roman" w:hAnsi="Arial" w:cs="Arial"/>
                    <w:bCs/>
                    <w:sz w:val="20"/>
                    <w:szCs w:val="24"/>
                    <w:lang w:val="ro-RO" w:eastAsia="ro-RO"/>
                  </w:rPr>
                </w:pPr>
                <w:r w:rsidRPr="00A531DA">
                  <w:rPr>
                    <w:rFonts w:ascii="Arial" w:eastAsia="Times New Roman" w:hAnsi="Arial" w:cs="Arial"/>
                    <w:bCs/>
                    <w:sz w:val="20"/>
                    <w:szCs w:val="24"/>
                    <w:lang w:val="ro-RO" w:eastAsia="ro-RO"/>
                  </w:rPr>
                  <w:t>Deseuri provenite din uleiuri: Chestionar 2.1: Generatori uleiuri exclusiv service-urile si PFA</w:t>
                </w:r>
              </w:p>
            </w:tc>
            <w:tc>
              <w:tcPr>
                <w:tcW w:w="1286" w:type="dxa"/>
                <w:shd w:val="clear" w:color="auto" w:fill="auto"/>
              </w:tcPr>
              <w:p w:rsidR="00A531DA" w:rsidRPr="00A531DA" w:rsidRDefault="00A531DA" w:rsidP="00A531DA">
                <w:pPr>
                  <w:spacing w:before="40" w:after="0" w:line="240" w:lineRule="auto"/>
                  <w:jc w:val="center"/>
                  <w:rPr>
                    <w:rFonts w:ascii="Arial" w:eastAsia="Times New Roman" w:hAnsi="Arial" w:cs="Arial"/>
                    <w:bCs/>
                    <w:sz w:val="20"/>
                    <w:szCs w:val="24"/>
                    <w:lang w:val="ro-RO" w:eastAsia="ro-RO"/>
                  </w:rPr>
                </w:pPr>
                <w:r w:rsidRPr="00A531DA">
                  <w:rPr>
                    <w:rFonts w:ascii="Arial" w:eastAsia="Times New Roman" w:hAnsi="Arial" w:cs="Arial"/>
                    <w:bCs/>
                    <w:sz w:val="20"/>
                    <w:szCs w:val="24"/>
                    <w:lang w:val="ro-RO" w:eastAsia="ro-RO"/>
                  </w:rPr>
                  <w:t>anual</w:t>
                </w:r>
              </w:p>
            </w:tc>
            <w:tc>
              <w:tcPr>
                <w:tcW w:w="1929" w:type="dxa"/>
                <w:shd w:val="clear" w:color="auto" w:fill="auto"/>
              </w:tcPr>
              <w:p w:rsidR="00A531DA" w:rsidRPr="00A531DA" w:rsidRDefault="00A531DA" w:rsidP="00A531DA">
                <w:pPr>
                  <w:spacing w:before="40" w:after="0" w:line="240" w:lineRule="auto"/>
                  <w:jc w:val="center"/>
                  <w:rPr>
                    <w:rFonts w:ascii="Arial" w:eastAsia="Times New Roman" w:hAnsi="Arial" w:cs="Arial"/>
                    <w:bCs/>
                    <w:sz w:val="20"/>
                    <w:szCs w:val="24"/>
                    <w:lang w:val="ro-RO" w:eastAsia="ro-RO"/>
                  </w:rPr>
                </w:pPr>
                <w:r w:rsidRPr="00A531DA">
                  <w:rPr>
                    <w:rFonts w:ascii="Arial" w:eastAsia="Times New Roman" w:hAnsi="Arial" w:cs="Arial"/>
                    <w:bCs/>
                    <w:sz w:val="20"/>
                    <w:szCs w:val="24"/>
                    <w:lang w:val="ro-RO" w:eastAsia="ro-RO"/>
                  </w:rPr>
                  <w:t>1 februarie - 31 mai</w:t>
                </w:r>
              </w:p>
            </w:tc>
            <w:tc>
              <w:tcPr>
                <w:tcW w:w="2572" w:type="dxa"/>
                <w:shd w:val="clear" w:color="auto" w:fill="auto"/>
              </w:tcPr>
              <w:p w:rsidR="00A531DA" w:rsidRPr="00A531DA" w:rsidRDefault="00A531DA" w:rsidP="00A531DA">
                <w:pPr>
                  <w:spacing w:before="40" w:after="0" w:line="240" w:lineRule="auto"/>
                  <w:jc w:val="center"/>
                  <w:rPr>
                    <w:rFonts w:ascii="Arial" w:eastAsia="Times New Roman" w:hAnsi="Arial" w:cs="Arial"/>
                    <w:bCs/>
                    <w:sz w:val="20"/>
                    <w:szCs w:val="24"/>
                    <w:lang w:val="ro-RO" w:eastAsia="ro-RO"/>
                  </w:rPr>
                </w:pPr>
                <w:r w:rsidRPr="00A531DA">
                  <w:rPr>
                    <w:rFonts w:ascii="Arial" w:eastAsia="Times New Roman" w:hAnsi="Arial" w:cs="Arial"/>
                    <w:bCs/>
                    <w:sz w:val="20"/>
                    <w:szCs w:val="24"/>
                    <w:lang w:val="ro-RO" w:eastAsia="ro-RO"/>
                  </w:rPr>
                  <w:t>Chestionar 2.1: Generatori uleiuri exclusiv service-urile si PFA</w:t>
                </w:r>
              </w:p>
            </w:tc>
          </w:tr>
        </w:tbl>
        <w:p w:rsidR="00740FDD" w:rsidRPr="001E7F70" w:rsidRDefault="0012389A" w:rsidP="00A531DA">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EndPr/>
      <w:sdtContent>
        <w:p w:rsidR="00740FDD" w:rsidRDefault="00740FDD" w:rsidP="00740FDD">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740FDD" w:rsidRPr="008A1439" w:rsidRDefault="00740FDD" w:rsidP="00740FD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0B1A7F" w:rsidRPr="000B1A7F">
            <w:rPr>
              <w:rFonts w:ascii="Arial" w:eastAsia="Times New Roman" w:hAnsi="Arial" w:cs="Arial"/>
              <w:b/>
              <w:color w:val="FF0000"/>
              <w:sz w:val="24"/>
              <w:szCs w:val="24"/>
              <w:lang w:val="ro-RO"/>
            </w:rPr>
            <w:t>1</w:t>
          </w:r>
          <w:r w:rsidR="00826815">
            <w:rPr>
              <w:rFonts w:ascii="Arial" w:eastAsia="Times New Roman" w:hAnsi="Arial" w:cs="Arial"/>
              <w:b/>
              <w:color w:val="FF0000"/>
              <w:sz w:val="24"/>
              <w:szCs w:val="24"/>
              <w:lang w:val="ro-RO"/>
            </w:rPr>
            <w:t>5</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0B1A7F">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740FDD" w:rsidRDefault="00740FDD" w:rsidP="00740FDD">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740FDD" w:rsidRPr="00122506" w:rsidRDefault="00740FDD" w:rsidP="00740FDD">
          <w:pPr>
            <w:spacing w:after="0" w:line="240" w:lineRule="auto"/>
            <w:jc w:val="center"/>
            <w:rPr>
              <w:rFonts w:ascii="Arial" w:hAnsi="Arial" w:cs="Arial"/>
              <w:sz w:val="24"/>
              <w:szCs w:val="24"/>
              <w:lang w:val="ro-RO"/>
            </w:rPr>
          </w:pPr>
        </w:p>
        <w:p w:rsidR="000B1A7F" w:rsidRPr="000B1A7F" w:rsidRDefault="000B1A7F" w:rsidP="000B1A7F">
          <w:pPr>
            <w:spacing w:after="0" w:line="240" w:lineRule="auto"/>
            <w:jc w:val="center"/>
            <w:rPr>
              <w:rFonts w:ascii="Arial" w:hAnsi="Arial" w:cs="Arial"/>
              <w:sz w:val="24"/>
              <w:szCs w:val="24"/>
              <w:lang w:val="ro-RO"/>
            </w:rPr>
          </w:pPr>
        </w:p>
        <w:p w:rsidR="000B1A7F" w:rsidRPr="000B1A7F" w:rsidRDefault="000B1A7F" w:rsidP="000B1A7F">
          <w:pPr>
            <w:spacing w:after="0" w:line="240" w:lineRule="auto"/>
            <w:jc w:val="center"/>
            <w:rPr>
              <w:rFonts w:ascii="Arial" w:hAnsi="Arial" w:cs="Arial"/>
              <w:b/>
              <w:sz w:val="24"/>
              <w:szCs w:val="24"/>
              <w:lang w:val="ro-RO"/>
            </w:rPr>
          </w:pPr>
          <w:r w:rsidRPr="000B1A7F">
            <w:rPr>
              <w:rFonts w:ascii="Arial" w:hAnsi="Arial" w:cs="Arial"/>
              <w:b/>
              <w:sz w:val="24"/>
              <w:szCs w:val="24"/>
              <w:lang w:val="ro-RO"/>
            </w:rPr>
            <w:t>DIRECTOR EXECUTIV,</w:t>
          </w:r>
        </w:p>
        <w:p w:rsidR="000B1A7F" w:rsidRPr="000B1A7F" w:rsidRDefault="000B1A7F" w:rsidP="000B1A7F">
          <w:pPr>
            <w:spacing w:after="0" w:line="240" w:lineRule="auto"/>
            <w:jc w:val="center"/>
            <w:rPr>
              <w:rFonts w:ascii="Arial" w:hAnsi="Arial" w:cs="Arial"/>
              <w:b/>
              <w:sz w:val="24"/>
              <w:szCs w:val="24"/>
              <w:lang w:val="ro-RO"/>
            </w:rPr>
          </w:pPr>
          <w:r w:rsidRPr="000B1A7F">
            <w:rPr>
              <w:rFonts w:ascii="Arial" w:hAnsi="Arial" w:cs="Arial"/>
              <w:b/>
              <w:sz w:val="24"/>
              <w:szCs w:val="24"/>
              <w:lang w:val="ro-RO"/>
            </w:rPr>
            <w:t>dr. ing. Grigore CRĂCIUN</w:t>
          </w:r>
        </w:p>
        <w:p w:rsidR="000B1A7F" w:rsidRPr="000B1A7F" w:rsidRDefault="000B1A7F" w:rsidP="000B1A7F">
          <w:pPr>
            <w:spacing w:after="0" w:line="240" w:lineRule="auto"/>
            <w:rPr>
              <w:rFonts w:ascii="Arial" w:hAnsi="Arial" w:cs="Arial"/>
              <w:b/>
              <w:sz w:val="24"/>
              <w:szCs w:val="24"/>
              <w:lang w:val="ro-RO"/>
            </w:rPr>
          </w:pPr>
        </w:p>
        <w:p w:rsidR="000B1A7F" w:rsidRPr="000B1A7F" w:rsidRDefault="000B1A7F" w:rsidP="000B1A7F">
          <w:pPr>
            <w:spacing w:after="0" w:line="240" w:lineRule="auto"/>
            <w:rPr>
              <w:rFonts w:ascii="Arial" w:hAnsi="Arial" w:cs="Arial"/>
              <w:b/>
              <w:sz w:val="24"/>
              <w:szCs w:val="24"/>
              <w:lang w:val="ro-RO"/>
            </w:rPr>
          </w:pPr>
        </w:p>
        <w:p w:rsidR="000B1A7F" w:rsidRPr="000B1A7F" w:rsidRDefault="000B1A7F" w:rsidP="000B1A7F">
          <w:pPr>
            <w:spacing w:after="0" w:line="240" w:lineRule="auto"/>
            <w:rPr>
              <w:rFonts w:ascii="Arial" w:hAnsi="Arial" w:cs="Arial"/>
              <w:b/>
              <w:sz w:val="24"/>
              <w:szCs w:val="24"/>
              <w:lang w:val="ro-RO"/>
            </w:rPr>
          </w:pPr>
          <w:r w:rsidRPr="000B1A7F">
            <w:rPr>
              <w:rFonts w:ascii="Arial" w:hAnsi="Arial" w:cs="Arial"/>
              <w:b/>
              <w:sz w:val="24"/>
              <w:szCs w:val="24"/>
              <w:lang w:val="ro-RO"/>
            </w:rPr>
            <w:t>Şef Serviciu A.A.A.</w:t>
          </w:r>
        </w:p>
        <w:p w:rsidR="000B1A7F" w:rsidRPr="000B1A7F" w:rsidRDefault="000B1A7F" w:rsidP="000B1A7F">
          <w:pPr>
            <w:spacing w:after="0" w:line="240" w:lineRule="auto"/>
            <w:rPr>
              <w:rFonts w:ascii="Arial" w:hAnsi="Arial" w:cs="Arial"/>
              <w:b/>
              <w:sz w:val="24"/>
              <w:szCs w:val="24"/>
              <w:lang w:val="ro-RO"/>
            </w:rPr>
          </w:pPr>
          <w:r w:rsidRPr="000B1A7F">
            <w:rPr>
              <w:rFonts w:ascii="Arial" w:hAnsi="Arial" w:cs="Arial"/>
              <w:b/>
              <w:sz w:val="24"/>
              <w:szCs w:val="24"/>
              <w:lang w:val="ro-RO"/>
            </w:rPr>
            <w:t>ing. Anca CÎMPEAN</w:t>
          </w:r>
        </w:p>
        <w:p w:rsidR="000B1A7F" w:rsidRPr="000B1A7F" w:rsidRDefault="000B1A7F" w:rsidP="000B1A7F">
          <w:pPr>
            <w:spacing w:after="0" w:line="240" w:lineRule="auto"/>
            <w:rPr>
              <w:rFonts w:ascii="Arial" w:hAnsi="Arial" w:cs="Arial"/>
              <w:b/>
              <w:sz w:val="24"/>
              <w:szCs w:val="24"/>
              <w:lang w:val="ro-RO"/>
            </w:rPr>
          </w:pPr>
        </w:p>
        <w:p w:rsidR="000B1A7F" w:rsidRPr="000B1A7F" w:rsidRDefault="000B1A7F" w:rsidP="000B1A7F">
          <w:pPr>
            <w:spacing w:after="0" w:line="240" w:lineRule="auto"/>
            <w:rPr>
              <w:rFonts w:ascii="Arial" w:hAnsi="Arial" w:cs="Arial"/>
              <w:b/>
              <w:sz w:val="24"/>
              <w:szCs w:val="24"/>
              <w:lang w:val="ro-RO"/>
            </w:rPr>
          </w:pPr>
        </w:p>
        <w:p w:rsidR="000B1A7F" w:rsidRPr="000B1A7F" w:rsidRDefault="000B1A7F" w:rsidP="000B1A7F">
          <w:pPr>
            <w:spacing w:after="0" w:line="240" w:lineRule="auto"/>
            <w:rPr>
              <w:rFonts w:ascii="Arial" w:hAnsi="Arial" w:cs="Arial"/>
              <w:b/>
              <w:sz w:val="24"/>
              <w:szCs w:val="24"/>
              <w:lang w:val="ro-RO"/>
            </w:rPr>
          </w:pPr>
        </w:p>
        <w:p w:rsidR="000B1A7F" w:rsidRPr="000B1A7F" w:rsidRDefault="000B1A7F" w:rsidP="000B1A7F">
          <w:pPr>
            <w:spacing w:after="0" w:line="240" w:lineRule="auto"/>
            <w:rPr>
              <w:rFonts w:ascii="Arial" w:hAnsi="Arial" w:cs="Arial"/>
              <w:b/>
              <w:sz w:val="24"/>
              <w:szCs w:val="24"/>
              <w:lang w:val="ro-RO"/>
            </w:rPr>
          </w:pPr>
          <w:r w:rsidRPr="000B1A7F">
            <w:rPr>
              <w:rFonts w:ascii="Arial" w:hAnsi="Arial" w:cs="Arial"/>
              <w:b/>
              <w:sz w:val="24"/>
              <w:szCs w:val="24"/>
              <w:lang w:val="ro-RO"/>
            </w:rPr>
            <w:t xml:space="preserve">Întocmit, </w:t>
          </w:r>
        </w:p>
        <w:p w:rsidR="00740FDD" w:rsidRPr="000B1A7F" w:rsidRDefault="000B1A7F" w:rsidP="000B1A7F">
          <w:pPr>
            <w:spacing w:after="0" w:line="240" w:lineRule="auto"/>
            <w:rPr>
              <w:rFonts w:ascii="Arial" w:hAnsi="Arial" w:cs="Arial"/>
              <w:b/>
              <w:sz w:val="24"/>
              <w:szCs w:val="24"/>
              <w:lang w:val="ro-RO"/>
            </w:rPr>
          </w:pPr>
          <w:r w:rsidRPr="000B1A7F">
            <w:rPr>
              <w:rFonts w:ascii="Arial" w:hAnsi="Arial" w:cs="Arial"/>
              <w:b/>
              <w:sz w:val="24"/>
              <w:szCs w:val="24"/>
              <w:lang w:val="ro-RO"/>
            </w:rPr>
            <w:t xml:space="preserve">consilier dr. Bianca MALSCHI FLORIAN  </w:t>
          </w:r>
        </w:p>
        <w:p w:rsidR="00740FDD" w:rsidRPr="00851033" w:rsidRDefault="00740FDD" w:rsidP="00740FDD">
          <w:pPr>
            <w:spacing w:after="0" w:line="240" w:lineRule="auto"/>
            <w:jc w:val="both"/>
            <w:rPr>
              <w:rFonts w:ascii="Arial" w:hAnsi="Arial" w:cs="Arial"/>
              <w:b/>
              <w:sz w:val="24"/>
              <w:szCs w:val="24"/>
              <w:lang w:val="ro-RO"/>
            </w:rPr>
          </w:pPr>
        </w:p>
        <w:p w:rsidR="00740FDD" w:rsidRPr="00851033" w:rsidRDefault="00740FDD" w:rsidP="00740FDD">
          <w:pPr>
            <w:spacing w:after="0" w:line="240" w:lineRule="auto"/>
            <w:jc w:val="both"/>
            <w:rPr>
              <w:rFonts w:ascii="Arial" w:hAnsi="Arial" w:cs="Arial"/>
              <w:b/>
              <w:sz w:val="24"/>
              <w:szCs w:val="24"/>
              <w:lang w:val="ro-RO"/>
            </w:rPr>
          </w:pPr>
        </w:p>
        <w:p w:rsidR="00740FDD" w:rsidRDefault="0012389A" w:rsidP="00740FDD">
          <w:pPr>
            <w:rPr>
              <w:rFonts w:ascii="Arial" w:hAnsi="Arial" w:cs="Arial"/>
              <w:i/>
              <w:color w:val="808080"/>
              <w:sz w:val="24"/>
              <w:szCs w:val="24"/>
              <w:lang w:val="ro-RO"/>
            </w:rPr>
          </w:pPr>
        </w:p>
      </w:sdtContent>
    </w:sdt>
    <w:p w:rsidR="00740FDD" w:rsidRDefault="00740FDD" w:rsidP="00740FDD">
      <w:pPr>
        <w:rPr>
          <w:rFonts w:ascii="Arial" w:hAnsi="Arial" w:cs="Arial"/>
          <w:i/>
          <w:color w:val="808080"/>
          <w:sz w:val="24"/>
          <w:szCs w:val="24"/>
          <w:lang w:val="ro-RO"/>
        </w:rPr>
      </w:pPr>
    </w:p>
    <w:p w:rsidR="00740FDD" w:rsidRPr="00A6127A" w:rsidRDefault="00740FDD" w:rsidP="00740FDD">
      <w:pPr>
        <w:spacing w:after="0"/>
        <w:rPr>
          <w:rFonts w:ascii="Arial" w:hAnsi="Arial" w:cs="Arial"/>
          <w:color w:val="808080"/>
          <w:sz w:val="24"/>
          <w:szCs w:val="24"/>
          <w:lang w:val="ro-RO"/>
        </w:rPr>
      </w:pPr>
    </w:p>
    <w:sectPr w:rsidR="00740FDD" w:rsidRPr="00A6127A" w:rsidSect="00740FDD">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59" w:rsidRDefault="00E20259">
      <w:pPr>
        <w:spacing w:after="0" w:line="240" w:lineRule="auto"/>
      </w:pPr>
      <w:r>
        <w:separator/>
      </w:r>
    </w:p>
  </w:endnote>
  <w:endnote w:type="continuationSeparator" w:id="0">
    <w:p w:rsidR="00E20259" w:rsidRDefault="00E2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E20259" w:rsidRDefault="00E20259" w:rsidP="00BD40CC">
        <w:pPr>
          <w:pStyle w:val="Footer"/>
          <w:pBdr>
            <w:top w:val="single" w:sz="4" w:space="1" w:color="auto"/>
          </w:pBdr>
          <w:jc w:val="center"/>
        </w:pPr>
        <w:r>
          <w:t>AGENŢIA PENTRU PROTECŢIA MEDIULUI CLUJ</w:t>
        </w:r>
      </w:p>
      <w:p w:rsidR="00E20259" w:rsidRDefault="00E20259" w:rsidP="00BD40CC">
        <w:pPr>
          <w:pStyle w:val="Footer"/>
          <w:pBdr>
            <w:top w:val="single" w:sz="4" w:space="1" w:color="auto"/>
          </w:pBdr>
          <w:jc w:val="center"/>
        </w:pPr>
        <w:r>
          <w:t>Strada Dorobanţilor, nr. 99, Cluj-Napoca, cod 400609</w:t>
        </w:r>
      </w:p>
      <w:p w:rsidR="00E20259" w:rsidRDefault="00E20259" w:rsidP="00BD40CC">
        <w:pPr>
          <w:pStyle w:val="Footer"/>
          <w:pBdr>
            <w:top w:val="single" w:sz="4" w:space="1" w:color="auto"/>
          </w:pBdr>
          <w:jc w:val="center"/>
        </w:pPr>
        <w:r>
          <w:t>e-mail: office@apmcj.anpm.ro; Tel: 0264 410 722; Fax: 0264 410 716</w:t>
        </w:r>
      </w:p>
      <w:p w:rsidR="00E20259" w:rsidRDefault="00E20259" w:rsidP="00BD40CC">
        <w:pPr>
          <w:pStyle w:val="Footer"/>
          <w:pBdr>
            <w:top w:val="single" w:sz="4" w:space="1" w:color="auto"/>
          </w:pBdr>
          <w:jc w:val="center"/>
        </w:pPr>
        <w:r>
          <w:t xml:space="preserve"> </w:t>
        </w:r>
        <w:r>
          <w:fldChar w:fldCharType="begin"/>
        </w:r>
        <w:r>
          <w:instrText xml:space="preserve"> PAGE   \* MERGEFORMAT </w:instrText>
        </w:r>
        <w:r>
          <w:fldChar w:fldCharType="separate"/>
        </w:r>
        <w:r w:rsidR="0012389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E20259" w:rsidRPr="00BD40CC" w:rsidRDefault="00E20259" w:rsidP="00BD40CC">
        <w:pPr>
          <w:pStyle w:val="Footer"/>
          <w:pBdr>
            <w:top w:val="single" w:sz="4" w:space="1" w:color="auto"/>
          </w:pBdr>
          <w:jc w:val="center"/>
          <w:rPr>
            <w:rFonts w:ascii="Arial" w:hAnsi="Arial" w:cs="Arial"/>
            <w:sz w:val="20"/>
            <w:szCs w:val="20"/>
          </w:rPr>
        </w:pPr>
        <w:r w:rsidRPr="00BD40CC">
          <w:rPr>
            <w:rFonts w:ascii="Arial" w:hAnsi="Arial" w:cs="Arial"/>
            <w:sz w:val="20"/>
            <w:szCs w:val="20"/>
          </w:rPr>
          <w:t>AGENŢIA PENTRU PROTECŢIA MEDIULUI CLUJ</w:t>
        </w:r>
      </w:p>
      <w:p w:rsidR="00E20259" w:rsidRPr="00BD40CC" w:rsidRDefault="00E20259" w:rsidP="00BD40CC">
        <w:pPr>
          <w:pStyle w:val="Footer"/>
          <w:pBdr>
            <w:top w:val="single" w:sz="4" w:space="1" w:color="auto"/>
          </w:pBdr>
          <w:jc w:val="center"/>
          <w:rPr>
            <w:rFonts w:ascii="Arial" w:hAnsi="Arial" w:cs="Arial"/>
            <w:sz w:val="20"/>
            <w:szCs w:val="20"/>
          </w:rPr>
        </w:pPr>
        <w:r w:rsidRPr="00BD40CC">
          <w:rPr>
            <w:rFonts w:ascii="Arial" w:hAnsi="Arial" w:cs="Arial"/>
            <w:sz w:val="20"/>
            <w:szCs w:val="20"/>
          </w:rPr>
          <w:t>Strada Dorobanţilor, nr. 99, Cluj-Napoca, cod 400609</w:t>
        </w:r>
      </w:p>
      <w:p w:rsidR="00E20259" w:rsidRPr="00A50C45" w:rsidRDefault="00E20259" w:rsidP="00BD40CC">
        <w:pPr>
          <w:pStyle w:val="Footer"/>
          <w:pBdr>
            <w:top w:val="single" w:sz="4" w:space="1" w:color="auto"/>
          </w:pBdr>
          <w:jc w:val="center"/>
          <w:rPr>
            <w:rFonts w:ascii="Arial" w:hAnsi="Arial" w:cs="Arial"/>
            <w:color w:val="00214E"/>
            <w:sz w:val="20"/>
            <w:szCs w:val="20"/>
            <w:lang w:val="ro-RO"/>
          </w:rPr>
        </w:pPr>
        <w:r w:rsidRPr="00BD40CC">
          <w:rPr>
            <w:rFonts w:ascii="Arial" w:hAnsi="Arial" w:cs="Arial"/>
            <w:sz w:val="20"/>
            <w:szCs w:val="20"/>
          </w:rPr>
          <w:t>e-mail: office@apmcj.anpm.ro; Tel: 0264 410 722; Fax: 0264 410 716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59" w:rsidRDefault="00E20259">
      <w:pPr>
        <w:spacing w:after="0" w:line="240" w:lineRule="auto"/>
      </w:pPr>
      <w:r>
        <w:separator/>
      </w:r>
    </w:p>
  </w:footnote>
  <w:footnote w:type="continuationSeparator" w:id="0">
    <w:p w:rsidR="00E20259" w:rsidRDefault="00E20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B4" w:rsidRDefault="002053B4" w:rsidP="00740FDD">
    <w:pPr>
      <w:pStyle w:val="Header"/>
      <w:tabs>
        <w:tab w:val="clear" w:pos="4680"/>
        <w:tab w:val="clear" w:pos="9360"/>
        <w:tab w:val="left" w:pos="9000"/>
      </w:tabs>
      <w:jc w:val="center"/>
      <w:rPr>
        <w:lang w:val="ro-RO"/>
      </w:rPr>
    </w:pPr>
  </w:p>
  <w:p w:rsidR="002053B4" w:rsidRDefault="002053B4" w:rsidP="00740FDD">
    <w:pPr>
      <w:pStyle w:val="Header"/>
      <w:tabs>
        <w:tab w:val="clear" w:pos="4680"/>
        <w:tab w:val="clear" w:pos="9360"/>
        <w:tab w:val="left" w:pos="9000"/>
      </w:tabs>
      <w:jc w:val="center"/>
      <w:rPr>
        <w:lang w:val="ro-RO"/>
      </w:rPr>
    </w:pPr>
  </w:p>
  <w:p w:rsidR="002053B4" w:rsidRDefault="002053B4" w:rsidP="00740FDD">
    <w:pPr>
      <w:pStyle w:val="Header"/>
      <w:tabs>
        <w:tab w:val="clear" w:pos="4680"/>
        <w:tab w:val="clear" w:pos="9360"/>
        <w:tab w:val="left" w:pos="9000"/>
      </w:tabs>
      <w:jc w:val="center"/>
      <w:rPr>
        <w:lang w:val="ro-RO"/>
      </w:rPr>
    </w:pPr>
  </w:p>
  <w:p w:rsidR="00E20259" w:rsidRPr="00DC47F7" w:rsidRDefault="00E20259" w:rsidP="00740FDD">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2389A">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9782523"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E20259" w:rsidRPr="00DC47F7" w:rsidRDefault="0012389A" w:rsidP="00740FDD">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E20259" w:rsidRPr="00DC47F7">
          <w:rPr>
            <w:rFonts w:ascii="Arial" w:hAnsi="Arial" w:cs="Arial"/>
            <w:b/>
            <w:color w:val="00214E"/>
            <w:sz w:val="36"/>
            <w:szCs w:val="36"/>
            <w:lang w:val="ro-RO"/>
          </w:rPr>
          <w:t>Agenția Națională pentru Protecția Mediului</w:t>
        </w:r>
      </w:sdtContent>
    </w:sdt>
  </w:p>
  <w:p w:rsidR="00E20259" w:rsidRDefault="00E20259" w:rsidP="00740FDD">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73FBC"/>
    <w:multiLevelType w:val="hybridMultilevel"/>
    <w:tmpl w:val="9A0E9C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ADB76DA"/>
    <w:multiLevelType w:val="hybridMultilevel"/>
    <w:tmpl w:val="9CC4724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1bnhwG86BYlHdkJqxiX+11NhLEw=" w:salt="5m5sBch5A2vi5/4IZIG9n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BD40CC"/>
    <w:rsid w:val="000B1A7F"/>
    <w:rsid w:val="0012389A"/>
    <w:rsid w:val="0014332E"/>
    <w:rsid w:val="00173879"/>
    <w:rsid w:val="001D26F9"/>
    <w:rsid w:val="001F0D19"/>
    <w:rsid w:val="002053B4"/>
    <w:rsid w:val="00214EF8"/>
    <w:rsid w:val="002E1D49"/>
    <w:rsid w:val="00366D3B"/>
    <w:rsid w:val="003A4B15"/>
    <w:rsid w:val="00462EA0"/>
    <w:rsid w:val="004F72E3"/>
    <w:rsid w:val="005465EA"/>
    <w:rsid w:val="005514DD"/>
    <w:rsid w:val="00591EDB"/>
    <w:rsid w:val="005B624E"/>
    <w:rsid w:val="005C41EA"/>
    <w:rsid w:val="005E4370"/>
    <w:rsid w:val="006133F0"/>
    <w:rsid w:val="00615FE7"/>
    <w:rsid w:val="00661E02"/>
    <w:rsid w:val="006A0FC6"/>
    <w:rsid w:val="006F718A"/>
    <w:rsid w:val="00740FDD"/>
    <w:rsid w:val="00826815"/>
    <w:rsid w:val="00842697"/>
    <w:rsid w:val="00885449"/>
    <w:rsid w:val="00912B09"/>
    <w:rsid w:val="00931A16"/>
    <w:rsid w:val="00941255"/>
    <w:rsid w:val="009A3647"/>
    <w:rsid w:val="009D60A8"/>
    <w:rsid w:val="00A531DA"/>
    <w:rsid w:val="00AA03F4"/>
    <w:rsid w:val="00AC6C2F"/>
    <w:rsid w:val="00BD40CC"/>
    <w:rsid w:val="00C006FD"/>
    <w:rsid w:val="00C3209F"/>
    <w:rsid w:val="00D6073E"/>
    <w:rsid w:val="00DB47B1"/>
    <w:rsid w:val="00E132C7"/>
    <w:rsid w:val="00E20259"/>
    <w:rsid w:val="00EC34CE"/>
    <w:rsid w:val="00EE34C8"/>
    <w:rsid w:val="00EF5ED8"/>
    <w:rsid w:val="00F15A3C"/>
    <w:rsid w:val="00F25E64"/>
    <w:rsid w:val="00F8533E"/>
    <w:rsid w:val="00FD04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D3F55"/>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96CE2"/>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686"/>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dActivitateModel, SIM.Reglementari.Model, Version=1.0.0.0, Culture=neutral, PublicKeyToken=null]]">[{"CodRev2":"2562","DenumireRev2":"Operatiuni de mecanica generala","IdRev2":2136,"PozitieRev1":"179","CodRev1":"2852","DenumireRev1":"Operatiuni de mecanica generala","IdRev1":290,"CodNfr":null,"IdNfr":null,"CodSnap":null,"IdSnap":null,"Id":"43ad1956-d4b7-4887-bfb3-d387a1a0285b","DetailId":"00000000-0000-0000-0000-000000000000","ActReglementareId":"9292ea93-4f74-4ae0-832b-b46abfe544c6"},{"CodRev2":"2511","DenumireRev2":"Fabricarea de constructii metalice si parti componente ale structurilor metalice","IdRev2":2123,"PozitieRev1":"172","CodRev1":"2811","DenumireRev1":"Fabricarea de constructii metalice si parti componente ale structurilor metalice","IdRev1":279,"CodNfr":null,"IdNfr":null,"CodSnap":null,"IdSnap":null,"Id":"8d2885cd-db40-439d-a4ba-0bd9fc44b636","DetailId":"00000000-0000-0000-0000-000000000000","ActReglementareId":"9292ea93-4f74-4ae0-832b-b46abfe544c6"},{"CodRev2":"2512","DenumireRev2":"Fabricarea de usi si ferestre din metal","IdRev2":2124,"PozitieRev1":"173","CodRev1":"2812","DenumireRev1":"Fabricarea de elemente de dulgherie si tamplarie din metal","IdRev1":280,"CodNfr":null,"IdNfr":null,"CodSnap":null,"IdSnap":null,"Id":"501889f4-ab39-41d0-8868-e4ce5fb8720e","DetailId":"00000000-0000-0000-0000-000000000000","ActReglementareId":"9292ea93-4f74-4ae0-832b-b46abfe544c6"}]</value>
</file>

<file path=customXml/item10.xml><?xml version="1.0" encoding="utf-8"?><value xmlns="System.Collections.Generic.List`1[[SIM.Reglementari.Model.Entities.CapacitateMaximaProiectataModel, SIM.Reglementari.Model, Version=1.0.0.0, Culture=neutral, PublicKeyToken=null]]">[{"CodRev2":"2562","IdRev2":"43ad1956-d4b7-4887-bfb3-d387a1a0285b","InstalatieUtilaj":"Operatiuni de mecanica generala","CapacitateMaximaProiectata":0.0,"UnitateMasuraId":null,"UnitateMasura":null,"Id":"53d40065-9847-42cd-868d-0d8052e5fcaf","DetailId":"00000000-0000-0000-0000-000000000000","ActReglementareId":"9292ea93-4f74-4ae0-832b-b46abfe544c6"},{"CodRev2":"2512","IdRev2":"501889f4-ab39-41d0-8868-e4ce5fb8720e","InstalatieUtilaj":"Fabricarea de usi si ferestre din metal","CapacitateMaximaProiectata":0.0,"UnitateMasuraId":125,"UnitateMasura":"Bucati","Id":"b85d812d-eb65-492d-b37a-9f9060e8cd71","DetailId":"00000000-0000-0000-0000-000000000000","ActReglementareId":"9292ea93-4f74-4ae0-832b-b46abfe544c6"},{"CodRev2":"2511","IdRev2":"8d2885cd-db40-439d-a4ba-0bd9fc44b636","InstalatieUtilaj":"Fabricarea de constructii metalice si parti componente ale structurilor metalice","CapacitateMaximaProiectata":4.0,"UnitateMasuraId":139,"UnitateMasura":"Tone/luna","Id":"1173a07c-43bb-4dda-b1ab-d435166c38c7","DetailId":"00000000-0000-0000-0000-000000000000","ActReglementareId":"9292ea93-4f74-4ae0-832b-b46abfe544c6"}]</value>
</file>

<file path=customXml/item11.xml><?xml version="1.0" encoding="utf-8"?><value xmlns="System.Collections.Generic.List`1[[SIM.Reglementari.Model.Entities.ValoriLimitaAerNormaleModel, SIM.Reglementari.Model, Version=1.0.0.0, Culture=neutral, PublicKeyToken=null]]">[]</value>
</file>

<file path=customXml/item12.xml><?xml version="1.0" encoding="utf-8"?><value xmlns="System.Collections.Generic.List`1[[SIM.Reglementari.Model.Entities.UtilitatiModel, SIM.Reglementari.Model, Version=1.0.0.0, Culture=neutral, PublicKeyToken=null]]">[{"TipUtilitateId":1,"TipUtilitate":"Apa","Descriere":"reţeaua de alimentare cu apă potabilă ","Cantitate":19.0,"UnitateMasuraId":132,"UnitateMasura":"Metri cubi/luna","Id":"34250341-5c86-45a5-a7bc-f97dd1b4a67f","DetailId":"00000000-0000-0000-0000-000000000000","ActReglementareId":"9292ea93-4f74-4ae0-832b-b46abfe544c6"},{"TipUtilitateId":2,"TipUtilitate":"Canalizare","Descriere":"retea canalizare","Cantitate":19.0,"UnitateMasuraId":132,"UnitateMasura":"Metri cubi/luna","Id":"2b4405dc-68d1-4929-b49e-17537688b4b2","DetailId":"00000000-0000-0000-0000-000000000000","ActReglementareId":"9292ea93-4f74-4ae0-832b-b46abfe544c6"},{"TipUtilitateId":3,"TipUtilitate":"Energie","Descriere":"reţeaua de alimentare","Cantitate":2125.0,"UnitateMasuraId":121,"UnitateMasura":"KiloWatt/luna","Id":"94052651-78c6-4727-bd8f-5920f54d13df","DetailId":"00000000-0000-0000-0000-000000000000","ActReglementareId":"9292ea93-4f74-4ae0-832b-b46abfe544c6"},{"TipUtilitateId":4,"TipUtilitate":"Altele","Descriere":"gaz metan pentru incalzirea spatiului","Cantitate":300.0,"UnitateMasuraId":132,"UnitateMasura":"Metri cubi/luna","Id":"4405d266-b29a-44fe-b889-a3ad645c69ac","DetailId":"00000000-0000-0000-0000-000000000000","ActReglementareId":"9292ea93-4f74-4ae0-832b-b46abfe544c6"}]</value>
</file>

<file path=customXml/item13.xml><?xml version="1.0" encoding="utf-8"?><value xmlns="System.Collections.Generic.List`1[[SIM.Reglementari.Model.Entities.MonitorizareSolModel, SIM.Reglementari.Model, Version=1.0.0.0, Culture=neutral, PublicKeyToken=null]]">[]</value>
</file>

<file path=customXml/item14.xml><?xml version="1.0" encoding="utf-8"?><value xmlns="System.Collections.Generic.List`1[[SIM.Reglementari.Model.Entities.SistemeSigurantaModel, SIM.Reglementari.Model, Version=1.0.0.0, Culture=neutral, PublicKeyToken=null]]">[]</value>
</file>

<file path=customXml/item15.xml><?xml version="1.0" encoding="utf-8"?><value xmlns="System.Collections.Generic.List`1[[SIM.Reglementari.Model.Entities.CentralaTermicaModel, SIM.Reglementari.Model, Version=1.0.0.0, Culture=neutral, PublicKeyToken=null]]">[]</value>
</file>

<file path=customXml/item16.xml><?xml version="1.0" encoding="utf-8"?><value xmlns="System.Collections.Generic.List`1[[SIM.Reglementari.Model.Entities.ValoriLimitaAerSpecialeModel, SIM.Reglementari.Model, Version=1.0.0.0, Culture=neutral, PublicKeyToken=null]]">[]</value>
</file>

<file path=customXml/item17.xml><?xml version="1.0" encoding="utf-8"?><value xmlns="System.Collections.Generic.List`1[[SIM.Reglementari.Model.Entities.MonitorizareApaModel, SIM.Reglementari.Model, Version=1.0.0.0, Culture=neutral, PublicKeyToken=null]]">[]</value>
</file>

<file path=customXml/item18.xml><?xml version="1.0" encoding="utf-8"?><value xmlns="System.Collections.Generic.List`1[[SIM.Reglementari.Model.Entities.PericoleAccidenteMajoreModel, SIM.Reglementari.Model, Version=1.0.0.0, Culture=neutral, PublicKeyToken=null]]">[]</value>
</file>

<file path=customXml/item19.xml><?xml version="1.0" encoding="utf-8"?><value xmlns="System.Collections.Generic.List`1[[SIM.Reglementari.Model.Entities.DeseuriProduseModel, SIM.Reglementari.Model, Version=1.0.0.0, Culture=neutral, PublicKeyToken=null]]">[{"CodDeseu":"20 03 01","Deseu":"deseuri municipale amestecate","DeseuId":944,"SursaGeneratoare":"personal","Cantitate":12.0,"UnitateMasuraId":133,"UnitateMasura":"Metri cubi/an","TipOperatiuneId":2,"TipOperatiune":"Eliminare","CodOperatiune":"D 1","DenumireOperatiune":"Depozitarea pe sol si in sol (de exemplu, depozite si altele asemenea)","OperatiuneId":1,"Id":"530c81c3-c47d-45db-9e44-fce1b3842279","DetailId":"00000000-0000-0000-0000-000000000000","ActReglementareId":"9292ea93-4f74-4ae0-832b-b46abfe544c6"},{"CodDeseu":"16 01 17","Deseu":"metale feroase","DeseuId":665,"SursaGeneratoare":"productie","Cantitate":21000.0,"UnitateMasuraId":138,"UnitateMasura":"Kilogram/an","TipOperatiuneId":1,"TipOperatiune":"Valorificare","CodOperatiune":"R 12","DenumireOperatiune":"Schimb de deseuri in vederea efectuarii oricareia dintre operatiile numerotate de la R1 la R11","OperatiuneId":12,"Id":"94eb2220-7f25-40f8-8b6c-9ce066ed2b11","DetailId":"00000000-0000-0000-0000-000000000000","ActReglementareId":"9292ea93-4f74-4ae0-832b-b46abfe544c6"},{"CodDeseu":"15 01 02","Deseu":"ambalaje de materiale plastice","DeseuId":639,"SursaGeneratoare":"aprovizionare","Cantitate":100.0,"UnitateMasuraId":138,"UnitateMasura":"Kilogram/an","TipOperatiuneId":1,"TipOperatiune":"Valorificare","CodOperatiune":"R 12","DenumireOperatiune":"Schimb de deseuri in vederea efectuarii oricareia dintre operatiile numerotate de la R1 la R11","OperatiuneId":12,"Id":"d78c46ba-e1bb-4bc4-8215-7b30c73f9c86","DetailId":"00000000-0000-0000-0000-000000000000","ActReglementareId":"9292ea93-4f74-4ae0-832b-b46abfe544c6"},{"CodDeseu":"15 01 03","Deseu":"ambalaje de lemn","DeseuId":640,"SursaGeneratoare":"aprovizionare","Cantitate":200.0,"UnitateMasuraId":138,"UnitateMasura":"Kilogram/an","TipOperatiuneId":1,"TipOperatiune":"Valorificare","CodOperatiune":"R 12","DenumireOperatiune":"Schimb de deseuri in vederea efectuarii oricareia dintre operatiile numerotate de la R1 la R11","OperatiuneId":12,"Id":"74dbc6a8-6772-4a0d-8ca0-18a42c58c798","DetailId":"00000000-0000-0000-0000-000000000000","ActReglementareId":"9292ea93-4f74-4ae0-832b-b46abfe544c6"},{"CodDeseu":"12 01 09*","Deseu":"emulsii si solutii de ungere uzate fara halogeni","DeseuId":574,"SursaGeneratoare":"productie","Cantitate":3.0,"UnitateMasuraId":128,"UnitateMasura":"Litri/an","TipOperatiuneId":2,"TipOperatiune":"Eliminare","CodOperatiune":"D 10","DenumireOperatiune":"Incinerarea pe sol","OperatiuneId":10,"Id":"7908b45c-b7a4-4599-a5cc-fd0e63a73673","DetailId":"00000000-0000-0000-0000-000000000000","ActReglementareId":"9292ea93-4f74-4ae0-832b-b46abfe544c6"},{"CodDeseu":"13 02 06*","Deseu":"uleiuri sintetice de motor, de transmisie si de ungere","DeseuId":602,"SursaGeneratoare":"productie","Cantitate":5.0,"UnitateMasuraId":128,"UnitateMasura":"Litri/an","TipOperatiuneId":2,"TipOperatiune":"Eliminare","CodOperatiune":"D 10","DenumireOperatiune":"Incinerarea pe sol","OperatiuneId":10,"Id":"48d334e6-e6b4-43d7-bb3f-286f9d9e8553","DetailId":"00000000-0000-0000-0000-000000000000","ActReglementareId":"9292ea93-4f74-4ae0-832b-b46abfe544c6"}]</value>
</file>

<file path=customXml/item2.xml><?xml version="1.0" encoding="utf-8"?><value xmlns="System.Collections.Generic.List`1[[SIM.Reglementari.Model.Entities.DeseuriColectateModel, SIM.Reglementari.Model, Version=1.0.0.0, Culture=neutral, PublicKeyToken=null]]">[]</value>
</file>

<file path=customXml/item20.xml><?xml version="1.0" encoding="utf-8"?><value xmlns="System.Collections.Generic.List`1[[SIM.Reglementari.Model.Entities.AlteSurseModel, SIM.Reglementari.Model, Version=1.0.0.0, Culture=neutral, PublicKeyToken=null]]">[]</value>
</file>

<file path=customXml/item21.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0c1c0359-e4ca-4b24-a077-9c4efe06d422","DetailId":"00000000-0000-0000-0000-000000000000","ActReglementareId":"9292ea93-4f74-4ae0-832b-b46abfe544c6"},{"NrCrt":2,"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cd601086-a495-46b9-88ed-60c58438b352","DetailId":"00000000-0000-0000-0000-000000000000","ActReglementareId":"9292ea93-4f74-4ae0-832b-b46abfe544c6"},{"NrCrt":3,"DenumireRaport":"Deseuri provenite din uleiuri: Chestionar 2.1: Generatori uleiuri exclusiv service-urile si PFA","FrecventaRaportare":"anual","PerioadaDepunere":"1 februarie - 31 mai","AccesAplicatii":"Chestionar 2.1: Generatori uleiuri exclusiv service-urile si PFA","CodRol":"pcd:portal_content/Roluri_SIM/ROLE_DESEURI_ULEIURI","CodAnexa":"CH_21","Modul":"UL","Id":"2e02ca51-4caf-4bc5-95d6-461ed0c54515","DetailId":"00000000-0000-0000-0000-000000000000","ActReglementareId":"9292ea93-4f74-4ae0-832b-b46abfe544c6"}]</value>
</file>

<file path=customXml/item22.xml><?xml version="1.0" encoding="utf-8"?><value xmlns="System.Collections.Generic.List`1[[SIM.Reglementari.Model.Entities.AlteActivitatiModel, SIM.Reglementari.Model, Version=1.0.0.0, Culture=neutral, PublicKeyToken=null]]">[]</value>
</file>

<file path=customXml/item23.xml><?xml version="1.0" encoding="utf-8"?><value xmlns="System.Collections.Generic.List`1[[SIM.Reglementari.Model.Entities.MonitorizareApaSubteranaModel, SIM.Reglementari.Model, Version=1.0.0.0, Culture=neutral, PublicKeyToken=null]]">[]</value>
</file>

<file path=customXml/item24.xml><?xml version="1.0" encoding="utf-8"?><value xmlns="System.Collections.Generic.List`1[[SIM.Reglementari.Model.Entities.PretratareApeModel, SIM.Reglementari.Model, Version=1.0.0.0, Culture=neutral, PublicKeyToken=null]]">[]</value>
</file>

<file path=customXml/item25.xml><?xml version="1.0" encoding="utf-8"?><value xmlns="System.Collections.Generic.List`1[[SIM.Reglementari.Model.Entities.ProduseModel, SIM.Reglementari.Model, Version=1.0.0.0, Culture=neutral, PublicKeyToken=null]]">[{"TipProdusId":3,"TipProdus":"Alte produse","ValoareLookup":"","ValoareLookupHidden":"","Cantitate":0.0,"UnitateMasuraId":null,"UnitateMasura":null,"Destinatie":"Comercializare","Id":"db96edce-265c-4989-af54-5f9195f960bd","DetailId":"00000000-0000-0000-0000-000000000000","ActReglementareId":"9292ea93-4f74-4ae0-832b-b46abfe544c6"},{"TipProdusId":3,"TipProdus":"Alte produse","ValoareLookup":"usi si ferestre din metal","ValoareLookupHidden":"usi si ferestre din metal","Cantitate":0.0,"UnitateMasuraId":null,"UnitateMasura":null,"Destinatie":"Comercializare","Id":"a7629283-d420-4ba7-a65a-85d4a22558f4","DetailId":"00000000-0000-0000-0000-000000000000","ActReglementareId":"9292ea93-4f74-4ae0-832b-b46abfe544c6"}]</value>
</file>

<file path=customXml/item26.xml><?xml version="1.0" encoding="utf-8"?><value xmlns="System.Collections.Generic.List`1[[SIM.Reglementari.Model.Entities.GospodarireAmbalajeModel, SIM.Reglementari.Model, Version=1.0.0.0, Culture=neutral, PublicKeyToken=null]]">[]</value>
</file>

<file path=customXml/item27.xml><?xml version="1.0" encoding="utf-8"?><value xmlns="System.Collections.Generic.List`1[[SIM.Reglementari.Model.Entities.RevizuiriModel, SIM.Reglementari.Model, Version=1.0.0.0, Culture=neutral, PublicKeyToken=null]]">[]</value>
</file>

<file path=customXml/item28.xml><?xml version="1.0" encoding="utf-8"?><value xmlns="System.Collections.Generic.List`1[[SIM.Reglementari.Model.Entities.CosuriModel, SIM.Reglementari.Model, Version=1.0.0.0, Culture=neutral, PublicKeyToken=null]]">[]</value>
</file>

<file path=customXml/item29.xml><?xml version="1.0" encoding="utf-8"?><value xmlns="System.Collections.Generic.List`1[[SIM.Reglementari.Model.Entities.ConcentratieMaximaApaModel, SIM.Reglementari.Model, Version=1.0.0.0, Culture=neutral, PublicKeyToken=null]]">[]</value>
</file>

<file path=customXml/item3.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[{"SubstantaPreparatId":3,"SubstantaPreparat":"Amestecuri","SubstantaChimicaId":263,"SubstantaChimica":"Altele","Cantitate":60.0,"UnitateMasuraId":128,"UnitateMasura":"Litri/an","FrazaDeRisc":"ulei sintetic: R41, R53","FrazaDePericol":"H412, H413, H400","Id":"78a224e0-6676-40c8-87de-c0006f478daa","DetailId":"00000000-0000-0000-0000-000000000000","ActReglementareId":"9292ea93-4f74-4ae0-832b-b46abfe544c6"},{"SubstantaPreparatId":3,"SubstantaPreparat":"Amestecuri","SubstantaChimicaId":263,"SubstantaChimica":"Altele","Cantitate":10.0,"UnitateMasuraId":128,"UnitateMasura":"Litri/an","FrazaDeRisc":"emulsie: R41, R36, R53","FrazaDePericol":"H315, H335, H410, H411","Id":"0b3aedf2-e05d-4d83-9e93-3eb34fba5d1e","DetailId":"00000000-0000-0000-0000-000000000000","ActReglementareId":"9292ea93-4f74-4ae0-832b-b46abfe544c6"}]</value>
</file>

<file path=customXml/item30.xml><?xml version="1.0" encoding="utf-8"?><value xmlns="System.Collections.Generic.List`1[[SIM.Reglementari.Model.Entities.ValoriAdmiseSolModel, SIM.Reglementari.Model, Version=1.0.0.0, Culture=neutral, PublicKeyToken=null]]">[]</value>
</file>

<file path=customXml/item31.xml><?xml version="1.0" encoding="utf-8"?><value xmlns="System.Collections.Generic.List`1[[SIM.Reglementari.Model.Entities.DeseuriTratateModel, SIM.Reglementari.Model, Version=1.0.0.0, Culture=neutral, PublicKeyToken=null]]">[]</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9292ea93-4f74-4ae0-832b-b46abfe544c6","Numar":null,"Data":null,"NumarActReglementareInitial":null,"DataActReglementareInitial":null,"DataInceput":null,"DataSfarsit":null,"Durata":null,"PunctLucruId":354013.0,"TipActId":1.0,"NumarCerere":null,"DataCerere":null,"NumarCerereScriptic":"27810","DataCerereScriptic":"2015-12-15T00:00:00","CodFiscal":null,"SordId":"(724541E6-3101-DA53-FD67-079E339E4A07)","SablonSordId":"(738F7EB3-80B4-CBEA-D1C3-EA3241074D8D)","DosarSordId":"3155347","LatitudineWgs84":null,"LongitudineWgs84":null,"LatitudineStereo70":null,"LongitudineStereo70":null,"NumarAutorizatieGospodarireApe":null,"DataAutorizatieGospodarireApe":null,"DurataAutorizatieGospodarireApe":null,"Aba":null,"Sga":null,"AdresaSediuSocial":"Str. b-dul Muncii, Nr. 16, Cluj-Napoca, Judetul Cluj","AdresaPunctLucru":"Str. b-dul Muncii, Nr. 16, Cluj-Napoca, Judetul Cluj","DenumireObiectiv":null,"DomeniuActivitate":null,"DomeniuSpecific":null,"ApmEmitere":null,"ApmRaportare":null,"AnpmApm":"APM Cluj,ARPM Cluj-Napoca","NotificareApm":null,"EmitentApm":"APM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[{"ParentGridId":"CodActivitateModel","ChildGridId":"CapacitateMaximaProiectataModel","ParentRowGuid":"43ad1956-d4b7-4887-bfb3-d387a1a0285b","ChildRowGuid":"53d40065-9847-42cd-868d-0d8052e5fcaf"}]</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ncentratieMaximaApaSubteranaModel, SIM.Reglementari.Model, Version=1.0.0.0, Culture=neutral, PublicKeyToken=null]]">[]</value>
</file>

<file path=customXml/item5.xml><?xml version="1.0" encoding="utf-8"?><value xmlns="System.Collections.Generic.List`1[[SIM.Reglementari.Model.Entities.TratareApeModel, SIM.Reglementari.Model, Version=1.0.0.0, Culture=neutral, PublicKeyToken=null]]">[]</value>
</file>

<file path=customXml/item6.xml><?xml version="1.0" encoding="utf-8"?><value xmlns="System.Collections.Generic.List`1[[SIM.Reglementari.Model.Entities.MonitorizareAerModel, SIM.Reglementari.Model, Version=1.0.0.0, Culture=neutral, PublicKeyToken=null]]">[]</value>
</file>

<file path=customXml/item7.xml><?xml version="1.0" encoding="utf-8"?><value xmlns="System.Collections.Generic.List`1[[SIM.Reglementari.Model.Entities.DeseuriStocateModel, SIM.Reglementari.Model, Version=1.0.0.0, Culture=neutral, PublicKeyToken=null]]">[]</value>
</file>

<file path=customXml/item8.xml><?xml version="1.0" encoding="utf-8"?><value xmlns="System.Collections.Generic.List`1[[SIM.Reglementari.Model.Entities.SituatieUrgentaModel, SIM.Reglementari.Model, Version=1.0.0.0, Culture=neutral, PublicKeyToken=null]]">[]</value>
</file>

<file path=customXml/item9.xml><?xml version="1.0" encoding="utf-8"?><value xmlns="System.Collections.Generic.List`1[[SIM.Reglementari.Model.Entities.MateriePrimaModel, SIM.Reglementari.Model, Version=1.0.0.0, Culture=neutral, PublicKeyToken=null]]">[{"TipMateriePrimaId":3,"TipMateriePrima":"Alte materii","ValoareLookup":"otel laminat","ValoareLookupHidden":"otel laminat","Incadrare":"Materie primă","IncadrareHiddenIds":"1","Cantitate":48.0,"UnitateMasuraId":15,"UnitateMasura":"Tone/an","ModAmbalare":"-","DestinatieUtilizare":"Procesul tehnologic","ModDepozitare":"spatiu depozitare","Periculozitate":"nepericulos","Id":"e68ac2a4-14ed-4d66-91e1-5d066c44191e","DetailId":"00000000-0000-0000-0000-000000000000","ActReglementareId":"9292ea93-4f74-4ae0-832b-b46abfe544c6"},{"TipMateriePrimaId":3,"TipMateriePrima":"Alte materii","ValoareLookup":"ulei motor","ValoareLookupHidden":"ulei motor","Incadrare":"Materie auxiliară","IncadrareHiddenIds":"2","Cantitate":60.0,"UnitateMasuraId":128,"UnitateMasura":"Litri/an","ModAmbalare":null,"DestinatieUtilizare":"Procesul tehnologic","ModDepozitare":"2 silozuri","Periculozitate":"nepericulos","Id":"cb29d367-c1ee-4fc8-988b-9d9840003332","DetailId":"00000000-0000-0000-0000-000000000000","ActReglementareId":"9292ea93-4f74-4ae0-832b-b46abfe544c6"},{"TipMateriePrimaId":3,"TipMateriePrima":"Alte materii","ValoareLookup":"emulsie","ValoareLookupHidden":"emulsie","Incadrare":"Materie auxiliară","IncadrareHiddenIds":"2","Cantitate":10.0,"UnitateMasuraId":128,"UnitateMasura":"Litri/an","ModAmbalare":null,"DestinatieUtilizare":"Procesul tehnologic","ModDepozitare":"bazin tampon de 12 mc","Periculozitate":"nepericulos","Id":"c5b04e10-63a3-45a7-8175-4422dc2062ee","DetailId":"00000000-0000-0000-0000-000000000000","ActReglementareId":"9292ea93-4f74-4ae0-832b-b46abfe544c6"},{"TipMateriePrimaId":3,"TipMateriePrima":"Alte materii","ValoareLookup":"argon","ValoareLookupHidden":"argon","Incadrare":"Materie auxiliară","IncadrareHiddenIds":"2","Cantitate":0.0,"UnitateMasuraId":124,"UnitateMasura":"Bucati/luna","ModAmbalare":null,"DestinatieUtilizare":"Procesul tehnologic","ModDepozitare":"spatiu depozitare","Periculozitate":"nepericulos","Id":"f0ba67aa-a589-448d-a2f6-a8794e613d99","DetailId":"00000000-0000-0000-0000-000000000000","ActReglementareId":"9292ea93-4f74-4ae0-832b-b46abfe544c6"},{"TipMateriePrimaId":3,"TipMateriePrima":"Alte materii","ValoareLookup":"aluminiu","ValoareLookupHidden":"aluminiu","Incadrare":"Materie auxiliară","IncadrareHiddenIds":"2","Cantitate":0.0,"UnitateMasuraId":null,"UnitateMasura":null,"ModAmbalare":null,"DestinatieUtilizare":"Procesul tehnologic","ModDepozitare":"spatiu depozitare","Periculozitate":"nepericulos","Id":"c2fe1e72-686a-46a9-9ded-7f4ea6814f24","DetailId":"00000000-0000-0000-0000-000000000000","ActReglementareId":"9292ea93-4f74-4ae0-832b-b46abfe544c6"}]</value>
</file>

<file path=customXml/itemProps1.xml><?xml version="1.0" encoding="utf-8"?>
<ds:datastoreItem xmlns:ds="http://schemas.openxmlformats.org/officeDocument/2006/customXml" ds:itemID="{9E1E8285-BD97-4C2F-B7DC-10E66E2F3800}">
  <ds:schemaRefs>
    <ds:schemaRef ds:uri="System.Collections.Generic.List`1[[SIM.Reglementari.Model.Entities.CodActivitateModel, SIM.Reglementari.Model, Version=1.0.0.0, Culture=neutral, PublicKeyToken=null]]"/>
  </ds:schemaRefs>
</ds:datastoreItem>
</file>

<file path=customXml/itemProps10.xml><?xml version="1.0" encoding="utf-8"?>
<ds:datastoreItem xmlns:ds="http://schemas.openxmlformats.org/officeDocument/2006/customXml" ds:itemID="{9DD2D9EB-35DF-4133-8C7F-82D379597AEE}">
  <ds:schemaRefs>
    <ds:schemaRef ds:uri="System.Collections.Generic.List`1[[SIM.Reglementari.Model.Entities.CapacitateMaximaProiectataModel, SIM.Reglementari.Model, Version=1.0.0.0, Culture=neutral, PublicKeyToken=null]]"/>
  </ds:schemaRefs>
</ds:datastoreItem>
</file>

<file path=customXml/itemProps11.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2.xml><?xml version="1.0" encoding="utf-8"?>
<ds:datastoreItem xmlns:ds="http://schemas.openxmlformats.org/officeDocument/2006/customXml" ds:itemID="{F0A992DC-10D3-4A7F-9625-B656B6955EA4}">
  <ds:schemaRefs>
    <ds:schemaRef ds:uri="System.Collections.Generic.List`1[[SIM.Reglementari.Model.Entities.UtilitatiModel, SIM.Reglementari.Model, Version=1.0.0.0, Culture=neutral, PublicKeyToken=null]]"/>
  </ds:schemaRefs>
</ds:datastoreItem>
</file>

<file path=customXml/itemProps13.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4.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5.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6.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9.xml><?xml version="1.0" encoding="utf-8"?>
<ds:datastoreItem xmlns:ds="http://schemas.openxmlformats.org/officeDocument/2006/customXml" ds:itemID="{B37C54D1-91DF-4F1B-9ABE-A52B5CC821BD}">
  <ds:schemaRefs>
    <ds:schemaRef ds:uri="System.Collections.Generic.List`1[[SIM.Reglementari.Model.Entities.DeseuriProduseModel, SIM.Reglementari.Model, Version=1.0.0.0, Culture=neutral, PublicKeyToken=null]]"/>
  </ds:schemaRefs>
</ds:datastoreItem>
</file>

<file path=customXml/itemProps2.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0.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1.xml><?xml version="1.0" encoding="utf-8"?>
<ds:datastoreItem xmlns:ds="http://schemas.openxmlformats.org/officeDocument/2006/customXml" ds:itemID="{07B88A11-7344-47BF-AD7C-6B00CFBE7D3B}">
  <ds:schemaRefs>
    <ds:schemaRef ds:uri="System.Collections.Generic.List`1[[SIM.Reglementari.Model.Entities.ObligatiiRaportareModel, SIM.Reglementari.Model, Version=1.0.0.0, Culture=neutral, PublicKeyToken=null]]"/>
  </ds:schemaRefs>
</ds:datastoreItem>
</file>

<file path=customXml/itemProps22.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3.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4.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5.xml><?xml version="1.0" encoding="utf-8"?>
<ds:datastoreItem xmlns:ds="http://schemas.openxmlformats.org/officeDocument/2006/customXml" ds:itemID="{F7A00120-05B8-410E-A507-E45818AE7577}">
  <ds:schemaRefs>
    <ds:schemaRef ds:uri="System.Collections.Generic.List`1[[SIM.Reglementari.Model.Entities.ProduseModel, SIM.Reglementari.Model, Version=1.0.0.0, Culture=neutral, PublicKeyToken=null]]"/>
  </ds:schemaRefs>
</ds:datastoreItem>
</file>

<file path=customXml/itemProps26.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7.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8.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9.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xml><?xml version="1.0" encoding="utf-8"?>
<ds:datastoreItem xmlns:ds="http://schemas.openxmlformats.org/officeDocument/2006/customXml" ds:itemID="{2DC28535-DB30-4F98-80E0-0A6BE388F12F}">
  <ds:schemaRefs>
    <ds:schemaRef ds:uri="System.Collections.Generic.List`1[[SIM.Reglementari.Model.Entities.SubstantePericuloaseModel, SIM.Reglementari.Model, Version=1.0.0.0, Culture=neutral, PublicKeyToken=null]]"/>
  </ds:schemaRefs>
</ds:datastoreItem>
</file>

<file path=customXml/itemProps30.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3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32.xml><?xml version="1.0" encoding="utf-8"?>
<ds:datastoreItem xmlns:ds="http://schemas.openxmlformats.org/officeDocument/2006/customXml" ds:itemID="{C902A7DC-F6C9-4777-AA9F-2D8930FFA456}">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C7018A85-3700-404B-BF1A-FADBE230D401}">
  <ds:schemaRefs>
    <ds:schemaRef ds:uri="SIM.Reglementari.Model.Entities.ActReglementareModel"/>
  </ds:schemaRefs>
</ds:datastoreItem>
</file>

<file path=customXml/itemProps34.xml><?xml version="1.0" encoding="utf-8"?>
<ds:datastoreItem xmlns:ds="http://schemas.openxmlformats.org/officeDocument/2006/customXml" ds:itemID="{1BAECEAD-C0CF-41DC-8A3A-C49862EA0D50}">
  <ds:schemaRefs>
    <ds:schemaRef ds:uri="TableDependencies"/>
  </ds:schemaRefs>
</ds:datastoreItem>
</file>

<file path=customXml/itemProps35.xml><?xml version="1.0" encoding="utf-8"?>
<ds:datastoreItem xmlns:ds="http://schemas.openxmlformats.org/officeDocument/2006/customXml" ds:itemID="{B528159E-EA94-4536-BC07-E50109BB27D8}">
  <ds:schemaRefs>
    <ds:schemaRef ds:uri="http://schemas.openxmlformats.org/officeDocument/2006/bibliography"/>
  </ds:schemaRefs>
</ds:datastoreItem>
</file>

<file path=customXml/itemProps4.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5.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6.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7.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8.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9.xml><?xml version="1.0" encoding="utf-8"?>
<ds:datastoreItem xmlns:ds="http://schemas.openxmlformats.org/officeDocument/2006/customXml" ds:itemID="{74D6AF19-63D3-4FD5-A5FB-1E48B0A22230}">
  <ds:schemaRefs>
    <ds:schemaRef ds:uri="System.Collections.Generic.List`1[[SIM.Reglementari.Model.Entities.MateriePrim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15</Pages>
  <Words>4061</Words>
  <Characters>23556</Characters>
  <Application>Microsoft Office Word</Application>
  <DocSecurity>8</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BIANCA MALSCHI</cp:lastModifiedBy>
  <cp:revision>50</cp:revision>
  <dcterms:created xsi:type="dcterms:W3CDTF">2015-10-26T07:45:00Z</dcterms:created>
  <dcterms:modified xsi:type="dcterms:W3CDTF">2017-02-28T08:22:00Z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Kueryo Steel SRL</vt:lpwstr>
  </property>
  <property fmtid="{D5CDD505-2E9C-101B-9397-08002B2CF9AE}" pid="5" name="VersiuneDocument">
    <vt:lpwstr>42</vt:lpwstr>
  </property>
  <property fmtid="{D5CDD505-2E9C-101B-9397-08002B2CF9AE}" pid="6" name="SordId">
    <vt:lpwstr>(724541E6-3101-DA53-FD67-079E339E4A07)</vt:lpwstr>
  </property>
  <property fmtid="{D5CDD505-2E9C-101B-9397-08002B2CF9AE}" pid="7" name="RuntimeGuid">
    <vt:lpwstr>7f41a657-d06e-4777-901b-0e449a12c44a</vt:lpwstr>
  </property>
  <property fmtid="{D5CDD505-2E9C-101B-9397-08002B2CF9AE}" pid="8" name="PunctLucruId">
    <vt:lpwstr>354013</vt:lpwstr>
  </property>
  <property fmtid="{D5CDD505-2E9C-101B-9397-08002B2CF9AE}" pid="9" name="SablonSordId">
    <vt:lpwstr>(738F7EB3-80B4-CBEA-D1C3-EA3241074D8D)</vt:lpwstr>
  </property>
  <property fmtid="{D5CDD505-2E9C-101B-9397-08002B2CF9AE}" pid="10" name="DosarSordId">
    <vt:lpwstr>3155347</vt:lpwstr>
  </property>
  <property fmtid="{D5CDD505-2E9C-101B-9397-08002B2CF9AE}" pid="11" name="DosarCerereSordId">
    <vt:lpwstr>2969885</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9292ea93-4f74-4ae0-832b-b46abfe544c6</vt:lpwstr>
  </property>
  <property fmtid="{D5CDD505-2E9C-101B-9397-08002B2CF9AE}" pid="16" name="CommitRoles">
    <vt:lpwstr>false</vt:lpwstr>
  </property>
</Properties>
</file>