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5A" w:rsidRPr="00D6795A" w:rsidRDefault="00D6795A" w:rsidP="00D6795A">
      <w:pPr>
        <w:tabs>
          <w:tab w:val="left" w:pos="9000"/>
        </w:tabs>
        <w:spacing w:after="0" w:line="240" w:lineRule="auto"/>
        <w:rPr>
          <w:rFonts w:ascii="Times New Roman" w:eastAsia="Calibri" w:hAnsi="Times New Roman" w:cs="Times New Roman"/>
          <w:b/>
          <w:color w:val="00214E"/>
          <w:sz w:val="36"/>
          <w:szCs w:val="36"/>
          <w:lang w:val="ro-RO"/>
        </w:rPr>
      </w:pPr>
      <w:r w:rsidRPr="00D6795A">
        <w:rPr>
          <w:rFonts w:ascii="Calibri" w:eastAsia="Calibri" w:hAnsi="Calibri" w:cs="Times New Roman"/>
          <w:lang w:val="ro-RO"/>
        </w:rPr>
        <w:t xml:space="preserve">          </w:t>
      </w:r>
      <w:r w:rsidRPr="00D6795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D8256D5" wp14:editId="7C49E6BE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6" name="Picture 6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95A">
        <w:rPr>
          <w:rFonts w:ascii="Times New Roman" w:eastAsia="Calibri" w:hAnsi="Times New Roman" w:cs="Times New Roman"/>
          <w:b/>
          <w:color w:val="00214E"/>
          <w:sz w:val="32"/>
          <w:szCs w:val="32"/>
          <w:lang w:val="ro-RO"/>
        </w:rPr>
        <w:t xml:space="preserve">  </w:t>
      </w:r>
      <w:r w:rsidRPr="00D6795A">
        <w:rPr>
          <w:rFonts w:ascii="Times New Roman" w:eastAsia="Calibri" w:hAnsi="Times New Roman" w:cs="Times New Roman"/>
          <w:b/>
          <w:noProof/>
          <w:color w:val="00214E"/>
          <w:sz w:val="32"/>
          <w:szCs w:val="32"/>
        </w:rPr>
        <w:drawing>
          <wp:inline distT="0" distB="0" distL="0" distR="0" wp14:anchorId="3A25FE29" wp14:editId="5E943D64">
            <wp:extent cx="2435860" cy="78295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5A">
        <w:rPr>
          <w:rFonts w:ascii="Times New Roman" w:eastAsia="Calibri" w:hAnsi="Times New Roman" w:cs="Times New Roman"/>
          <w:b/>
          <w:color w:val="00214E"/>
          <w:sz w:val="32"/>
          <w:szCs w:val="32"/>
          <w:lang w:val="ro-RO"/>
        </w:rPr>
        <w:t xml:space="preserve">                     </w:t>
      </w:r>
      <w:r w:rsidRPr="00D6795A">
        <w:rPr>
          <w:rFonts w:ascii="Times New Roman" w:eastAsia="Calibri" w:hAnsi="Times New Roman" w:cs="Times New Roman"/>
          <w:b/>
          <w:color w:val="00214E"/>
          <w:sz w:val="36"/>
          <w:szCs w:val="36"/>
          <w:lang w:val="ro-RO"/>
        </w:rPr>
        <w:t xml:space="preserve">               </w:t>
      </w:r>
    </w:p>
    <w:p w:rsidR="00D6795A" w:rsidRPr="00D6795A" w:rsidRDefault="00D6795A" w:rsidP="00D6795A">
      <w:pPr>
        <w:tabs>
          <w:tab w:val="left" w:pos="9000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o-RO"/>
        </w:rPr>
      </w:pPr>
      <w:r w:rsidRPr="00D6795A">
        <w:rPr>
          <w:rFonts w:ascii="Times New Roman" w:eastAsia="Calibri" w:hAnsi="Times New Roman" w:cs="Times New Roman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D6795A" w:rsidRPr="00D6795A" w:rsidTr="00C25A6C">
        <w:trPr>
          <w:trHeight w:val="226"/>
        </w:trPr>
        <w:tc>
          <w:tcPr>
            <w:tcW w:w="10173" w:type="dxa"/>
            <w:shd w:val="clear" w:color="auto" w:fill="auto"/>
          </w:tcPr>
          <w:p w:rsidR="00D6795A" w:rsidRPr="00D6795A" w:rsidRDefault="00D6795A" w:rsidP="00C25A6C">
            <w:pPr>
              <w:spacing w:after="0"/>
              <w:jc w:val="center"/>
              <w:rPr>
                <w:rFonts w:ascii="Garamond" w:eastAsia="Calibri" w:hAnsi="Garamond" w:cs="Times New Roman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D679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ro-RO"/>
              </w:rPr>
              <w:t>Agenţia pentru Protecţia Mediului Cluj</w:t>
            </w:r>
          </w:p>
        </w:tc>
      </w:tr>
    </w:tbl>
    <w:p w:rsidR="00D6795A" w:rsidRPr="00D6795A" w:rsidRDefault="00D6795A" w:rsidP="00D6795A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</w:rPr>
      </w:pPr>
    </w:p>
    <w:p w:rsidR="000144DA" w:rsidRDefault="000144DA" w:rsidP="00D6795A">
      <w:pPr>
        <w:keepNext/>
        <w:autoSpaceDE w:val="0"/>
        <w:autoSpaceDN w:val="0"/>
        <w:adjustRightInd w:val="0"/>
        <w:spacing w:after="120" w:line="240" w:lineRule="auto"/>
        <w:ind w:firstLine="420"/>
        <w:jc w:val="center"/>
        <w:outlineLvl w:val="0"/>
        <w:rPr>
          <w:rFonts w:ascii="Arial" w:eastAsia="Times New Roman" w:hAnsi="Arial" w:cs="Arial"/>
          <w:b/>
          <w:sz w:val="28"/>
          <w:szCs w:val="28"/>
          <w:lang w:val="ro-RO" w:eastAsia="ro-RO"/>
        </w:rPr>
      </w:pPr>
    </w:p>
    <w:p w:rsidR="000144DA" w:rsidRDefault="000144DA" w:rsidP="00D6795A">
      <w:pPr>
        <w:keepNext/>
        <w:autoSpaceDE w:val="0"/>
        <w:autoSpaceDN w:val="0"/>
        <w:adjustRightInd w:val="0"/>
        <w:spacing w:after="120" w:line="240" w:lineRule="auto"/>
        <w:ind w:firstLine="420"/>
        <w:jc w:val="center"/>
        <w:outlineLvl w:val="0"/>
        <w:rPr>
          <w:rFonts w:ascii="Arial" w:eastAsia="Times New Roman" w:hAnsi="Arial" w:cs="Arial"/>
          <w:b/>
          <w:sz w:val="28"/>
          <w:szCs w:val="28"/>
          <w:lang w:val="ro-RO" w:eastAsia="ro-RO"/>
        </w:rPr>
      </w:pPr>
    </w:p>
    <w:p w:rsidR="00D6795A" w:rsidRPr="00D6795A" w:rsidRDefault="008926CE" w:rsidP="00D6795A">
      <w:pPr>
        <w:keepNext/>
        <w:autoSpaceDE w:val="0"/>
        <w:autoSpaceDN w:val="0"/>
        <w:adjustRightInd w:val="0"/>
        <w:spacing w:after="120" w:line="240" w:lineRule="auto"/>
        <w:ind w:firstLine="42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</w:pPr>
      <w:r>
        <w:rPr>
          <w:rFonts w:ascii="Arial" w:eastAsia="Times New Roman" w:hAnsi="Arial" w:cs="Arial"/>
          <w:b/>
          <w:sz w:val="28"/>
          <w:szCs w:val="28"/>
          <w:lang w:val="ro-RO" w:eastAsia="ro-RO"/>
        </w:rPr>
        <w:t xml:space="preserve">PROIECTUL </w:t>
      </w:r>
      <w:r w:rsidR="00D6795A" w:rsidRPr="00D6795A">
        <w:rPr>
          <w:rFonts w:ascii="Arial" w:eastAsia="Times New Roman" w:hAnsi="Arial" w:cs="Arial"/>
          <w:b/>
          <w:sz w:val="28"/>
          <w:szCs w:val="28"/>
          <w:lang w:val="ro-RO" w:eastAsia="ro-RO"/>
        </w:rPr>
        <w:t>DECIZIA ETAPEI DE ÎNCADRARE</w:t>
      </w:r>
      <w:r w:rsidR="00D6795A" w:rsidRPr="00D6795A"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  <w:t xml:space="preserve"> </w:t>
      </w:r>
    </w:p>
    <w:p w:rsidR="00D6795A" w:rsidRPr="00D6795A" w:rsidRDefault="00D6795A" w:rsidP="00D6795A">
      <w:pPr>
        <w:keepNext/>
        <w:tabs>
          <w:tab w:val="center" w:pos="4987"/>
          <w:tab w:val="left" w:pos="7650"/>
        </w:tabs>
        <w:spacing w:after="0" w:line="240" w:lineRule="auto"/>
        <w:jc w:val="center"/>
        <w:outlineLvl w:val="1"/>
        <w:rPr>
          <w:rFonts w:ascii="Arial" w:eastAsia="SimSun" w:hAnsi="Arial" w:cs="Arial"/>
          <w:b/>
          <w:bCs/>
          <w:iCs/>
          <w:sz w:val="28"/>
          <w:szCs w:val="28"/>
          <w:lang w:val="ro-RO"/>
        </w:rPr>
      </w:pPr>
      <w:r w:rsidRPr="00D6795A"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 xml:space="preserve">din </w:t>
      </w:r>
      <w:sdt>
        <w:sdtPr>
          <w:rPr>
            <w:rFonts w:ascii="Arial" w:eastAsia="SimSun" w:hAnsi="Arial" w:cs="Arial"/>
            <w:b/>
            <w:bCs/>
            <w:iCs/>
            <w:sz w:val="28"/>
            <w:szCs w:val="28"/>
            <w:lang w:val="ro-RO"/>
          </w:rPr>
          <w:alias w:val="Dată început act reglementare"/>
          <w:tag w:val="DATAINCEPUTACTINREG"/>
          <w:id w:val="-80525081"/>
          <w:placeholder>
            <w:docPart w:val="A1C7B4BEE63F4E65839750E9821C8FC8"/>
          </w:placeholder>
          <w:date w:fullDate="2018-10-2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8926CE">
            <w:rPr>
              <w:rFonts w:ascii="Arial" w:eastAsia="SimSun" w:hAnsi="Arial" w:cs="Arial"/>
              <w:b/>
              <w:bCs/>
              <w:iCs/>
              <w:sz w:val="28"/>
              <w:szCs w:val="28"/>
              <w:lang w:val="ro-RO"/>
            </w:rPr>
            <w:t>23.10.2018</w:t>
          </w:r>
        </w:sdtContent>
      </w:sdt>
    </w:p>
    <w:sdt>
      <w:sdtPr>
        <w:rPr>
          <w:rFonts w:ascii="Calibri" w:eastAsia="Calibri" w:hAnsi="Calibri" w:cs="Times New Roman"/>
          <w:lang w:val="ro-RO"/>
        </w:rPr>
        <w:alias w:val="Câmp editabil text"/>
        <w:tag w:val="CampEditabil"/>
        <w:id w:val="-509059168"/>
        <w:placeholder>
          <w:docPart w:val="46B0CEC9FA5847C0BB77074461A792C7"/>
        </w:placeholder>
      </w:sdtPr>
      <w:sdtEndPr/>
      <w:sdtContent>
        <w:p w:rsidR="00D6795A" w:rsidRPr="00D6795A" w:rsidRDefault="008926CE" w:rsidP="00D6795A">
          <w:pPr>
            <w:spacing w:after="0"/>
            <w:jc w:val="center"/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lang w:val="ro-RO"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FAE89A56948D46E5AA415086EBB129AA"/>
        </w:placeholder>
      </w:sdtPr>
      <w:sdtEndPr/>
      <w:sdtContent>
        <w:p w:rsidR="00D6795A" w:rsidRPr="000144DA" w:rsidRDefault="00D6795A" w:rsidP="000144DA">
          <w:pPr>
            <w:spacing w:after="120" w:line="240" w:lineRule="auto"/>
            <w:jc w:val="center"/>
            <w:rPr>
              <w:rFonts w:ascii="Calibri" w:eastAsia="Calibri" w:hAnsi="Calibri" w:cs="Times New Roman"/>
              <w:lang w:val="ro-RO"/>
            </w:rPr>
          </w:pPr>
          <w:r w:rsidRPr="00D6795A">
            <w:rPr>
              <w:rFonts w:ascii="Calibri" w:eastAsia="Calibri" w:hAnsi="Calibri" w:cs="Times New Roman"/>
              <w:lang w:val="ro-RO"/>
            </w:rPr>
            <w:t xml:space="preserve"> </w:t>
          </w:r>
        </w:p>
      </w:sdtContent>
    </w:sdt>
    <w:p w:rsidR="00D6795A" w:rsidRPr="00D6795A" w:rsidRDefault="00D6795A" w:rsidP="00D6795A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>Ca urmare a solicitării de emitere a acordului de mediu adresate de</w:t>
      </w:r>
      <w:r w:rsidRPr="00D6795A"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  <w:r w:rsidR="003C5E58">
        <w:rPr>
          <w:rFonts w:ascii="Arial" w:eastAsia="Calibri" w:hAnsi="Arial" w:cs="Arial"/>
          <w:b/>
          <w:sz w:val="24"/>
          <w:szCs w:val="24"/>
          <w:lang w:val="ro-RO"/>
        </w:rPr>
        <w:t>S</w:t>
      </w:r>
      <w:r w:rsidR="003C5E58" w:rsidRPr="003C5E58">
        <w:rPr>
          <w:rFonts w:ascii="Arial" w:hAnsi="Arial" w:cs="Arial"/>
          <w:b/>
          <w:sz w:val="24"/>
          <w:szCs w:val="24"/>
        </w:rPr>
        <w:t>.C. ROMPETROL DOWNSTREAM S.R.L.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, cu sediul în </w:t>
      </w:r>
      <w:sdt>
        <w:sdtPr>
          <w:rPr>
            <w:rFonts w:ascii="Arial" w:eastAsia="Calibri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8A55C6ACA598464C9B61A7AC434E03AF"/>
          </w:placeholder>
          <w:text/>
        </w:sdtPr>
        <w:sdtContent>
          <w:r w:rsidR="003C5E58" w:rsidRPr="003C5E58">
            <w:rPr>
              <w:rFonts w:ascii="Arial" w:eastAsia="Calibri" w:hAnsi="Arial" w:cs="Arial"/>
              <w:sz w:val="24"/>
              <w:szCs w:val="24"/>
              <w:lang w:val="ro-RO"/>
            </w:rPr>
            <w:t>Bucureşti, P-ţa Presei Libere, nr. 3-5, bl. City Gate Northern Tower, et. 2</w:t>
          </w:r>
        </w:sdtContent>
      </w:sdt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, înregistrată la </w:t>
      </w:r>
      <w:sdt>
        <w:sdtPr>
          <w:rPr>
            <w:rFonts w:ascii="Arial" w:eastAsia="Calibri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889CF5AB58B4446AEC31E081D25D8F8"/>
          </w:placeholder>
          <w:text/>
        </w:sdtPr>
        <w:sdtEndPr/>
        <w:sdtContent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>APM Cluj</w:t>
          </w:r>
        </w:sdtContent>
      </w:sdt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cu nr. </w:t>
      </w:r>
      <w:r w:rsidR="003C5E58" w:rsidRPr="003C5E58">
        <w:rPr>
          <w:rFonts w:ascii="Arial" w:eastAsia="Calibri" w:hAnsi="Arial" w:cs="Arial"/>
          <w:sz w:val="24"/>
          <w:szCs w:val="24"/>
          <w:lang w:val="ro-RO"/>
        </w:rPr>
        <w:t>17120/30.08.2018</w:t>
      </w:r>
      <w:r w:rsidRPr="00D6795A">
        <w:rPr>
          <w:rFonts w:ascii="Arial" w:eastAsia="Calibri" w:hAnsi="Arial" w:cs="Arial"/>
          <w:spacing w:val="-6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 în baza:</w:t>
      </w:r>
    </w:p>
    <w:sdt>
      <w:sdtPr>
        <w:rPr>
          <w:rFonts w:ascii="Calibri" w:eastAsia="Calibri" w:hAnsi="Calibri" w:cs="Times New Roman"/>
          <w:lang w:val="ro-RO"/>
        </w:rPr>
        <w:alias w:val="Câmp editabil text"/>
        <w:tag w:val="CampEditabil"/>
        <w:id w:val="69177510"/>
        <w:placeholder>
          <w:docPart w:val="2095FD86106D4B7A938D647CAE0C3FAF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D6795A" w:rsidRPr="00D6795A" w:rsidRDefault="00D6795A" w:rsidP="00D6795A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ro-RO" w:eastAsia="ro-RO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D6795A">
            <w:rPr>
              <w:rFonts w:ascii="Arial" w:eastAsia="Calibri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D6795A" w:rsidRPr="00D6795A" w:rsidRDefault="00D6795A" w:rsidP="00D6795A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  <w:lang w:val="ro-RO" w:eastAsia="ro-RO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D6795A">
            <w:rPr>
              <w:rFonts w:ascii="Arial" w:eastAsia="Calibri" w:hAnsi="Arial" w:cs="Arial"/>
              <w:b/>
              <w:sz w:val="24"/>
              <w:szCs w:val="24"/>
              <w:lang w:val="ro-RO"/>
            </w:rPr>
            <w:t>Legea nr. 49/2011</w:t>
          </w:r>
          <w:r w:rsidRPr="00D6795A">
            <w:rPr>
              <w:rFonts w:ascii="Arial" w:eastAsia="Calibri" w:hAnsi="Arial" w:cs="Arial"/>
              <w:sz w:val="24"/>
              <w:szCs w:val="24"/>
              <w:lang w:val="ro-RO"/>
            </w:rPr>
            <w:t>,</w:t>
          </w:r>
        </w:p>
      </w:sdtContent>
    </w:sdt>
    <w:p w:rsid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autoritatea competentă pentru protecţia mediului APM Cluj decide, ca urmare a completărilor depuse cu </w:t>
      </w:r>
      <w:r w:rsidR="00886D10" w:rsidRPr="00886D10">
        <w:rPr>
          <w:rFonts w:ascii="Arial" w:eastAsia="Calibri" w:hAnsi="Arial" w:cs="Arial"/>
          <w:sz w:val="24"/>
          <w:szCs w:val="24"/>
          <w:lang w:val="ro-RO"/>
        </w:rPr>
        <w:t>21065/29</w:t>
      </w:r>
      <w:r w:rsidRPr="00886D10">
        <w:rPr>
          <w:rFonts w:ascii="Arial" w:eastAsia="Calibri" w:hAnsi="Arial" w:cs="Arial"/>
          <w:sz w:val="24"/>
          <w:szCs w:val="24"/>
          <w:lang w:val="ro-RO"/>
        </w:rPr>
        <w:t xml:space="preserve">.10.2018 </w:t>
      </w:r>
      <w:r w:rsidRPr="003C5E58">
        <w:rPr>
          <w:rFonts w:ascii="Arial" w:eastAsia="Calibri" w:hAnsi="Arial" w:cs="Arial"/>
          <w:color w:val="FF0000"/>
          <w:sz w:val="24"/>
          <w:szCs w:val="24"/>
          <w:lang w:val="ro-RO"/>
        </w:rPr>
        <w:t>(SIM nr. 4</w:t>
      </w:r>
      <w:r w:rsidR="00886D10">
        <w:rPr>
          <w:rFonts w:ascii="Arial" w:eastAsia="Calibri" w:hAnsi="Arial" w:cs="Arial"/>
          <w:color w:val="FF0000"/>
          <w:sz w:val="24"/>
          <w:szCs w:val="24"/>
          <w:lang w:val="ro-RO"/>
        </w:rPr>
        <w:t>96</w:t>
      </w:r>
      <w:r w:rsidR="005858CC" w:rsidRPr="003C5E58">
        <w:rPr>
          <w:rFonts w:ascii="Arial" w:eastAsia="Calibri" w:hAnsi="Arial" w:cs="Arial"/>
          <w:color w:val="FF0000"/>
          <w:sz w:val="24"/>
          <w:szCs w:val="24"/>
          <w:lang w:val="ro-RO"/>
        </w:rPr>
        <w:t xml:space="preserve">/2018) şi </w:t>
      </w:r>
      <w:r w:rsidRPr="003C5E58">
        <w:rPr>
          <w:rFonts w:ascii="Arial" w:eastAsia="Calibri" w:hAnsi="Arial" w:cs="Arial"/>
          <w:color w:val="FF0000"/>
          <w:sz w:val="24"/>
          <w:szCs w:val="24"/>
          <w:lang w:val="ro-RO"/>
        </w:rPr>
        <w:t>nr</w:t>
      </w:r>
      <w:r w:rsidRPr="005858CC">
        <w:rPr>
          <w:rFonts w:ascii="Arial" w:eastAsia="Calibri" w:hAnsi="Arial" w:cs="Arial"/>
          <w:color w:val="FF0000"/>
          <w:sz w:val="24"/>
          <w:szCs w:val="24"/>
          <w:lang w:val="ro-RO"/>
        </w:rPr>
        <w:t xml:space="preserve">., 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>şi a consultărilor desfăşurate în cadrul şedinţei Comisiei de Analiză Tehnică din</w:t>
      </w:r>
      <w:r w:rsidR="005858CC">
        <w:rPr>
          <w:rFonts w:ascii="Arial" w:eastAsia="Calibri" w:hAnsi="Arial" w:cs="Arial"/>
          <w:sz w:val="24"/>
          <w:szCs w:val="24"/>
          <w:lang w:val="ro-RO"/>
        </w:rPr>
        <w:t xml:space="preserve"> data de </w:t>
      </w:r>
      <w:r w:rsidR="003C5E58">
        <w:rPr>
          <w:rFonts w:ascii="Arial" w:eastAsia="Calibri" w:hAnsi="Arial" w:cs="Arial"/>
          <w:sz w:val="24"/>
          <w:szCs w:val="24"/>
          <w:lang w:val="ro-RO"/>
        </w:rPr>
        <w:t>06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>.1</w:t>
      </w:r>
      <w:r w:rsidR="003C5E58">
        <w:rPr>
          <w:rFonts w:ascii="Arial" w:eastAsia="Calibri" w:hAnsi="Arial" w:cs="Arial"/>
          <w:sz w:val="24"/>
          <w:szCs w:val="24"/>
          <w:lang w:val="ro-RO"/>
        </w:rPr>
        <w:t xml:space="preserve">1.2018, că proiectul </w:t>
      </w:r>
      <w:r w:rsidR="003C5E58" w:rsidRPr="003C5E58">
        <w:rPr>
          <w:rFonts w:ascii="Arial" w:eastAsia="Calibri" w:hAnsi="Arial" w:cs="Arial"/>
          <w:b/>
          <w:sz w:val="24"/>
          <w:szCs w:val="24"/>
          <w:lang w:val="ro-RO"/>
        </w:rPr>
        <w:t>“Construire staţie de distribuţie carburanţi „ROMPETROL”, racorduri şi branşamente la utilităţi, organizare de şantier”</w:t>
      </w:r>
      <w:r w:rsidRPr="00D6795A">
        <w:rPr>
          <w:rFonts w:ascii="Arial" w:eastAsia="Times New Roman" w:hAnsi="Arial" w:cs="Arial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propus a fi amplasat în </w:t>
      </w:r>
      <w:r w:rsidR="003C5E58" w:rsidRPr="003C5E58">
        <w:rPr>
          <w:rFonts w:ascii="Arial" w:eastAsia="Times New Roman" w:hAnsi="Arial" w:cs="Arial"/>
          <w:sz w:val="24"/>
          <w:szCs w:val="24"/>
          <w:lang w:val="ro-RO"/>
        </w:rPr>
        <w:t>mun. Cluj – Napoca, str. Traian Vuia, nr. 222 E,F, jud. Cluj</w:t>
      </w:r>
      <w:r w:rsidRPr="00D6795A">
        <w:rPr>
          <w:rFonts w:ascii="Arial" w:eastAsia="Times New Roman" w:hAnsi="Arial" w:cs="Arial"/>
          <w:sz w:val="24"/>
          <w:szCs w:val="24"/>
          <w:lang w:val="ro-RO"/>
        </w:rPr>
        <w:t>,</w:t>
      </w: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nu se supune evaluării impactului asupra mediului.  </w:t>
      </w:r>
    </w:p>
    <w:p w:rsidR="000144DA" w:rsidRPr="00D6795A" w:rsidRDefault="000144D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  <w:lang w:val="ro-RO"/>
        </w:rPr>
        <w:t xml:space="preserve">    </w:t>
      </w:r>
      <w:r w:rsidRPr="00D6795A">
        <w:rPr>
          <w:rFonts w:ascii="Arial" w:eastAsia="Calibri" w:hAnsi="Arial" w:cs="Arial"/>
          <w:sz w:val="24"/>
          <w:szCs w:val="24"/>
        </w:rPr>
        <w:t>Justificarea prezentei decizii:</w:t>
      </w:r>
    </w:p>
    <w:p w:rsidR="000144DA" w:rsidRPr="00D6795A" w:rsidRDefault="000144D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76BD6F2857E04238B620DDE035569479"/>
        </w:placeholder>
      </w:sdtPr>
      <w:sdtEndPr/>
      <w:sdtContent>
        <w:p w:rsid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I. Motivele care au stat la baza luării deciziei etapei de încadrare în procedura de evaluare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a</w:t>
          </w:r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impactului asupra mediului sunt următoarele:</w:t>
          </w:r>
        </w:p>
        <w:p w:rsidR="000144DA" w:rsidRPr="00D6795A" w:rsidRDefault="000144D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D6795A" w:rsidRPr="00D6795A" w:rsidRDefault="00D6795A" w:rsidP="00D6795A">
          <w:pPr>
            <w:spacing w:after="0" w:line="250" w:lineRule="atLeast"/>
            <w:jc w:val="both"/>
            <w:textAlignment w:val="baseline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a)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proiectul</w:t>
          </w:r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se încadrează în prevederile Hotărârii Guvernului nr.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445/2009, anexa nr.</w:t>
          </w:r>
          <w:proofErr w:type="gramEnd"/>
          <w:r w:rsidRPr="00D6795A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II., la pct.</w:t>
          </w:r>
          <w:r w:rsidRPr="00D6795A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 xml:space="preserve"> </w:t>
          </w:r>
          <w:r w:rsidR="00C40315" w:rsidRPr="00C40315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6 c “Instalaţii de depozitare a produselor petroliere, petrochimice şi chimice, altele decât cele prevăzute în anexa nr. 1”</w:t>
          </w:r>
          <w:r w:rsidRPr="00D6795A">
            <w:rPr>
              <w:rFonts w:ascii="Arial" w:eastAsia="Times New Roman" w:hAnsi="Arial" w:cs="Arial"/>
              <w:sz w:val="24"/>
              <w:szCs w:val="24"/>
              <w:lang w:val="ro-RO"/>
            </w:rPr>
            <w:t>, în categoria proiectelor cu potenţial impact asupra mediului, pentru care trebuie stabilit dacă este necesară evaluarea impactului asupra mediului;</w:t>
          </w:r>
        </w:p>
        <w:p w:rsidR="00D6795A" w:rsidRP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lastRenderedPageBreak/>
            <w:t xml:space="preserve">    b)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="000D7381" w:rsidRPr="000D7381">
            <w:rPr>
              <w:rFonts w:ascii="Arial" w:eastAsia="Calibri" w:hAnsi="Arial" w:cs="Arial"/>
              <w:sz w:val="24"/>
              <w:szCs w:val="24"/>
            </w:rPr>
            <w:t>imobilul</w:t>
          </w:r>
          <w:r w:rsidRPr="000D7381">
            <w:rPr>
              <w:rFonts w:ascii="Arial" w:eastAsia="Calibri" w:hAnsi="Arial" w:cs="Arial"/>
              <w:sz w:val="24"/>
              <w:szCs w:val="24"/>
            </w:rPr>
            <w:t xml:space="preserve"> studiat </w:t>
          </w:r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este situat în </w:t>
          </w:r>
          <w:r w:rsidR="005858CC">
            <w:rPr>
              <w:rFonts w:ascii="Arial" w:eastAsia="Calibri" w:hAnsi="Arial" w:cs="Arial"/>
              <w:sz w:val="24"/>
              <w:szCs w:val="24"/>
            </w:rPr>
            <w:t>intravilanu</w:t>
          </w:r>
          <w:r w:rsidR="00C40315">
            <w:rPr>
              <w:rFonts w:ascii="Arial" w:eastAsia="Calibri" w:hAnsi="Arial" w:cs="Arial"/>
              <w:sz w:val="24"/>
              <w:szCs w:val="24"/>
            </w:rPr>
            <w:t>l municipiului Cluj – Napoca</w:t>
          </w:r>
          <w:r w:rsidR="005858CC">
            <w:rPr>
              <w:rFonts w:ascii="Arial" w:eastAsia="Calibri" w:hAnsi="Arial" w:cs="Arial"/>
              <w:sz w:val="24"/>
              <w:szCs w:val="24"/>
            </w:rPr>
            <w:t xml:space="preserve"> (proprietate</w:t>
          </w:r>
          <w:r w:rsidR="00E4727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="00C40315">
            <w:rPr>
              <w:rFonts w:ascii="Arial" w:eastAsia="Calibri" w:hAnsi="Arial" w:cs="Arial"/>
              <w:sz w:val="24"/>
              <w:szCs w:val="24"/>
            </w:rPr>
            <w:t xml:space="preserve">privată), </w:t>
          </w:r>
          <w:r w:rsidR="005858CC">
            <w:rPr>
              <w:rFonts w:ascii="Arial" w:eastAsia="Calibri" w:hAnsi="Arial" w:cs="Arial"/>
              <w:sz w:val="24"/>
              <w:szCs w:val="24"/>
            </w:rPr>
            <w:t>nefiind inclus în</w:t>
          </w:r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list</w:t>
          </w:r>
          <w:r w:rsidR="00C40315">
            <w:rPr>
              <w:rFonts w:ascii="Arial" w:eastAsia="Calibri" w:hAnsi="Arial" w:cs="Arial"/>
              <w:sz w:val="24"/>
              <w:szCs w:val="24"/>
            </w:rPr>
            <w:t>a</w:t>
          </w:r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monumentelor istorice şi/sau ale naturii ori în zona de protecţie a acestora, cu folosinţa actuală – </w:t>
          </w:r>
          <w:r w:rsidR="00D13AB4">
            <w:rPr>
              <w:rFonts w:ascii="Arial" w:eastAsia="Calibri" w:hAnsi="Arial" w:cs="Arial"/>
              <w:sz w:val="24"/>
              <w:szCs w:val="24"/>
            </w:rPr>
            <w:t xml:space="preserve">teren (curţi construcţii), </w:t>
          </w:r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destinaţia </w:t>
          </w:r>
          <w:r w:rsidR="00C40315">
            <w:rPr>
              <w:rFonts w:ascii="Arial" w:eastAsia="Calibri" w:hAnsi="Arial" w:cs="Arial"/>
              <w:sz w:val="24"/>
              <w:szCs w:val="24"/>
            </w:rPr>
            <w:t>zonei - zonă de activităţi economice cu caracter terţiar</w:t>
          </w:r>
          <w:r w:rsidR="00D13AB4">
            <w:rPr>
              <w:rFonts w:ascii="Arial" w:eastAsia="Calibri" w:hAnsi="Arial" w:cs="Arial"/>
              <w:sz w:val="24"/>
              <w:szCs w:val="24"/>
            </w:rPr>
            <w:t xml:space="preserve"> şi caracterul zonei – S_Ei* - Subzonă de activităţi economice cu caracter industrial – unitate mică de tip industrial, </w:t>
          </w:r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conform Certificatului de </w:t>
          </w:r>
          <w:r w:rsidR="006B0895" w:rsidRPr="006B0895">
            <w:rPr>
              <w:rFonts w:ascii="Arial" w:eastAsia="Calibri" w:hAnsi="Arial" w:cs="Arial"/>
              <w:sz w:val="24"/>
              <w:szCs w:val="24"/>
            </w:rPr>
            <w:t>urbanism nr.</w:t>
          </w:r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="00C40315">
            <w:rPr>
              <w:rFonts w:ascii="Arial" w:eastAsia="Calibri" w:hAnsi="Arial" w:cs="Arial"/>
              <w:sz w:val="24"/>
              <w:szCs w:val="24"/>
            </w:rPr>
            <w:t>3079</w:t>
          </w:r>
          <w:r w:rsidR="00B72EA1">
            <w:rPr>
              <w:rFonts w:ascii="Arial" w:eastAsia="Calibri" w:hAnsi="Arial" w:cs="Arial"/>
              <w:sz w:val="24"/>
              <w:szCs w:val="24"/>
            </w:rPr>
            <w:t>/2</w:t>
          </w:r>
          <w:r w:rsidR="00C40315">
            <w:rPr>
              <w:rFonts w:ascii="Arial" w:eastAsia="Calibri" w:hAnsi="Arial" w:cs="Arial"/>
              <w:sz w:val="24"/>
              <w:szCs w:val="24"/>
            </w:rPr>
            <w:t>4</w:t>
          </w:r>
          <w:r w:rsidR="00B72EA1">
            <w:rPr>
              <w:rFonts w:ascii="Arial" w:eastAsia="Calibri" w:hAnsi="Arial" w:cs="Arial"/>
              <w:sz w:val="24"/>
              <w:szCs w:val="24"/>
            </w:rPr>
            <w:t>.</w:t>
          </w:r>
          <w:r w:rsidR="000D7381" w:rsidRPr="006B0895">
            <w:rPr>
              <w:rFonts w:ascii="Arial" w:eastAsia="Calibri" w:hAnsi="Arial" w:cs="Arial"/>
              <w:sz w:val="24"/>
              <w:szCs w:val="24"/>
            </w:rPr>
            <w:t>0</w:t>
          </w:r>
          <w:r w:rsidR="00C40315">
            <w:rPr>
              <w:rFonts w:ascii="Arial" w:eastAsia="Calibri" w:hAnsi="Arial" w:cs="Arial"/>
              <w:sz w:val="24"/>
              <w:szCs w:val="24"/>
            </w:rPr>
            <w:t>7</w:t>
          </w:r>
          <w:r w:rsidR="000D7381" w:rsidRPr="006B0895">
            <w:rPr>
              <w:rFonts w:ascii="Arial" w:eastAsia="Calibri" w:hAnsi="Arial" w:cs="Arial"/>
              <w:sz w:val="24"/>
              <w:szCs w:val="24"/>
            </w:rPr>
            <w:t xml:space="preserve">.2018, emis de </w:t>
          </w:r>
          <w:r w:rsidR="00C40315">
            <w:rPr>
              <w:rFonts w:ascii="Arial" w:eastAsia="Calibri" w:hAnsi="Arial" w:cs="Arial"/>
              <w:sz w:val="24"/>
              <w:szCs w:val="24"/>
            </w:rPr>
            <w:t>Primăria Municipiului Cluj - Napoca</w:t>
          </w:r>
          <w:r w:rsidR="000D7381" w:rsidRPr="006B0895">
            <w:rPr>
              <w:rFonts w:ascii="Arial" w:eastAsia="Calibri" w:hAnsi="Arial" w:cs="Arial"/>
              <w:sz w:val="24"/>
              <w:szCs w:val="24"/>
            </w:rPr>
            <w:t>;</w:t>
          </w:r>
        </w:p>
        <w:p w:rsidR="00F8028E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t xml:space="preserve">    c)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investiţia</w:t>
          </w:r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propusă nu se cumulează cu alte proiecte, în sensul amplificării impactului;</w:t>
          </w:r>
        </w:p>
        <w:p w:rsidR="00D6795A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d)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="00D6795A" w:rsidRPr="00D6795A">
            <w:rPr>
              <w:rFonts w:ascii="Arial" w:eastAsia="Calibri" w:hAnsi="Arial" w:cs="Arial"/>
              <w:sz w:val="24"/>
              <w:szCs w:val="24"/>
            </w:rPr>
            <w:t>realizarea</w:t>
          </w:r>
          <w:proofErr w:type="gramEnd"/>
          <w:r w:rsidR="00D6795A" w:rsidRPr="00D6795A">
            <w:rPr>
              <w:rFonts w:ascii="Arial" w:eastAsia="Calibri" w:hAnsi="Arial" w:cs="Arial"/>
              <w:sz w:val="24"/>
              <w:szCs w:val="24"/>
            </w:rPr>
            <w:t xml:space="preserve"> şi utilizarea investiţiei propuse nu implică generarea de emisii semnificative în mediu;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F8028E">
            <w:rPr>
              <w:rFonts w:ascii="Arial" w:eastAsia="Calibri" w:hAnsi="Arial" w:cs="Arial"/>
              <w:b/>
              <w:sz w:val="24"/>
              <w:szCs w:val="24"/>
            </w:rPr>
            <w:t xml:space="preserve">    e)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nu</w:t>
          </w:r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sunt afectate zone de pădure sau cu folosinţă specială;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F8028E">
            <w:rPr>
              <w:rFonts w:ascii="Arial" w:eastAsia="Calibri" w:hAnsi="Arial" w:cs="Arial"/>
              <w:b/>
              <w:sz w:val="24"/>
              <w:szCs w:val="24"/>
            </w:rPr>
            <w:t xml:space="preserve">    f)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gramStart"/>
          <w:r w:rsidRPr="0084569F">
            <w:rPr>
              <w:rFonts w:ascii="Arial" w:eastAsia="Calibri" w:hAnsi="Arial" w:cs="Arial"/>
              <w:sz w:val="24"/>
              <w:szCs w:val="24"/>
            </w:rPr>
            <w:t>amplasamentul</w:t>
          </w:r>
          <w:proofErr w:type="gramEnd"/>
          <w:r w:rsidRPr="0084569F">
            <w:rPr>
              <w:rFonts w:ascii="Arial" w:eastAsia="Calibri" w:hAnsi="Arial" w:cs="Arial"/>
              <w:sz w:val="24"/>
              <w:szCs w:val="24"/>
            </w:rPr>
            <w:t xml:space="preserve"> nu este situat în interiorul sau vecinatatea niciunei arii naturale protejate;</w:t>
          </w:r>
        </w:p>
        <w:p w:rsidR="00F8028E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g)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proiectul</w:t>
          </w:r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nu va utiliza resurse naturale;</w:t>
          </w:r>
        </w:p>
        <w:p w:rsidR="00F8028E" w:rsidRPr="00D6795A" w:rsidRDefault="00F8028E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Pr="00F8028E">
            <w:rPr>
              <w:rFonts w:ascii="Arial" w:eastAsia="Calibri" w:hAnsi="Arial" w:cs="Arial"/>
              <w:b/>
              <w:sz w:val="24"/>
              <w:szCs w:val="24"/>
            </w:rPr>
            <w:t>h)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 </w:t>
          </w:r>
          <w:proofErr w:type="gramStart"/>
          <w:r w:rsidRPr="007E1D96">
            <w:rPr>
              <w:rFonts w:ascii="Arial" w:eastAsia="Calibri" w:hAnsi="Arial" w:cs="Arial"/>
              <w:sz w:val="24"/>
              <w:szCs w:val="24"/>
            </w:rPr>
            <w:t>în</w:t>
          </w:r>
          <w:proofErr w:type="gramEnd"/>
          <w:r w:rsidRPr="007E1D96">
            <w:rPr>
              <w:rFonts w:ascii="Arial" w:eastAsia="Calibri" w:hAnsi="Arial" w:cs="Arial"/>
              <w:sz w:val="24"/>
              <w:szCs w:val="24"/>
            </w:rPr>
            <w:t xml:space="preserve"> urma executării lucrărilor, deşeurile produse se vor valorifica/elimina prin firme autorizate;</w:t>
          </w:r>
        </w:p>
        <w:p w:rsid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   </w:t>
          </w:r>
          <w:r w:rsidR="00F8028E" w:rsidRPr="00F8028E">
            <w:rPr>
              <w:rFonts w:ascii="Arial" w:eastAsia="Calibri" w:hAnsi="Arial" w:cs="Arial"/>
              <w:b/>
              <w:sz w:val="24"/>
              <w:szCs w:val="24"/>
            </w:rPr>
            <w:t>i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la</w:t>
          </w:r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evaluarea proiectului au fost luate în considerare criteriile prevăzute în Anexa nr. II A,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Pr="00D6795A">
            <w:rPr>
              <w:rFonts w:ascii="Arial" w:eastAsia="Calibri" w:hAnsi="Arial" w:cs="Arial"/>
              <w:sz w:val="24"/>
              <w:szCs w:val="24"/>
            </w:rPr>
            <w:t>coroborat cu cele din Anexa nr. III din Directiva 2014/52/UE;</w:t>
          </w:r>
        </w:p>
        <w:p w:rsidR="00D6795A" w:rsidRPr="00D6795A" w:rsidRDefault="00D6795A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D6795A">
            <w:rPr>
              <w:rFonts w:ascii="Arial" w:eastAsia="Calibri" w:hAnsi="Arial" w:cs="Arial"/>
              <w:b/>
              <w:sz w:val="24"/>
              <w:szCs w:val="24"/>
            </w:rPr>
            <w:t xml:space="preserve">    </w:t>
          </w:r>
          <w:r w:rsidR="00F8028E" w:rsidRPr="00F8028E">
            <w:rPr>
              <w:rFonts w:ascii="Arial" w:eastAsia="Calibri" w:hAnsi="Arial" w:cs="Arial"/>
              <w:b/>
              <w:sz w:val="24"/>
              <w:szCs w:val="24"/>
            </w:rPr>
            <w:t>j</w:t>
          </w:r>
          <w:r w:rsidRPr="00D6795A">
            <w:rPr>
              <w:rFonts w:ascii="Arial" w:eastAsia="Calibri" w:hAnsi="Arial" w:cs="Arial"/>
              <w:b/>
              <w:sz w:val="24"/>
              <w:szCs w:val="24"/>
            </w:rPr>
            <w:t>)</w:t>
          </w:r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pe</w:t>
          </w:r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parcursul derulării procedurii nu au fost formulate observaţii din partea publicului referitoare la realizarea proiectului.</w:t>
          </w:r>
        </w:p>
        <w:p w:rsidR="00D6795A" w:rsidRPr="00D6795A" w:rsidRDefault="00886D10" w:rsidP="00D6795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</w:sdtContent>
    </w:sdt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>Condiţiile de realizare a proiectului: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40315" w:rsidRPr="00C40315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C40315">
        <w:rPr>
          <w:rFonts w:ascii="Arial" w:eastAsia="Calibri" w:hAnsi="Arial" w:cs="Arial"/>
          <w:sz w:val="24"/>
          <w:szCs w:val="24"/>
        </w:rPr>
        <w:t>respectarea</w:t>
      </w:r>
      <w:proofErr w:type="gramEnd"/>
      <w:r w:rsidRPr="00C40315">
        <w:rPr>
          <w:rFonts w:ascii="Arial" w:eastAsia="Calibri" w:hAnsi="Arial" w:cs="Arial"/>
          <w:sz w:val="24"/>
          <w:szCs w:val="24"/>
        </w:rPr>
        <w:t xml:space="preserve"> proiectului care prevede construirea unei staţii de distribuţie carburanţi auto pe un teren în suprafaţă de </w:t>
      </w:r>
      <w:r w:rsidR="00D13AB4">
        <w:rPr>
          <w:rFonts w:ascii="Arial" w:eastAsia="Calibri" w:hAnsi="Arial" w:cs="Arial"/>
          <w:sz w:val="24"/>
          <w:szCs w:val="24"/>
        </w:rPr>
        <w:t>1717,00</w:t>
      </w:r>
      <w:r w:rsidRPr="00C40315">
        <w:rPr>
          <w:rFonts w:ascii="Arial" w:eastAsia="Calibri" w:hAnsi="Arial" w:cs="Arial"/>
          <w:sz w:val="24"/>
          <w:szCs w:val="24"/>
        </w:rPr>
        <w:t xml:space="preserve"> mp;</w:t>
      </w:r>
    </w:p>
    <w:p w:rsidR="00C40315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40315">
        <w:rPr>
          <w:rFonts w:ascii="Arial" w:eastAsia="Calibri" w:hAnsi="Arial" w:cs="Arial"/>
          <w:sz w:val="24"/>
          <w:szCs w:val="24"/>
        </w:rPr>
        <w:t xml:space="preserve">Staţia </w:t>
      </w:r>
      <w:proofErr w:type="gramStart"/>
      <w:r w:rsidRPr="00C40315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C40315">
        <w:rPr>
          <w:rFonts w:ascii="Arial" w:eastAsia="Calibri" w:hAnsi="Arial" w:cs="Arial"/>
          <w:sz w:val="24"/>
          <w:szCs w:val="24"/>
        </w:rPr>
        <w:t xml:space="preserve"> cuprinde:</w:t>
      </w:r>
    </w:p>
    <w:p w:rsidR="00883FFF" w:rsidRPr="00C40315" w:rsidRDefault="00883FFF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83FFF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883FFF">
        <w:rPr>
          <w:rFonts w:ascii="Arial" w:eastAsia="Calibri" w:hAnsi="Arial" w:cs="Arial"/>
          <w:b/>
          <w:sz w:val="24"/>
          <w:szCs w:val="24"/>
        </w:rPr>
        <w:t>instalaţii</w:t>
      </w:r>
      <w:proofErr w:type="gramEnd"/>
      <w:r w:rsidRPr="00883FFF">
        <w:rPr>
          <w:rFonts w:ascii="Arial" w:eastAsia="Calibri" w:hAnsi="Arial" w:cs="Arial"/>
          <w:b/>
          <w:sz w:val="24"/>
          <w:szCs w:val="24"/>
        </w:rPr>
        <w:t xml:space="preserve"> de depozitare</w:t>
      </w:r>
      <w:r w:rsidRPr="00883FFF">
        <w:rPr>
          <w:rFonts w:ascii="Arial" w:eastAsia="Calibri" w:hAnsi="Arial" w:cs="Arial"/>
          <w:sz w:val="24"/>
          <w:szCs w:val="24"/>
        </w:rPr>
        <w:t>:</w:t>
      </w:r>
    </w:p>
    <w:p w:rsidR="00620619" w:rsidRDefault="00620619" w:rsidP="006206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C40315" w:rsidRPr="00C40315">
        <w:rPr>
          <w:rFonts w:ascii="Arial" w:eastAsia="Calibri" w:hAnsi="Arial" w:cs="Arial"/>
          <w:sz w:val="24"/>
          <w:szCs w:val="24"/>
        </w:rPr>
        <w:t xml:space="preserve">- </w:t>
      </w:r>
      <w:r w:rsidR="00D13AB4" w:rsidRPr="00D13AB4">
        <w:rPr>
          <w:rFonts w:ascii="Arial" w:eastAsia="Calibri" w:hAnsi="Arial" w:cs="Arial"/>
          <w:b/>
          <w:sz w:val="24"/>
          <w:szCs w:val="24"/>
        </w:rPr>
        <w:t>2</w:t>
      </w:r>
      <w:r w:rsidR="00C40315" w:rsidRPr="00C40315">
        <w:rPr>
          <w:rFonts w:ascii="Arial" w:eastAsia="Calibri" w:hAnsi="Arial" w:cs="Arial"/>
          <w:b/>
          <w:sz w:val="24"/>
          <w:szCs w:val="24"/>
        </w:rPr>
        <w:t xml:space="preserve"> rezervo</w:t>
      </w:r>
      <w:r w:rsidR="00883FFF">
        <w:rPr>
          <w:rFonts w:ascii="Arial" w:eastAsia="Calibri" w:hAnsi="Arial" w:cs="Arial"/>
          <w:b/>
          <w:sz w:val="24"/>
          <w:szCs w:val="24"/>
        </w:rPr>
        <w:t>a</w:t>
      </w:r>
      <w:r w:rsidR="00C40315" w:rsidRPr="00C40315">
        <w:rPr>
          <w:rFonts w:ascii="Arial" w:eastAsia="Calibri" w:hAnsi="Arial" w:cs="Arial"/>
          <w:b/>
          <w:sz w:val="24"/>
          <w:szCs w:val="24"/>
        </w:rPr>
        <w:t>r</w:t>
      </w:r>
      <w:r w:rsidR="00883FFF">
        <w:rPr>
          <w:rFonts w:ascii="Arial" w:eastAsia="Calibri" w:hAnsi="Arial" w:cs="Arial"/>
          <w:b/>
          <w:sz w:val="24"/>
          <w:szCs w:val="24"/>
        </w:rPr>
        <w:t>e</w:t>
      </w:r>
      <w:r w:rsidR="00C40315" w:rsidRPr="00C403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3FFF">
        <w:rPr>
          <w:rFonts w:ascii="Arial" w:eastAsia="Calibri" w:hAnsi="Arial" w:cs="Arial"/>
          <w:b/>
          <w:sz w:val="24"/>
          <w:szCs w:val="24"/>
        </w:rPr>
        <w:t>bicompartimentate</w:t>
      </w:r>
      <w:r w:rsidR="00C40315" w:rsidRPr="00C40315">
        <w:rPr>
          <w:rFonts w:ascii="Arial" w:eastAsia="Calibri" w:hAnsi="Arial" w:cs="Arial"/>
          <w:b/>
          <w:sz w:val="24"/>
          <w:szCs w:val="24"/>
        </w:rPr>
        <w:t>,</w:t>
      </w:r>
      <w:r w:rsidR="00C40315" w:rsidRPr="00C40315">
        <w:rPr>
          <w:rFonts w:ascii="Arial" w:eastAsia="Calibri" w:hAnsi="Arial" w:cs="Arial"/>
          <w:sz w:val="24"/>
          <w:szCs w:val="24"/>
        </w:rPr>
        <w:t xml:space="preserve"> </w:t>
      </w:r>
      <w:r w:rsidR="00C40315" w:rsidRPr="00C40315">
        <w:rPr>
          <w:rFonts w:ascii="Arial" w:eastAsia="Calibri" w:hAnsi="Arial" w:cs="Arial"/>
          <w:b/>
          <w:sz w:val="24"/>
          <w:szCs w:val="24"/>
        </w:rPr>
        <w:t>cilindric</w:t>
      </w:r>
      <w:r w:rsidR="00883FFF">
        <w:rPr>
          <w:rFonts w:ascii="Arial" w:eastAsia="Calibri" w:hAnsi="Arial" w:cs="Arial"/>
          <w:b/>
          <w:sz w:val="24"/>
          <w:szCs w:val="24"/>
        </w:rPr>
        <w:t>e</w:t>
      </w:r>
      <w:r w:rsidR="00C40315" w:rsidRPr="00C40315">
        <w:rPr>
          <w:rFonts w:ascii="Arial" w:eastAsia="Calibri" w:hAnsi="Arial" w:cs="Arial"/>
          <w:b/>
          <w:sz w:val="24"/>
          <w:szCs w:val="24"/>
        </w:rPr>
        <w:t>, orizontal</w:t>
      </w:r>
      <w:r w:rsidR="00883FFF">
        <w:rPr>
          <w:rFonts w:ascii="Arial" w:eastAsia="Calibri" w:hAnsi="Arial" w:cs="Arial"/>
          <w:b/>
          <w:sz w:val="24"/>
          <w:szCs w:val="24"/>
        </w:rPr>
        <w:t>e</w:t>
      </w:r>
      <w:r w:rsidR="00C40315" w:rsidRPr="00C40315">
        <w:rPr>
          <w:rFonts w:ascii="Arial" w:eastAsia="Calibri" w:hAnsi="Arial" w:cs="Arial"/>
          <w:b/>
          <w:sz w:val="24"/>
          <w:szCs w:val="24"/>
        </w:rPr>
        <w:t xml:space="preserve">, cu pereţi dubli, </w:t>
      </w:r>
      <w:r w:rsidR="00883FFF">
        <w:rPr>
          <w:rFonts w:ascii="Arial" w:eastAsia="Calibri" w:hAnsi="Arial" w:cs="Arial"/>
          <w:b/>
          <w:sz w:val="24"/>
          <w:szCs w:val="24"/>
        </w:rPr>
        <w:t xml:space="preserve">montate </w:t>
      </w:r>
      <w:r w:rsidR="00C40315" w:rsidRPr="00C40315">
        <w:rPr>
          <w:rFonts w:ascii="Arial" w:eastAsia="Calibri" w:hAnsi="Arial" w:cs="Arial"/>
          <w:b/>
          <w:sz w:val="24"/>
          <w:szCs w:val="24"/>
        </w:rPr>
        <w:t>subteran</w:t>
      </w:r>
      <w:r w:rsidR="00883FFF">
        <w:rPr>
          <w:rFonts w:ascii="Arial" w:eastAsia="Calibri" w:hAnsi="Arial" w:cs="Arial"/>
          <w:sz w:val="24"/>
          <w:szCs w:val="24"/>
        </w:rPr>
        <w:t xml:space="preserve">, de capacitate </w:t>
      </w:r>
      <w:r w:rsidR="00C40315" w:rsidRPr="00C40315">
        <w:rPr>
          <w:rFonts w:ascii="Arial" w:eastAsia="Calibri" w:hAnsi="Arial" w:cs="Arial"/>
          <w:sz w:val="24"/>
          <w:szCs w:val="24"/>
        </w:rPr>
        <w:t>6</w:t>
      </w:r>
      <w:r w:rsidR="00883FFF">
        <w:rPr>
          <w:rFonts w:ascii="Arial" w:eastAsia="Calibri" w:hAnsi="Arial" w:cs="Arial"/>
          <w:sz w:val="24"/>
          <w:szCs w:val="24"/>
        </w:rPr>
        <w:t>0</w:t>
      </w:r>
      <w:r w:rsidR="00C40315" w:rsidRPr="00C40315">
        <w:rPr>
          <w:rFonts w:ascii="Arial" w:eastAsia="Calibri" w:hAnsi="Arial" w:cs="Arial"/>
          <w:sz w:val="24"/>
          <w:szCs w:val="24"/>
        </w:rPr>
        <w:t xml:space="preserve"> mc</w:t>
      </w:r>
      <w:r w:rsidR="00883FFF">
        <w:rPr>
          <w:rFonts w:ascii="Arial" w:eastAsia="Calibri" w:hAnsi="Arial" w:cs="Arial"/>
          <w:sz w:val="24"/>
          <w:szCs w:val="24"/>
        </w:rPr>
        <w:t xml:space="preserve"> fiecare</w:t>
      </w:r>
      <w:r w:rsidR="00C40315" w:rsidRPr="00C40315">
        <w:rPr>
          <w:rFonts w:ascii="Arial" w:eastAsia="Calibri" w:hAnsi="Arial" w:cs="Arial"/>
          <w:sz w:val="24"/>
          <w:szCs w:val="24"/>
        </w:rPr>
        <w:t xml:space="preserve">, </w:t>
      </w:r>
      <w:r w:rsidR="00883FFF">
        <w:rPr>
          <w:rFonts w:ascii="Arial" w:eastAsia="Calibri" w:hAnsi="Arial" w:cs="Arial"/>
          <w:sz w:val="24"/>
          <w:szCs w:val="24"/>
        </w:rPr>
        <w:t>dotate cu instalaţii pent</w:t>
      </w:r>
      <w:r>
        <w:rPr>
          <w:rFonts w:ascii="Arial" w:eastAsia="Calibri" w:hAnsi="Arial" w:cs="Arial"/>
          <w:sz w:val="24"/>
          <w:szCs w:val="24"/>
        </w:rPr>
        <w:t>ru recuperarea emisiilor de COV şi control automat al cantităţii pentru evitarea unor posibile pierderi;</w:t>
      </w:r>
    </w:p>
    <w:p w:rsidR="00883FFF" w:rsidRDefault="00883FFF" w:rsidP="00C4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Calibri" w:hAnsi="Arial" w:cs="Arial"/>
          <w:sz w:val="24"/>
          <w:szCs w:val="24"/>
        </w:rPr>
        <w:t>volume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stocate – 60 (20+40) mc benzină şi 60 (20+40) mc motorină;</w:t>
      </w:r>
    </w:p>
    <w:p w:rsidR="00883FFF" w:rsidRDefault="00883FFF" w:rsidP="00C4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Calibri" w:hAnsi="Arial" w:cs="Arial"/>
          <w:sz w:val="24"/>
          <w:szCs w:val="24"/>
        </w:rPr>
        <w:t>bloc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guri aerisire, cu instalaţii şi dispozitiv pentru limitarea emisiilor COV;</w:t>
      </w:r>
    </w:p>
    <w:p w:rsidR="00620619" w:rsidRDefault="00620619" w:rsidP="006206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Pr="00620619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620619">
        <w:rPr>
          <w:rFonts w:ascii="Arial" w:eastAsia="Calibri" w:hAnsi="Arial" w:cs="Arial"/>
          <w:sz w:val="24"/>
          <w:szCs w:val="24"/>
        </w:rPr>
        <w:t>rezervor</w:t>
      </w:r>
      <w:proofErr w:type="gramEnd"/>
      <w:r w:rsidRPr="00620619">
        <w:rPr>
          <w:rFonts w:ascii="Arial" w:eastAsia="Calibri" w:hAnsi="Arial" w:cs="Arial"/>
          <w:sz w:val="24"/>
          <w:szCs w:val="24"/>
        </w:rPr>
        <w:t xml:space="preserve"> aditiv AdBlue, amplasat subteran, de capacitate 10 mc;</w:t>
      </w:r>
    </w:p>
    <w:p w:rsidR="00883FFF" w:rsidRDefault="00883FFF" w:rsidP="00883F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883FFF">
        <w:rPr>
          <w:rFonts w:ascii="Arial" w:eastAsia="Calibri" w:hAnsi="Arial" w:cs="Arial"/>
          <w:b/>
          <w:sz w:val="24"/>
          <w:szCs w:val="24"/>
        </w:rPr>
        <w:t>pompe</w:t>
      </w:r>
      <w:proofErr w:type="gramEnd"/>
      <w:r w:rsidRPr="00883FFF">
        <w:rPr>
          <w:rFonts w:ascii="Arial" w:eastAsia="Calibri" w:hAnsi="Arial" w:cs="Arial"/>
          <w:b/>
          <w:sz w:val="24"/>
          <w:szCs w:val="24"/>
        </w:rPr>
        <w:t xml:space="preserve"> distribuţie</w:t>
      </w:r>
      <w:r>
        <w:rPr>
          <w:rFonts w:ascii="Arial" w:eastAsia="Calibri" w:hAnsi="Arial" w:cs="Arial"/>
          <w:sz w:val="24"/>
          <w:szCs w:val="24"/>
        </w:rPr>
        <w:t>:</w:t>
      </w:r>
    </w:p>
    <w:p w:rsidR="00883FFF" w:rsidRDefault="00C40315" w:rsidP="00C4031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Calibri" w:hAnsi="Arial" w:cs="Arial"/>
          <w:sz w:val="24"/>
          <w:szCs w:val="24"/>
        </w:rPr>
      </w:pPr>
      <w:r w:rsidRPr="00C40315">
        <w:rPr>
          <w:rFonts w:ascii="Arial" w:eastAsia="Calibri" w:hAnsi="Arial" w:cs="Arial"/>
          <w:sz w:val="24"/>
          <w:szCs w:val="24"/>
        </w:rPr>
        <w:t xml:space="preserve">- </w:t>
      </w:r>
      <w:r w:rsidR="00883FFF">
        <w:rPr>
          <w:rFonts w:ascii="Arial" w:eastAsia="Calibri" w:hAnsi="Arial" w:cs="Arial"/>
          <w:sz w:val="24"/>
          <w:szCs w:val="24"/>
        </w:rPr>
        <w:t xml:space="preserve">3 </w:t>
      </w:r>
      <w:r w:rsidRPr="00C40315">
        <w:rPr>
          <w:rFonts w:ascii="Arial" w:eastAsia="Calibri" w:hAnsi="Arial" w:cs="Arial"/>
          <w:sz w:val="24"/>
          <w:szCs w:val="24"/>
        </w:rPr>
        <w:t>pomp</w:t>
      </w:r>
      <w:r w:rsidR="00883FFF">
        <w:rPr>
          <w:rFonts w:ascii="Arial" w:eastAsia="Calibri" w:hAnsi="Arial" w:cs="Arial"/>
          <w:sz w:val="24"/>
          <w:szCs w:val="24"/>
        </w:rPr>
        <w:t>e</w:t>
      </w:r>
      <w:r w:rsidRPr="00C40315">
        <w:rPr>
          <w:rFonts w:ascii="Arial" w:eastAsia="Calibri" w:hAnsi="Arial" w:cs="Arial"/>
          <w:sz w:val="24"/>
          <w:szCs w:val="24"/>
        </w:rPr>
        <w:t xml:space="preserve"> </w:t>
      </w:r>
      <w:r w:rsidR="00620619">
        <w:rPr>
          <w:rFonts w:ascii="Arial" w:eastAsia="Calibri" w:hAnsi="Arial" w:cs="Arial"/>
          <w:sz w:val="24"/>
          <w:szCs w:val="24"/>
        </w:rPr>
        <w:t xml:space="preserve">bifrontale: </w:t>
      </w:r>
      <w:r w:rsidR="00883FFF">
        <w:rPr>
          <w:rFonts w:ascii="Arial" w:eastAsia="Calibri" w:hAnsi="Arial" w:cs="Arial"/>
          <w:sz w:val="24"/>
          <w:szCs w:val="24"/>
        </w:rPr>
        <w:t xml:space="preserve">2 </w:t>
      </w:r>
      <w:r w:rsidR="00620619">
        <w:rPr>
          <w:rFonts w:ascii="Arial" w:eastAsia="Calibri" w:hAnsi="Arial" w:cs="Arial"/>
          <w:sz w:val="24"/>
          <w:szCs w:val="24"/>
        </w:rPr>
        <w:t xml:space="preserve">pompe </w:t>
      </w:r>
      <w:r w:rsidR="00883FFF">
        <w:rPr>
          <w:rFonts w:ascii="Arial" w:eastAsia="Calibri" w:hAnsi="Arial" w:cs="Arial"/>
          <w:sz w:val="24"/>
          <w:szCs w:val="24"/>
        </w:rPr>
        <w:t xml:space="preserve">multiprodus/8 furtunuri – cu sisteme recuperare vapori benzină, debite 4÷40l/min/furtun, 1 </w:t>
      </w:r>
      <w:r w:rsidR="00620619">
        <w:rPr>
          <w:rFonts w:ascii="Arial" w:eastAsia="Calibri" w:hAnsi="Arial" w:cs="Arial"/>
          <w:sz w:val="24"/>
          <w:szCs w:val="24"/>
        </w:rPr>
        <w:t xml:space="preserve">pompă </w:t>
      </w:r>
      <w:r w:rsidR="00883FFF">
        <w:rPr>
          <w:rFonts w:ascii="Arial" w:eastAsia="Calibri" w:hAnsi="Arial" w:cs="Arial"/>
          <w:sz w:val="24"/>
          <w:szCs w:val="24"/>
        </w:rPr>
        <w:t>motorină/2 furtunuri – debite 10÷130l/min/furtun;</w:t>
      </w:r>
      <w:r w:rsidR="00620619">
        <w:rPr>
          <w:rFonts w:ascii="Arial" w:eastAsia="Calibri" w:hAnsi="Arial" w:cs="Arial"/>
          <w:sz w:val="24"/>
          <w:szCs w:val="24"/>
        </w:rPr>
        <w:t xml:space="preserve"> cele două pompe multiprodus vor fi acoperite de o copertină metalică (207</w:t>
      </w:r>
      <w:proofErr w:type="gramStart"/>
      <w:r w:rsidR="00620619">
        <w:rPr>
          <w:rFonts w:ascii="Arial" w:eastAsia="Calibri" w:hAnsi="Arial" w:cs="Arial"/>
          <w:sz w:val="24"/>
          <w:szCs w:val="24"/>
        </w:rPr>
        <w:t>,55</w:t>
      </w:r>
      <w:proofErr w:type="gramEnd"/>
      <w:r w:rsidR="00620619">
        <w:rPr>
          <w:rFonts w:ascii="Arial" w:eastAsia="Calibri" w:hAnsi="Arial" w:cs="Arial"/>
          <w:sz w:val="24"/>
          <w:szCs w:val="24"/>
        </w:rPr>
        <w:t xml:space="preserve"> mp); pompa de motorină cu debit mărit</w:t>
      </w:r>
      <w:r w:rsidR="00DD7060">
        <w:rPr>
          <w:rFonts w:ascii="Arial" w:eastAsia="Calibri" w:hAnsi="Arial" w:cs="Arial"/>
          <w:sz w:val="24"/>
          <w:szCs w:val="24"/>
        </w:rPr>
        <w:t xml:space="preserve"> se va amplasa separat, pe insula comună cu gurile de descărcare şi distribuitorul AdBlue;</w:t>
      </w:r>
    </w:p>
    <w:p w:rsidR="00883FFF" w:rsidRDefault="00883FFF" w:rsidP="00883F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883FFF">
        <w:rPr>
          <w:rFonts w:ascii="Arial" w:eastAsia="Calibri" w:hAnsi="Arial" w:cs="Arial"/>
          <w:b/>
          <w:sz w:val="24"/>
          <w:szCs w:val="24"/>
        </w:rPr>
        <w:t>instalaţii</w:t>
      </w:r>
      <w:proofErr w:type="gramEnd"/>
      <w:r w:rsidRPr="00883FFF">
        <w:rPr>
          <w:rFonts w:ascii="Arial" w:eastAsia="Calibri" w:hAnsi="Arial" w:cs="Arial"/>
          <w:b/>
          <w:sz w:val="24"/>
          <w:szCs w:val="24"/>
        </w:rPr>
        <w:t xml:space="preserve"> de încărcare în instalaţii de depozitare</w:t>
      </w:r>
      <w:r>
        <w:rPr>
          <w:rFonts w:ascii="Arial" w:eastAsia="Calibri" w:hAnsi="Arial" w:cs="Arial"/>
          <w:sz w:val="24"/>
          <w:szCs w:val="24"/>
        </w:rPr>
        <w:t>:</w:t>
      </w:r>
    </w:p>
    <w:p w:rsidR="00883FFF" w:rsidRDefault="00883FFF" w:rsidP="00883F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- </w:t>
      </w:r>
      <w:proofErr w:type="gramStart"/>
      <w:r>
        <w:rPr>
          <w:rFonts w:ascii="Arial" w:eastAsia="Calibri" w:hAnsi="Arial" w:cs="Arial"/>
          <w:sz w:val="24"/>
          <w:szCs w:val="24"/>
        </w:rPr>
        <w:t>cămin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cu guri de descărcare </w:t>
      </w:r>
      <w:r w:rsidR="00620619">
        <w:rPr>
          <w:rFonts w:ascii="Arial" w:eastAsia="Calibri" w:hAnsi="Arial" w:cs="Arial"/>
          <w:sz w:val="24"/>
          <w:szCs w:val="24"/>
        </w:rPr>
        <w:t xml:space="preserve">(construcţie din beton acoperită cu capac prevăzut cu dispozitiv antiex) </w:t>
      </w:r>
      <w:r>
        <w:rPr>
          <w:rFonts w:ascii="Arial" w:eastAsia="Calibri" w:hAnsi="Arial" w:cs="Arial"/>
          <w:sz w:val="24"/>
          <w:szCs w:val="24"/>
        </w:rPr>
        <w:t>şi instalaţie recuperare vapori de benzină;</w:t>
      </w:r>
    </w:p>
    <w:p w:rsidR="00620619" w:rsidRDefault="00620619" w:rsidP="00883F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proofErr w:type="gramStart"/>
      <w:r w:rsidRPr="00620619">
        <w:rPr>
          <w:rFonts w:ascii="Arial" w:eastAsia="Calibri" w:hAnsi="Arial" w:cs="Arial"/>
          <w:b/>
          <w:sz w:val="24"/>
          <w:szCs w:val="24"/>
        </w:rPr>
        <w:t>aerisire</w:t>
      </w:r>
      <w:proofErr w:type="gramEnd"/>
      <w:r w:rsidRPr="00620619">
        <w:rPr>
          <w:rFonts w:ascii="Arial" w:eastAsia="Calibri" w:hAnsi="Arial" w:cs="Arial"/>
          <w:b/>
          <w:sz w:val="24"/>
          <w:szCs w:val="24"/>
        </w:rPr>
        <w:t xml:space="preserve"> rezervoare</w:t>
      </w:r>
      <w:r>
        <w:rPr>
          <w:rFonts w:ascii="Arial" w:eastAsia="Calibri" w:hAnsi="Arial" w:cs="Arial"/>
          <w:sz w:val="24"/>
          <w:szCs w:val="24"/>
        </w:rPr>
        <w:t>: realizate pe o structură metalică de susţinere a ţevilor pentru aerisire, h = min. 4 m, cu opritor de flacără;</w:t>
      </w:r>
    </w:p>
    <w:p w:rsidR="005009AB" w:rsidRDefault="005009AB" w:rsidP="00883F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10351A">
        <w:rPr>
          <w:rFonts w:ascii="Arial" w:eastAsia="Calibri" w:hAnsi="Arial" w:cs="Arial"/>
          <w:b/>
          <w:sz w:val="24"/>
          <w:szCs w:val="24"/>
        </w:rPr>
        <w:t>clădire magazin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351A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 xml:space="preserve"> (143,00 mp)</w:t>
      </w:r>
      <w:r w:rsidR="0010351A">
        <w:rPr>
          <w:rFonts w:ascii="Arial" w:eastAsia="Calibri" w:hAnsi="Arial" w:cs="Arial"/>
          <w:sz w:val="24"/>
          <w:szCs w:val="24"/>
        </w:rPr>
        <w:t xml:space="preserve">: spaţiu vânzare, zonă alimentaţie publică, spaţiu preparări reci, grupuri sanitare pentru personal şi public, birou, două depozite pentru marfă şi spaţii anexe; la exterior este prevăzută o terasă acoperită (24,90 mp), cu posibilitatea de închidere sezonieră cu panouri pliabile; </w:t>
      </w:r>
    </w:p>
    <w:p w:rsidR="0010351A" w:rsidRDefault="0010351A" w:rsidP="00883F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10351A">
        <w:rPr>
          <w:rFonts w:ascii="Arial" w:eastAsia="Calibri" w:hAnsi="Arial" w:cs="Arial"/>
          <w:b/>
          <w:sz w:val="24"/>
          <w:szCs w:val="24"/>
        </w:rPr>
        <w:t>punct</w:t>
      </w:r>
      <w:proofErr w:type="gramEnd"/>
      <w:r w:rsidRPr="0010351A">
        <w:rPr>
          <w:rFonts w:ascii="Arial" w:eastAsia="Calibri" w:hAnsi="Arial" w:cs="Arial"/>
          <w:b/>
          <w:sz w:val="24"/>
          <w:szCs w:val="24"/>
        </w:rPr>
        <w:t xml:space="preserve"> aer – apă</w:t>
      </w:r>
      <w:r>
        <w:rPr>
          <w:rFonts w:ascii="Arial" w:eastAsia="Calibri" w:hAnsi="Arial" w:cs="Arial"/>
          <w:sz w:val="24"/>
          <w:szCs w:val="24"/>
        </w:rPr>
        <w:t>: 1 aparat de umflat cauciucuri şi 1 colonetă de apă;</w:t>
      </w:r>
    </w:p>
    <w:p w:rsidR="0010351A" w:rsidRDefault="0010351A" w:rsidP="00883F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10351A">
        <w:rPr>
          <w:rFonts w:ascii="Arial" w:eastAsia="Calibri" w:hAnsi="Arial" w:cs="Arial"/>
          <w:b/>
          <w:sz w:val="24"/>
          <w:szCs w:val="24"/>
        </w:rPr>
        <w:t>totem</w:t>
      </w:r>
      <w:proofErr w:type="gramEnd"/>
      <w:r w:rsidRPr="0010351A">
        <w:rPr>
          <w:rFonts w:ascii="Arial" w:eastAsia="Calibri" w:hAnsi="Arial" w:cs="Arial"/>
          <w:b/>
          <w:sz w:val="24"/>
          <w:szCs w:val="24"/>
        </w:rPr>
        <w:t xml:space="preserve">, steaguri, semnal </w:t>
      </w:r>
      <w:r>
        <w:rPr>
          <w:rFonts w:ascii="Arial" w:eastAsia="Calibri" w:hAnsi="Arial" w:cs="Arial"/>
          <w:b/>
          <w:sz w:val="24"/>
          <w:szCs w:val="24"/>
        </w:rPr>
        <w:t>luminous</w:t>
      </w:r>
      <w:r>
        <w:rPr>
          <w:rFonts w:ascii="Arial" w:eastAsia="Calibri" w:hAnsi="Arial" w:cs="Arial"/>
          <w:sz w:val="24"/>
          <w:szCs w:val="24"/>
        </w:rPr>
        <w:t>;</w:t>
      </w:r>
    </w:p>
    <w:p w:rsidR="0010351A" w:rsidRDefault="0010351A" w:rsidP="00883F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10351A">
        <w:rPr>
          <w:rFonts w:ascii="Arial" w:eastAsia="Calibri" w:hAnsi="Arial" w:cs="Arial"/>
          <w:b/>
          <w:sz w:val="24"/>
          <w:szCs w:val="24"/>
        </w:rPr>
        <w:t>rastel butelii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351A">
        <w:rPr>
          <w:rFonts w:ascii="Arial" w:eastAsia="Calibri" w:hAnsi="Arial" w:cs="Arial"/>
          <w:b/>
          <w:sz w:val="24"/>
          <w:szCs w:val="24"/>
        </w:rPr>
        <w:t>250 kg</w:t>
      </w:r>
      <w:r>
        <w:rPr>
          <w:rFonts w:ascii="Arial" w:eastAsia="Calibri" w:hAnsi="Arial" w:cs="Arial"/>
          <w:sz w:val="24"/>
          <w:szCs w:val="24"/>
        </w:rPr>
        <w:t xml:space="preserve"> – soport specific pentru 20 de butelii casnice de GPL cu capacitatea de 12,5 kg fiecare;</w:t>
      </w:r>
    </w:p>
    <w:p w:rsidR="0010351A" w:rsidRDefault="0010351A" w:rsidP="00883F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1A60C5">
        <w:rPr>
          <w:rFonts w:ascii="Arial" w:eastAsia="Calibri" w:hAnsi="Arial" w:cs="Arial"/>
          <w:b/>
          <w:sz w:val="24"/>
          <w:szCs w:val="24"/>
        </w:rPr>
        <w:t>platform</w:t>
      </w:r>
      <w:r w:rsidR="001A60C5" w:rsidRPr="001A60C5">
        <w:rPr>
          <w:rFonts w:ascii="Arial" w:eastAsia="Calibri" w:hAnsi="Arial" w:cs="Arial"/>
          <w:b/>
          <w:sz w:val="24"/>
          <w:szCs w:val="24"/>
        </w:rPr>
        <w:t>ă</w:t>
      </w:r>
      <w:proofErr w:type="gramEnd"/>
      <w:r w:rsidRPr="001A60C5">
        <w:rPr>
          <w:rFonts w:ascii="Arial" w:eastAsia="Calibri" w:hAnsi="Arial" w:cs="Arial"/>
          <w:b/>
          <w:sz w:val="24"/>
          <w:szCs w:val="24"/>
        </w:rPr>
        <w:t xml:space="preserve"> de gunoi</w:t>
      </w:r>
      <w:r>
        <w:rPr>
          <w:rFonts w:ascii="Arial" w:eastAsia="Calibri" w:hAnsi="Arial" w:cs="Arial"/>
          <w:sz w:val="24"/>
          <w:szCs w:val="24"/>
        </w:rPr>
        <w:t>;</w:t>
      </w:r>
    </w:p>
    <w:p w:rsidR="0010351A" w:rsidRDefault="0010351A" w:rsidP="00883F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1A60C5">
        <w:rPr>
          <w:rFonts w:ascii="Arial" w:eastAsia="Calibri" w:hAnsi="Arial" w:cs="Arial"/>
          <w:b/>
          <w:sz w:val="24"/>
          <w:szCs w:val="24"/>
        </w:rPr>
        <w:t>staţie</w:t>
      </w:r>
      <w:proofErr w:type="gramEnd"/>
      <w:r w:rsidRPr="001A60C5">
        <w:rPr>
          <w:rFonts w:ascii="Arial" w:eastAsia="Calibri" w:hAnsi="Arial" w:cs="Arial"/>
          <w:b/>
          <w:sz w:val="24"/>
          <w:szCs w:val="24"/>
        </w:rPr>
        <w:t xml:space="preserve"> alimentare auto electrice</w:t>
      </w:r>
      <w:r>
        <w:rPr>
          <w:rFonts w:ascii="Arial" w:eastAsia="Calibri" w:hAnsi="Arial" w:cs="Arial"/>
          <w:sz w:val="24"/>
          <w:szCs w:val="24"/>
        </w:rPr>
        <w:t>: se va amplasa, în zona semnalizată distinct, un distribuitor pentru alimentarea electrică a automobilelor electrice sau h</w:t>
      </w:r>
      <w:r w:rsidR="001A60C5">
        <w:rPr>
          <w:rFonts w:ascii="Arial" w:eastAsia="Calibri" w:hAnsi="Arial" w:cs="Arial"/>
          <w:sz w:val="24"/>
          <w:szCs w:val="24"/>
        </w:rPr>
        <w:t>y</w:t>
      </w:r>
      <w:r>
        <w:rPr>
          <w:rFonts w:ascii="Arial" w:eastAsia="Calibri" w:hAnsi="Arial" w:cs="Arial"/>
          <w:sz w:val="24"/>
          <w:szCs w:val="24"/>
        </w:rPr>
        <w:t>brid</w:t>
      </w:r>
    </w:p>
    <w:p w:rsidR="00BC2F1C" w:rsidRDefault="001A60C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1A60C5">
        <w:rPr>
          <w:rFonts w:ascii="Arial" w:eastAsia="Calibri" w:hAnsi="Arial" w:cs="Arial"/>
          <w:b/>
          <w:sz w:val="24"/>
          <w:szCs w:val="24"/>
        </w:rPr>
        <w:t>utilităţi</w:t>
      </w:r>
      <w:r>
        <w:rPr>
          <w:rFonts w:ascii="Arial" w:eastAsia="Calibri" w:hAnsi="Arial" w:cs="Arial"/>
          <w:sz w:val="24"/>
          <w:szCs w:val="24"/>
        </w:rPr>
        <w:t>: alimentarea cu apă se va realiza din reţeaua publică de distribuţie; evacuarea apelor uzate menajere se va face în reţeaua publică de canalizare menajeră; apele pluviale potenţial impurificate, preepurate prin intermediul unui separator de hidrocarburi, cât şi apele pluviale convenţional curate colectate de pe amplasament vor fi descărcate în reţeaua publică de canalizare;  indicatorii de calitate ai apelor subterane din zona amplasamentului vor fi monitorizaţi prin două foraje de hidroobservaţie;  alimentarea cu energie electrică se va face din reţeaua naţională; încalzirea spaţiilor se va face electric;</w:t>
      </w:r>
    </w:p>
    <w:p w:rsidR="00C40315" w:rsidRPr="00BC2F1C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0911">
        <w:rPr>
          <w:rFonts w:ascii="Arial" w:hAnsi="Arial" w:cs="Arial"/>
          <w:sz w:val="24"/>
          <w:szCs w:val="24"/>
        </w:rPr>
        <w:t>amplasarea</w:t>
      </w:r>
      <w:proofErr w:type="gramEnd"/>
      <w:r w:rsidRPr="00D00911">
        <w:rPr>
          <w:rFonts w:ascii="Arial" w:hAnsi="Arial" w:cs="Arial"/>
          <w:sz w:val="24"/>
          <w:szCs w:val="24"/>
        </w:rPr>
        <w:t xml:space="preserve"> organizării de şantier se va face în incinta amplasamentului;</w:t>
      </w:r>
    </w:p>
    <w:p w:rsidR="00C40315" w:rsidRPr="00A6080E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evitarea depozitării</w:t>
      </w:r>
      <w:r>
        <w:rPr>
          <w:rFonts w:ascii="Arial" w:hAnsi="Arial" w:cs="Arial"/>
          <w:sz w:val="24"/>
          <w:szCs w:val="24"/>
        </w:rPr>
        <w:t xml:space="preserve"> </w:t>
      </w:r>
      <w:r w:rsidRPr="0038393C">
        <w:rPr>
          <w:rFonts w:ascii="Arial" w:hAnsi="Arial" w:cs="Arial"/>
          <w:sz w:val="24"/>
          <w:szCs w:val="24"/>
          <w:lang w:val="ro-RO" w:eastAsia="ro-RO"/>
        </w:rPr>
        <w:t>materialelor de construcţii/utilajelor/deşeurilor pe teren</w:t>
      </w:r>
      <w:r>
        <w:rPr>
          <w:rFonts w:ascii="Arial" w:hAnsi="Arial" w:cs="Arial"/>
          <w:sz w:val="24"/>
          <w:szCs w:val="24"/>
          <w:lang w:val="ro-RO" w:eastAsia="ro-RO"/>
        </w:rPr>
        <w:t>urile din jurul amplasamentului;</w:t>
      </w:r>
    </w:p>
    <w:p w:rsidR="00C40315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ȋnainte de ȋnceperea săpăturilor la fundaţii, suprafaţa terenului se va curăţa şi nivela cu  pante de scurgere pentru a nu permite stagnarea apelor din precipitaţii;</w:t>
      </w:r>
    </w:p>
    <w:p w:rsidR="00C40315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0911">
        <w:rPr>
          <w:rFonts w:ascii="Arial" w:hAnsi="Arial" w:cs="Arial"/>
          <w:sz w:val="24"/>
          <w:szCs w:val="24"/>
        </w:rPr>
        <w:t>utilizarea</w:t>
      </w:r>
      <w:proofErr w:type="gramEnd"/>
      <w:r w:rsidRPr="00D00911">
        <w:rPr>
          <w:rFonts w:ascii="Arial" w:hAnsi="Arial" w:cs="Arial"/>
          <w:sz w:val="24"/>
          <w:szCs w:val="24"/>
        </w:rPr>
        <w:t xml:space="preserve"> de sisteme de împrejmuire a amplasamentului organizării de şantier în scopul minimizării impactului prafului generat de manevrarea şi stocarea materialelor asupra zonelor învecinate;</w:t>
      </w:r>
    </w:p>
    <w:p w:rsidR="00C40315" w:rsidRPr="00A6080E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0911">
        <w:rPr>
          <w:rFonts w:ascii="Arial" w:hAnsi="Arial" w:cs="Arial"/>
          <w:sz w:val="24"/>
          <w:szCs w:val="24"/>
        </w:rPr>
        <w:t>luarea</w:t>
      </w:r>
      <w:proofErr w:type="gramEnd"/>
      <w:r w:rsidRPr="00D00911">
        <w:rPr>
          <w:rFonts w:ascii="Arial" w:hAnsi="Arial" w:cs="Arial"/>
          <w:sz w:val="24"/>
          <w:szCs w:val="24"/>
        </w:rPr>
        <w:t xml:space="preserve"> măsurilor asiguratorii pentru stabilitatea terenului din vecinatate şi a construcţiilor existente, indiferent de stadiul de realizare a proiectului;</w:t>
      </w:r>
    </w:p>
    <w:p w:rsidR="00C40315" w:rsidRPr="00A6080E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evitarea ocupării de terenuri suplimentare faţă de cele incluse ȋn proiect;</w:t>
      </w:r>
    </w:p>
    <w:p w:rsidR="00C40315" w:rsidRPr="00A6080E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depozitarea pe suprafeţe minime a volumelor rezultate din decopertări şi săpături;</w:t>
      </w:r>
    </w:p>
    <w:p w:rsidR="00C40315" w:rsidRPr="00A6080E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manipularea materialelor de construcţii se va face numai ȋn spaţiul destinat lucrărilor;</w:t>
      </w:r>
    </w:p>
    <w:p w:rsidR="00C40315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manipularea volumelor de pământ excavat numai ȋn spaţiul destinat lucrărilor;</w:t>
      </w:r>
    </w:p>
    <w:p w:rsidR="00C40315" w:rsidRPr="00A6080E" w:rsidRDefault="00C40315" w:rsidP="00C40315">
      <w:pPr>
        <w:spacing w:after="0" w:line="259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 xml:space="preserve">- </w:t>
      </w:r>
      <w:r w:rsidRPr="0038393C">
        <w:rPr>
          <w:rFonts w:ascii="Arial" w:hAnsi="Arial" w:cs="Arial"/>
          <w:sz w:val="24"/>
          <w:szCs w:val="24"/>
          <w:lang w:val="ro-RO" w:eastAsia="ro-RO"/>
        </w:rPr>
        <w:t>pentru apele uzate fecaloid – menajere provenite din organizarea de şantier se vor folosi toalete publice din zonă sau se vor instala toalete ecologice ȋn punctul de lucru;</w:t>
      </w:r>
    </w:p>
    <w:p w:rsidR="00C40315" w:rsidRPr="00A6080E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fumatul sau focul deschis sunt interzise ȋn locurile ȋn care sunt depozitate, manipulate sau utilizate substanţe periculoase: combustibili lichizi (motorină), solvenţi inflamabili sau alte materiale cu frază de risc, precum şi ȋn toate locurile ȋn care există pericol de incendiu sau explozie;</w:t>
      </w:r>
    </w:p>
    <w:p w:rsidR="00C40315" w:rsidRPr="00A6080E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aplicarea unor tehnologii de execuţie moderne, a unor materiale puţin agresive pentru mediu şi a unei mecanizări avansate;</w:t>
      </w:r>
    </w:p>
    <w:p w:rsidR="00C40315" w:rsidRPr="00A6080E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lastRenderedPageBreak/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stropirea solului ȋn fazele de pregătire prin decopertare/săpături/excavări ȋn vederea evitării emisiilor de pulberi ȋn perioadele cu vânt;</w:t>
      </w:r>
    </w:p>
    <w:p w:rsidR="00C40315" w:rsidRPr="00A6080E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asigurarea unei umidităţi adecvată a materialului excavat/transportat/ȋmprăstiat;</w:t>
      </w:r>
    </w:p>
    <w:p w:rsidR="00C40315" w:rsidRPr="00A6080E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 xml:space="preserve">-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soluţia umectării se va avea ȋn vedere şi la nivelul drumurilor parcelelor neasfaltate, prin aceasta asigurându-se o reducere considerabilă a debitelor de particule emise ca urmare a traficului utilajelor sau a acţiunii vântului;</w:t>
      </w:r>
    </w:p>
    <w:p w:rsidR="00C40315" w:rsidRPr="00A6080E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evitarea desfăşurării lucrărilor cu emisii de praf ȋn perioade cu vânt puternic;</w:t>
      </w:r>
    </w:p>
    <w:p w:rsidR="00C40315" w:rsidRPr="00A6080E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mijloacele de transport pentru materiale vor fi prevăzute cu prelată pentru evitarea ȋmprăştierii de particule cu ajutorul vântului;</w:t>
      </w:r>
    </w:p>
    <w:p w:rsidR="00C40315" w:rsidRPr="00A6080E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circulaţia cu viteză redusă pe drumul de acces şi secţiunile de drum nemodernizat pe care se desfăşoară transportul materialelor pentru reducerea antrenării particulelor de praf;</w:t>
      </w:r>
    </w:p>
    <w:p w:rsidR="00C40315" w:rsidRPr="00A6080E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diminuarea la minimum a ȋnălţimilor de descărcare a materialelor;</w:t>
      </w:r>
    </w:p>
    <w:p w:rsidR="00C40315" w:rsidRPr="00A6080E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evitarea pierderilor de materiale de construcţie din utilajele de transport;</w:t>
      </w:r>
    </w:p>
    <w:p w:rsidR="00C40315" w:rsidRPr="00D00911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respectarea căilor de acces pentru utilaje şi mijloace de transport;</w:t>
      </w:r>
    </w:p>
    <w:p w:rsidR="00C40315" w:rsidRPr="00A6080E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080E">
        <w:rPr>
          <w:rFonts w:ascii="Arial" w:hAnsi="Arial" w:cs="Arial"/>
          <w:sz w:val="24"/>
          <w:szCs w:val="24"/>
        </w:rPr>
        <w:t>folosirea</w:t>
      </w:r>
      <w:proofErr w:type="gramEnd"/>
      <w:r w:rsidRPr="00A6080E">
        <w:rPr>
          <w:rFonts w:ascii="Arial" w:hAnsi="Arial" w:cs="Arial"/>
          <w:sz w:val="24"/>
          <w:szCs w:val="24"/>
        </w:rPr>
        <w:t xml:space="preserve"> de utilaje performante care nu produc pierderi de substanţe poluante în timpul funcţionării;</w:t>
      </w:r>
    </w:p>
    <w:p w:rsidR="00C40315" w:rsidRPr="00A6080E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080E">
        <w:rPr>
          <w:rFonts w:ascii="Arial" w:hAnsi="Arial" w:cs="Arial"/>
          <w:sz w:val="24"/>
          <w:szCs w:val="24"/>
        </w:rPr>
        <w:t>întreţinerea</w:t>
      </w:r>
      <w:proofErr w:type="gramEnd"/>
      <w:r w:rsidRPr="00A6080E">
        <w:rPr>
          <w:rFonts w:ascii="Arial" w:hAnsi="Arial" w:cs="Arial"/>
          <w:sz w:val="24"/>
          <w:szCs w:val="24"/>
        </w:rPr>
        <w:t xml:space="preserve"> tehnică a mijloacelor auto şi utilajelor folosite pentru a se evita pierderile substanţelor petroliere şi a uleiurilor; </w:t>
      </w:r>
    </w:p>
    <w:p w:rsidR="00C40315" w:rsidRPr="00A6080E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efectuarea la timp a reviziilor tehnice curente ale autovehiculelor şi utilajelor nerutiere utilizate pe amplasament, pentru încadrarea în nivel de emisii normat;</w:t>
      </w:r>
    </w:p>
    <w:p w:rsidR="00C40315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0922">
        <w:rPr>
          <w:rFonts w:ascii="Arial" w:hAnsi="Arial" w:cs="Arial"/>
          <w:sz w:val="24"/>
          <w:szCs w:val="24"/>
        </w:rPr>
        <w:t>se</w:t>
      </w:r>
      <w:proofErr w:type="gramEnd"/>
      <w:r w:rsidRPr="00450922">
        <w:rPr>
          <w:rFonts w:ascii="Arial" w:hAnsi="Arial" w:cs="Arial"/>
          <w:sz w:val="24"/>
          <w:szCs w:val="24"/>
        </w:rPr>
        <w:t xml:space="preserve"> interzic lucrările de întreţinere şi reparaţii la utilajele şi mijloacele de transport în cadrul obiectivului de investiţie</w:t>
      </w:r>
      <w:r>
        <w:rPr>
          <w:rFonts w:ascii="Arial" w:hAnsi="Arial" w:cs="Arial"/>
          <w:sz w:val="24"/>
          <w:szCs w:val="24"/>
        </w:rPr>
        <w:t xml:space="preserve">, </w:t>
      </w:r>
      <w:r w:rsidRPr="00D00911">
        <w:rPr>
          <w:rFonts w:ascii="Arial" w:hAnsi="Arial" w:cs="Arial"/>
          <w:sz w:val="24"/>
          <w:szCs w:val="24"/>
        </w:rPr>
        <w:t>acestea se vor realiza numai prin unităţi specializate autorizate;</w:t>
      </w:r>
    </w:p>
    <w:p w:rsidR="00C40315" w:rsidRPr="00A6080E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se interzice spălarea maşinilor şi a utilajelor ȋn zona de lucru;</w:t>
      </w:r>
    </w:p>
    <w:p w:rsidR="00C40315" w:rsidRPr="00A6080E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se vor utiliza utilaje şi mijloace de transport silenţioase care nu generează zgomot peste limitele admise (sau dotarea acestora cu echipamente de reducere a zgomotului);</w:t>
      </w:r>
    </w:p>
    <w:p w:rsidR="00C40315" w:rsidRPr="00A6080E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ȋntreţinerea şi funcţionarea la parametrii normali a mijloacelor de transport şi a utilajelor de lucru, precum şi verificarea periodică a stării de funcţionare a acestora, astfel ȋncât să fie atenuat impactul sonor;</w:t>
      </w:r>
    </w:p>
    <w:p w:rsidR="00C40315" w:rsidRPr="00A6080E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 xml:space="preserve">- </w:t>
      </w:r>
      <w:r w:rsidRPr="00A6080E">
        <w:rPr>
          <w:rFonts w:ascii="Arial" w:hAnsi="Arial" w:cs="Arial"/>
          <w:sz w:val="24"/>
          <w:szCs w:val="24"/>
          <w:lang w:val="ro-RO" w:eastAsia="ro-RO"/>
        </w:rPr>
        <w:t>stabilirea unui program adecvat prin care sursa de zgomot şi vibraţii să fie redusă ȋn timp şi ȋn intensitate;</w:t>
      </w:r>
    </w:p>
    <w:p w:rsidR="00C40315" w:rsidRPr="00A6080E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080E">
        <w:rPr>
          <w:rFonts w:ascii="Arial" w:hAnsi="Arial" w:cs="Arial"/>
          <w:sz w:val="24"/>
          <w:szCs w:val="24"/>
        </w:rPr>
        <w:t>organizarea</w:t>
      </w:r>
      <w:proofErr w:type="gramEnd"/>
      <w:r w:rsidRPr="00A6080E">
        <w:rPr>
          <w:rFonts w:ascii="Arial" w:hAnsi="Arial" w:cs="Arial"/>
          <w:sz w:val="24"/>
          <w:szCs w:val="24"/>
        </w:rPr>
        <w:t xml:space="preserve"> activităţilor şi operaţiilor generatoare de zgomot pe timpul zilei, cu evitarea cumulării emisiilor de zgomot prin utilizarea simultana a mai multor echipamente care au asociate emisii sonore importante; </w:t>
      </w:r>
    </w:p>
    <w:p w:rsidR="00C40315" w:rsidRPr="0038393C" w:rsidRDefault="00C40315" w:rsidP="00C403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393C">
        <w:rPr>
          <w:rFonts w:ascii="Arial" w:hAnsi="Arial" w:cs="Arial"/>
          <w:sz w:val="24"/>
          <w:szCs w:val="24"/>
        </w:rPr>
        <w:t>oprirea</w:t>
      </w:r>
      <w:proofErr w:type="gramEnd"/>
      <w:r w:rsidRPr="0038393C">
        <w:rPr>
          <w:rFonts w:ascii="Arial" w:hAnsi="Arial" w:cs="Arial"/>
          <w:sz w:val="24"/>
          <w:szCs w:val="24"/>
        </w:rPr>
        <w:t xml:space="preserve"> motoarelor utilajelor şi/sau autoutilitarelor pe durata pauzelor şi ȋn perioadele ȋn care nu sunt implicate ȋn activitate, pentru diminuarea poluării aerului;</w:t>
      </w:r>
    </w:p>
    <w:p w:rsidR="00C40315" w:rsidRPr="0038393C" w:rsidRDefault="00C40315" w:rsidP="00C403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393C">
        <w:rPr>
          <w:rFonts w:ascii="Arial" w:hAnsi="Arial" w:cs="Arial"/>
          <w:sz w:val="24"/>
          <w:szCs w:val="24"/>
        </w:rPr>
        <w:t>oprirea</w:t>
      </w:r>
      <w:proofErr w:type="gramEnd"/>
      <w:r w:rsidRPr="0038393C">
        <w:rPr>
          <w:rFonts w:ascii="Arial" w:hAnsi="Arial" w:cs="Arial"/>
          <w:sz w:val="24"/>
          <w:szCs w:val="24"/>
        </w:rPr>
        <w:t xml:space="preserve"> motoarelor  vehiculelor ȋn timpul efectuării operaţiilor de ȋncărcare şi/sau descărcare a materialelor;</w:t>
      </w:r>
    </w:p>
    <w:p w:rsidR="00C40315" w:rsidRDefault="00C40315" w:rsidP="00C40315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38393C">
        <w:rPr>
          <w:rFonts w:ascii="Arial" w:hAnsi="Arial" w:cs="Arial"/>
          <w:sz w:val="24"/>
          <w:szCs w:val="24"/>
          <w:lang w:val="ro-RO" w:eastAsia="ro-RO"/>
        </w:rPr>
        <w:t>realizarea obiectivului utilizând variante de construcţie moderne, cu generare minimă de deşeuri;</w:t>
      </w:r>
    </w:p>
    <w:p w:rsidR="00886D10" w:rsidRDefault="00886D10" w:rsidP="00C40315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886D10">
        <w:rPr>
          <w:rFonts w:ascii="Arial" w:hAnsi="Arial" w:cs="Arial"/>
          <w:sz w:val="24"/>
          <w:szCs w:val="24"/>
          <w:lang w:val="ro-RO" w:eastAsia="ro-RO"/>
        </w:rPr>
        <w:t>- se interzice depozitarea deşeurilor de orice fel în mod neorganizat pe sol;</w:t>
      </w:r>
    </w:p>
    <w:p w:rsidR="00C40315" w:rsidRDefault="00C40315" w:rsidP="00C40315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lastRenderedPageBreak/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38393C">
        <w:rPr>
          <w:rFonts w:ascii="Arial" w:hAnsi="Arial" w:cs="Arial"/>
          <w:sz w:val="24"/>
          <w:szCs w:val="24"/>
          <w:lang w:val="ro-RO" w:eastAsia="ro-RO"/>
        </w:rPr>
        <w:t xml:space="preserve">gestionarea corespunzătoare a deşeurilor tehnologice provenite din lucrările efective legate de instalaţiile care se vor amplasa şi a deşeurilor menajere provenite de la personalul care va efectua lucrările de construire; </w:t>
      </w:r>
    </w:p>
    <w:p w:rsidR="00C40315" w:rsidRPr="0038393C" w:rsidRDefault="00C40315" w:rsidP="00C40315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38393C">
        <w:rPr>
          <w:rFonts w:ascii="Arial" w:hAnsi="Arial" w:cs="Arial"/>
          <w:sz w:val="24"/>
          <w:szCs w:val="24"/>
          <w:lang w:val="ro-RO" w:eastAsia="ro-RO"/>
        </w:rPr>
        <w:t>valorificarea/eliminarea tuturor deşeurilor rezultate din lucrări prin firme specializate şi autorizate;</w:t>
      </w:r>
    </w:p>
    <w:p w:rsidR="00C40315" w:rsidRPr="0038393C" w:rsidRDefault="00C40315" w:rsidP="00C40315">
      <w:pPr>
        <w:spacing w:after="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 xml:space="preserve">- </w:t>
      </w:r>
      <w:r w:rsidRPr="0038393C">
        <w:rPr>
          <w:rFonts w:ascii="Arial" w:hAnsi="Arial" w:cs="Arial"/>
          <w:sz w:val="24"/>
          <w:szCs w:val="24"/>
          <w:lang w:val="ro-RO" w:eastAsia="ro-RO"/>
        </w:rPr>
        <w:t>depozitarea temporară a deşeurilor pulverulente se va face în recipienţi/saci, pentru evitarea împrăştierii acestora în mediu;</w:t>
      </w:r>
    </w:p>
    <w:p w:rsidR="00C40315" w:rsidRPr="00D2655A" w:rsidRDefault="00C40315" w:rsidP="00C40315">
      <w:pPr>
        <w:spacing w:after="0" w:line="259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  <w:lang w:val="ro-RO" w:eastAsia="ro-RO"/>
        </w:rPr>
        <w:t>-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38393C">
        <w:rPr>
          <w:rFonts w:ascii="Arial" w:hAnsi="Arial" w:cs="Arial"/>
          <w:sz w:val="24"/>
          <w:szCs w:val="24"/>
          <w:lang w:val="ro-RO" w:eastAsia="ro-RO"/>
        </w:rPr>
        <w:t>se vor evita orice scurgeri accidentale pe sol;</w:t>
      </w:r>
    </w:p>
    <w:p w:rsidR="00C40315" w:rsidRPr="0038393C" w:rsidRDefault="00C40315" w:rsidP="00C40315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393C">
        <w:rPr>
          <w:rFonts w:ascii="Arial" w:hAnsi="Arial" w:cs="Arial"/>
          <w:sz w:val="24"/>
          <w:szCs w:val="24"/>
        </w:rPr>
        <w:t>pe</w:t>
      </w:r>
      <w:proofErr w:type="gramEnd"/>
      <w:r w:rsidRPr="0038393C">
        <w:rPr>
          <w:rFonts w:ascii="Arial" w:hAnsi="Arial" w:cs="Arial"/>
          <w:sz w:val="24"/>
          <w:szCs w:val="24"/>
        </w:rPr>
        <w:t xml:space="preserve"> perioada de realizare a lucrărilor se vor lua măsuri pentru evitarea accidentării populaţiei din zonă:</w:t>
      </w:r>
    </w:p>
    <w:p w:rsidR="00C40315" w:rsidRPr="0038393C" w:rsidRDefault="00C40315" w:rsidP="00C403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393C">
        <w:rPr>
          <w:rFonts w:ascii="Arial" w:hAnsi="Arial" w:cs="Arial"/>
          <w:sz w:val="24"/>
          <w:szCs w:val="24"/>
        </w:rPr>
        <w:t>marcarea corespunzătoare a lucrărilor periculoase;</w:t>
      </w:r>
    </w:p>
    <w:p w:rsidR="00C40315" w:rsidRPr="0038393C" w:rsidRDefault="00C40315" w:rsidP="00C403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393C">
        <w:rPr>
          <w:rFonts w:ascii="Arial" w:hAnsi="Arial" w:cs="Arial"/>
          <w:sz w:val="24"/>
          <w:szCs w:val="24"/>
        </w:rPr>
        <w:t>protejarea/supravegherea utilajelor menţinute în zona lucrărilor;</w:t>
      </w:r>
    </w:p>
    <w:p w:rsidR="00C40315" w:rsidRDefault="00C40315" w:rsidP="00C403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393C">
        <w:rPr>
          <w:rFonts w:ascii="Arial" w:hAnsi="Arial" w:cs="Arial"/>
          <w:sz w:val="24"/>
          <w:szCs w:val="24"/>
        </w:rPr>
        <w:t>reducerea vitezei de circulatie a vehiculelor grele pentru transportul materialelor şi echipamentelor;</w:t>
      </w:r>
    </w:p>
    <w:p w:rsidR="00BC2F1C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5FFC">
        <w:rPr>
          <w:rFonts w:ascii="Arial" w:hAnsi="Arial" w:cs="Arial"/>
          <w:sz w:val="24"/>
          <w:szCs w:val="24"/>
        </w:rPr>
        <w:t>realizarea</w:t>
      </w:r>
      <w:proofErr w:type="gramEnd"/>
      <w:r w:rsidRPr="005C5FFC">
        <w:rPr>
          <w:rFonts w:ascii="Arial" w:hAnsi="Arial" w:cs="Arial"/>
          <w:sz w:val="24"/>
          <w:szCs w:val="24"/>
        </w:rPr>
        <w:t xml:space="preserve"> de spaţii verzi cu plantaţii corespunzătoare pe suprafeţele libere neocupate cu circulaţii, parcaje şi platforme funcţionale;</w:t>
      </w:r>
    </w:p>
    <w:p w:rsidR="00BC2F1C" w:rsidRDefault="00BC2F1C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F1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2F1C">
        <w:rPr>
          <w:rFonts w:ascii="Arial" w:hAnsi="Arial" w:cs="Arial"/>
          <w:sz w:val="24"/>
          <w:szCs w:val="24"/>
        </w:rPr>
        <w:t>refacerea</w:t>
      </w:r>
      <w:proofErr w:type="gramEnd"/>
      <w:r w:rsidRPr="00BC2F1C">
        <w:rPr>
          <w:rFonts w:ascii="Arial" w:hAnsi="Arial" w:cs="Arial"/>
          <w:sz w:val="24"/>
          <w:szCs w:val="24"/>
        </w:rPr>
        <w:t xml:space="preserve"> la starea iniţială a terenurilor ocupate temporar, la finalizarea lucrărilor;</w:t>
      </w:r>
    </w:p>
    <w:p w:rsidR="00BC2F1C" w:rsidRDefault="00BC2F1C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F1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2F1C">
        <w:rPr>
          <w:rFonts w:ascii="Arial" w:hAnsi="Arial" w:cs="Arial"/>
          <w:sz w:val="24"/>
          <w:szCs w:val="24"/>
        </w:rPr>
        <w:t>respectarea</w:t>
      </w:r>
      <w:proofErr w:type="gramEnd"/>
      <w:r w:rsidRPr="00BC2F1C">
        <w:rPr>
          <w:rFonts w:ascii="Arial" w:hAnsi="Arial" w:cs="Arial"/>
          <w:sz w:val="24"/>
          <w:szCs w:val="24"/>
        </w:rPr>
        <w:t xml:space="preserve"> condiţiilor impuse prin actele de reglementare emise de alte autorităţi</w:t>
      </w:r>
    </w:p>
    <w:p w:rsidR="00C40315" w:rsidRPr="00D00911" w:rsidRDefault="00C40315" w:rsidP="00C40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0911">
        <w:rPr>
          <w:rFonts w:ascii="Arial" w:hAnsi="Arial" w:cs="Arial"/>
          <w:sz w:val="24"/>
          <w:szCs w:val="24"/>
        </w:rPr>
        <w:t>titularul</w:t>
      </w:r>
      <w:proofErr w:type="gramEnd"/>
      <w:r w:rsidRPr="00D00911">
        <w:rPr>
          <w:rFonts w:ascii="Arial" w:hAnsi="Arial" w:cs="Arial"/>
          <w:sz w:val="24"/>
          <w:szCs w:val="24"/>
        </w:rPr>
        <w:t xml:space="preserve"> proiectului are obligaţia de a notifica în scris APM Cluj despre orice modificare sau extindere a proiectului survenită după emiterea deciziei etapei de încadrare, înainte de producerea modificării;</w:t>
      </w:r>
    </w:p>
    <w:p w:rsidR="00313106" w:rsidRPr="00BC2F1C" w:rsidRDefault="00C40315" w:rsidP="00BC2F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2F1C">
        <w:rPr>
          <w:rFonts w:ascii="Arial" w:hAnsi="Arial" w:cs="Arial"/>
          <w:b/>
          <w:sz w:val="24"/>
          <w:szCs w:val="24"/>
        </w:rPr>
        <w:t xml:space="preserve">- conform Ordinului 1798/2007, cu modificările şi completările ulterioare, la finalizarea investiţiei şi înainte </w:t>
      </w:r>
      <w:proofErr w:type="gramStart"/>
      <w:r w:rsidRPr="00BC2F1C">
        <w:rPr>
          <w:rFonts w:ascii="Arial" w:hAnsi="Arial" w:cs="Arial"/>
          <w:b/>
          <w:sz w:val="24"/>
          <w:szCs w:val="24"/>
        </w:rPr>
        <w:t>de  punerea</w:t>
      </w:r>
      <w:proofErr w:type="gramEnd"/>
      <w:r w:rsidRPr="00BC2F1C">
        <w:rPr>
          <w:rFonts w:ascii="Arial" w:hAnsi="Arial" w:cs="Arial"/>
          <w:b/>
          <w:sz w:val="24"/>
          <w:szCs w:val="24"/>
        </w:rPr>
        <w:t xml:space="preserve"> în funcţiune a obiectivului aveţi obligaţia solicitării şi obţinerii  autorizaţiei de mediu.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795A">
        <w:rPr>
          <w:rFonts w:ascii="Arial" w:eastAsia="Calibri" w:hAnsi="Arial" w:cs="Arial"/>
          <w:sz w:val="24"/>
          <w:szCs w:val="24"/>
        </w:rPr>
        <w:t xml:space="preserve">    </w:t>
      </w:r>
      <w:proofErr w:type="gramStart"/>
      <w:r w:rsidRPr="00D6795A">
        <w:rPr>
          <w:rFonts w:ascii="Arial" w:eastAsia="Calibri" w:hAnsi="Arial" w:cs="Arial"/>
          <w:sz w:val="24"/>
          <w:szCs w:val="24"/>
        </w:rPr>
        <w:t xml:space="preserve">Prezenta decizie poate fi contestată în conformitate cu prevederile </w:t>
      </w:r>
      <w:sdt>
        <w:sdtPr>
          <w:rPr>
            <w:rFonts w:ascii="Arial" w:eastAsia="Calibri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2187CDBB80D24B2EB2E7DB80DE3DAA2A"/>
          </w:placeholder>
        </w:sdtPr>
        <w:sdtEndPr/>
        <w:sdtContent>
          <w:r w:rsidRPr="00D6795A">
            <w:rPr>
              <w:rFonts w:ascii="Arial" w:eastAsia="Calibri" w:hAnsi="Arial" w:cs="Arial"/>
              <w:sz w:val="24"/>
              <w:szCs w:val="24"/>
            </w:rPr>
            <w:t>Hotărârii Guvernului nr.</w:t>
          </w:r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445/2009 şi ale Legii contenciosului administrativ nr.</w:t>
          </w:r>
          <w:proofErr w:type="gramEnd"/>
          <w:r w:rsidRPr="00D6795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proofErr w:type="gramStart"/>
          <w:r w:rsidRPr="00D6795A">
            <w:rPr>
              <w:rFonts w:ascii="Arial" w:eastAsia="Calibri" w:hAnsi="Arial" w:cs="Arial"/>
              <w:sz w:val="24"/>
              <w:szCs w:val="24"/>
            </w:rPr>
            <w:t>554/2004, cu modificările şi completările ulterioare.</w:t>
          </w:r>
          <w:proofErr w:type="gramEnd"/>
        </w:sdtContent>
      </w:sdt>
      <w:r w:rsidRPr="00D6795A">
        <w:rPr>
          <w:rFonts w:ascii="Arial" w:eastAsia="Calibri" w:hAnsi="Arial" w:cs="Arial"/>
          <w:sz w:val="24"/>
          <w:szCs w:val="24"/>
        </w:rPr>
        <w:t xml:space="preserve"> </w:t>
      </w: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53665FD2062B46819E7B7C2860C726B1"/>
        </w:placeholder>
      </w:sdtPr>
      <w:sdtEndPr>
        <w:rPr>
          <w:b w:val="0"/>
        </w:rPr>
      </w:sdtEndPr>
      <w:sdtContent>
        <w:p w:rsidR="00D6795A" w:rsidRPr="00D6795A" w:rsidRDefault="006F34C8" w:rsidP="006F34C8">
          <w:pPr>
            <w:spacing w:after="0" w:line="36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</w:t>
          </w:r>
        </w:p>
        <w:p w:rsidR="006F34C8" w:rsidRDefault="006F34C8" w:rsidP="006F34C8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p. </w:t>
          </w:r>
          <w:r w:rsidR="00D6795A"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6F34C8" w:rsidRPr="00D6795A" w:rsidRDefault="006F34C8" w:rsidP="006F34C8">
          <w:pPr>
            <w:spacing w:after="0" w:line="240" w:lineRule="auto"/>
            <w:ind w:left="2880" w:firstLine="72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dr. ing. </w:t>
          </w: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LIANA MURESAN</w:t>
          </w:r>
        </w:p>
        <w:p w:rsidR="00D6795A" w:rsidRPr="00D6795A" w:rsidRDefault="00D6795A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D6795A" w:rsidRPr="00D6795A" w:rsidRDefault="00D6795A" w:rsidP="006F34C8">
          <w:pPr>
            <w:spacing w:after="0" w:line="36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D6795A" w:rsidRDefault="00D6795A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     </w:t>
          </w:r>
          <w:r w:rsidRPr="00D6795A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 w:rsidR="006F34C8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AAA, </w:t>
          </w:r>
        </w:p>
        <w:p w:rsidR="006F34C8" w:rsidRPr="0084569F" w:rsidRDefault="006F34C8" w:rsidP="006F34C8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  ing. Anca Cîmpean</w:t>
          </w:r>
        </w:p>
        <w:p w:rsidR="006F34C8" w:rsidRPr="00D6795A" w:rsidRDefault="006F34C8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D6795A" w:rsidRDefault="00D6795A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6F34C8" w:rsidRPr="00D6795A" w:rsidRDefault="006F34C8" w:rsidP="00D6795A">
          <w:pPr>
            <w:spacing w:after="0" w:line="240" w:lineRule="auto"/>
            <w:jc w:val="both"/>
            <w:outlineLvl w:val="0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6F34C8" w:rsidRDefault="00D6795A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  <w:r w:rsidRPr="00D6795A"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     </w:t>
          </w:r>
          <w:r w:rsidR="006F34C8"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      </w:t>
          </w:r>
          <w:r w:rsidRPr="00D6795A">
            <w:rPr>
              <w:rFonts w:ascii="Arial" w:eastAsia="Calibri" w:hAnsi="Arial" w:cs="Arial"/>
              <w:bCs/>
              <w:sz w:val="24"/>
              <w:szCs w:val="24"/>
              <w:lang w:val="ro-RO"/>
            </w:rPr>
            <w:t xml:space="preserve">Întocmit, </w:t>
          </w: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 xml:space="preserve">  </w:t>
          </w:r>
          <w:r w:rsidRPr="0084569F"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  <w:t>cons. Gabriela Iscru</w:t>
          </w: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/>
              <w:bCs/>
              <w:sz w:val="24"/>
              <w:szCs w:val="24"/>
              <w:lang w:val="ro-RO"/>
            </w:rPr>
          </w:pPr>
        </w:p>
        <w:p w:rsidR="006F34C8" w:rsidRPr="006F34C8" w:rsidRDefault="000144DA" w:rsidP="006F34C8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0"/>
              <w:szCs w:val="20"/>
              <w:lang w:val="ro-RO"/>
            </w:rPr>
          </w:pPr>
          <w:r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0</w:t>
          </w:r>
          <w:r w:rsidR="00BC2F1C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8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.1</w:t>
          </w:r>
          <w:r w:rsidR="00BC2F1C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1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.2018, ora 1</w:t>
          </w:r>
          <w:r w:rsidR="00BC2F1C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2</w:t>
          </w:r>
          <w:r w:rsidR="006F34C8" w:rsidRPr="006F34C8">
            <w:rPr>
              <w:rFonts w:ascii="Arial" w:eastAsia="Calibri" w:hAnsi="Arial" w:cs="Arial"/>
              <w:bCs/>
              <w:sz w:val="20"/>
              <w:szCs w:val="20"/>
              <w:lang w:val="ro-RO"/>
            </w:rPr>
            <w:t>.00</w:t>
          </w: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  <w:p w:rsidR="006F34C8" w:rsidRDefault="006F34C8" w:rsidP="006F34C8">
          <w:pPr>
            <w:spacing w:after="0" w:line="24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  <w:p w:rsidR="00D6795A" w:rsidRPr="00D6795A" w:rsidRDefault="00886D10" w:rsidP="00D6795A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24"/>
              <w:szCs w:val="24"/>
              <w:lang w:val="ro-RO"/>
            </w:rPr>
          </w:pPr>
        </w:p>
      </w:sdtContent>
    </w:sdt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D6795A" w:rsidRPr="00D6795A" w:rsidRDefault="00D6795A" w:rsidP="00D6795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272DC4" w:rsidRDefault="00272DC4"/>
    <w:sectPr w:rsidR="00272DC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5A" w:rsidRDefault="00D6795A" w:rsidP="00D6795A">
      <w:pPr>
        <w:spacing w:after="0" w:line="240" w:lineRule="auto"/>
      </w:pPr>
      <w:r>
        <w:separator/>
      </w:r>
    </w:p>
  </w:endnote>
  <w:endnote w:type="continuationSeparator" w:id="0">
    <w:p w:rsidR="00D6795A" w:rsidRDefault="00D6795A" w:rsidP="00D6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5A" w:rsidRPr="00D6795A" w:rsidRDefault="00886D10" w:rsidP="00D6795A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b/>
        <w:color w:val="00214E"/>
        <w:sz w:val="24"/>
        <w:szCs w:val="24"/>
        <w:lang w:val="ro-RO"/>
      </w:rPr>
    </w:pPr>
    <w:r>
      <w:rPr>
        <w:rFonts w:ascii="Garamond" w:eastAsia="Calibri" w:hAnsi="Garamond" w:cs="Times New Roman"/>
        <w:noProof/>
        <w:sz w:val="28"/>
        <w:szCs w:val="28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0.5pt;margin-top:3.2pt;width:41.9pt;height:34.45pt;z-index:-251658240">
          <v:imagedata r:id="rId1" o:title=""/>
        </v:shape>
        <o:OLEObject Type="Embed" ProgID="CorelDRAW.Graphic.13" ShapeID="_x0000_s1025" DrawAspect="Content" ObjectID="_1603186750" r:id="rId2"/>
      </w:pict>
    </w:r>
    <w:r w:rsidR="00D6795A" w:rsidRPr="00D6795A">
      <w:rPr>
        <w:rFonts w:ascii="Garamond" w:eastAsia="Calibri" w:hAnsi="Garamond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A5DA74" wp14:editId="6ABA8CFF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D6795A" w:rsidRPr="00D6795A">
      <w:rPr>
        <w:rFonts w:ascii="Garamond" w:eastAsia="Calibri" w:hAnsi="Garamond" w:cs="Times New Roman"/>
        <w:b/>
        <w:color w:val="00214E"/>
        <w:sz w:val="24"/>
        <w:szCs w:val="24"/>
        <w:lang w:val="ro-RO"/>
      </w:rPr>
      <w:t>AGENŢIA PENTRU PROTECŢIA MEDIULUI CLUJ</w:t>
    </w:r>
  </w:p>
  <w:p w:rsidR="00D6795A" w:rsidRPr="00D6795A" w:rsidRDefault="00D6795A" w:rsidP="00D6795A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color w:val="00214E"/>
        <w:sz w:val="24"/>
        <w:szCs w:val="24"/>
        <w:lang w:val="ro-RO"/>
      </w:rPr>
    </w:pPr>
    <w:r w:rsidRPr="00D6795A">
      <w:rPr>
        <w:rFonts w:ascii="Garamond" w:eastAsia="Calibri" w:hAnsi="Garamond" w:cs="Times New Roman"/>
        <w:color w:val="00214E"/>
        <w:sz w:val="24"/>
        <w:szCs w:val="24"/>
        <w:lang w:val="ro-RO"/>
      </w:rPr>
      <w:t>Strada Dorobanţilor, nr. 99, Cluj-Napoca, cod 400609</w:t>
    </w:r>
  </w:p>
  <w:p w:rsidR="00D6795A" w:rsidRPr="00D6795A" w:rsidRDefault="00D6795A" w:rsidP="00D6795A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color w:val="00214E"/>
        <w:sz w:val="24"/>
        <w:szCs w:val="24"/>
        <w:lang w:val="ro-RO"/>
      </w:rPr>
    </w:pPr>
    <w:r w:rsidRPr="00D6795A">
      <w:rPr>
        <w:rFonts w:ascii="Garamond" w:eastAsia="Calibri" w:hAnsi="Garamond" w:cs="Times New Roman"/>
        <w:color w:val="00214E"/>
        <w:sz w:val="24"/>
        <w:szCs w:val="24"/>
        <w:lang w:val="ro-RO"/>
      </w:rPr>
      <w:t>Tel : 0264 410 722; 0264 410 720  Fax : 0264 410 716</w:t>
    </w:r>
  </w:p>
  <w:p w:rsidR="00D6795A" w:rsidRPr="00D6795A" w:rsidRDefault="00D6795A" w:rsidP="00D6795A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sz w:val="24"/>
        <w:szCs w:val="24"/>
        <w:lang w:val="ro-RO"/>
      </w:rPr>
    </w:pPr>
    <w:r w:rsidRPr="00D6795A">
      <w:rPr>
        <w:rFonts w:ascii="Garamond" w:eastAsia="Calibri" w:hAnsi="Garamond" w:cs="Times New Roman"/>
        <w:color w:val="00214E"/>
        <w:sz w:val="24"/>
        <w:szCs w:val="24"/>
        <w:lang w:val="ro-RO"/>
      </w:rPr>
      <w:t>e-mail : office@apmcj.anpm.ro</w:t>
    </w:r>
  </w:p>
  <w:p w:rsidR="00D6795A" w:rsidRDefault="00D67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5A" w:rsidRDefault="00D6795A" w:rsidP="00D6795A">
      <w:pPr>
        <w:spacing w:after="0" w:line="240" w:lineRule="auto"/>
      </w:pPr>
      <w:r>
        <w:separator/>
      </w:r>
    </w:p>
  </w:footnote>
  <w:footnote w:type="continuationSeparator" w:id="0">
    <w:p w:rsidR="00D6795A" w:rsidRDefault="00D6795A" w:rsidP="00D6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C31"/>
    <w:multiLevelType w:val="hybridMultilevel"/>
    <w:tmpl w:val="6C8462A2"/>
    <w:lvl w:ilvl="0" w:tplc="2DDCE05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620B1"/>
    <w:multiLevelType w:val="hybridMultilevel"/>
    <w:tmpl w:val="102A9B60"/>
    <w:lvl w:ilvl="0" w:tplc="CC5A0E90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EA"/>
    <w:rsid w:val="00001F95"/>
    <w:rsid w:val="0000294B"/>
    <w:rsid w:val="00006489"/>
    <w:rsid w:val="00010AE7"/>
    <w:rsid w:val="000144DA"/>
    <w:rsid w:val="00024BCF"/>
    <w:rsid w:val="00031726"/>
    <w:rsid w:val="00034935"/>
    <w:rsid w:val="00040F72"/>
    <w:rsid w:val="00042A51"/>
    <w:rsid w:val="00043B8F"/>
    <w:rsid w:val="00044608"/>
    <w:rsid w:val="00051A39"/>
    <w:rsid w:val="00056D67"/>
    <w:rsid w:val="0006268E"/>
    <w:rsid w:val="000672B9"/>
    <w:rsid w:val="000701E6"/>
    <w:rsid w:val="000713A1"/>
    <w:rsid w:val="00071EFA"/>
    <w:rsid w:val="0007412F"/>
    <w:rsid w:val="0008028B"/>
    <w:rsid w:val="00081A81"/>
    <w:rsid w:val="00081C09"/>
    <w:rsid w:val="000828C9"/>
    <w:rsid w:val="00086194"/>
    <w:rsid w:val="000872F5"/>
    <w:rsid w:val="00093AF1"/>
    <w:rsid w:val="000970CE"/>
    <w:rsid w:val="00097141"/>
    <w:rsid w:val="00097BD4"/>
    <w:rsid w:val="000A1810"/>
    <w:rsid w:val="000A36D5"/>
    <w:rsid w:val="000A3A86"/>
    <w:rsid w:val="000A7962"/>
    <w:rsid w:val="000B32DA"/>
    <w:rsid w:val="000B6128"/>
    <w:rsid w:val="000C1F32"/>
    <w:rsid w:val="000C48E1"/>
    <w:rsid w:val="000D09D8"/>
    <w:rsid w:val="000D32DD"/>
    <w:rsid w:val="000D3F21"/>
    <w:rsid w:val="000D7381"/>
    <w:rsid w:val="000E25DB"/>
    <w:rsid w:val="000E44DB"/>
    <w:rsid w:val="000F17BE"/>
    <w:rsid w:val="000F3D8B"/>
    <w:rsid w:val="000F5CA1"/>
    <w:rsid w:val="000F71EF"/>
    <w:rsid w:val="001023C8"/>
    <w:rsid w:val="0010351A"/>
    <w:rsid w:val="001048E2"/>
    <w:rsid w:val="00111D8D"/>
    <w:rsid w:val="00112C6A"/>
    <w:rsid w:val="00113D51"/>
    <w:rsid w:val="00114224"/>
    <w:rsid w:val="00115C5A"/>
    <w:rsid w:val="00124312"/>
    <w:rsid w:val="00127E82"/>
    <w:rsid w:val="001328F5"/>
    <w:rsid w:val="00132CBF"/>
    <w:rsid w:val="00134E26"/>
    <w:rsid w:val="00147787"/>
    <w:rsid w:val="00147B52"/>
    <w:rsid w:val="0015184F"/>
    <w:rsid w:val="001532A5"/>
    <w:rsid w:val="0015437D"/>
    <w:rsid w:val="001546B8"/>
    <w:rsid w:val="00162ED7"/>
    <w:rsid w:val="00163A33"/>
    <w:rsid w:val="00175FEF"/>
    <w:rsid w:val="001763D9"/>
    <w:rsid w:val="001802E1"/>
    <w:rsid w:val="001812BF"/>
    <w:rsid w:val="00182B6D"/>
    <w:rsid w:val="00184349"/>
    <w:rsid w:val="001932C9"/>
    <w:rsid w:val="00193DFD"/>
    <w:rsid w:val="0019497D"/>
    <w:rsid w:val="00197408"/>
    <w:rsid w:val="00197916"/>
    <w:rsid w:val="001A60C5"/>
    <w:rsid w:val="001B06AF"/>
    <w:rsid w:val="001B3AA5"/>
    <w:rsid w:val="001D1EEF"/>
    <w:rsid w:val="001D7722"/>
    <w:rsid w:val="001E1040"/>
    <w:rsid w:val="001E326F"/>
    <w:rsid w:val="001F3C3C"/>
    <w:rsid w:val="001F6CC0"/>
    <w:rsid w:val="001F7696"/>
    <w:rsid w:val="00200F05"/>
    <w:rsid w:val="00203D8F"/>
    <w:rsid w:val="00206755"/>
    <w:rsid w:val="00216B46"/>
    <w:rsid w:val="002201A0"/>
    <w:rsid w:val="002223BB"/>
    <w:rsid w:val="00223581"/>
    <w:rsid w:val="0022370D"/>
    <w:rsid w:val="0022532E"/>
    <w:rsid w:val="002335E3"/>
    <w:rsid w:val="00233968"/>
    <w:rsid w:val="0023612F"/>
    <w:rsid w:val="0023720A"/>
    <w:rsid w:val="00237977"/>
    <w:rsid w:val="00237ED5"/>
    <w:rsid w:val="00241D66"/>
    <w:rsid w:val="00242773"/>
    <w:rsid w:val="00244710"/>
    <w:rsid w:val="00250C0C"/>
    <w:rsid w:val="00251EB6"/>
    <w:rsid w:val="002542B3"/>
    <w:rsid w:val="0025750A"/>
    <w:rsid w:val="00261D3D"/>
    <w:rsid w:val="0026664B"/>
    <w:rsid w:val="0026691B"/>
    <w:rsid w:val="00267079"/>
    <w:rsid w:val="00272DC4"/>
    <w:rsid w:val="00275705"/>
    <w:rsid w:val="00283104"/>
    <w:rsid w:val="00283E91"/>
    <w:rsid w:val="002864C9"/>
    <w:rsid w:val="00286B13"/>
    <w:rsid w:val="00292C85"/>
    <w:rsid w:val="002944ED"/>
    <w:rsid w:val="00295381"/>
    <w:rsid w:val="002A0A0D"/>
    <w:rsid w:val="002A23DD"/>
    <w:rsid w:val="002A2B36"/>
    <w:rsid w:val="002A4710"/>
    <w:rsid w:val="002A4A5D"/>
    <w:rsid w:val="002A6EC7"/>
    <w:rsid w:val="002B0313"/>
    <w:rsid w:val="002B69EA"/>
    <w:rsid w:val="002C6C63"/>
    <w:rsid w:val="002D07FC"/>
    <w:rsid w:val="002D16E6"/>
    <w:rsid w:val="002D461A"/>
    <w:rsid w:val="002D5770"/>
    <w:rsid w:val="002E1CF9"/>
    <w:rsid w:val="002E32CD"/>
    <w:rsid w:val="002F1FEB"/>
    <w:rsid w:val="002F7EB9"/>
    <w:rsid w:val="00303A98"/>
    <w:rsid w:val="00306CD0"/>
    <w:rsid w:val="00313106"/>
    <w:rsid w:val="00313280"/>
    <w:rsid w:val="00313933"/>
    <w:rsid w:val="003164A9"/>
    <w:rsid w:val="00332BBF"/>
    <w:rsid w:val="003332DA"/>
    <w:rsid w:val="00334A26"/>
    <w:rsid w:val="00355115"/>
    <w:rsid w:val="00357D43"/>
    <w:rsid w:val="003608F7"/>
    <w:rsid w:val="00363318"/>
    <w:rsid w:val="003759B3"/>
    <w:rsid w:val="00380951"/>
    <w:rsid w:val="00390A70"/>
    <w:rsid w:val="003925C3"/>
    <w:rsid w:val="00393FE7"/>
    <w:rsid w:val="003942D1"/>
    <w:rsid w:val="003979E2"/>
    <w:rsid w:val="003A08AC"/>
    <w:rsid w:val="003A265D"/>
    <w:rsid w:val="003A5FFC"/>
    <w:rsid w:val="003B1225"/>
    <w:rsid w:val="003B19D3"/>
    <w:rsid w:val="003B3E3E"/>
    <w:rsid w:val="003B4915"/>
    <w:rsid w:val="003C5E58"/>
    <w:rsid w:val="003C7E1D"/>
    <w:rsid w:val="003E0E87"/>
    <w:rsid w:val="003E10B7"/>
    <w:rsid w:val="003E242B"/>
    <w:rsid w:val="003E3514"/>
    <w:rsid w:val="003F0699"/>
    <w:rsid w:val="003F2979"/>
    <w:rsid w:val="003F7D56"/>
    <w:rsid w:val="004017C8"/>
    <w:rsid w:val="004223B3"/>
    <w:rsid w:val="0042454B"/>
    <w:rsid w:val="00425A5A"/>
    <w:rsid w:val="00430C8D"/>
    <w:rsid w:val="004355F2"/>
    <w:rsid w:val="00435992"/>
    <w:rsid w:val="00435A50"/>
    <w:rsid w:val="00444D22"/>
    <w:rsid w:val="0045203C"/>
    <w:rsid w:val="0046415F"/>
    <w:rsid w:val="00465F30"/>
    <w:rsid w:val="00471510"/>
    <w:rsid w:val="00476B65"/>
    <w:rsid w:val="00481A3D"/>
    <w:rsid w:val="00483714"/>
    <w:rsid w:val="0048551F"/>
    <w:rsid w:val="00494826"/>
    <w:rsid w:val="004A66E9"/>
    <w:rsid w:val="004B3C24"/>
    <w:rsid w:val="004C190A"/>
    <w:rsid w:val="004C6E24"/>
    <w:rsid w:val="004C776E"/>
    <w:rsid w:val="004D1AC1"/>
    <w:rsid w:val="004D4785"/>
    <w:rsid w:val="004D5258"/>
    <w:rsid w:val="004D533F"/>
    <w:rsid w:val="004E159F"/>
    <w:rsid w:val="004E5232"/>
    <w:rsid w:val="004F52D7"/>
    <w:rsid w:val="004F5CF7"/>
    <w:rsid w:val="004F67EA"/>
    <w:rsid w:val="005009AB"/>
    <w:rsid w:val="005011C2"/>
    <w:rsid w:val="00505E35"/>
    <w:rsid w:val="005129E2"/>
    <w:rsid w:val="00514630"/>
    <w:rsid w:val="00523609"/>
    <w:rsid w:val="0053107A"/>
    <w:rsid w:val="00532346"/>
    <w:rsid w:val="005457B8"/>
    <w:rsid w:val="0056172A"/>
    <w:rsid w:val="00565BF5"/>
    <w:rsid w:val="005749BA"/>
    <w:rsid w:val="00581531"/>
    <w:rsid w:val="00582A57"/>
    <w:rsid w:val="005843FE"/>
    <w:rsid w:val="005858CC"/>
    <w:rsid w:val="00586ECE"/>
    <w:rsid w:val="005928F6"/>
    <w:rsid w:val="00596576"/>
    <w:rsid w:val="00596C21"/>
    <w:rsid w:val="005971DD"/>
    <w:rsid w:val="00597910"/>
    <w:rsid w:val="005A078E"/>
    <w:rsid w:val="005A624C"/>
    <w:rsid w:val="005B371F"/>
    <w:rsid w:val="005B3B71"/>
    <w:rsid w:val="005C372E"/>
    <w:rsid w:val="005C44AD"/>
    <w:rsid w:val="005C489E"/>
    <w:rsid w:val="005C4E07"/>
    <w:rsid w:val="005C6EDC"/>
    <w:rsid w:val="005D4A41"/>
    <w:rsid w:val="005D700D"/>
    <w:rsid w:val="005D7449"/>
    <w:rsid w:val="005E2CCA"/>
    <w:rsid w:val="005F37AA"/>
    <w:rsid w:val="005F648D"/>
    <w:rsid w:val="006179E7"/>
    <w:rsid w:val="00620619"/>
    <w:rsid w:val="00626962"/>
    <w:rsid w:val="00626A63"/>
    <w:rsid w:val="0062797B"/>
    <w:rsid w:val="00627F0F"/>
    <w:rsid w:val="006337E0"/>
    <w:rsid w:val="00634762"/>
    <w:rsid w:val="0063615C"/>
    <w:rsid w:val="00644A55"/>
    <w:rsid w:val="0065344F"/>
    <w:rsid w:val="00655C7E"/>
    <w:rsid w:val="006574A0"/>
    <w:rsid w:val="00662215"/>
    <w:rsid w:val="00674071"/>
    <w:rsid w:val="0067562E"/>
    <w:rsid w:val="00675C04"/>
    <w:rsid w:val="00677F07"/>
    <w:rsid w:val="006811E9"/>
    <w:rsid w:val="00682CA1"/>
    <w:rsid w:val="00683474"/>
    <w:rsid w:val="00685962"/>
    <w:rsid w:val="00686DEA"/>
    <w:rsid w:val="0069166C"/>
    <w:rsid w:val="00696792"/>
    <w:rsid w:val="006974AC"/>
    <w:rsid w:val="006A7390"/>
    <w:rsid w:val="006A76AB"/>
    <w:rsid w:val="006B021F"/>
    <w:rsid w:val="006B0895"/>
    <w:rsid w:val="006B09A8"/>
    <w:rsid w:val="006B173E"/>
    <w:rsid w:val="006B2771"/>
    <w:rsid w:val="006B35D7"/>
    <w:rsid w:val="006B5E90"/>
    <w:rsid w:val="006D07B6"/>
    <w:rsid w:val="006D532E"/>
    <w:rsid w:val="006D5537"/>
    <w:rsid w:val="006E231B"/>
    <w:rsid w:val="006E5B40"/>
    <w:rsid w:val="006F112C"/>
    <w:rsid w:val="006F19C5"/>
    <w:rsid w:val="006F1F51"/>
    <w:rsid w:val="006F34C8"/>
    <w:rsid w:val="006F3AFF"/>
    <w:rsid w:val="006F6125"/>
    <w:rsid w:val="007029E1"/>
    <w:rsid w:val="00705321"/>
    <w:rsid w:val="00705FBF"/>
    <w:rsid w:val="0070610F"/>
    <w:rsid w:val="00706865"/>
    <w:rsid w:val="00727E74"/>
    <w:rsid w:val="0073219F"/>
    <w:rsid w:val="007324D4"/>
    <w:rsid w:val="00732A76"/>
    <w:rsid w:val="00735F4E"/>
    <w:rsid w:val="00736B3F"/>
    <w:rsid w:val="00747E56"/>
    <w:rsid w:val="0075323D"/>
    <w:rsid w:val="0075443D"/>
    <w:rsid w:val="00763617"/>
    <w:rsid w:val="007640F8"/>
    <w:rsid w:val="00765885"/>
    <w:rsid w:val="00767D26"/>
    <w:rsid w:val="00772175"/>
    <w:rsid w:val="0077262E"/>
    <w:rsid w:val="00791400"/>
    <w:rsid w:val="00794719"/>
    <w:rsid w:val="00796E19"/>
    <w:rsid w:val="007A4D76"/>
    <w:rsid w:val="007A4DD1"/>
    <w:rsid w:val="007A5391"/>
    <w:rsid w:val="007A59D9"/>
    <w:rsid w:val="007A76FE"/>
    <w:rsid w:val="007B0E12"/>
    <w:rsid w:val="007B2158"/>
    <w:rsid w:val="007B78CD"/>
    <w:rsid w:val="007C08FC"/>
    <w:rsid w:val="007C2D05"/>
    <w:rsid w:val="007C4B7A"/>
    <w:rsid w:val="007D7A22"/>
    <w:rsid w:val="007E257A"/>
    <w:rsid w:val="007F1A5E"/>
    <w:rsid w:val="007F46C3"/>
    <w:rsid w:val="007F655E"/>
    <w:rsid w:val="008005FF"/>
    <w:rsid w:val="00801E93"/>
    <w:rsid w:val="00803BC3"/>
    <w:rsid w:val="008141A1"/>
    <w:rsid w:val="0081596C"/>
    <w:rsid w:val="00817E1F"/>
    <w:rsid w:val="008221A2"/>
    <w:rsid w:val="00825BCB"/>
    <w:rsid w:val="00835864"/>
    <w:rsid w:val="00836AD5"/>
    <w:rsid w:val="0084353B"/>
    <w:rsid w:val="008457AF"/>
    <w:rsid w:val="00846156"/>
    <w:rsid w:val="00854833"/>
    <w:rsid w:val="00860F1C"/>
    <w:rsid w:val="0086324A"/>
    <w:rsid w:val="008647E9"/>
    <w:rsid w:val="00866F8B"/>
    <w:rsid w:val="00871854"/>
    <w:rsid w:val="00876C89"/>
    <w:rsid w:val="008802C8"/>
    <w:rsid w:val="0088059A"/>
    <w:rsid w:val="00883FFF"/>
    <w:rsid w:val="00884CB1"/>
    <w:rsid w:val="00886D10"/>
    <w:rsid w:val="00887734"/>
    <w:rsid w:val="0089091D"/>
    <w:rsid w:val="0089112C"/>
    <w:rsid w:val="008926CE"/>
    <w:rsid w:val="0089490F"/>
    <w:rsid w:val="008949E7"/>
    <w:rsid w:val="008B18ED"/>
    <w:rsid w:val="008B3B58"/>
    <w:rsid w:val="008B7C81"/>
    <w:rsid w:val="008C00AB"/>
    <w:rsid w:val="008C4AC0"/>
    <w:rsid w:val="008D5384"/>
    <w:rsid w:val="008D7463"/>
    <w:rsid w:val="008E0271"/>
    <w:rsid w:val="008E0C24"/>
    <w:rsid w:val="008E3094"/>
    <w:rsid w:val="008E533F"/>
    <w:rsid w:val="008E5C0D"/>
    <w:rsid w:val="00901AAB"/>
    <w:rsid w:val="00904462"/>
    <w:rsid w:val="00911F90"/>
    <w:rsid w:val="00913478"/>
    <w:rsid w:val="0091449E"/>
    <w:rsid w:val="0091465F"/>
    <w:rsid w:val="0091555D"/>
    <w:rsid w:val="00931F1F"/>
    <w:rsid w:val="009328E5"/>
    <w:rsid w:val="00933F0E"/>
    <w:rsid w:val="009343F2"/>
    <w:rsid w:val="00934A96"/>
    <w:rsid w:val="00940827"/>
    <w:rsid w:val="00944341"/>
    <w:rsid w:val="00950628"/>
    <w:rsid w:val="00956BB1"/>
    <w:rsid w:val="009642E2"/>
    <w:rsid w:val="00964C5A"/>
    <w:rsid w:val="009811F4"/>
    <w:rsid w:val="00984334"/>
    <w:rsid w:val="0099455F"/>
    <w:rsid w:val="00996794"/>
    <w:rsid w:val="009A06DC"/>
    <w:rsid w:val="009A184E"/>
    <w:rsid w:val="009A412B"/>
    <w:rsid w:val="009A6D92"/>
    <w:rsid w:val="009B6168"/>
    <w:rsid w:val="009B7684"/>
    <w:rsid w:val="009C0100"/>
    <w:rsid w:val="009C48DA"/>
    <w:rsid w:val="009D3A38"/>
    <w:rsid w:val="009E5564"/>
    <w:rsid w:val="009F5E28"/>
    <w:rsid w:val="009F71E7"/>
    <w:rsid w:val="00A01B06"/>
    <w:rsid w:val="00A03EE2"/>
    <w:rsid w:val="00A0464F"/>
    <w:rsid w:val="00A14325"/>
    <w:rsid w:val="00A21413"/>
    <w:rsid w:val="00A21917"/>
    <w:rsid w:val="00A27E3D"/>
    <w:rsid w:val="00A33338"/>
    <w:rsid w:val="00A34F59"/>
    <w:rsid w:val="00A44E7A"/>
    <w:rsid w:val="00A56EF8"/>
    <w:rsid w:val="00A60D0D"/>
    <w:rsid w:val="00A62E76"/>
    <w:rsid w:val="00A709D7"/>
    <w:rsid w:val="00A81866"/>
    <w:rsid w:val="00A86031"/>
    <w:rsid w:val="00A862F7"/>
    <w:rsid w:val="00A87471"/>
    <w:rsid w:val="00A878E4"/>
    <w:rsid w:val="00A9029A"/>
    <w:rsid w:val="00A9377C"/>
    <w:rsid w:val="00AA10C7"/>
    <w:rsid w:val="00AB65B0"/>
    <w:rsid w:val="00AC5473"/>
    <w:rsid w:val="00AC5D99"/>
    <w:rsid w:val="00AC6D97"/>
    <w:rsid w:val="00AD4F06"/>
    <w:rsid w:val="00AD7A96"/>
    <w:rsid w:val="00AE54F1"/>
    <w:rsid w:val="00AE6376"/>
    <w:rsid w:val="00AF1ECE"/>
    <w:rsid w:val="00AF34CC"/>
    <w:rsid w:val="00AF6F80"/>
    <w:rsid w:val="00AF7A9F"/>
    <w:rsid w:val="00B038A5"/>
    <w:rsid w:val="00B047F8"/>
    <w:rsid w:val="00B06166"/>
    <w:rsid w:val="00B12FD9"/>
    <w:rsid w:val="00B23378"/>
    <w:rsid w:val="00B23BCB"/>
    <w:rsid w:val="00B32ADF"/>
    <w:rsid w:val="00B34309"/>
    <w:rsid w:val="00B34E57"/>
    <w:rsid w:val="00B40763"/>
    <w:rsid w:val="00B4226A"/>
    <w:rsid w:val="00B4662F"/>
    <w:rsid w:val="00B53BD3"/>
    <w:rsid w:val="00B54686"/>
    <w:rsid w:val="00B54A9E"/>
    <w:rsid w:val="00B5639D"/>
    <w:rsid w:val="00B72EA1"/>
    <w:rsid w:val="00B7417A"/>
    <w:rsid w:val="00B81A10"/>
    <w:rsid w:val="00B85A48"/>
    <w:rsid w:val="00BA048D"/>
    <w:rsid w:val="00BA2149"/>
    <w:rsid w:val="00BC2664"/>
    <w:rsid w:val="00BC2F1C"/>
    <w:rsid w:val="00BC5EDA"/>
    <w:rsid w:val="00BD60D9"/>
    <w:rsid w:val="00BE60D6"/>
    <w:rsid w:val="00BE667B"/>
    <w:rsid w:val="00BE6699"/>
    <w:rsid w:val="00BF17A6"/>
    <w:rsid w:val="00BF2835"/>
    <w:rsid w:val="00BF53D8"/>
    <w:rsid w:val="00BF57BA"/>
    <w:rsid w:val="00BF6FCB"/>
    <w:rsid w:val="00C0280C"/>
    <w:rsid w:val="00C1736F"/>
    <w:rsid w:val="00C202B3"/>
    <w:rsid w:val="00C211E3"/>
    <w:rsid w:val="00C26212"/>
    <w:rsid w:val="00C331B5"/>
    <w:rsid w:val="00C33ABB"/>
    <w:rsid w:val="00C3635B"/>
    <w:rsid w:val="00C40315"/>
    <w:rsid w:val="00C45782"/>
    <w:rsid w:val="00C47960"/>
    <w:rsid w:val="00C509A7"/>
    <w:rsid w:val="00C573B1"/>
    <w:rsid w:val="00C603CC"/>
    <w:rsid w:val="00C6560A"/>
    <w:rsid w:val="00C7019C"/>
    <w:rsid w:val="00C8098B"/>
    <w:rsid w:val="00C827B2"/>
    <w:rsid w:val="00C8770E"/>
    <w:rsid w:val="00C87A8C"/>
    <w:rsid w:val="00C955DA"/>
    <w:rsid w:val="00CA1A09"/>
    <w:rsid w:val="00CB1998"/>
    <w:rsid w:val="00CB210B"/>
    <w:rsid w:val="00CB7928"/>
    <w:rsid w:val="00CC07FF"/>
    <w:rsid w:val="00CC1C19"/>
    <w:rsid w:val="00CC22F8"/>
    <w:rsid w:val="00CC6AA8"/>
    <w:rsid w:val="00CD2D33"/>
    <w:rsid w:val="00CD5FDE"/>
    <w:rsid w:val="00CD6B4F"/>
    <w:rsid w:val="00CE4B7C"/>
    <w:rsid w:val="00CE55FC"/>
    <w:rsid w:val="00CF31CA"/>
    <w:rsid w:val="00D058AA"/>
    <w:rsid w:val="00D05B94"/>
    <w:rsid w:val="00D05E2F"/>
    <w:rsid w:val="00D077B0"/>
    <w:rsid w:val="00D13AB4"/>
    <w:rsid w:val="00D14E56"/>
    <w:rsid w:val="00D156B0"/>
    <w:rsid w:val="00D166A7"/>
    <w:rsid w:val="00D16A5C"/>
    <w:rsid w:val="00D21A7F"/>
    <w:rsid w:val="00D223E7"/>
    <w:rsid w:val="00D258F1"/>
    <w:rsid w:val="00D27806"/>
    <w:rsid w:val="00D30C10"/>
    <w:rsid w:val="00D33D29"/>
    <w:rsid w:val="00D41E55"/>
    <w:rsid w:val="00D61BD8"/>
    <w:rsid w:val="00D671E5"/>
    <w:rsid w:val="00D6795A"/>
    <w:rsid w:val="00D67F01"/>
    <w:rsid w:val="00D70B01"/>
    <w:rsid w:val="00D70D1C"/>
    <w:rsid w:val="00D73AB8"/>
    <w:rsid w:val="00D76FB6"/>
    <w:rsid w:val="00D83B5E"/>
    <w:rsid w:val="00D85654"/>
    <w:rsid w:val="00D859BE"/>
    <w:rsid w:val="00D92DEB"/>
    <w:rsid w:val="00D963C7"/>
    <w:rsid w:val="00D966F8"/>
    <w:rsid w:val="00DA0C0C"/>
    <w:rsid w:val="00DA1CE6"/>
    <w:rsid w:val="00DA2D8D"/>
    <w:rsid w:val="00DB24E5"/>
    <w:rsid w:val="00DB6098"/>
    <w:rsid w:val="00DD7060"/>
    <w:rsid w:val="00DD7BFE"/>
    <w:rsid w:val="00DE0C6F"/>
    <w:rsid w:val="00DE1E3D"/>
    <w:rsid w:val="00DF2C6B"/>
    <w:rsid w:val="00DF2DA7"/>
    <w:rsid w:val="00E01D06"/>
    <w:rsid w:val="00E027C0"/>
    <w:rsid w:val="00E044C4"/>
    <w:rsid w:val="00E04A70"/>
    <w:rsid w:val="00E15866"/>
    <w:rsid w:val="00E15D55"/>
    <w:rsid w:val="00E210C5"/>
    <w:rsid w:val="00E250F7"/>
    <w:rsid w:val="00E30D91"/>
    <w:rsid w:val="00E33A8D"/>
    <w:rsid w:val="00E36308"/>
    <w:rsid w:val="00E41D08"/>
    <w:rsid w:val="00E46A0E"/>
    <w:rsid w:val="00E4727A"/>
    <w:rsid w:val="00E54051"/>
    <w:rsid w:val="00E5425F"/>
    <w:rsid w:val="00E6108A"/>
    <w:rsid w:val="00E62757"/>
    <w:rsid w:val="00E627DE"/>
    <w:rsid w:val="00E65E1E"/>
    <w:rsid w:val="00E70147"/>
    <w:rsid w:val="00E77C55"/>
    <w:rsid w:val="00E94550"/>
    <w:rsid w:val="00E94C50"/>
    <w:rsid w:val="00E95883"/>
    <w:rsid w:val="00E95A0A"/>
    <w:rsid w:val="00EA2966"/>
    <w:rsid w:val="00EC305B"/>
    <w:rsid w:val="00ED346B"/>
    <w:rsid w:val="00ED5776"/>
    <w:rsid w:val="00ED6157"/>
    <w:rsid w:val="00ED766B"/>
    <w:rsid w:val="00EE1BA4"/>
    <w:rsid w:val="00EF05D3"/>
    <w:rsid w:val="00EF4F54"/>
    <w:rsid w:val="00F00793"/>
    <w:rsid w:val="00F01BA1"/>
    <w:rsid w:val="00F033FF"/>
    <w:rsid w:val="00F10BDF"/>
    <w:rsid w:val="00F14AA7"/>
    <w:rsid w:val="00F15031"/>
    <w:rsid w:val="00F31EF6"/>
    <w:rsid w:val="00F3381B"/>
    <w:rsid w:val="00F3642C"/>
    <w:rsid w:val="00F41E7C"/>
    <w:rsid w:val="00F45A04"/>
    <w:rsid w:val="00F53C66"/>
    <w:rsid w:val="00F610F6"/>
    <w:rsid w:val="00F61E00"/>
    <w:rsid w:val="00F6240B"/>
    <w:rsid w:val="00F64849"/>
    <w:rsid w:val="00F66CEF"/>
    <w:rsid w:val="00F66EEE"/>
    <w:rsid w:val="00F718A2"/>
    <w:rsid w:val="00F73461"/>
    <w:rsid w:val="00F76C95"/>
    <w:rsid w:val="00F77CDE"/>
    <w:rsid w:val="00F8028E"/>
    <w:rsid w:val="00F8779E"/>
    <w:rsid w:val="00F96EFF"/>
    <w:rsid w:val="00FA5143"/>
    <w:rsid w:val="00FB0B0D"/>
    <w:rsid w:val="00FB0C66"/>
    <w:rsid w:val="00FB1C02"/>
    <w:rsid w:val="00FB25E4"/>
    <w:rsid w:val="00FB4055"/>
    <w:rsid w:val="00FB7DA2"/>
    <w:rsid w:val="00FC1AE4"/>
    <w:rsid w:val="00FD0CD0"/>
    <w:rsid w:val="00FD104A"/>
    <w:rsid w:val="00FD5104"/>
    <w:rsid w:val="00FE26BB"/>
    <w:rsid w:val="00FE7BBC"/>
    <w:rsid w:val="00FE7FC1"/>
    <w:rsid w:val="00FF26BA"/>
    <w:rsid w:val="00FF3480"/>
    <w:rsid w:val="00FF35F2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5A"/>
  </w:style>
  <w:style w:type="paragraph" w:styleId="Footer">
    <w:name w:val="footer"/>
    <w:basedOn w:val="Normal"/>
    <w:link w:val="Foot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5A"/>
  </w:style>
  <w:style w:type="paragraph" w:styleId="BalloonText">
    <w:name w:val="Balloon Text"/>
    <w:basedOn w:val="Normal"/>
    <w:link w:val="BalloonTextChar"/>
    <w:uiPriority w:val="99"/>
    <w:semiHidden/>
    <w:unhideWhenUsed/>
    <w:rsid w:val="00D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1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5A"/>
  </w:style>
  <w:style w:type="paragraph" w:styleId="Footer">
    <w:name w:val="footer"/>
    <w:basedOn w:val="Normal"/>
    <w:link w:val="Foot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5A"/>
  </w:style>
  <w:style w:type="paragraph" w:styleId="BalloonText">
    <w:name w:val="Balloon Text"/>
    <w:basedOn w:val="Normal"/>
    <w:link w:val="BalloonTextChar"/>
    <w:uiPriority w:val="99"/>
    <w:semiHidden/>
    <w:unhideWhenUsed/>
    <w:rsid w:val="00D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1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C7B4BEE63F4E65839750E9821C8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859F-BBB0-4B40-AA29-165660EE41C9}"/>
      </w:docPartPr>
      <w:docPartBody>
        <w:p w:rsidR="00DF57FB" w:rsidRDefault="000B30AC" w:rsidP="000B30AC">
          <w:pPr>
            <w:pStyle w:val="A1C7B4BEE63F4E65839750E9821C8FC8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46B0CEC9FA5847C0BB77074461A79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1B2E-769E-4A75-819D-816A52B38DD7}"/>
      </w:docPartPr>
      <w:docPartBody>
        <w:p w:rsidR="00DF57FB" w:rsidRDefault="000B30AC" w:rsidP="000B30AC">
          <w:pPr>
            <w:pStyle w:val="46B0CEC9FA5847C0BB77074461A792C7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FAE89A56948D46E5AA415086EBB1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CBE9-30A6-4BD6-9696-C65D0CFC5319}"/>
      </w:docPartPr>
      <w:docPartBody>
        <w:p w:rsidR="00DF57FB" w:rsidRDefault="000B30AC" w:rsidP="000B30AC">
          <w:pPr>
            <w:pStyle w:val="FAE89A56948D46E5AA415086EBB129AA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A55C6ACA598464C9B61A7AC434E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E3F4-985F-4C8B-B65E-4563BB7888BF}"/>
      </w:docPartPr>
      <w:docPartBody>
        <w:p w:rsidR="00DF57FB" w:rsidRDefault="000B30AC" w:rsidP="000B30AC">
          <w:pPr>
            <w:pStyle w:val="8A55C6ACA598464C9B61A7AC434E03AF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6889CF5AB58B4446AEC31E081D25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6267-FCB7-4581-9DDE-C9FA9D70F625}"/>
      </w:docPartPr>
      <w:docPartBody>
        <w:p w:rsidR="00DF57FB" w:rsidRDefault="000B30AC" w:rsidP="000B30AC">
          <w:pPr>
            <w:pStyle w:val="6889CF5AB58B4446AEC31E081D25D8F8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2095FD86106D4B7A938D647CAE0C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6DDF-EFE9-46BF-BD85-E4C1AC076DF9}"/>
      </w:docPartPr>
      <w:docPartBody>
        <w:p w:rsidR="00DF57FB" w:rsidRDefault="000B30AC" w:rsidP="000B30AC">
          <w:pPr>
            <w:pStyle w:val="2095FD86106D4B7A938D647CAE0C3FAF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76BD6F2857E04238B620DDE03556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7490-DE12-4601-B03D-52BF95D77564}"/>
      </w:docPartPr>
      <w:docPartBody>
        <w:p w:rsidR="00DF57FB" w:rsidRDefault="000B30AC" w:rsidP="000B30AC">
          <w:pPr>
            <w:pStyle w:val="76BD6F2857E04238B620DDE03556947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2187CDBB80D24B2EB2E7DB80DE3D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2C2F-52F0-42EE-A453-A59997B49C02}"/>
      </w:docPartPr>
      <w:docPartBody>
        <w:p w:rsidR="00DF57FB" w:rsidRDefault="000B30AC" w:rsidP="000B30AC">
          <w:pPr>
            <w:pStyle w:val="2187CDBB80D24B2EB2E7DB80DE3DAA2A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53665FD2062B46819E7B7C2860C7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7F31-5D66-4FD9-8DBB-C82F60E3BA05}"/>
      </w:docPartPr>
      <w:docPartBody>
        <w:p w:rsidR="00DF57FB" w:rsidRDefault="000B30AC" w:rsidP="000B30AC">
          <w:pPr>
            <w:pStyle w:val="53665FD2062B46819E7B7C2860C726B1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AC"/>
    <w:rsid w:val="000B30AC"/>
    <w:rsid w:val="00D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0AC"/>
    <w:rPr>
      <w:color w:val="808080"/>
    </w:rPr>
  </w:style>
  <w:style w:type="paragraph" w:customStyle="1" w:styleId="280F382DC0F14FCAA44B43480009EA1A">
    <w:name w:val="280F382DC0F14FCAA44B43480009EA1A"/>
    <w:rsid w:val="000B30AC"/>
  </w:style>
  <w:style w:type="paragraph" w:customStyle="1" w:styleId="0B169DF894E7457FBC5FF77A652CBD7E">
    <w:name w:val="0B169DF894E7457FBC5FF77A652CBD7E"/>
    <w:rsid w:val="000B30AC"/>
  </w:style>
  <w:style w:type="paragraph" w:customStyle="1" w:styleId="528A6D4D74A54D4AAE8D46BA00AF7634">
    <w:name w:val="528A6D4D74A54D4AAE8D46BA00AF7634"/>
    <w:rsid w:val="000B30AC"/>
  </w:style>
  <w:style w:type="paragraph" w:customStyle="1" w:styleId="84B653F4530346B8912504AB37445A43">
    <w:name w:val="84B653F4530346B8912504AB37445A43"/>
    <w:rsid w:val="000B30AC"/>
  </w:style>
  <w:style w:type="paragraph" w:customStyle="1" w:styleId="1F32C5C2C4254B4A9958CC757820C6F1">
    <w:name w:val="1F32C5C2C4254B4A9958CC757820C6F1"/>
    <w:rsid w:val="000B30AC"/>
  </w:style>
  <w:style w:type="paragraph" w:customStyle="1" w:styleId="7F45281C64B943CFBFA2F325A8DCD3E7">
    <w:name w:val="7F45281C64B943CFBFA2F325A8DCD3E7"/>
    <w:rsid w:val="000B30AC"/>
  </w:style>
  <w:style w:type="paragraph" w:customStyle="1" w:styleId="F43F6C66D09A4955BAC8C35ECF78C5A4">
    <w:name w:val="F43F6C66D09A4955BAC8C35ECF78C5A4"/>
    <w:rsid w:val="000B30AC"/>
  </w:style>
  <w:style w:type="paragraph" w:customStyle="1" w:styleId="3DF2F0A6E2FE44BC9FB5419ACF084B4C">
    <w:name w:val="3DF2F0A6E2FE44BC9FB5419ACF084B4C"/>
    <w:rsid w:val="000B30AC"/>
  </w:style>
  <w:style w:type="paragraph" w:customStyle="1" w:styleId="DF21259119974D4BBCAEE9C842F456A9">
    <w:name w:val="DF21259119974D4BBCAEE9C842F456A9"/>
    <w:rsid w:val="000B30AC"/>
  </w:style>
  <w:style w:type="paragraph" w:customStyle="1" w:styleId="A70FDE43B16F422197148952BF478B3F">
    <w:name w:val="A70FDE43B16F422197148952BF478B3F"/>
    <w:rsid w:val="000B30AC"/>
  </w:style>
  <w:style w:type="paragraph" w:customStyle="1" w:styleId="6A4D976B17BC47D5A9966E4D0F807641">
    <w:name w:val="6A4D976B17BC47D5A9966E4D0F807641"/>
    <w:rsid w:val="000B30AC"/>
  </w:style>
  <w:style w:type="paragraph" w:customStyle="1" w:styleId="5A511470300A4D6AA57D54962994542E">
    <w:name w:val="5A511470300A4D6AA57D54962994542E"/>
    <w:rsid w:val="000B30AC"/>
  </w:style>
  <w:style w:type="paragraph" w:customStyle="1" w:styleId="13EDE03B0C664C28BF82B88BAA79348A">
    <w:name w:val="13EDE03B0C664C28BF82B88BAA79348A"/>
    <w:rsid w:val="000B30AC"/>
  </w:style>
  <w:style w:type="paragraph" w:customStyle="1" w:styleId="8873DC01171E4755BD405E55761A3452">
    <w:name w:val="8873DC01171E4755BD405E55761A3452"/>
    <w:rsid w:val="000B30AC"/>
  </w:style>
  <w:style w:type="paragraph" w:customStyle="1" w:styleId="1A4DD01E2D1E4E0E9E8024E6704C5292">
    <w:name w:val="1A4DD01E2D1E4E0E9E8024E6704C5292"/>
    <w:rsid w:val="000B30AC"/>
  </w:style>
  <w:style w:type="paragraph" w:customStyle="1" w:styleId="F0F284E0D19E407EB1AC78D95841E35A">
    <w:name w:val="F0F284E0D19E407EB1AC78D95841E35A"/>
    <w:rsid w:val="000B30AC"/>
  </w:style>
  <w:style w:type="paragraph" w:customStyle="1" w:styleId="43E78CE47BE14F5AB7D7D50E6B6EC0D4">
    <w:name w:val="43E78CE47BE14F5AB7D7D50E6B6EC0D4"/>
    <w:rsid w:val="000B30AC"/>
  </w:style>
  <w:style w:type="paragraph" w:customStyle="1" w:styleId="A1C7B4BEE63F4E65839750E9821C8FC8">
    <w:name w:val="A1C7B4BEE63F4E65839750E9821C8FC8"/>
    <w:rsid w:val="000B30AC"/>
  </w:style>
  <w:style w:type="paragraph" w:customStyle="1" w:styleId="46B0CEC9FA5847C0BB77074461A792C7">
    <w:name w:val="46B0CEC9FA5847C0BB77074461A792C7"/>
    <w:rsid w:val="000B30AC"/>
  </w:style>
  <w:style w:type="paragraph" w:customStyle="1" w:styleId="FAE89A56948D46E5AA415086EBB129AA">
    <w:name w:val="FAE89A56948D46E5AA415086EBB129AA"/>
    <w:rsid w:val="000B30AC"/>
  </w:style>
  <w:style w:type="paragraph" w:customStyle="1" w:styleId="978C96A53DB74A91900096972ED4DC94">
    <w:name w:val="978C96A53DB74A91900096972ED4DC94"/>
    <w:rsid w:val="000B30AC"/>
  </w:style>
  <w:style w:type="paragraph" w:customStyle="1" w:styleId="8A55C6ACA598464C9B61A7AC434E03AF">
    <w:name w:val="8A55C6ACA598464C9B61A7AC434E03AF"/>
    <w:rsid w:val="000B30AC"/>
  </w:style>
  <w:style w:type="paragraph" w:customStyle="1" w:styleId="88B1C172CA2744A1A907C4A7604D60B6">
    <w:name w:val="88B1C172CA2744A1A907C4A7604D60B6"/>
    <w:rsid w:val="000B30AC"/>
  </w:style>
  <w:style w:type="paragraph" w:customStyle="1" w:styleId="6889CF5AB58B4446AEC31E081D25D8F8">
    <w:name w:val="6889CF5AB58B4446AEC31E081D25D8F8"/>
    <w:rsid w:val="000B30AC"/>
  </w:style>
  <w:style w:type="paragraph" w:customStyle="1" w:styleId="130FFCB11A5347F3B9236579C1610BD6">
    <w:name w:val="130FFCB11A5347F3B9236579C1610BD6"/>
    <w:rsid w:val="000B30AC"/>
  </w:style>
  <w:style w:type="paragraph" w:customStyle="1" w:styleId="D0FF6EC9B2F74C3DAB3E85C3A6A35D04">
    <w:name w:val="D0FF6EC9B2F74C3DAB3E85C3A6A35D04"/>
    <w:rsid w:val="000B30AC"/>
  </w:style>
  <w:style w:type="paragraph" w:customStyle="1" w:styleId="2095FD86106D4B7A938D647CAE0C3FAF">
    <w:name w:val="2095FD86106D4B7A938D647CAE0C3FAF"/>
    <w:rsid w:val="000B30AC"/>
  </w:style>
  <w:style w:type="paragraph" w:customStyle="1" w:styleId="44ED31549D8C4236A3CE60E5AD0851E6">
    <w:name w:val="44ED31549D8C4236A3CE60E5AD0851E6"/>
    <w:rsid w:val="000B30AC"/>
  </w:style>
  <w:style w:type="paragraph" w:customStyle="1" w:styleId="A2825FF4DAD046C9B78833202F4D779A">
    <w:name w:val="A2825FF4DAD046C9B78833202F4D779A"/>
    <w:rsid w:val="000B30AC"/>
  </w:style>
  <w:style w:type="paragraph" w:customStyle="1" w:styleId="76BD6F2857E04238B620DDE035569479">
    <w:name w:val="76BD6F2857E04238B620DDE035569479"/>
    <w:rsid w:val="000B30AC"/>
  </w:style>
  <w:style w:type="paragraph" w:customStyle="1" w:styleId="2187CDBB80D24B2EB2E7DB80DE3DAA2A">
    <w:name w:val="2187CDBB80D24B2EB2E7DB80DE3DAA2A"/>
    <w:rsid w:val="000B30AC"/>
  </w:style>
  <w:style w:type="paragraph" w:customStyle="1" w:styleId="53665FD2062B46819E7B7C2860C726B1">
    <w:name w:val="53665FD2062B46819E7B7C2860C726B1"/>
    <w:rsid w:val="000B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0AC"/>
    <w:rPr>
      <w:color w:val="808080"/>
    </w:rPr>
  </w:style>
  <w:style w:type="paragraph" w:customStyle="1" w:styleId="280F382DC0F14FCAA44B43480009EA1A">
    <w:name w:val="280F382DC0F14FCAA44B43480009EA1A"/>
    <w:rsid w:val="000B30AC"/>
  </w:style>
  <w:style w:type="paragraph" w:customStyle="1" w:styleId="0B169DF894E7457FBC5FF77A652CBD7E">
    <w:name w:val="0B169DF894E7457FBC5FF77A652CBD7E"/>
    <w:rsid w:val="000B30AC"/>
  </w:style>
  <w:style w:type="paragraph" w:customStyle="1" w:styleId="528A6D4D74A54D4AAE8D46BA00AF7634">
    <w:name w:val="528A6D4D74A54D4AAE8D46BA00AF7634"/>
    <w:rsid w:val="000B30AC"/>
  </w:style>
  <w:style w:type="paragraph" w:customStyle="1" w:styleId="84B653F4530346B8912504AB37445A43">
    <w:name w:val="84B653F4530346B8912504AB37445A43"/>
    <w:rsid w:val="000B30AC"/>
  </w:style>
  <w:style w:type="paragraph" w:customStyle="1" w:styleId="1F32C5C2C4254B4A9958CC757820C6F1">
    <w:name w:val="1F32C5C2C4254B4A9958CC757820C6F1"/>
    <w:rsid w:val="000B30AC"/>
  </w:style>
  <w:style w:type="paragraph" w:customStyle="1" w:styleId="7F45281C64B943CFBFA2F325A8DCD3E7">
    <w:name w:val="7F45281C64B943CFBFA2F325A8DCD3E7"/>
    <w:rsid w:val="000B30AC"/>
  </w:style>
  <w:style w:type="paragraph" w:customStyle="1" w:styleId="F43F6C66D09A4955BAC8C35ECF78C5A4">
    <w:name w:val="F43F6C66D09A4955BAC8C35ECF78C5A4"/>
    <w:rsid w:val="000B30AC"/>
  </w:style>
  <w:style w:type="paragraph" w:customStyle="1" w:styleId="3DF2F0A6E2FE44BC9FB5419ACF084B4C">
    <w:name w:val="3DF2F0A6E2FE44BC9FB5419ACF084B4C"/>
    <w:rsid w:val="000B30AC"/>
  </w:style>
  <w:style w:type="paragraph" w:customStyle="1" w:styleId="DF21259119974D4BBCAEE9C842F456A9">
    <w:name w:val="DF21259119974D4BBCAEE9C842F456A9"/>
    <w:rsid w:val="000B30AC"/>
  </w:style>
  <w:style w:type="paragraph" w:customStyle="1" w:styleId="A70FDE43B16F422197148952BF478B3F">
    <w:name w:val="A70FDE43B16F422197148952BF478B3F"/>
    <w:rsid w:val="000B30AC"/>
  </w:style>
  <w:style w:type="paragraph" w:customStyle="1" w:styleId="6A4D976B17BC47D5A9966E4D0F807641">
    <w:name w:val="6A4D976B17BC47D5A9966E4D0F807641"/>
    <w:rsid w:val="000B30AC"/>
  </w:style>
  <w:style w:type="paragraph" w:customStyle="1" w:styleId="5A511470300A4D6AA57D54962994542E">
    <w:name w:val="5A511470300A4D6AA57D54962994542E"/>
    <w:rsid w:val="000B30AC"/>
  </w:style>
  <w:style w:type="paragraph" w:customStyle="1" w:styleId="13EDE03B0C664C28BF82B88BAA79348A">
    <w:name w:val="13EDE03B0C664C28BF82B88BAA79348A"/>
    <w:rsid w:val="000B30AC"/>
  </w:style>
  <w:style w:type="paragraph" w:customStyle="1" w:styleId="8873DC01171E4755BD405E55761A3452">
    <w:name w:val="8873DC01171E4755BD405E55761A3452"/>
    <w:rsid w:val="000B30AC"/>
  </w:style>
  <w:style w:type="paragraph" w:customStyle="1" w:styleId="1A4DD01E2D1E4E0E9E8024E6704C5292">
    <w:name w:val="1A4DD01E2D1E4E0E9E8024E6704C5292"/>
    <w:rsid w:val="000B30AC"/>
  </w:style>
  <w:style w:type="paragraph" w:customStyle="1" w:styleId="F0F284E0D19E407EB1AC78D95841E35A">
    <w:name w:val="F0F284E0D19E407EB1AC78D95841E35A"/>
    <w:rsid w:val="000B30AC"/>
  </w:style>
  <w:style w:type="paragraph" w:customStyle="1" w:styleId="43E78CE47BE14F5AB7D7D50E6B6EC0D4">
    <w:name w:val="43E78CE47BE14F5AB7D7D50E6B6EC0D4"/>
    <w:rsid w:val="000B30AC"/>
  </w:style>
  <w:style w:type="paragraph" w:customStyle="1" w:styleId="A1C7B4BEE63F4E65839750E9821C8FC8">
    <w:name w:val="A1C7B4BEE63F4E65839750E9821C8FC8"/>
    <w:rsid w:val="000B30AC"/>
  </w:style>
  <w:style w:type="paragraph" w:customStyle="1" w:styleId="46B0CEC9FA5847C0BB77074461A792C7">
    <w:name w:val="46B0CEC9FA5847C0BB77074461A792C7"/>
    <w:rsid w:val="000B30AC"/>
  </w:style>
  <w:style w:type="paragraph" w:customStyle="1" w:styleId="FAE89A56948D46E5AA415086EBB129AA">
    <w:name w:val="FAE89A56948D46E5AA415086EBB129AA"/>
    <w:rsid w:val="000B30AC"/>
  </w:style>
  <w:style w:type="paragraph" w:customStyle="1" w:styleId="978C96A53DB74A91900096972ED4DC94">
    <w:name w:val="978C96A53DB74A91900096972ED4DC94"/>
    <w:rsid w:val="000B30AC"/>
  </w:style>
  <w:style w:type="paragraph" w:customStyle="1" w:styleId="8A55C6ACA598464C9B61A7AC434E03AF">
    <w:name w:val="8A55C6ACA598464C9B61A7AC434E03AF"/>
    <w:rsid w:val="000B30AC"/>
  </w:style>
  <w:style w:type="paragraph" w:customStyle="1" w:styleId="88B1C172CA2744A1A907C4A7604D60B6">
    <w:name w:val="88B1C172CA2744A1A907C4A7604D60B6"/>
    <w:rsid w:val="000B30AC"/>
  </w:style>
  <w:style w:type="paragraph" w:customStyle="1" w:styleId="6889CF5AB58B4446AEC31E081D25D8F8">
    <w:name w:val="6889CF5AB58B4446AEC31E081D25D8F8"/>
    <w:rsid w:val="000B30AC"/>
  </w:style>
  <w:style w:type="paragraph" w:customStyle="1" w:styleId="130FFCB11A5347F3B9236579C1610BD6">
    <w:name w:val="130FFCB11A5347F3B9236579C1610BD6"/>
    <w:rsid w:val="000B30AC"/>
  </w:style>
  <w:style w:type="paragraph" w:customStyle="1" w:styleId="D0FF6EC9B2F74C3DAB3E85C3A6A35D04">
    <w:name w:val="D0FF6EC9B2F74C3DAB3E85C3A6A35D04"/>
    <w:rsid w:val="000B30AC"/>
  </w:style>
  <w:style w:type="paragraph" w:customStyle="1" w:styleId="2095FD86106D4B7A938D647CAE0C3FAF">
    <w:name w:val="2095FD86106D4B7A938D647CAE0C3FAF"/>
    <w:rsid w:val="000B30AC"/>
  </w:style>
  <w:style w:type="paragraph" w:customStyle="1" w:styleId="44ED31549D8C4236A3CE60E5AD0851E6">
    <w:name w:val="44ED31549D8C4236A3CE60E5AD0851E6"/>
    <w:rsid w:val="000B30AC"/>
  </w:style>
  <w:style w:type="paragraph" w:customStyle="1" w:styleId="A2825FF4DAD046C9B78833202F4D779A">
    <w:name w:val="A2825FF4DAD046C9B78833202F4D779A"/>
    <w:rsid w:val="000B30AC"/>
  </w:style>
  <w:style w:type="paragraph" w:customStyle="1" w:styleId="76BD6F2857E04238B620DDE035569479">
    <w:name w:val="76BD6F2857E04238B620DDE035569479"/>
    <w:rsid w:val="000B30AC"/>
  </w:style>
  <w:style w:type="paragraph" w:customStyle="1" w:styleId="2187CDBB80D24B2EB2E7DB80DE3DAA2A">
    <w:name w:val="2187CDBB80D24B2EB2E7DB80DE3DAA2A"/>
    <w:rsid w:val="000B30AC"/>
  </w:style>
  <w:style w:type="paragraph" w:customStyle="1" w:styleId="53665FD2062B46819E7B7C2860C726B1">
    <w:name w:val="53665FD2062B46819E7B7C2860C726B1"/>
    <w:rsid w:val="000B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ISCRU</dc:creator>
  <cp:keywords/>
  <dc:description/>
  <cp:lastModifiedBy>GABRIELA ISCRU</cp:lastModifiedBy>
  <cp:revision>13</cp:revision>
  <dcterms:created xsi:type="dcterms:W3CDTF">2018-10-22T11:57:00Z</dcterms:created>
  <dcterms:modified xsi:type="dcterms:W3CDTF">2018-11-08T10:52:00Z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db8bc946-e8d4-43a7-825f-d4078b2e0a2e</vt:lpwstr>
  </property>
</Properties>
</file>