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9" w:rsidRPr="00AE1C8F" w:rsidRDefault="0000605D">
      <w:pPr>
        <w:rPr>
          <w:rFonts w:ascii="Arial" w:hAnsi="Arial" w:cs="Arial"/>
          <w:b/>
          <w:sz w:val="28"/>
          <w:szCs w:val="28"/>
        </w:rPr>
      </w:pPr>
      <w:bookmarkStart w:id="0" w:name="_GoBack"/>
      <w:bookmarkEnd w:id="0"/>
      <w:r w:rsidRPr="00AE1C8F">
        <w:rPr>
          <w:b/>
        </w:rPr>
        <w:t xml:space="preserve">                                              </w:t>
      </w:r>
      <w:r w:rsidRPr="00AE1C8F">
        <w:rPr>
          <w:rFonts w:ascii="Arial" w:hAnsi="Arial" w:cs="Arial"/>
          <w:b/>
          <w:sz w:val="28"/>
          <w:szCs w:val="28"/>
        </w:rPr>
        <w:t>AUTORIZATIE INTEGRATA DE MEDIU</w:t>
      </w:r>
    </w:p>
    <w:p w:rsidR="0000605D" w:rsidRPr="00AE1C8F" w:rsidRDefault="0000605D">
      <w:pPr>
        <w:rPr>
          <w:rFonts w:ascii="Arial" w:hAnsi="Arial" w:cs="Arial"/>
          <w:b/>
          <w:sz w:val="28"/>
          <w:szCs w:val="28"/>
        </w:rPr>
      </w:pPr>
      <w:r w:rsidRPr="00AE1C8F">
        <w:rPr>
          <w:rFonts w:ascii="Arial" w:hAnsi="Arial" w:cs="Arial"/>
          <w:b/>
          <w:sz w:val="28"/>
          <w:szCs w:val="28"/>
        </w:rPr>
        <w:t xml:space="preserve">                                           Nr. .... din  ...11.2017</w:t>
      </w:r>
    </w:p>
    <w:p w:rsidR="0000605D" w:rsidRPr="00AE1C8F" w:rsidRDefault="0000605D">
      <w:pPr>
        <w:rPr>
          <w:rFonts w:ascii="Arial" w:hAnsi="Arial" w:cs="Arial"/>
          <w:b/>
          <w:sz w:val="28"/>
          <w:szCs w:val="28"/>
        </w:rPr>
      </w:pPr>
    </w:p>
    <w:p w:rsidR="00D53F8C" w:rsidRPr="00AE1C8F" w:rsidRDefault="0000605D" w:rsidP="00573F7E">
      <w:pPr>
        <w:jc w:val="both"/>
        <w:rPr>
          <w:rFonts w:ascii="Arial" w:eastAsia="Calibri" w:hAnsi="Arial" w:cs="Arial"/>
          <w:sz w:val="24"/>
          <w:szCs w:val="24"/>
        </w:rPr>
      </w:pPr>
      <w:r w:rsidRPr="00AE1C8F">
        <w:rPr>
          <w:rFonts w:ascii="Times New Roman" w:eastAsia="Calibri" w:hAnsi="Times New Roman" w:cs="Times New Roman"/>
          <w:sz w:val="26"/>
          <w:szCs w:val="26"/>
        </w:rPr>
        <w:t xml:space="preserve">   </w:t>
      </w:r>
      <w:r w:rsidRPr="00AE1C8F">
        <w:rPr>
          <w:rFonts w:ascii="Arial" w:eastAsia="Calibri" w:hAnsi="Arial" w:cs="Arial"/>
          <w:sz w:val="24"/>
          <w:szCs w:val="24"/>
        </w:rPr>
        <w:t xml:space="preserve">Avand in vedere cererea adresata de </w:t>
      </w:r>
      <w:r w:rsidRPr="00AE1C8F">
        <w:rPr>
          <w:rFonts w:ascii="Arial" w:eastAsia="Calibri" w:hAnsi="Arial" w:cs="Arial"/>
          <w:b/>
          <w:sz w:val="24"/>
          <w:szCs w:val="24"/>
        </w:rPr>
        <w:t xml:space="preserve">S.C SADACHIT PRODCOM SRL </w:t>
      </w:r>
      <w:r w:rsidRPr="00AE1C8F">
        <w:rPr>
          <w:rFonts w:ascii="Arial" w:eastAsia="Calibri" w:hAnsi="Arial" w:cs="Arial"/>
          <w:sz w:val="24"/>
          <w:szCs w:val="24"/>
        </w:rPr>
        <w:t xml:space="preserve">cu sediul în localitatea Turda , str. N. Teclu nr. 3, judetul Cluj, </w:t>
      </w:r>
      <w:r w:rsidRPr="00AE1C8F">
        <w:rPr>
          <w:rFonts w:ascii="Arial" w:eastAsia="Calibri" w:hAnsi="Arial" w:cs="Arial"/>
          <w:bCs/>
          <w:sz w:val="24"/>
          <w:szCs w:val="24"/>
        </w:rPr>
        <w:t>înregistrată la APM Cluj cu nr.</w:t>
      </w:r>
      <w:r w:rsidRPr="00AE1C8F">
        <w:rPr>
          <w:rFonts w:ascii="Arial" w:eastAsia="Calibri" w:hAnsi="Arial" w:cs="Arial"/>
          <w:sz w:val="24"/>
          <w:szCs w:val="24"/>
        </w:rPr>
        <w:t xml:space="preserve"> 25290/04.08.2017</w:t>
      </w:r>
      <w:r w:rsidRPr="00AE1C8F">
        <w:rPr>
          <w:rFonts w:ascii="Arial" w:eastAsia="Calibri" w:hAnsi="Arial" w:cs="Arial"/>
          <w:bCs/>
          <w:sz w:val="24"/>
          <w:szCs w:val="24"/>
        </w:rPr>
        <w:t>,completata cu nr. 26891/06.10.2017</w:t>
      </w:r>
      <w:r w:rsidRPr="00AE1C8F">
        <w:rPr>
          <w:rFonts w:ascii="Arial" w:eastAsia="Calibri" w:hAnsi="Arial" w:cs="Arial"/>
          <w:sz w:val="24"/>
          <w:szCs w:val="24"/>
        </w:rPr>
        <w:t xml:space="preserve"> privind </w:t>
      </w:r>
      <w:r w:rsidR="00573F7E" w:rsidRPr="00AE1C8F">
        <w:rPr>
          <w:rFonts w:ascii="Arial" w:eastAsia="Calibri" w:hAnsi="Arial" w:cs="Arial"/>
          <w:b/>
          <w:sz w:val="24"/>
          <w:szCs w:val="24"/>
        </w:rPr>
        <w:t>obtinerea</w:t>
      </w:r>
      <w:r w:rsidRPr="00AE1C8F">
        <w:rPr>
          <w:rFonts w:ascii="Arial" w:eastAsia="Calibri" w:hAnsi="Arial" w:cs="Arial"/>
          <w:b/>
          <w:sz w:val="24"/>
          <w:szCs w:val="24"/>
        </w:rPr>
        <w:t xml:space="preserve"> autorizaţiei integrate de mediu pentru</w:t>
      </w:r>
      <w:r w:rsidRPr="00AE1C8F">
        <w:rPr>
          <w:rFonts w:ascii="Arial" w:eastAsia="Calibri" w:hAnsi="Arial" w:cs="Arial"/>
          <w:sz w:val="24"/>
          <w:szCs w:val="24"/>
        </w:rPr>
        <w:t xml:space="preserve"> „</w:t>
      </w:r>
      <w:r w:rsidRPr="00AE1C8F">
        <w:rPr>
          <w:rFonts w:ascii="Arial" w:eastAsia="Calibri" w:hAnsi="Arial" w:cs="Arial"/>
          <w:b/>
          <w:sz w:val="24"/>
          <w:szCs w:val="24"/>
        </w:rPr>
        <w:t xml:space="preserve"> Platforma produse anorganice de baza – depozite si instalatii ” , in Turda , str. N. Teclu nr. 3, jud. Cluj, </w:t>
      </w:r>
      <w:r w:rsidR="00573F7E" w:rsidRPr="00AE1C8F">
        <w:rPr>
          <w:rFonts w:ascii="Arial" w:eastAsia="Calibri" w:hAnsi="Arial" w:cs="Arial"/>
          <w:sz w:val="24"/>
          <w:szCs w:val="24"/>
        </w:rPr>
        <w:t>in urma analizarii documentatiei de sustinere a solicitarii , a informarii si participarii publicului in timpul derularii procedurii,</w:t>
      </w:r>
      <w:r w:rsidR="00D53F8C" w:rsidRPr="00AE1C8F">
        <w:rPr>
          <w:rFonts w:ascii="Arial" w:eastAsia="Calibri" w:hAnsi="Arial" w:cs="Arial"/>
          <w:sz w:val="24"/>
          <w:szCs w:val="24"/>
        </w:rPr>
        <w:t xml:space="preserve"> , cu luarea în considerare a comentariilor şi observaţiilor publicului , a evaluarii condiţiilor de operare şi a conformarii cu cerintele Legii 278/2013 privind emisiile industriale ,</w:t>
      </w:r>
    </w:p>
    <w:p w:rsidR="00D53F8C" w:rsidRPr="00AE1C8F" w:rsidRDefault="00D53F8C" w:rsidP="00D53F8C">
      <w:pPr>
        <w:numPr>
          <w:ilvl w:val="0"/>
          <w:numId w:val="32"/>
        </w:numPr>
        <w:spacing w:after="0" w:line="240" w:lineRule="auto"/>
        <w:jc w:val="both"/>
        <w:rPr>
          <w:rFonts w:ascii="Arial" w:eastAsia="Calibri" w:hAnsi="Arial" w:cs="Arial"/>
          <w:sz w:val="24"/>
          <w:szCs w:val="24"/>
        </w:rPr>
      </w:pPr>
      <w:r w:rsidRPr="00AE1C8F">
        <w:rPr>
          <w:rFonts w:ascii="Arial" w:eastAsia="Calibri" w:hAnsi="Arial" w:cs="Arial"/>
          <w:sz w:val="24"/>
          <w:szCs w:val="24"/>
        </w:rPr>
        <w:t xml:space="preserve">în baza </w:t>
      </w:r>
      <w:r w:rsidRPr="00AE1C8F">
        <w:rPr>
          <w:rFonts w:ascii="Arial" w:eastAsia="Calibri" w:hAnsi="Arial" w:cs="Arial"/>
          <w:b/>
          <w:sz w:val="24"/>
          <w:szCs w:val="24"/>
        </w:rPr>
        <w:t xml:space="preserve">H.G. nr. 19/2017 </w:t>
      </w:r>
      <w:r w:rsidRPr="00AE1C8F">
        <w:rPr>
          <w:rFonts w:ascii="Arial" w:eastAsia="Calibri" w:hAnsi="Arial" w:cs="Arial"/>
          <w:sz w:val="24"/>
          <w:szCs w:val="24"/>
        </w:rPr>
        <w:t>privind organizarea şi funcţionarea Ministerului Mediului şi pentru modificarea unor acte normative;</w:t>
      </w:r>
    </w:p>
    <w:p w:rsidR="00D53F8C" w:rsidRPr="00AE1C8F" w:rsidRDefault="00D53F8C" w:rsidP="00D53F8C">
      <w:pPr>
        <w:numPr>
          <w:ilvl w:val="0"/>
          <w:numId w:val="32"/>
        </w:numPr>
        <w:spacing w:after="0" w:line="240" w:lineRule="auto"/>
        <w:jc w:val="both"/>
        <w:rPr>
          <w:rFonts w:ascii="Arial" w:eastAsia="Calibri" w:hAnsi="Arial" w:cs="Arial"/>
          <w:sz w:val="24"/>
          <w:szCs w:val="24"/>
        </w:rPr>
      </w:pPr>
      <w:r w:rsidRPr="00AE1C8F">
        <w:rPr>
          <w:rFonts w:ascii="Arial" w:eastAsia="Calibri" w:hAnsi="Arial" w:cs="Arial"/>
          <w:bCs/>
          <w:sz w:val="24"/>
          <w:szCs w:val="24"/>
        </w:rPr>
        <w:t xml:space="preserve">în baza </w:t>
      </w:r>
      <w:r w:rsidRPr="00AE1C8F">
        <w:rPr>
          <w:rFonts w:ascii="Arial" w:eastAsia="Calibri" w:hAnsi="Arial" w:cs="Arial"/>
          <w:b/>
          <w:bCs/>
          <w:sz w:val="24"/>
          <w:szCs w:val="24"/>
        </w:rPr>
        <w:t>H.G. nr. 1000/2012</w:t>
      </w:r>
      <w:r w:rsidRPr="00AE1C8F">
        <w:rPr>
          <w:rFonts w:ascii="Arial" w:eastAsia="Calibri" w:hAnsi="Arial" w:cs="Arial"/>
          <w:bCs/>
          <w:sz w:val="24"/>
          <w:szCs w:val="24"/>
        </w:rPr>
        <w:t xml:space="preserve"> privind reorganizarea şi funcţionarea Agenţiei Naţionale pentru Protecţia Mediului şi a instituţiilor publice aflate în subordinea acesteia;</w:t>
      </w:r>
    </w:p>
    <w:p w:rsidR="00573F7E" w:rsidRPr="00AE1C8F" w:rsidRDefault="00573F7E" w:rsidP="00573F7E">
      <w:pPr>
        <w:jc w:val="both"/>
        <w:rPr>
          <w:rFonts w:ascii="Arial" w:eastAsia="SimSun" w:hAnsi="Arial" w:cs="Arial"/>
          <w:b/>
          <w:sz w:val="24"/>
          <w:szCs w:val="24"/>
        </w:rPr>
      </w:pPr>
      <w:r w:rsidRPr="00AE1C8F">
        <w:rPr>
          <w:rFonts w:ascii="Arial" w:eastAsia="SimSun" w:hAnsi="Arial" w:cs="Arial"/>
          <w:sz w:val="24"/>
          <w:szCs w:val="24"/>
        </w:rPr>
        <w:t xml:space="preserve"> </w:t>
      </w:r>
      <w:r w:rsidRPr="00AE1C8F">
        <w:rPr>
          <w:rFonts w:ascii="Arial" w:eastAsia="SimSun" w:hAnsi="Arial" w:cs="Arial"/>
          <w:b/>
          <w:sz w:val="24"/>
          <w:szCs w:val="24"/>
        </w:rPr>
        <w:t>în condiţiile în care se garantează că orice emisie rezultată în urma activităţii  va</w:t>
      </w:r>
      <w:r w:rsidR="00AC0BB9" w:rsidRPr="00AE1C8F">
        <w:rPr>
          <w:rFonts w:ascii="Arial" w:eastAsia="SimSun" w:hAnsi="Arial" w:cs="Arial"/>
          <w:b/>
          <w:sz w:val="24"/>
          <w:szCs w:val="24"/>
        </w:rPr>
        <w:t xml:space="preserve"> fi in conformitate cu prevederile celor mai bune tehnici disponibile aplicabile, cu cerintele legislatiei de mediu din România </w:t>
      </w:r>
      <w:r w:rsidRPr="00AE1C8F">
        <w:rPr>
          <w:rFonts w:ascii="Arial" w:eastAsia="SimSun" w:hAnsi="Arial" w:cs="Arial"/>
          <w:b/>
          <w:sz w:val="24"/>
          <w:szCs w:val="24"/>
        </w:rPr>
        <w:t xml:space="preserve"> şi prevederile prezentei autorizaţii,</w:t>
      </w:r>
    </w:p>
    <w:p w:rsidR="00573F7E" w:rsidRPr="00AE1C8F" w:rsidRDefault="00573F7E" w:rsidP="00573F7E">
      <w:pPr>
        <w:spacing w:after="0" w:line="240" w:lineRule="auto"/>
        <w:rPr>
          <w:rFonts w:ascii="Arial" w:eastAsia="SimSun" w:hAnsi="Arial" w:cs="Arial"/>
          <w:b/>
          <w:sz w:val="24"/>
          <w:szCs w:val="24"/>
        </w:rPr>
      </w:pPr>
      <w:r w:rsidRPr="00AE1C8F">
        <w:rPr>
          <w:rFonts w:ascii="Arial" w:eastAsia="SimSun" w:hAnsi="Arial" w:cs="Arial"/>
          <w:b/>
          <w:sz w:val="24"/>
          <w:szCs w:val="24"/>
        </w:rPr>
        <w:t xml:space="preserve">se emite:                                                                    </w:t>
      </w:r>
    </w:p>
    <w:p w:rsidR="00573F7E" w:rsidRPr="00AE1C8F" w:rsidRDefault="00573F7E" w:rsidP="00573F7E">
      <w:pPr>
        <w:spacing w:after="0" w:line="240" w:lineRule="auto"/>
        <w:jc w:val="center"/>
        <w:rPr>
          <w:rFonts w:ascii="Arial" w:eastAsia="SimSun" w:hAnsi="Arial" w:cs="Times New Roman"/>
          <w:b/>
          <w:sz w:val="28"/>
          <w:szCs w:val="24"/>
        </w:rPr>
      </w:pPr>
      <w:r w:rsidRPr="00AE1C8F">
        <w:rPr>
          <w:rFonts w:ascii="Arial" w:eastAsia="SimSun" w:hAnsi="Arial" w:cs="Times New Roman"/>
          <w:b/>
          <w:sz w:val="28"/>
          <w:szCs w:val="24"/>
        </w:rPr>
        <w:t>AUTORIZA</w:t>
      </w:r>
      <w:r w:rsidRPr="00AE1C8F">
        <w:rPr>
          <w:rFonts w:ascii="Arial" w:eastAsia="SimSun" w:hAnsi="Arial" w:cs="Times New Roman"/>
          <w:b/>
          <w:caps/>
          <w:sz w:val="28"/>
          <w:szCs w:val="24"/>
        </w:rPr>
        <w:t>ţ</w:t>
      </w:r>
      <w:r w:rsidRPr="00AE1C8F">
        <w:rPr>
          <w:rFonts w:ascii="Arial" w:eastAsia="SimSun" w:hAnsi="Arial" w:cs="Times New Roman"/>
          <w:b/>
          <w:sz w:val="28"/>
          <w:szCs w:val="24"/>
        </w:rPr>
        <w:t>IA INTEGRATĂ DE MEDIU</w:t>
      </w:r>
    </w:p>
    <w:p w:rsidR="00573F7E" w:rsidRPr="00AE1C8F" w:rsidRDefault="00573F7E" w:rsidP="00573F7E">
      <w:pPr>
        <w:spacing w:after="0" w:line="240" w:lineRule="auto"/>
        <w:rPr>
          <w:rFonts w:ascii="Arial" w:eastAsia="SimSun" w:hAnsi="Arial" w:cs="Times New Roman"/>
          <w:b/>
          <w:sz w:val="24"/>
          <w:szCs w:val="24"/>
          <w:u w:val="single"/>
        </w:rPr>
      </w:pPr>
      <w:r w:rsidRPr="00AE1C8F">
        <w:rPr>
          <w:rFonts w:ascii="Arial" w:eastAsia="SimSun" w:hAnsi="Arial" w:cs="Times New Roman"/>
          <w:b/>
          <w:sz w:val="24"/>
          <w:szCs w:val="24"/>
          <w:u w:val="single"/>
        </w:rPr>
        <w:t xml:space="preserve">pentru: </w:t>
      </w:r>
    </w:p>
    <w:p w:rsidR="00D53F8C" w:rsidRPr="00AE1C8F" w:rsidRDefault="00D53F8C" w:rsidP="00D53F8C">
      <w:pPr>
        <w:spacing w:after="0" w:line="240" w:lineRule="auto"/>
        <w:rPr>
          <w:rFonts w:ascii="Arial" w:eastAsia="SimSun" w:hAnsi="Arial" w:cs="Times New Roman"/>
          <w:b/>
          <w:sz w:val="24"/>
          <w:szCs w:val="24"/>
          <w:u w:val="single"/>
        </w:rPr>
      </w:pPr>
    </w:p>
    <w:p w:rsidR="00D53F8C" w:rsidRPr="00AE1C8F" w:rsidRDefault="00D53F8C" w:rsidP="00D53F8C">
      <w:pPr>
        <w:spacing w:after="0" w:line="240" w:lineRule="auto"/>
        <w:rPr>
          <w:rFonts w:ascii="Arial" w:eastAsia="SimSun" w:hAnsi="Arial" w:cs="Times New Roman"/>
          <w:sz w:val="24"/>
          <w:szCs w:val="24"/>
        </w:rPr>
      </w:pPr>
      <w:r w:rsidRPr="00AE1C8F">
        <w:rPr>
          <w:rFonts w:ascii="Arial" w:eastAsia="SimSun" w:hAnsi="Arial" w:cs="Times New Roman"/>
          <w:b/>
          <w:sz w:val="24"/>
          <w:szCs w:val="24"/>
          <w:u w:val="single"/>
        </w:rPr>
        <w:t>Pentru instalaţia</w:t>
      </w:r>
      <w:r w:rsidRPr="00AE1C8F">
        <w:rPr>
          <w:rFonts w:ascii="Arial" w:eastAsia="SimSun" w:hAnsi="Arial" w:cs="Times New Roman"/>
          <w:b/>
          <w:sz w:val="24"/>
          <w:szCs w:val="24"/>
        </w:rPr>
        <w:t xml:space="preserve">: </w:t>
      </w:r>
      <w:r w:rsidRPr="00AE1C8F">
        <w:rPr>
          <w:rFonts w:ascii="Arial" w:eastAsia="Calibri" w:hAnsi="Arial" w:cs="Arial"/>
          <w:b/>
          <w:sz w:val="24"/>
          <w:szCs w:val="24"/>
        </w:rPr>
        <w:t>Platformǎ produse anorganice de baza – depozite şi instalaţii</w:t>
      </w:r>
    </w:p>
    <w:p w:rsidR="00D53F8C" w:rsidRPr="00AE1C8F" w:rsidRDefault="00D53F8C" w:rsidP="00D53F8C">
      <w:pPr>
        <w:spacing w:after="0" w:line="240" w:lineRule="auto"/>
        <w:rPr>
          <w:rFonts w:ascii="Arial" w:eastAsia="SimSun" w:hAnsi="Arial" w:cs="Times New Roman"/>
          <w:sz w:val="24"/>
          <w:szCs w:val="24"/>
        </w:rPr>
      </w:pPr>
      <w:r w:rsidRPr="00AE1C8F">
        <w:rPr>
          <w:rFonts w:ascii="Arial" w:eastAsia="SimSun" w:hAnsi="Arial" w:cs="Times New Roman"/>
          <w:sz w:val="24"/>
          <w:szCs w:val="24"/>
        </w:rPr>
        <w:t>compusǎ din:</w:t>
      </w:r>
    </w:p>
    <w:p w:rsidR="00D53F8C" w:rsidRPr="00AE1C8F" w:rsidRDefault="00D53F8C" w:rsidP="00D53F8C">
      <w:pPr>
        <w:spacing w:after="0" w:line="240" w:lineRule="auto"/>
        <w:rPr>
          <w:rFonts w:ascii="Arial" w:eastAsia="SimSun" w:hAnsi="Arial" w:cs="Times New Roman"/>
          <w:sz w:val="24"/>
          <w:szCs w:val="24"/>
        </w:rPr>
      </w:pPr>
    </w:p>
    <w:p w:rsidR="00D53F8C" w:rsidRPr="00AE1C8F" w:rsidRDefault="00D53F8C" w:rsidP="00D53F8C">
      <w:pPr>
        <w:pStyle w:val="ListParagraph"/>
        <w:numPr>
          <w:ilvl w:val="0"/>
          <w:numId w:val="2"/>
        </w:numPr>
        <w:spacing w:after="0" w:line="240" w:lineRule="auto"/>
        <w:ind w:left="360"/>
        <w:rPr>
          <w:rFonts w:ascii="Arial" w:eastAsia="SimSun" w:hAnsi="Arial" w:cs="Times New Roman"/>
          <w:sz w:val="24"/>
          <w:szCs w:val="24"/>
        </w:rPr>
      </w:pPr>
      <w:r w:rsidRPr="00AE1C8F">
        <w:rPr>
          <w:rFonts w:ascii="Arial" w:eastAsia="SimSun" w:hAnsi="Arial" w:cs="Times New Roman"/>
          <w:sz w:val="24"/>
          <w:szCs w:val="24"/>
        </w:rPr>
        <w:t>Instalaţie fabricare hipoclorit de sodiu şi clorură de fer</w:t>
      </w:r>
      <w:r w:rsidR="001918A0" w:rsidRPr="00AE1C8F">
        <w:rPr>
          <w:rFonts w:ascii="Arial" w:eastAsia="SimSun" w:hAnsi="Arial" w:cs="Times New Roman"/>
          <w:sz w:val="24"/>
          <w:szCs w:val="24"/>
        </w:rPr>
        <w:t>ica</w:t>
      </w:r>
      <w:r w:rsidRPr="00AE1C8F">
        <w:rPr>
          <w:rFonts w:ascii="Arial" w:eastAsia="SimSun" w:hAnsi="Arial" w:cs="Times New Roman"/>
          <w:sz w:val="24"/>
          <w:szCs w:val="24"/>
        </w:rPr>
        <w:t xml:space="preserve"> (incinta 2) </w:t>
      </w:r>
    </w:p>
    <w:p w:rsidR="00D53F8C" w:rsidRPr="00AE1C8F" w:rsidRDefault="00D53F8C" w:rsidP="00D53F8C">
      <w:pPr>
        <w:pStyle w:val="ListParagraph"/>
        <w:numPr>
          <w:ilvl w:val="0"/>
          <w:numId w:val="2"/>
        </w:numPr>
        <w:spacing w:after="0" w:line="240" w:lineRule="auto"/>
        <w:ind w:left="360"/>
        <w:rPr>
          <w:rFonts w:ascii="Arial" w:eastAsia="SimSun" w:hAnsi="Arial" w:cs="Times New Roman"/>
          <w:sz w:val="24"/>
          <w:szCs w:val="24"/>
        </w:rPr>
      </w:pPr>
      <w:r w:rsidRPr="00AE1C8F">
        <w:rPr>
          <w:rFonts w:ascii="Arial" w:eastAsia="SimSun" w:hAnsi="Arial" w:cs="Times New Roman"/>
          <w:sz w:val="24"/>
          <w:szCs w:val="24"/>
        </w:rPr>
        <w:t xml:space="preserve">Depozite şi instalaţii pentru stocarea clorului gazos, a altor substanţe chimice: sodă caustică, sodă calcinată, clorură de var, fosfat trisodic, detergenţi, clorură de amoniu; (incinta 3) </w:t>
      </w:r>
    </w:p>
    <w:p w:rsidR="00D53F8C" w:rsidRPr="00AE1C8F" w:rsidRDefault="00D53F8C" w:rsidP="00573F7E">
      <w:pPr>
        <w:spacing w:after="0" w:line="240" w:lineRule="auto"/>
        <w:rPr>
          <w:rFonts w:ascii="Arial" w:eastAsia="SimSun" w:hAnsi="Arial" w:cs="Times New Roman"/>
          <w:b/>
          <w:sz w:val="24"/>
          <w:szCs w:val="24"/>
          <w:u w:val="single"/>
        </w:rPr>
      </w:pPr>
    </w:p>
    <w:p w:rsidR="009B17FE" w:rsidRPr="00AE1C8F" w:rsidRDefault="009B17FE" w:rsidP="009B17FE">
      <w:pPr>
        <w:spacing w:after="0" w:line="240" w:lineRule="auto"/>
        <w:jc w:val="both"/>
        <w:rPr>
          <w:rFonts w:ascii="Arial" w:hAnsi="Arial" w:cs="Arial"/>
          <w:sz w:val="28"/>
          <w:szCs w:val="28"/>
        </w:rPr>
      </w:pPr>
    </w:p>
    <w:p w:rsidR="009B17FE" w:rsidRPr="00AE1C8F" w:rsidRDefault="0000605D" w:rsidP="009B17FE">
      <w:pPr>
        <w:tabs>
          <w:tab w:val="left" w:pos="2268"/>
        </w:tabs>
        <w:jc w:val="both"/>
        <w:rPr>
          <w:rFonts w:ascii="Arial" w:eastAsia="SimSun" w:hAnsi="Arial" w:cs="Times New Roman"/>
          <w:sz w:val="24"/>
          <w:szCs w:val="24"/>
        </w:rPr>
      </w:pPr>
      <w:r w:rsidRPr="00AE1C8F">
        <w:rPr>
          <w:rFonts w:ascii="Arial" w:hAnsi="Arial" w:cs="Arial"/>
          <w:b/>
          <w:sz w:val="28"/>
          <w:szCs w:val="28"/>
          <w:u w:val="single"/>
        </w:rPr>
        <w:t xml:space="preserve"> </w:t>
      </w:r>
      <w:r w:rsidR="009B17FE" w:rsidRPr="00AE1C8F">
        <w:rPr>
          <w:rFonts w:ascii="Arial" w:eastAsia="SimSun" w:hAnsi="Arial" w:cs="Times New Roman"/>
          <w:b/>
          <w:sz w:val="24"/>
          <w:szCs w:val="24"/>
          <w:u w:val="single"/>
        </w:rPr>
        <w:t>titular:</w:t>
      </w:r>
      <w:r w:rsidR="009B17FE" w:rsidRPr="00AE1C8F">
        <w:rPr>
          <w:rFonts w:ascii="Arial" w:eastAsia="SimSun" w:hAnsi="Arial" w:cs="Times New Roman"/>
          <w:b/>
          <w:sz w:val="24"/>
          <w:szCs w:val="24"/>
        </w:rPr>
        <w:t xml:space="preserve"> S.C. SADACHIT PRODCOM S.R.L.</w:t>
      </w:r>
      <w:r w:rsidR="009B17FE" w:rsidRPr="00AE1C8F">
        <w:rPr>
          <w:rFonts w:ascii="Arial" w:eastAsia="SimSun" w:hAnsi="Arial" w:cs="Times New Roman"/>
          <w:sz w:val="24"/>
          <w:szCs w:val="24"/>
        </w:rPr>
        <w:t>, cu sediul în Turda, str. N.Teclu nr.13, jud. Cluj, nr. de înregistrare la Registrul Comerţului</w:t>
      </w:r>
      <w:r w:rsidR="009B17FE" w:rsidRPr="00AE1C8F">
        <w:rPr>
          <w:rFonts w:ascii="Times New Roman" w:eastAsia="SimSun" w:hAnsi="Times New Roman" w:cs="Times New Roman"/>
          <w:sz w:val="24"/>
          <w:szCs w:val="24"/>
        </w:rPr>
        <w:t xml:space="preserve">: </w:t>
      </w:r>
      <w:r w:rsidR="009B17FE" w:rsidRPr="00AE1C8F">
        <w:rPr>
          <w:rFonts w:ascii="Arial" w:eastAsia="SimSun" w:hAnsi="Arial" w:cs="Times New Roman"/>
          <w:sz w:val="24"/>
          <w:szCs w:val="24"/>
        </w:rPr>
        <w:t>J12/781/15.03.1994, cod unic de înregistrare: R 5360833,</w:t>
      </w:r>
    </w:p>
    <w:p w:rsidR="009B17FE" w:rsidRPr="00AE1C8F" w:rsidRDefault="009B17FE" w:rsidP="009B17FE">
      <w:pPr>
        <w:tabs>
          <w:tab w:val="left" w:pos="2268"/>
        </w:tabs>
        <w:jc w:val="both"/>
        <w:rPr>
          <w:rFonts w:ascii="Arial" w:eastAsia="SimSun" w:hAnsi="Arial" w:cs="Times New Roman"/>
          <w:b/>
          <w:sz w:val="24"/>
          <w:szCs w:val="24"/>
        </w:rPr>
      </w:pPr>
      <w:r w:rsidRPr="00AE1C8F">
        <w:rPr>
          <w:rFonts w:ascii="Arial" w:eastAsia="SimSun" w:hAnsi="Arial" w:cs="Times New Roman"/>
          <w:b/>
          <w:sz w:val="24"/>
          <w:szCs w:val="24"/>
          <w:u w:val="single"/>
        </w:rPr>
        <w:lastRenderedPageBreak/>
        <w:t xml:space="preserve"> în vederea desf</w:t>
      </w:r>
      <w:r w:rsidRPr="00AE1C8F">
        <w:rPr>
          <w:rFonts w:ascii="Arial" w:eastAsia="SimSun" w:hAnsi="Arial" w:cs="Times New Roman" w:hint="eastAsia"/>
          <w:b/>
          <w:sz w:val="24"/>
          <w:szCs w:val="24"/>
          <w:u w:val="single"/>
          <w:lang w:eastAsia="zh-CN"/>
        </w:rPr>
        <w:t>ǎ</w:t>
      </w:r>
      <w:r w:rsidRPr="00AE1C8F">
        <w:rPr>
          <w:rFonts w:ascii="Arial" w:eastAsia="SimSun" w:hAnsi="Arial" w:cs="Times New Roman" w:hint="cs"/>
          <w:b/>
          <w:sz w:val="24"/>
          <w:szCs w:val="24"/>
          <w:u w:val="single"/>
          <w:lang w:eastAsia="zh-CN"/>
        </w:rPr>
        <w:t>şur</w:t>
      </w:r>
      <w:r w:rsidRPr="00AE1C8F">
        <w:rPr>
          <w:rFonts w:ascii="Arial" w:eastAsia="SimSun" w:hAnsi="Arial" w:cs="Times New Roman" w:hint="eastAsia"/>
          <w:b/>
          <w:sz w:val="24"/>
          <w:szCs w:val="24"/>
          <w:u w:val="single"/>
          <w:lang w:eastAsia="zh-CN"/>
        </w:rPr>
        <w:t>ǎ</w:t>
      </w:r>
      <w:r w:rsidRPr="00AE1C8F">
        <w:rPr>
          <w:rFonts w:ascii="Arial" w:eastAsia="SimSun" w:hAnsi="Arial" w:cs="Times New Roman" w:hint="eastAsia"/>
          <w:b/>
          <w:sz w:val="24"/>
          <w:szCs w:val="24"/>
          <w:u w:val="single"/>
          <w:lang w:eastAsia="zh-CN"/>
        </w:rPr>
        <w:t>rii</w:t>
      </w:r>
      <w:r w:rsidRPr="00AE1C8F">
        <w:rPr>
          <w:rFonts w:ascii="Arial" w:eastAsia="SimSun" w:hAnsi="Arial" w:cs="Times New Roman" w:hint="eastAsia"/>
          <w:sz w:val="24"/>
          <w:szCs w:val="24"/>
          <w:lang w:eastAsia="zh-CN"/>
        </w:rPr>
        <w:t xml:space="preserve"> </w:t>
      </w:r>
      <w:r w:rsidRPr="00AE1C8F">
        <w:rPr>
          <w:rFonts w:ascii="Arial" w:eastAsia="SimSun" w:hAnsi="Arial" w:cs="Times New Roman" w:hint="eastAsia"/>
          <w:b/>
          <w:sz w:val="24"/>
          <w:szCs w:val="24"/>
          <w:lang w:eastAsia="zh-CN"/>
        </w:rPr>
        <w:t>activit</w:t>
      </w:r>
      <w:r w:rsidRPr="00AE1C8F">
        <w:rPr>
          <w:rFonts w:ascii="Arial" w:eastAsia="SimSun" w:hAnsi="Arial" w:cs="Times New Roman" w:hint="eastAsia"/>
          <w:b/>
          <w:sz w:val="24"/>
          <w:szCs w:val="24"/>
          <w:lang w:eastAsia="zh-CN"/>
        </w:rPr>
        <w:t>ǎ</w:t>
      </w:r>
      <w:r w:rsidRPr="00AE1C8F">
        <w:rPr>
          <w:rFonts w:ascii="Arial" w:eastAsia="SimSun" w:hAnsi="Arial" w:cs="Times New Roman" w:hint="cs"/>
          <w:b/>
          <w:sz w:val="24"/>
          <w:szCs w:val="24"/>
          <w:lang w:eastAsia="zh-CN"/>
        </w:rPr>
        <w:t>ţilor de</w:t>
      </w:r>
      <w:r w:rsidRPr="00AE1C8F">
        <w:rPr>
          <w:rFonts w:ascii="Arial" w:eastAsia="SimSun" w:hAnsi="Arial" w:cs="Times New Roman"/>
          <w:b/>
          <w:sz w:val="24"/>
          <w:szCs w:val="24"/>
        </w:rPr>
        <w:t xml:space="preserve"> producere a sǎrurilor anorganice, depozitare şi îmbuteliere clor lichid, acid sulfuric, alte substanţe chimice anorganice, </w:t>
      </w:r>
      <w:r w:rsidR="00D53F8C" w:rsidRPr="00AE1C8F">
        <w:rPr>
          <w:rFonts w:ascii="Arial" w:eastAsia="SimSun" w:hAnsi="Arial" w:cs="Times New Roman"/>
          <w:b/>
          <w:sz w:val="24"/>
          <w:szCs w:val="24"/>
        </w:rPr>
        <w:t>umplere, reparare</w:t>
      </w:r>
      <w:r w:rsidR="009B4361" w:rsidRPr="00AE1C8F">
        <w:rPr>
          <w:rFonts w:ascii="Arial" w:eastAsia="SimSun" w:hAnsi="Arial" w:cs="Times New Roman"/>
          <w:b/>
          <w:sz w:val="24"/>
          <w:szCs w:val="24"/>
        </w:rPr>
        <w:t xml:space="preserve"> </w:t>
      </w:r>
      <w:r w:rsidR="00D53F8C" w:rsidRPr="00AE1C8F">
        <w:rPr>
          <w:rFonts w:ascii="Arial" w:eastAsia="SimSun" w:hAnsi="Arial" w:cs="Times New Roman"/>
          <w:b/>
          <w:sz w:val="24"/>
          <w:szCs w:val="24"/>
        </w:rPr>
        <w:t>(fara sudura), verificare tehnica periodica scoatere din uz si casare a recipientilor pentru clor lichid</w:t>
      </w:r>
    </w:p>
    <w:p w:rsidR="00C94767" w:rsidRPr="00AE1C8F" w:rsidRDefault="009B17FE" w:rsidP="00C94767">
      <w:pPr>
        <w:tabs>
          <w:tab w:val="left" w:pos="2268"/>
        </w:tabs>
        <w:jc w:val="both"/>
        <w:rPr>
          <w:rFonts w:ascii="Arial" w:eastAsia="SimSun" w:hAnsi="Arial" w:cs="Times New Roman"/>
          <w:sz w:val="24"/>
          <w:szCs w:val="24"/>
        </w:rPr>
      </w:pPr>
      <w:r w:rsidRPr="00AE1C8F">
        <w:rPr>
          <w:rFonts w:ascii="Arial" w:eastAsia="SimSun" w:hAnsi="Arial" w:cs="Times New Roman"/>
          <w:sz w:val="24"/>
          <w:szCs w:val="24"/>
        </w:rPr>
        <w:t xml:space="preserve"> </w:t>
      </w:r>
      <w:r w:rsidRPr="00AE1C8F">
        <w:rPr>
          <w:rFonts w:ascii="Arial" w:eastAsia="SimSun" w:hAnsi="Arial" w:cs="Times New Roman"/>
          <w:b/>
          <w:sz w:val="24"/>
          <w:szCs w:val="24"/>
          <w:u w:val="single"/>
        </w:rPr>
        <w:t>pe amplasamentul</w:t>
      </w:r>
      <w:r w:rsidRPr="00AE1C8F">
        <w:rPr>
          <w:rFonts w:ascii="Arial" w:eastAsia="SimSun" w:hAnsi="Arial" w:cs="Times New Roman"/>
          <w:b/>
          <w:sz w:val="24"/>
          <w:szCs w:val="24"/>
        </w:rPr>
        <w:t xml:space="preserve"> din municipiul Turda, str. N. Teclu nr. 13, jud. Cluj.</w:t>
      </w:r>
      <w:r w:rsidRPr="00AE1C8F">
        <w:rPr>
          <w:rFonts w:ascii="Arial" w:eastAsia="SimSun" w:hAnsi="Arial" w:cs="Times New Roman"/>
          <w:sz w:val="24"/>
          <w:szCs w:val="24"/>
        </w:rPr>
        <w:t xml:space="preserve">               </w:t>
      </w:r>
      <w:r w:rsidR="00C539BF" w:rsidRPr="00AE1C8F">
        <w:rPr>
          <w:rFonts w:ascii="Arial" w:eastAsia="SimSun" w:hAnsi="Arial" w:cs="Times New Roman"/>
          <w:b/>
          <w:sz w:val="24"/>
          <w:szCs w:val="24"/>
        </w:rPr>
        <w:t>Categoria de activitate:</w:t>
      </w:r>
    </w:p>
    <w:p w:rsidR="009B4361" w:rsidRPr="00AE1C8F" w:rsidRDefault="009B4361" w:rsidP="00C94767">
      <w:pPr>
        <w:tabs>
          <w:tab w:val="left" w:pos="2268"/>
        </w:tabs>
        <w:jc w:val="both"/>
        <w:rPr>
          <w:rFonts w:ascii="Arial" w:eastAsia="SimSun" w:hAnsi="Arial" w:cs="Times New Roman"/>
          <w:sz w:val="24"/>
          <w:szCs w:val="24"/>
        </w:rPr>
      </w:pPr>
      <w:r w:rsidRPr="00AE1C8F">
        <w:rPr>
          <w:rFonts w:ascii="Arial" w:eastAsia="SimSun" w:hAnsi="Arial" w:cs="Times New Roman"/>
          <w:b/>
          <w:i/>
          <w:iCs/>
          <w:color w:val="000000" w:themeColor="text1"/>
          <w:sz w:val="24"/>
          <w:szCs w:val="24"/>
        </w:rPr>
        <w:t>a)Anexei 1 la Legea nr. 278/2013 privind emisiile industriale:</w:t>
      </w:r>
    </w:p>
    <w:tbl>
      <w:tblPr>
        <w:tblW w:w="93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
        <w:gridCol w:w="2657"/>
        <w:gridCol w:w="3985"/>
        <w:gridCol w:w="996"/>
        <w:gridCol w:w="996"/>
      </w:tblGrid>
      <w:tr w:rsidR="009B4361" w:rsidRPr="00AE1C8F" w:rsidTr="009B4361">
        <w:tc>
          <w:tcPr>
            <w:tcW w:w="66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Nr. Crt.</w:t>
            </w:r>
          </w:p>
        </w:tc>
        <w:tc>
          <w:tcPr>
            <w:tcW w:w="26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Cod activitate IED</w:t>
            </w:r>
          </w:p>
        </w:tc>
        <w:tc>
          <w:tcPr>
            <w:tcW w:w="398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Denumire activitate IED</w:t>
            </w:r>
          </w:p>
        </w:tc>
        <w:tc>
          <w:tcPr>
            <w:tcW w:w="99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NFR</w:t>
            </w:r>
          </w:p>
        </w:tc>
        <w:tc>
          <w:tcPr>
            <w:tcW w:w="99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SNAP</w:t>
            </w:r>
          </w:p>
        </w:tc>
      </w:tr>
      <w:tr w:rsidR="009B4361" w:rsidRPr="00AE1C8F" w:rsidTr="009B4361">
        <w:trPr>
          <w:trHeight w:val="1256"/>
        </w:trPr>
        <w:tc>
          <w:tcPr>
            <w:tcW w:w="666" w:type="dxa"/>
            <w:tcBorders>
              <w:top w:val="single" w:sz="4" w:space="0" w:color="auto"/>
              <w:left w:val="single" w:sz="4" w:space="0" w:color="auto"/>
              <w:bottom w:val="single" w:sz="4" w:space="0" w:color="auto"/>
              <w:right w:val="single" w:sz="4" w:space="0" w:color="auto"/>
            </w:tcBorders>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1</w:t>
            </w:r>
          </w:p>
        </w:tc>
        <w:tc>
          <w:tcPr>
            <w:tcW w:w="2657" w:type="dxa"/>
            <w:tcBorders>
              <w:top w:val="single" w:sz="4" w:space="0" w:color="auto"/>
              <w:left w:val="single" w:sz="4" w:space="0" w:color="auto"/>
              <w:bottom w:val="single" w:sz="4" w:space="0" w:color="auto"/>
              <w:right w:val="single" w:sz="4" w:space="0" w:color="auto"/>
            </w:tcBorders>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sz w:val="24"/>
                <w:szCs w:val="24"/>
              </w:rPr>
              <w:t>4.2.d)</w:t>
            </w:r>
          </w:p>
        </w:tc>
        <w:tc>
          <w:tcPr>
            <w:tcW w:w="3985" w:type="dxa"/>
            <w:tcBorders>
              <w:top w:val="single" w:sz="4" w:space="0" w:color="auto"/>
              <w:left w:val="single" w:sz="4" w:space="0" w:color="auto"/>
              <w:bottom w:val="single" w:sz="4" w:space="0" w:color="auto"/>
              <w:right w:val="single" w:sz="4" w:space="0" w:color="auto"/>
            </w:tcBorders>
            <w:hideMark/>
          </w:tcPr>
          <w:p w:rsidR="009B4361" w:rsidRPr="00AE1C8F" w:rsidRDefault="009B4361" w:rsidP="009B4361">
            <w:pPr>
              <w:tabs>
                <w:tab w:val="left" w:pos="2268"/>
              </w:tabs>
              <w:jc w:val="both"/>
              <w:rPr>
                <w:rFonts w:ascii="Arial" w:eastAsia="SimSun" w:hAnsi="Arial" w:cs="Times New Roman"/>
                <w:bCs/>
                <w:sz w:val="24"/>
                <w:szCs w:val="24"/>
              </w:rPr>
            </w:pPr>
            <w:r w:rsidRPr="00AE1C8F">
              <w:rPr>
                <w:rFonts w:ascii="Arial" w:eastAsia="SimSun" w:hAnsi="Arial" w:cs="Times New Roman"/>
                <w:b/>
                <w:bCs/>
                <w:sz w:val="24"/>
                <w:szCs w:val="24"/>
              </w:rPr>
              <w:t xml:space="preserve"> </w:t>
            </w:r>
            <w:r w:rsidRPr="00AE1C8F">
              <w:rPr>
                <w:rFonts w:ascii="Arial" w:eastAsia="SimSun" w:hAnsi="Arial" w:cs="Times New Roman"/>
                <w:bCs/>
                <w:sz w:val="24"/>
                <w:szCs w:val="24"/>
              </w:rPr>
              <w:t>sărurile, cum sunt clorura de amoniu, cloratul de potasiu, carbonatul de potasiu, carbonatul de sodiu, perboratul, nitratul de argint;</w:t>
            </w:r>
          </w:p>
        </w:tc>
        <w:tc>
          <w:tcPr>
            <w:tcW w:w="996" w:type="dxa"/>
            <w:tcBorders>
              <w:top w:val="single" w:sz="4" w:space="0" w:color="auto"/>
              <w:left w:val="single" w:sz="4" w:space="0" w:color="auto"/>
              <w:bottom w:val="single" w:sz="4" w:space="0" w:color="auto"/>
              <w:right w:val="single" w:sz="4" w:space="0" w:color="auto"/>
            </w:tcBorders>
          </w:tcPr>
          <w:p w:rsidR="009B4361" w:rsidRPr="00AE1C8F" w:rsidRDefault="009B4361" w:rsidP="009B4361">
            <w:pPr>
              <w:tabs>
                <w:tab w:val="left" w:pos="2268"/>
              </w:tabs>
              <w:jc w:val="both"/>
              <w:rPr>
                <w:rFonts w:ascii="Arial" w:eastAsia="SimSun" w:hAnsi="Arial" w:cs="Times New Roman"/>
                <w:b/>
                <w:bCs/>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rsidR="009B4361" w:rsidRPr="00AE1C8F" w:rsidRDefault="009B4361" w:rsidP="009B4361">
            <w:pPr>
              <w:tabs>
                <w:tab w:val="left" w:pos="2268"/>
              </w:tabs>
              <w:jc w:val="both"/>
              <w:rPr>
                <w:rFonts w:ascii="Arial" w:eastAsia="SimSun" w:hAnsi="Arial" w:cs="Times New Roman"/>
                <w:b/>
                <w:bCs/>
                <w:sz w:val="24"/>
                <w:szCs w:val="24"/>
              </w:rPr>
            </w:pPr>
            <w:r w:rsidRPr="00AE1C8F">
              <w:rPr>
                <w:rFonts w:ascii="Arial" w:eastAsia="SimSun" w:hAnsi="Arial" w:cs="Times New Roman"/>
                <w:b/>
                <w:bCs/>
                <w:i/>
                <w:sz w:val="24"/>
                <w:szCs w:val="24"/>
              </w:rPr>
              <w:t>0404</w:t>
            </w:r>
          </w:p>
        </w:tc>
      </w:tr>
    </w:tbl>
    <w:p w:rsidR="009B4361" w:rsidRPr="00AE1C8F" w:rsidRDefault="009B4361" w:rsidP="009B4361">
      <w:pPr>
        <w:tabs>
          <w:tab w:val="left" w:pos="2268"/>
        </w:tabs>
        <w:spacing w:after="0"/>
        <w:jc w:val="both"/>
        <w:rPr>
          <w:rFonts w:ascii="Arial" w:eastAsia="SimSun" w:hAnsi="Arial" w:cs="Times New Roman"/>
          <w:b/>
          <w:i/>
          <w:iCs/>
          <w:color w:val="000000" w:themeColor="text1"/>
          <w:sz w:val="24"/>
          <w:szCs w:val="24"/>
        </w:rPr>
      </w:pPr>
    </w:p>
    <w:p w:rsidR="009B4361" w:rsidRPr="00AE1C8F" w:rsidRDefault="009B4361" w:rsidP="009B4361">
      <w:pPr>
        <w:pStyle w:val="ListParagraph"/>
        <w:numPr>
          <w:ilvl w:val="0"/>
          <w:numId w:val="34"/>
        </w:numPr>
        <w:tabs>
          <w:tab w:val="left" w:pos="2268"/>
        </w:tabs>
        <w:spacing w:line="240" w:lineRule="auto"/>
        <w:ind w:left="426" w:hanging="426"/>
        <w:rPr>
          <w:rFonts w:ascii="Arial" w:eastAsia="SimSun" w:hAnsi="Arial" w:cs="Times New Roman"/>
          <w:b/>
          <w:i/>
          <w:color w:val="000000" w:themeColor="text1"/>
          <w:sz w:val="24"/>
          <w:szCs w:val="24"/>
        </w:rPr>
      </w:pPr>
      <w:r w:rsidRPr="00AE1C8F">
        <w:rPr>
          <w:rFonts w:ascii="Arial" w:eastAsia="SimSun" w:hAnsi="Arial" w:cs="Times New Roman"/>
          <w:b/>
          <w:i/>
          <w:color w:val="000000" w:themeColor="text1"/>
          <w:sz w:val="24"/>
          <w:szCs w:val="24"/>
        </w:rPr>
        <w:t xml:space="preserve">Anexei I la Regulamentul (CE) nr. 166/2006 al Parlamentului European şi al Consiliului din 18.01.2006 privind înfiinţarea Registrului European al Poluanţilor Emişi şi Transferaţi:  </w:t>
      </w:r>
    </w:p>
    <w:p w:rsidR="009B4361" w:rsidRPr="00AE1C8F" w:rsidRDefault="00C94767" w:rsidP="009B4361">
      <w:pPr>
        <w:tabs>
          <w:tab w:val="left" w:pos="2268"/>
        </w:tabs>
        <w:spacing w:line="240" w:lineRule="auto"/>
        <w:jc w:val="both"/>
        <w:rPr>
          <w:rFonts w:ascii="Arial" w:eastAsia="SimSun" w:hAnsi="Arial" w:cs="Times New Roman"/>
          <w:color w:val="000000" w:themeColor="text1"/>
          <w:sz w:val="24"/>
          <w:szCs w:val="24"/>
        </w:rPr>
      </w:pPr>
      <w:r w:rsidRPr="00AE1C8F">
        <w:rPr>
          <w:rFonts w:ascii="Arial" w:eastAsia="SimSun" w:hAnsi="Arial" w:cs="Times New Roman"/>
          <w:color w:val="000000" w:themeColor="text1"/>
          <w:sz w:val="24"/>
          <w:szCs w:val="24"/>
        </w:rPr>
        <w:t xml:space="preserve">      </w:t>
      </w:r>
      <w:r w:rsidR="009B4361" w:rsidRPr="00AE1C8F">
        <w:rPr>
          <w:rFonts w:ascii="Arial" w:eastAsia="SimSun" w:hAnsi="Arial" w:cs="Times New Roman"/>
          <w:color w:val="000000" w:themeColor="text1"/>
          <w:sz w:val="24"/>
          <w:szCs w:val="24"/>
        </w:rPr>
        <w:t>Industria chimică (b) Instalații chimice de producție pe scară industrială a substanțelor chimice anorganice de bază, precum: (iv) Săruri, precum clorură de amoniu, clorat de potasiu, carbonat de sodiu, perborat, nitrat de argint;</w:t>
      </w:r>
    </w:p>
    <w:p w:rsidR="009B4361" w:rsidRPr="00AE1C8F" w:rsidRDefault="009B4361" w:rsidP="009B4361">
      <w:pPr>
        <w:pStyle w:val="ListParagraph"/>
        <w:numPr>
          <w:ilvl w:val="0"/>
          <w:numId w:val="34"/>
        </w:numPr>
        <w:tabs>
          <w:tab w:val="left" w:pos="2268"/>
        </w:tabs>
        <w:spacing w:after="0"/>
        <w:ind w:left="426" w:hanging="426"/>
        <w:jc w:val="both"/>
        <w:rPr>
          <w:rFonts w:ascii="Arial" w:eastAsia="SimSun" w:hAnsi="Arial" w:cs="Times New Roman"/>
          <w:b/>
          <w:i/>
          <w:iCs/>
          <w:color w:val="000000" w:themeColor="text1"/>
          <w:sz w:val="24"/>
          <w:szCs w:val="24"/>
        </w:rPr>
      </w:pPr>
      <w:r w:rsidRPr="00AE1C8F">
        <w:rPr>
          <w:rFonts w:ascii="Arial" w:eastAsia="SimSun" w:hAnsi="Arial" w:cs="Times New Roman"/>
          <w:b/>
          <w:i/>
          <w:color w:val="000000" w:themeColor="text1"/>
          <w:sz w:val="24"/>
          <w:szCs w:val="24"/>
        </w:rPr>
        <w:t>Clasificării activităţilor din economia naţională</w:t>
      </w:r>
      <w:r w:rsidR="00B8199E" w:rsidRPr="00AE1C8F">
        <w:rPr>
          <w:rFonts w:ascii="Arial" w:eastAsia="SimSun" w:hAnsi="Arial" w:cs="Times New Roman"/>
          <w:b/>
          <w:i/>
          <w:iCs/>
          <w:color w:val="000000" w:themeColor="text1"/>
          <w:sz w:val="24"/>
          <w:szCs w:val="24"/>
        </w:rPr>
        <w:t xml:space="preserve"> CAEN</w:t>
      </w:r>
      <w:r w:rsidRPr="00AE1C8F">
        <w:rPr>
          <w:rFonts w:ascii="Arial" w:eastAsia="SimSun" w:hAnsi="Arial" w:cs="Times New Roman"/>
          <w:b/>
          <w:i/>
          <w:iCs/>
          <w:color w:val="000000" w:themeColor="text1"/>
          <w:sz w:val="24"/>
          <w:szCs w:val="24"/>
        </w:rPr>
        <w:t>:</w:t>
      </w:r>
    </w:p>
    <w:p w:rsidR="00B8199E" w:rsidRPr="00AE1C8F" w:rsidRDefault="00B8199E" w:rsidP="00B8199E">
      <w:pPr>
        <w:pStyle w:val="ListParagraph"/>
        <w:numPr>
          <w:ilvl w:val="0"/>
          <w:numId w:val="35"/>
        </w:numPr>
        <w:tabs>
          <w:tab w:val="left" w:pos="2268"/>
        </w:tabs>
        <w:spacing w:line="240" w:lineRule="auto"/>
        <w:rPr>
          <w:rFonts w:ascii="Arial" w:eastAsia="SimSun" w:hAnsi="Arial" w:cs="Times New Roman"/>
          <w:sz w:val="24"/>
          <w:szCs w:val="24"/>
        </w:rPr>
      </w:pPr>
      <w:r w:rsidRPr="00AE1C8F">
        <w:rPr>
          <w:rFonts w:ascii="Arial" w:eastAsia="SimSun" w:hAnsi="Arial" w:cs="Times New Roman"/>
          <w:sz w:val="24"/>
          <w:szCs w:val="24"/>
        </w:rPr>
        <w:t xml:space="preserve">Activitate principală </w:t>
      </w:r>
    </w:p>
    <w:p w:rsidR="00B8199E" w:rsidRPr="00AE1C8F" w:rsidRDefault="00B8199E" w:rsidP="00B8199E">
      <w:pPr>
        <w:pStyle w:val="ListParagraph"/>
        <w:tabs>
          <w:tab w:val="left" w:pos="2268"/>
        </w:tabs>
        <w:spacing w:line="240" w:lineRule="auto"/>
        <w:ind w:left="644"/>
        <w:rPr>
          <w:rFonts w:ascii="Arial" w:eastAsia="SimSun" w:hAnsi="Arial" w:cs="Times New Roman"/>
          <w:sz w:val="24"/>
          <w:szCs w:val="24"/>
        </w:rPr>
      </w:pPr>
      <w:r w:rsidRPr="00AE1C8F">
        <w:rPr>
          <w:rFonts w:ascii="Arial" w:eastAsia="SimSun" w:hAnsi="Arial" w:cs="Times New Roman"/>
          <w:sz w:val="24"/>
          <w:szCs w:val="24"/>
        </w:rPr>
        <w:t>– cod CAEN  2013 – fabricarea de produse anorganice de baza</w:t>
      </w:r>
    </w:p>
    <w:p w:rsidR="00B8199E" w:rsidRPr="00AE1C8F" w:rsidRDefault="00B8199E"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b) Activităţi secundare – coduri CAEN:</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2020 – fabricarea pesticidelor şi a altor produse agrochimice</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2041 – fabricarea săpunurilor, detergenţilor şi a produselor de întretinere</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3311 – repararea articolelor fabricate din metal;</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3811 – colectarea deşeurilor nepericuloase;</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3812 – colectarea deşeurilor periculoase;</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3821 – tratarea şi eliminarea deşeurilor nepericuloase</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3822 – tratarea şi eliminarea deşeurilor periculoase</w:t>
      </w:r>
    </w:p>
    <w:p w:rsidR="00B8199E" w:rsidRPr="00AE1C8F" w:rsidRDefault="008919CC" w:rsidP="00B8199E">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w:t>
      </w:r>
      <w:r w:rsidR="00B8199E" w:rsidRPr="00AE1C8F">
        <w:rPr>
          <w:rFonts w:ascii="Arial" w:eastAsia="SimSun" w:hAnsi="Arial" w:cs="Times New Roman"/>
          <w:sz w:val="24"/>
          <w:szCs w:val="24"/>
        </w:rPr>
        <w:t>4677 – comerţ cu ridicata al deşeurilor şi resturilor</w:t>
      </w:r>
    </w:p>
    <w:p w:rsidR="008919CC" w:rsidRPr="00AE1C8F" w:rsidRDefault="008919CC" w:rsidP="008919CC">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5210 – depozitări</w:t>
      </w:r>
    </w:p>
    <w:p w:rsidR="008919CC" w:rsidRPr="00AE1C8F" w:rsidRDefault="008919CC" w:rsidP="008919CC">
      <w:pPr>
        <w:pStyle w:val="ListParagraph"/>
        <w:tabs>
          <w:tab w:val="left" w:pos="2268"/>
        </w:tabs>
        <w:spacing w:line="240" w:lineRule="auto"/>
        <w:ind w:left="284"/>
        <w:rPr>
          <w:rFonts w:ascii="Arial" w:eastAsia="SimSun" w:hAnsi="Arial" w:cs="Times New Roman"/>
          <w:sz w:val="24"/>
          <w:szCs w:val="24"/>
        </w:rPr>
      </w:pPr>
      <w:r w:rsidRPr="00AE1C8F">
        <w:rPr>
          <w:rFonts w:ascii="Arial" w:eastAsia="SimSun" w:hAnsi="Arial" w:cs="Times New Roman"/>
          <w:sz w:val="24"/>
          <w:szCs w:val="24"/>
        </w:rPr>
        <w:t xml:space="preserve">     5244 – manipulări.</w:t>
      </w:r>
    </w:p>
    <w:p w:rsidR="008919CC" w:rsidRPr="00AE1C8F" w:rsidRDefault="008919CC" w:rsidP="00B8199E">
      <w:pPr>
        <w:pStyle w:val="ListParagraph"/>
        <w:tabs>
          <w:tab w:val="left" w:pos="2268"/>
        </w:tabs>
        <w:spacing w:line="240" w:lineRule="auto"/>
        <w:ind w:left="284"/>
        <w:rPr>
          <w:rFonts w:ascii="Arial" w:eastAsia="SimSun" w:hAnsi="Arial" w:cs="Times New Roman"/>
          <w:sz w:val="24"/>
          <w:szCs w:val="24"/>
        </w:rPr>
      </w:pPr>
    </w:p>
    <w:p w:rsidR="00B8199E" w:rsidRPr="00AE1C8F" w:rsidRDefault="00B8199E" w:rsidP="009B4361">
      <w:pPr>
        <w:pStyle w:val="ListParagraph"/>
        <w:tabs>
          <w:tab w:val="left" w:pos="2268"/>
        </w:tabs>
        <w:spacing w:line="240" w:lineRule="auto"/>
        <w:ind w:left="284"/>
        <w:rPr>
          <w:rFonts w:ascii="Arial" w:eastAsia="SimSun" w:hAnsi="Arial" w:cs="Times New Roman"/>
          <w:sz w:val="24"/>
          <w:szCs w:val="24"/>
        </w:rPr>
      </w:pPr>
    </w:p>
    <w:p w:rsidR="00B8199E" w:rsidRPr="00AE1C8F" w:rsidRDefault="00B8199E" w:rsidP="009B4361">
      <w:pPr>
        <w:pStyle w:val="ListParagraph"/>
        <w:tabs>
          <w:tab w:val="left" w:pos="2268"/>
        </w:tabs>
        <w:spacing w:line="240" w:lineRule="auto"/>
        <w:ind w:left="284"/>
        <w:rPr>
          <w:rFonts w:ascii="Arial" w:eastAsia="SimSun" w:hAnsi="Arial" w:cs="Times New Roman"/>
          <w:sz w:val="24"/>
          <w:szCs w:val="24"/>
        </w:rPr>
      </w:pPr>
    </w:p>
    <w:p w:rsidR="009B4361" w:rsidRPr="00AE1C8F" w:rsidRDefault="00C94767" w:rsidP="00C94767">
      <w:pPr>
        <w:tabs>
          <w:tab w:val="left" w:pos="2268"/>
        </w:tabs>
        <w:spacing w:line="240" w:lineRule="auto"/>
        <w:rPr>
          <w:rFonts w:ascii="Arial" w:eastAsia="SimSun" w:hAnsi="Arial" w:cs="Times New Roman"/>
          <w:sz w:val="24"/>
          <w:szCs w:val="24"/>
        </w:rPr>
      </w:pPr>
      <w:r w:rsidRPr="00AE1C8F">
        <w:rPr>
          <w:rFonts w:ascii="Arial" w:eastAsia="SimSun" w:hAnsi="Arial" w:cs="Times New Roman"/>
          <w:sz w:val="24"/>
          <w:szCs w:val="24"/>
        </w:rPr>
        <w:lastRenderedPageBreak/>
        <w:t xml:space="preserve">       </w:t>
      </w:r>
      <w:r w:rsidR="008919CC" w:rsidRPr="00AE1C8F">
        <w:rPr>
          <w:rFonts w:ascii="Arial" w:eastAsia="SimSun" w:hAnsi="Arial" w:cs="Times New Roman"/>
          <w:sz w:val="24"/>
          <w:szCs w:val="24"/>
        </w:rPr>
        <w:t xml:space="preserve">  </w:t>
      </w:r>
      <w:r w:rsidR="009B4361" w:rsidRPr="00AE1C8F">
        <w:rPr>
          <w:rFonts w:ascii="Arial" w:eastAsia="SimSun" w:hAnsi="Arial" w:cs="Times New Roman"/>
          <w:b/>
          <w:sz w:val="24"/>
          <w:szCs w:val="24"/>
        </w:rPr>
        <w:t xml:space="preserve">Cele mai bune tehnici disponibile aplicabile sunt: </w:t>
      </w:r>
    </w:p>
    <w:p w:rsidR="009D79EF" w:rsidRPr="00AE1C8F" w:rsidRDefault="009D79EF" w:rsidP="005D4386">
      <w:pPr>
        <w:pStyle w:val="ListParagraph"/>
        <w:numPr>
          <w:ilvl w:val="0"/>
          <w:numId w:val="36"/>
        </w:numPr>
        <w:jc w:val="both"/>
        <w:rPr>
          <w:rFonts w:ascii="Arial" w:hAnsi="Arial"/>
          <w:b/>
          <w:sz w:val="24"/>
          <w:szCs w:val="24"/>
        </w:rPr>
      </w:pPr>
      <w:r w:rsidRPr="00AE1C8F">
        <w:rPr>
          <w:rFonts w:ascii="Arial" w:hAnsi="Arial"/>
          <w:b/>
          <w:sz w:val="24"/>
          <w:szCs w:val="24"/>
        </w:rPr>
        <w:t>tehnicile de fabricarea hipocloritului de sodiu  si a  clorurii ferice, nu sunt descrise in nici unul din BREF-urile care se refera la obtinerea de produse anorganice</w:t>
      </w:r>
      <w:r w:rsidR="005D4386" w:rsidRPr="00AE1C8F">
        <w:rPr>
          <w:rFonts w:ascii="Arial" w:hAnsi="Arial"/>
          <w:b/>
          <w:sz w:val="24"/>
          <w:szCs w:val="24"/>
        </w:rPr>
        <w:t xml:space="preserve"> (Document de referinţă privind cele mai bune tehnici disponibile din domeniul fabricarii produselor  chimice anorganice la scara mare)</w:t>
      </w:r>
    </w:p>
    <w:p w:rsidR="009D79EF" w:rsidRPr="00AE1C8F" w:rsidRDefault="005D4386" w:rsidP="009D79EF">
      <w:pPr>
        <w:pStyle w:val="ListParagraph"/>
        <w:numPr>
          <w:ilvl w:val="0"/>
          <w:numId w:val="36"/>
        </w:numPr>
        <w:jc w:val="both"/>
        <w:rPr>
          <w:rFonts w:ascii="Arial" w:hAnsi="Arial"/>
          <w:b/>
          <w:sz w:val="24"/>
          <w:szCs w:val="24"/>
        </w:rPr>
      </w:pPr>
      <w:r w:rsidRPr="00AE1C8F">
        <w:rPr>
          <w:rFonts w:ascii="Arial" w:hAnsi="Arial"/>
          <w:b/>
          <w:sz w:val="24"/>
          <w:szCs w:val="24"/>
        </w:rPr>
        <w:t>in anexa 1. La AIM este prezentata evaluare conform anexei 3 la Legea 278/2013 privind emisiile industriale, pe baza carora s-a stabilit ca tenologiile aplicate reprezinta cele mai bune tehnici disponibilepentru fabricarea NaClO si FeCl</w:t>
      </w:r>
      <w:r w:rsidRPr="00AE1C8F">
        <w:rPr>
          <w:rFonts w:ascii="Arial" w:hAnsi="Arial"/>
          <w:b/>
          <w:sz w:val="24"/>
          <w:szCs w:val="24"/>
          <w:vertAlign w:val="subscript"/>
        </w:rPr>
        <w:t>3</w:t>
      </w:r>
    </w:p>
    <w:p w:rsidR="005D4386" w:rsidRPr="00AE1C8F" w:rsidRDefault="005D4386" w:rsidP="009D79EF">
      <w:pPr>
        <w:pStyle w:val="ListParagraph"/>
        <w:numPr>
          <w:ilvl w:val="0"/>
          <w:numId w:val="36"/>
        </w:numPr>
        <w:jc w:val="both"/>
        <w:rPr>
          <w:rFonts w:ascii="Arial" w:hAnsi="Arial"/>
          <w:b/>
          <w:sz w:val="24"/>
          <w:szCs w:val="24"/>
        </w:rPr>
      </w:pPr>
      <w:r w:rsidRPr="00AE1C8F">
        <w:rPr>
          <w:rFonts w:ascii="Arial" w:hAnsi="Arial"/>
          <w:b/>
          <w:sz w:val="24"/>
          <w:szCs w:val="24"/>
        </w:rPr>
        <w:t>BREF de depozitare substante chimice –pentru depozitarea substante periculoase</w:t>
      </w:r>
    </w:p>
    <w:p w:rsidR="005D4386" w:rsidRPr="00AE1C8F" w:rsidRDefault="005D4386" w:rsidP="009D79EF">
      <w:pPr>
        <w:pStyle w:val="ListParagraph"/>
        <w:numPr>
          <w:ilvl w:val="0"/>
          <w:numId w:val="36"/>
        </w:numPr>
        <w:jc w:val="both"/>
        <w:rPr>
          <w:rFonts w:ascii="Arial" w:hAnsi="Arial"/>
          <w:b/>
          <w:sz w:val="24"/>
          <w:szCs w:val="24"/>
        </w:rPr>
      </w:pPr>
      <w:r w:rsidRPr="00AE1C8F">
        <w:rPr>
          <w:rFonts w:ascii="Arial" w:hAnsi="Arial"/>
          <w:b/>
          <w:sz w:val="24"/>
          <w:szCs w:val="24"/>
        </w:rPr>
        <w:t>BREF de tratare a gazelor si apelor din industria chimica- concluzii BAT</w:t>
      </w:r>
    </w:p>
    <w:p w:rsidR="00C94767" w:rsidRPr="00AE1C8F" w:rsidRDefault="00C94767" w:rsidP="00E24CA1">
      <w:pPr>
        <w:pStyle w:val="ListParagraph"/>
        <w:numPr>
          <w:ilvl w:val="0"/>
          <w:numId w:val="36"/>
        </w:numPr>
        <w:jc w:val="both"/>
        <w:rPr>
          <w:rFonts w:ascii="Arial" w:hAnsi="Arial"/>
          <w:b/>
          <w:sz w:val="24"/>
          <w:szCs w:val="24"/>
        </w:rPr>
      </w:pPr>
      <w:r w:rsidRPr="00AE1C8F">
        <w:rPr>
          <w:rFonts w:ascii="Arial" w:hAnsi="Arial"/>
          <w:b/>
          <w:sz w:val="24"/>
          <w:szCs w:val="24"/>
        </w:rPr>
        <w:t>Instalatia „Platformǎ produse anorganice de baza – depozite şi instalaţii” cade sub incidenta Legii nr.59/2016 (SEVESO)</w:t>
      </w:r>
    </w:p>
    <w:p w:rsidR="00E24CA1" w:rsidRPr="00AE1C8F" w:rsidRDefault="00E24CA1" w:rsidP="00C94767">
      <w:pPr>
        <w:ind w:left="60"/>
        <w:jc w:val="both"/>
        <w:rPr>
          <w:rFonts w:ascii="Arial" w:hAnsi="Arial"/>
          <w:b/>
          <w:sz w:val="24"/>
          <w:szCs w:val="24"/>
        </w:rPr>
      </w:pPr>
      <w:r w:rsidRPr="00AE1C8F">
        <w:rPr>
          <w:rFonts w:ascii="Arial" w:hAnsi="Arial"/>
          <w:b/>
          <w:sz w:val="24"/>
          <w:szCs w:val="24"/>
        </w:rPr>
        <w:t>Verificarea conform</w:t>
      </w:r>
      <w:r w:rsidRPr="00AE1C8F">
        <w:rPr>
          <w:rFonts w:ascii="Arial" w:hAnsi="Arial" w:hint="eastAsia"/>
          <w:b/>
          <w:sz w:val="24"/>
          <w:szCs w:val="24"/>
        </w:rPr>
        <w:t>ǎ</w:t>
      </w:r>
      <w:r w:rsidRPr="00AE1C8F">
        <w:rPr>
          <w:rFonts w:ascii="Arial" w:hAnsi="Arial"/>
          <w:b/>
          <w:sz w:val="24"/>
          <w:szCs w:val="24"/>
        </w:rPr>
        <w:t xml:space="preserve">rii </w:t>
      </w:r>
      <w:r w:rsidRPr="00AE1C8F">
        <w:rPr>
          <w:rFonts w:ascii="Arial" w:hAnsi="Arial"/>
          <w:sz w:val="24"/>
          <w:szCs w:val="24"/>
        </w:rPr>
        <w:t>cu prevederile prezentului act, se face de către Agenţia pentru Potecţia Mediului Cluj, Garda Naţională de Mediu - Comisariatul Judeţean Cluj.</w:t>
      </w:r>
    </w:p>
    <w:p w:rsidR="00E24CA1" w:rsidRPr="00AE1C8F" w:rsidRDefault="00E24CA1" w:rsidP="00E24CA1">
      <w:pPr>
        <w:tabs>
          <w:tab w:val="left" w:pos="0"/>
        </w:tabs>
        <w:jc w:val="both"/>
        <w:rPr>
          <w:rFonts w:ascii="Arial" w:hAnsi="Arial"/>
          <w:sz w:val="24"/>
          <w:szCs w:val="24"/>
        </w:rPr>
      </w:pPr>
      <w:r w:rsidRPr="00AE1C8F">
        <w:rPr>
          <w:rFonts w:ascii="Arial" w:hAnsi="Arial"/>
          <w:b/>
          <w:sz w:val="24"/>
          <w:szCs w:val="24"/>
        </w:rPr>
        <w:t>Litigiile</w:t>
      </w:r>
      <w:r w:rsidRPr="00AE1C8F">
        <w:rPr>
          <w:rFonts w:ascii="Arial" w:hAnsi="Arial"/>
          <w:sz w:val="24"/>
          <w:szCs w:val="24"/>
        </w:rPr>
        <w:t xml:space="preserve"> generate de emiterea, revizuirea, suspendarea sau anularea autorizaţiei integrate de mediu se soluţionează de instanţa de contencios administrativ competentă, în conformitate cu art.18 din OUG 195/2005 privind protecţia mediului,</w:t>
      </w:r>
      <w:r w:rsidRPr="00AE1C8F">
        <w:rPr>
          <w:rFonts w:ascii="Arial" w:hAnsi="Arial"/>
          <w:color w:val="0000FF"/>
          <w:sz w:val="24"/>
          <w:szCs w:val="24"/>
        </w:rPr>
        <w:t xml:space="preserve"> </w:t>
      </w:r>
      <w:r w:rsidRPr="00AE1C8F">
        <w:rPr>
          <w:rFonts w:ascii="Arial" w:hAnsi="Arial"/>
          <w:sz w:val="24"/>
          <w:szCs w:val="24"/>
        </w:rPr>
        <w:t xml:space="preserve">aprobată prin Legea nr. 265/2006, cu modificarile si completarile ulterioare. </w:t>
      </w:r>
    </w:p>
    <w:p w:rsidR="00E24CA1" w:rsidRPr="00AE1C8F" w:rsidRDefault="00E24CA1" w:rsidP="00E24CA1">
      <w:pPr>
        <w:tabs>
          <w:tab w:val="left" w:pos="284"/>
        </w:tabs>
        <w:jc w:val="both"/>
        <w:rPr>
          <w:rFonts w:ascii="Arial" w:hAnsi="Arial"/>
          <w:b/>
          <w:color w:val="000000"/>
          <w:sz w:val="24"/>
          <w:szCs w:val="24"/>
        </w:rPr>
      </w:pPr>
      <w:r w:rsidRPr="00AE1C8F">
        <w:rPr>
          <w:rFonts w:ascii="Arial" w:hAnsi="Arial"/>
          <w:b/>
          <w:color w:val="000000"/>
          <w:sz w:val="24"/>
          <w:szCs w:val="24"/>
        </w:rPr>
        <w:t>Valabilitate:</w:t>
      </w:r>
      <w:r w:rsidRPr="00AE1C8F">
        <w:rPr>
          <w:rFonts w:ascii="Arial" w:hAnsi="Arial"/>
          <w:color w:val="000000"/>
          <w:sz w:val="24"/>
          <w:szCs w:val="24"/>
        </w:rPr>
        <w:t xml:space="preserve"> </w:t>
      </w:r>
      <w:r w:rsidRPr="00AE1C8F">
        <w:rPr>
          <w:rFonts w:ascii="Arial" w:hAnsi="Arial"/>
          <w:b/>
          <w:color w:val="000000"/>
          <w:sz w:val="24"/>
          <w:szCs w:val="24"/>
        </w:rPr>
        <w:t>10 ani</w:t>
      </w:r>
      <w:r w:rsidRPr="00AE1C8F">
        <w:rPr>
          <w:rFonts w:ascii="Arial" w:hAnsi="Arial"/>
          <w:color w:val="000000"/>
          <w:sz w:val="24"/>
          <w:szCs w:val="24"/>
        </w:rPr>
        <w:t xml:space="preserve">, </w:t>
      </w:r>
      <w:r w:rsidRPr="00AE1C8F">
        <w:rPr>
          <w:rFonts w:ascii="Arial" w:hAnsi="Arial"/>
          <w:b/>
          <w:color w:val="000000"/>
          <w:sz w:val="24"/>
          <w:szCs w:val="24"/>
        </w:rPr>
        <w:t>de la xx.11.2017 pînă la data de xx.11.2027, cu condiţia respectării cerinţelor impuse prin prezenta Autorizaţie Integrată de Mediu.</w:t>
      </w:r>
    </w:p>
    <w:p w:rsidR="00E24CA1" w:rsidRPr="00AE1C8F" w:rsidRDefault="00E24CA1" w:rsidP="00E24CA1">
      <w:pPr>
        <w:tabs>
          <w:tab w:val="left" w:pos="284"/>
        </w:tabs>
        <w:jc w:val="both"/>
        <w:rPr>
          <w:rFonts w:ascii="Arial" w:hAnsi="Arial"/>
          <w:color w:val="000000"/>
          <w:sz w:val="24"/>
          <w:szCs w:val="24"/>
        </w:rPr>
      </w:pPr>
      <w:r w:rsidRPr="00AE1C8F">
        <w:rPr>
          <w:rFonts w:ascii="Arial" w:hAnsi="Arial"/>
          <w:b/>
          <w:color w:val="000000"/>
          <w:sz w:val="24"/>
          <w:szCs w:val="24"/>
        </w:rPr>
        <w:t xml:space="preserve">Autorizatia integrata de mediu </w:t>
      </w:r>
      <w:r w:rsidRPr="00AE1C8F">
        <w:rPr>
          <w:rFonts w:ascii="Arial" w:hAnsi="Arial"/>
          <w:color w:val="000000"/>
          <w:sz w:val="24"/>
          <w:szCs w:val="24"/>
        </w:rPr>
        <w:t xml:space="preserve"> contine ... de pagini.</w:t>
      </w:r>
    </w:p>
    <w:p w:rsidR="00E24CA1" w:rsidRPr="00AE1C8F" w:rsidRDefault="00E24CA1" w:rsidP="00E24CA1">
      <w:pPr>
        <w:spacing w:after="120" w:line="240" w:lineRule="auto"/>
        <w:rPr>
          <w:rFonts w:ascii="Arial" w:eastAsia="Times New Roman" w:hAnsi="Arial" w:cs="Times New Roman"/>
          <w:b/>
          <w:sz w:val="24"/>
          <w:szCs w:val="20"/>
        </w:rPr>
      </w:pPr>
      <w:r w:rsidRPr="00AE1C8F">
        <w:rPr>
          <w:rFonts w:ascii="Arial" w:eastAsia="Times New Roman" w:hAnsi="Arial" w:cs="Times New Roman"/>
          <w:b/>
          <w:sz w:val="24"/>
          <w:szCs w:val="20"/>
        </w:rPr>
        <w:t>Emisǎ de:</w:t>
      </w:r>
    </w:p>
    <w:p w:rsidR="00E24CA1" w:rsidRPr="00AE1C8F" w:rsidRDefault="00E24CA1" w:rsidP="00E24CA1">
      <w:pPr>
        <w:spacing w:after="120" w:line="240" w:lineRule="auto"/>
        <w:jc w:val="center"/>
        <w:rPr>
          <w:rFonts w:ascii="Arial" w:eastAsia="Times New Roman" w:hAnsi="Arial" w:cs="Times New Roman"/>
          <w:b/>
          <w:caps/>
          <w:sz w:val="28"/>
          <w:szCs w:val="20"/>
        </w:rPr>
      </w:pPr>
      <w:r w:rsidRPr="00AE1C8F">
        <w:rPr>
          <w:rFonts w:ascii="Arial" w:eastAsia="Times New Roman" w:hAnsi="Arial" w:cs="Times New Roman"/>
          <w:b/>
          <w:caps/>
          <w:sz w:val="28"/>
          <w:szCs w:val="20"/>
        </w:rPr>
        <w:t xml:space="preserve">Agenţia Pentru Protecţia Mediului Cluj </w:t>
      </w:r>
    </w:p>
    <w:p w:rsidR="00E24CA1" w:rsidRPr="00AE1C8F" w:rsidRDefault="00E24CA1" w:rsidP="00E24CA1">
      <w:pPr>
        <w:spacing w:after="0" w:line="240" w:lineRule="auto"/>
        <w:ind w:right="-227"/>
        <w:rPr>
          <w:rFonts w:ascii="Arial" w:eastAsia="Times New Roman" w:hAnsi="Arial" w:cs="Times New Roman"/>
          <w:sz w:val="24"/>
          <w:szCs w:val="20"/>
        </w:rPr>
      </w:pPr>
    </w:p>
    <w:p w:rsidR="00E24CA1" w:rsidRPr="00AE1C8F" w:rsidRDefault="00E24CA1" w:rsidP="00E24CA1">
      <w:pPr>
        <w:spacing w:after="0" w:line="240" w:lineRule="auto"/>
        <w:ind w:right="-227"/>
        <w:rPr>
          <w:rFonts w:ascii="Arial" w:eastAsia="Times New Roman" w:hAnsi="Arial" w:cs="Times New Roman"/>
          <w:b/>
          <w:sz w:val="24"/>
          <w:szCs w:val="20"/>
        </w:rPr>
      </w:pPr>
      <w:r w:rsidRPr="00AE1C8F">
        <w:rPr>
          <w:rFonts w:ascii="Arial" w:eastAsia="Times New Roman" w:hAnsi="Arial" w:cs="Times New Roman"/>
          <w:b/>
          <w:sz w:val="24"/>
          <w:szCs w:val="20"/>
        </w:rPr>
        <w:t xml:space="preserve">                                                             Director Executiv</w:t>
      </w:r>
    </w:p>
    <w:p w:rsidR="00E24CA1" w:rsidRPr="00AE1C8F" w:rsidRDefault="00E24CA1" w:rsidP="00E24CA1">
      <w:pPr>
        <w:spacing w:after="0" w:line="240" w:lineRule="auto"/>
        <w:ind w:right="-227"/>
        <w:rPr>
          <w:rFonts w:ascii="Arial" w:eastAsia="Times New Roman" w:hAnsi="Arial" w:cs="Times New Roman"/>
          <w:b/>
          <w:sz w:val="24"/>
          <w:szCs w:val="20"/>
        </w:rPr>
      </w:pPr>
      <w:r w:rsidRPr="00AE1C8F">
        <w:rPr>
          <w:rFonts w:ascii="Arial" w:eastAsia="Times New Roman" w:hAnsi="Arial" w:cs="Times New Roman"/>
          <w:b/>
          <w:sz w:val="24"/>
          <w:szCs w:val="20"/>
        </w:rPr>
        <w:t xml:space="preserve">                                                      dr. ing. Grigore CRĂCIUN </w:t>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sz w:val="24"/>
          <w:szCs w:val="20"/>
        </w:rPr>
        <w:tab/>
      </w:r>
      <w:r w:rsidRPr="00AE1C8F">
        <w:rPr>
          <w:rFonts w:ascii="Arial" w:eastAsia="Times New Roman" w:hAnsi="Arial" w:cs="Times New Roman"/>
          <w:b/>
          <w:sz w:val="24"/>
          <w:szCs w:val="20"/>
        </w:rPr>
        <w:t xml:space="preserve">              </w:t>
      </w:r>
    </w:p>
    <w:p w:rsidR="00E24CA1" w:rsidRPr="00AE1C8F" w:rsidRDefault="00C94767" w:rsidP="00E24CA1">
      <w:pPr>
        <w:spacing w:after="0" w:line="240" w:lineRule="auto"/>
        <w:ind w:right="-227"/>
        <w:rPr>
          <w:rFonts w:ascii="Arial" w:eastAsia="Times New Roman" w:hAnsi="Arial" w:cs="Times New Roman"/>
          <w:b/>
          <w:sz w:val="24"/>
          <w:szCs w:val="20"/>
        </w:rPr>
      </w:pPr>
      <w:r w:rsidRPr="00AE1C8F">
        <w:rPr>
          <w:rFonts w:ascii="Arial" w:eastAsia="Times New Roman" w:hAnsi="Arial" w:cs="Times New Roman"/>
          <w:b/>
          <w:sz w:val="24"/>
          <w:szCs w:val="20"/>
        </w:rPr>
        <w:t xml:space="preserve"> </w:t>
      </w:r>
    </w:p>
    <w:p w:rsidR="00E24CA1" w:rsidRPr="00AE1C8F" w:rsidRDefault="00E24CA1" w:rsidP="00E24CA1">
      <w:pPr>
        <w:spacing w:after="0" w:line="240" w:lineRule="auto"/>
        <w:ind w:right="-227"/>
        <w:rPr>
          <w:rFonts w:ascii="Arial" w:eastAsia="Times New Roman" w:hAnsi="Arial" w:cs="Times New Roman"/>
          <w:b/>
          <w:sz w:val="24"/>
          <w:szCs w:val="20"/>
        </w:rPr>
      </w:pPr>
      <w:r w:rsidRPr="00AE1C8F">
        <w:rPr>
          <w:rFonts w:ascii="Arial" w:eastAsia="Times New Roman" w:hAnsi="Arial" w:cs="Times New Roman"/>
          <w:b/>
          <w:sz w:val="24"/>
          <w:szCs w:val="20"/>
        </w:rPr>
        <w:t xml:space="preserve"> Şef Serviciu Avize ,Acorduri, Autorizatii</w:t>
      </w:r>
    </w:p>
    <w:p w:rsidR="00E24CA1" w:rsidRPr="00AE1C8F" w:rsidRDefault="00E24CA1" w:rsidP="00E24CA1">
      <w:pPr>
        <w:spacing w:after="0" w:line="240" w:lineRule="auto"/>
        <w:ind w:right="-227"/>
        <w:rPr>
          <w:rFonts w:ascii="Arial" w:eastAsia="Times New Roman" w:hAnsi="Arial" w:cs="Times New Roman"/>
          <w:b/>
          <w:sz w:val="24"/>
          <w:szCs w:val="20"/>
        </w:rPr>
      </w:pPr>
      <w:r w:rsidRPr="00AE1C8F">
        <w:rPr>
          <w:rFonts w:ascii="Arial" w:eastAsia="Times New Roman" w:hAnsi="Arial" w:cs="Times New Roman"/>
          <w:b/>
          <w:sz w:val="24"/>
          <w:szCs w:val="20"/>
        </w:rPr>
        <w:t xml:space="preserve">   Ing. Anca CÎMPIAN</w:t>
      </w:r>
    </w:p>
    <w:p w:rsidR="00E24CA1" w:rsidRPr="00AE1C8F" w:rsidRDefault="00E24CA1" w:rsidP="00E24CA1">
      <w:pPr>
        <w:spacing w:after="0" w:line="240" w:lineRule="auto"/>
        <w:ind w:right="-227"/>
        <w:jc w:val="both"/>
        <w:rPr>
          <w:rFonts w:ascii="Arial" w:eastAsia="Times New Roman" w:hAnsi="Arial" w:cs="Times New Roman"/>
          <w:b/>
          <w:sz w:val="24"/>
          <w:szCs w:val="20"/>
        </w:rPr>
      </w:pP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p>
    <w:p w:rsidR="00E24CA1" w:rsidRPr="00AE1C8F" w:rsidRDefault="00C94767" w:rsidP="00E24CA1">
      <w:pPr>
        <w:spacing w:after="0" w:line="240" w:lineRule="auto"/>
        <w:rPr>
          <w:rFonts w:ascii="Arial" w:eastAsia="Times New Roman" w:hAnsi="Arial" w:cs="Times New Roman"/>
          <w:b/>
          <w:sz w:val="24"/>
          <w:szCs w:val="20"/>
        </w:rPr>
      </w:pPr>
      <w:r w:rsidRPr="00AE1C8F">
        <w:rPr>
          <w:rFonts w:ascii="Arial" w:eastAsia="Times New Roman" w:hAnsi="Arial" w:cs="Times New Roman"/>
          <w:b/>
          <w:sz w:val="24"/>
          <w:szCs w:val="20"/>
        </w:rPr>
        <w:t xml:space="preserve">   </w:t>
      </w:r>
      <w:r w:rsidR="00E24CA1" w:rsidRPr="00AE1C8F">
        <w:rPr>
          <w:rFonts w:ascii="Arial" w:eastAsia="Times New Roman" w:hAnsi="Arial" w:cs="Times New Roman"/>
          <w:b/>
          <w:sz w:val="24"/>
          <w:szCs w:val="20"/>
        </w:rPr>
        <w:t xml:space="preserve">Intocmit:   cons. ing. Gabriela SĂVAN </w:t>
      </w:r>
      <w:r w:rsidR="00E24CA1" w:rsidRPr="00AE1C8F">
        <w:rPr>
          <w:rFonts w:ascii="Arial" w:eastAsia="Times New Roman" w:hAnsi="Arial" w:cs="Times New Roman"/>
          <w:b/>
          <w:sz w:val="24"/>
          <w:szCs w:val="20"/>
        </w:rPr>
        <w:tab/>
      </w:r>
    </w:p>
    <w:p w:rsidR="004D0E61" w:rsidRPr="00AE1C8F" w:rsidRDefault="00BC608A" w:rsidP="00C94767">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caps/>
          <w:sz w:val="28"/>
          <w:szCs w:val="20"/>
        </w:rPr>
        <w:lastRenderedPageBreak/>
        <w:t xml:space="preserve">                              </w:t>
      </w:r>
      <w:r w:rsidR="00C94767" w:rsidRPr="00AE1C8F">
        <w:rPr>
          <w:rFonts w:ascii="Arial" w:eastAsia="Times New Roman" w:hAnsi="Arial" w:cs="Times New Roman"/>
          <w:b/>
          <w:caps/>
          <w:sz w:val="28"/>
          <w:szCs w:val="20"/>
        </w:rPr>
        <w:t xml:space="preserve">                     </w:t>
      </w:r>
      <w:r w:rsidRPr="00AE1C8F">
        <w:rPr>
          <w:rFonts w:ascii="Arial" w:eastAsia="Times New Roman" w:hAnsi="Arial" w:cs="Times New Roman"/>
          <w:b/>
          <w:caps/>
          <w:sz w:val="28"/>
          <w:szCs w:val="20"/>
        </w:rPr>
        <w:t xml:space="preserve"> Cuprins</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529"/>
        <w:gridCol w:w="556"/>
      </w:tblGrid>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w:t>
            </w:r>
            <w:r w:rsidRPr="00AE1C8F">
              <w:rPr>
                <w:rFonts w:ascii="Arial" w:eastAsia="Times New Roman" w:hAnsi="Arial" w:cs="Times New Roman"/>
                <w:szCs w:val="20"/>
              </w:rPr>
              <w:t xml:space="preserve"> Date de identificare a titularului activităţii …………………………………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2.</w:t>
            </w:r>
            <w:r w:rsidRPr="00AE1C8F">
              <w:rPr>
                <w:rFonts w:ascii="Arial" w:eastAsia="Times New Roman" w:hAnsi="Arial" w:cs="Times New Roman"/>
                <w:szCs w:val="20"/>
              </w:rPr>
              <w:t xml:space="preserve"> Temeiul legal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3.</w:t>
            </w:r>
            <w:r w:rsidRPr="00AE1C8F">
              <w:rPr>
                <w:rFonts w:ascii="Arial" w:eastAsia="Times New Roman" w:hAnsi="Arial" w:cs="Times New Roman"/>
                <w:szCs w:val="20"/>
              </w:rPr>
              <w:t xml:space="preserve"> Categoria de activitate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4.</w:t>
            </w:r>
            <w:r w:rsidRPr="00AE1C8F">
              <w:rPr>
                <w:rFonts w:ascii="Arial" w:eastAsia="Times New Roman" w:hAnsi="Arial" w:cs="Times New Roman"/>
                <w:szCs w:val="20"/>
              </w:rPr>
              <w:t xml:space="preserve"> Documentaţia solicitării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5.</w:t>
            </w:r>
            <w:r w:rsidRPr="00AE1C8F">
              <w:rPr>
                <w:rFonts w:ascii="Arial" w:eastAsia="Times New Roman" w:hAnsi="Arial" w:cs="Times New Roman"/>
                <w:szCs w:val="20"/>
              </w:rPr>
              <w:t xml:space="preserve"> Managementul activităţii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6.</w:t>
            </w:r>
            <w:r w:rsidRPr="00AE1C8F">
              <w:rPr>
                <w:rFonts w:ascii="Arial" w:eastAsia="Times New Roman" w:hAnsi="Arial" w:cs="Times New Roman"/>
                <w:szCs w:val="20"/>
              </w:rPr>
              <w:t xml:space="preserve"> Materii prime şi auxiliare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7.</w:t>
            </w:r>
            <w:r w:rsidRPr="00AE1C8F">
              <w:rPr>
                <w:rFonts w:ascii="Arial" w:eastAsia="Times New Roman" w:hAnsi="Arial" w:cs="Times New Roman"/>
                <w:szCs w:val="20"/>
              </w:rPr>
              <w:t xml:space="preserve"> Resurse; apă, energie, gaze naturale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7.1.</w:t>
            </w:r>
            <w:r w:rsidRPr="00AE1C8F">
              <w:rPr>
                <w:rFonts w:ascii="Arial" w:eastAsia="Times New Roman" w:hAnsi="Arial" w:cs="Times New Roman"/>
                <w:szCs w:val="20"/>
              </w:rPr>
              <w:t xml:space="preserve"> Apa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 xml:space="preserve">7.1.1. </w:t>
            </w:r>
            <w:r w:rsidRPr="00AE1C8F">
              <w:rPr>
                <w:rFonts w:ascii="Arial" w:eastAsia="Times New Roman" w:hAnsi="Arial" w:cs="Times New Roman"/>
                <w:szCs w:val="20"/>
              </w:rPr>
              <w:t>Alimentarea cu apă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7.1.2.</w:t>
            </w:r>
            <w:r w:rsidRPr="00AE1C8F">
              <w:rPr>
                <w:rFonts w:ascii="Arial" w:eastAsia="Times New Roman" w:hAnsi="Arial" w:cs="Times New Roman"/>
                <w:szCs w:val="20"/>
              </w:rPr>
              <w:t xml:space="preserve"> Evacuarea apelor uzate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7.1.3.</w:t>
            </w:r>
            <w:r w:rsidRPr="00AE1C8F">
              <w:rPr>
                <w:rFonts w:ascii="Arial" w:eastAsia="Times New Roman" w:hAnsi="Arial" w:cs="Times New Roman"/>
                <w:szCs w:val="20"/>
              </w:rPr>
              <w:t xml:space="preserve"> Ape subterane ……………………………………………...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7.2.</w:t>
            </w:r>
            <w:r w:rsidRPr="00AE1C8F">
              <w:rPr>
                <w:rFonts w:ascii="Arial" w:eastAsia="Times New Roman" w:hAnsi="Arial" w:cs="Times New Roman"/>
                <w:szCs w:val="20"/>
              </w:rPr>
              <w:t xml:space="preserve"> Utilizarea eficientă a energiei ……………………………………….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8.</w:t>
            </w:r>
            <w:r w:rsidRPr="00AE1C8F">
              <w:rPr>
                <w:rFonts w:ascii="Arial" w:eastAsia="Times New Roman" w:hAnsi="Arial" w:cs="Times New Roman"/>
                <w:szCs w:val="20"/>
              </w:rPr>
              <w:t xml:space="preserve"> Descrierea instalaţiei şi a fluxurilor tehnologice existente pe amplasament....................</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9.</w:t>
            </w:r>
            <w:r w:rsidRPr="00AE1C8F">
              <w:rPr>
                <w:rFonts w:ascii="Arial" w:eastAsia="Times New Roman" w:hAnsi="Arial" w:cs="Times New Roman"/>
                <w:szCs w:val="20"/>
              </w:rPr>
              <w:t xml:space="preserve"> Instalaţii pentru reţinerea, evacuarea şi dispersia poluanţilor în mediu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9.1.</w:t>
            </w:r>
            <w:r w:rsidRPr="00AE1C8F">
              <w:rPr>
                <w:rFonts w:ascii="Arial" w:eastAsia="Times New Roman" w:hAnsi="Arial" w:cs="Times New Roman"/>
                <w:szCs w:val="20"/>
              </w:rPr>
              <w:t xml:space="preserve"> Aer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9.2.</w:t>
            </w:r>
            <w:r w:rsidRPr="00AE1C8F">
              <w:rPr>
                <w:rFonts w:ascii="Arial" w:eastAsia="Times New Roman" w:hAnsi="Arial" w:cs="Times New Roman"/>
                <w:szCs w:val="20"/>
              </w:rPr>
              <w:t xml:space="preserve"> Apă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9.3.</w:t>
            </w:r>
            <w:r w:rsidRPr="00AE1C8F">
              <w:rPr>
                <w:rFonts w:ascii="Arial" w:eastAsia="Times New Roman" w:hAnsi="Arial" w:cs="Times New Roman"/>
                <w:szCs w:val="20"/>
              </w:rPr>
              <w:t xml:space="preserve"> Sol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 xml:space="preserve">9.4. </w:t>
            </w:r>
            <w:r w:rsidRPr="00AE1C8F">
              <w:rPr>
                <w:rFonts w:ascii="Arial" w:eastAsia="Times New Roman" w:hAnsi="Arial" w:cs="Times New Roman"/>
                <w:szCs w:val="20"/>
              </w:rPr>
              <w:t>Alte dotări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w:t>
            </w:r>
            <w:r w:rsidRPr="00AE1C8F">
              <w:rPr>
                <w:rFonts w:ascii="Arial" w:eastAsia="Times New Roman" w:hAnsi="Arial" w:cs="Times New Roman"/>
                <w:szCs w:val="20"/>
              </w:rPr>
              <w:t xml:space="preserve"> Concentraţii de poluanţi admise la evacuarea în mediul înconjurător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10.1</w:t>
            </w:r>
            <w:r w:rsidRPr="00AE1C8F">
              <w:rPr>
                <w:rFonts w:ascii="Arial" w:eastAsia="Times New Roman" w:hAnsi="Arial" w:cs="Times New Roman"/>
                <w:szCs w:val="20"/>
              </w:rPr>
              <w:t xml:space="preserve"> Aer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10.1.1.</w:t>
            </w:r>
            <w:r w:rsidRPr="00AE1C8F">
              <w:rPr>
                <w:rFonts w:ascii="Arial" w:eastAsia="Times New Roman" w:hAnsi="Arial" w:cs="Times New Roman"/>
                <w:szCs w:val="20"/>
              </w:rPr>
              <w:t xml:space="preserve"> Emisii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10.1.2.</w:t>
            </w:r>
            <w:r w:rsidRPr="00AE1C8F">
              <w:rPr>
                <w:rFonts w:ascii="Arial" w:eastAsia="Times New Roman" w:hAnsi="Arial" w:cs="Times New Roman"/>
                <w:szCs w:val="20"/>
              </w:rPr>
              <w:t xml:space="preserve"> Imisii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10.2.</w:t>
            </w:r>
            <w:r w:rsidRPr="00AE1C8F">
              <w:rPr>
                <w:rFonts w:ascii="Arial" w:eastAsia="Times New Roman" w:hAnsi="Arial" w:cs="Times New Roman"/>
                <w:szCs w:val="20"/>
              </w:rPr>
              <w:t xml:space="preserve"> Apă (inclusiv apa subterană dacă e cazul)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10.3.</w:t>
            </w:r>
            <w:r w:rsidRPr="00AE1C8F">
              <w:rPr>
                <w:rFonts w:ascii="Arial" w:eastAsia="Times New Roman" w:hAnsi="Arial" w:cs="Times New Roman"/>
                <w:szCs w:val="20"/>
              </w:rPr>
              <w:t xml:space="preserve"> Sol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10.4.</w:t>
            </w:r>
            <w:r w:rsidRPr="00AE1C8F">
              <w:rPr>
                <w:rFonts w:ascii="Arial" w:eastAsia="Times New Roman" w:hAnsi="Arial" w:cs="Times New Roman"/>
                <w:szCs w:val="20"/>
              </w:rPr>
              <w:t xml:space="preserve"> Zgomot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w:t>
            </w:r>
            <w:r w:rsidRPr="00AE1C8F">
              <w:rPr>
                <w:rFonts w:ascii="Arial" w:eastAsia="Times New Roman" w:hAnsi="Arial" w:cs="Times New Roman"/>
                <w:szCs w:val="20"/>
              </w:rPr>
              <w:t xml:space="preserve"> Gestiunea deşeurilor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11.1.</w:t>
            </w:r>
            <w:r w:rsidRPr="00AE1C8F">
              <w:rPr>
                <w:rFonts w:ascii="Arial" w:eastAsia="Times New Roman" w:hAnsi="Arial" w:cs="Times New Roman"/>
                <w:szCs w:val="20"/>
              </w:rPr>
              <w:t xml:space="preserve">  Deşeuri produse, colectare, stocare temporară……………………................</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11.1.1.</w:t>
            </w:r>
            <w:r w:rsidRPr="00AE1C8F">
              <w:rPr>
                <w:rFonts w:ascii="Arial" w:eastAsia="Times New Roman" w:hAnsi="Arial" w:cs="Times New Roman"/>
                <w:szCs w:val="20"/>
              </w:rPr>
              <w:t xml:space="preserve"> Deşeuri nepericuloase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720" w:type="dxa"/>
          </w:tcPr>
          <w:p w:rsidR="004D0E61" w:rsidRPr="00AE1C8F" w:rsidRDefault="004D0E61" w:rsidP="004D0E61">
            <w:pPr>
              <w:spacing w:after="0" w:line="240" w:lineRule="auto"/>
              <w:ind w:right="34"/>
              <w:rPr>
                <w:rFonts w:ascii="Arial" w:eastAsia="Times New Roman" w:hAnsi="Arial" w:cs="Times New Roman"/>
                <w:szCs w:val="20"/>
              </w:rPr>
            </w:pPr>
          </w:p>
        </w:tc>
        <w:tc>
          <w:tcPr>
            <w:tcW w:w="7529" w:type="dxa"/>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11.1.2.</w:t>
            </w:r>
            <w:r w:rsidRPr="00AE1C8F">
              <w:rPr>
                <w:rFonts w:ascii="Arial" w:eastAsia="Times New Roman" w:hAnsi="Arial" w:cs="Times New Roman"/>
                <w:szCs w:val="20"/>
              </w:rPr>
              <w:t xml:space="preserve"> Deşeuri periculoase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11.2.</w:t>
            </w:r>
            <w:r w:rsidRPr="00AE1C8F">
              <w:rPr>
                <w:rFonts w:ascii="Arial" w:eastAsia="Times New Roman" w:hAnsi="Arial" w:cs="Times New Roman"/>
                <w:szCs w:val="20"/>
              </w:rPr>
              <w:t xml:space="preserve"> Deşeuri refolosite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11.3.</w:t>
            </w:r>
            <w:r w:rsidRPr="00AE1C8F">
              <w:rPr>
                <w:rFonts w:ascii="Arial" w:eastAsia="Times New Roman" w:hAnsi="Arial" w:cs="Times New Roman"/>
                <w:szCs w:val="20"/>
              </w:rPr>
              <w:t xml:space="preserve"> Deşeuri comercializate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11.4.</w:t>
            </w:r>
            <w:r w:rsidRPr="00AE1C8F">
              <w:rPr>
                <w:rFonts w:ascii="Arial" w:eastAsia="Times New Roman" w:hAnsi="Arial" w:cs="Times New Roman"/>
                <w:szCs w:val="20"/>
              </w:rPr>
              <w:t xml:space="preserve"> Depozitare definitivă a deşeurilor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12.</w:t>
            </w:r>
            <w:r w:rsidRPr="00AE1C8F">
              <w:rPr>
                <w:rFonts w:ascii="Arial" w:eastAsia="Times New Roman" w:hAnsi="Arial" w:cs="Times New Roman"/>
                <w:szCs w:val="20"/>
              </w:rPr>
              <w:t xml:space="preserve"> Intervenţia rapidă/prevenirea şi managementul situaţiilor de urgenţă, siguranţa instalaţiei …………………………………………………………….......…..............................</w:t>
            </w:r>
          </w:p>
        </w:tc>
        <w:tc>
          <w:tcPr>
            <w:tcW w:w="556" w:type="dxa"/>
            <w:vAlign w:val="center"/>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w:t>
            </w:r>
            <w:r w:rsidRPr="00AE1C8F">
              <w:rPr>
                <w:rFonts w:ascii="Arial" w:eastAsia="Times New Roman" w:hAnsi="Arial" w:cs="Times New Roman"/>
                <w:szCs w:val="20"/>
              </w:rPr>
              <w:t xml:space="preserve"> Monitorizarea activităţii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13.1.</w:t>
            </w:r>
            <w:r w:rsidRPr="00AE1C8F">
              <w:rPr>
                <w:rFonts w:ascii="Arial" w:eastAsia="Times New Roman" w:hAnsi="Arial" w:cs="Times New Roman"/>
                <w:szCs w:val="20"/>
              </w:rPr>
              <w:t xml:space="preserve"> Aer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13.2.</w:t>
            </w:r>
            <w:r w:rsidRPr="00AE1C8F">
              <w:rPr>
                <w:rFonts w:ascii="Arial" w:eastAsia="Times New Roman" w:hAnsi="Arial" w:cs="Times New Roman"/>
                <w:szCs w:val="20"/>
              </w:rPr>
              <w:t xml:space="preserve"> Apă (inclusiv apa subterană)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13.3.</w:t>
            </w:r>
            <w:r w:rsidRPr="00AE1C8F">
              <w:rPr>
                <w:rFonts w:ascii="Arial" w:eastAsia="Times New Roman" w:hAnsi="Arial" w:cs="Times New Roman"/>
                <w:szCs w:val="20"/>
              </w:rPr>
              <w:t xml:space="preserve"> Sol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13.4.</w:t>
            </w:r>
            <w:r w:rsidRPr="00AE1C8F">
              <w:rPr>
                <w:rFonts w:ascii="Arial" w:eastAsia="Times New Roman" w:hAnsi="Arial" w:cs="Times New Roman"/>
                <w:szCs w:val="20"/>
              </w:rPr>
              <w:t xml:space="preserve"> Deşeuri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szCs w:val="20"/>
              </w:rPr>
              <w:t xml:space="preserve">           </w:t>
            </w:r>
            <w:r w:rsidRPr="00AE1C8F">
              <w:rPr>
                <w:rFonts w:ascii="Arial" w:eastAsia="Times New Roman" w:hAnsi="Arial" w:cs="Times New Roman"/>
                <w:b/>
                <w:szCs w:val="20"/>
              </w:rPr>
              <w:t>13.4.1.</w:t>
            </w:r>
            <w:r w:rsidRPr="00AE1C8F">
              <w:rPr>
                <w:rFonts w:ascii="Arial" w:eastAsia="Times New Roman" w:hAnsi="Arial" w:cs="Times New Roman"/>
                <w:szCs w:val="20"/>
              </w:rPr>
              <w:t xml:space="preserve"> Deşeuri tehnologice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szCs w:val="20"/>
              </w:rPr>
              <w:t xml:space="preserve">           </w:t>
            </w:r>
            <w:r w:rsidRPr="00AE1C8F">
              <w:rPr>
                <w:rFonts w:ascii="Arial" w:eastAsia="Times New Roman" w:hAnsi="Arial" w:cs="Times New Roman"/>
                <w:b/>
                <w:szCs w:val="20"/>
              </w:rPr>
              <w:t>13.4.2.</w:t>
            </w:r>
            <w:r w:rsidRPr="00AE1C8F">
              <w:rPr>
                <w:rFonts w:ascii="Arial" w:eastAsia="Times New Roman" w:hAnsi="Arial" w:cs="Times New Roman"/>
                <w:szCs w:val="20"/>
              </w:rPr>
              <w:t xml:space="preserve"> Deşeuri din ambalaje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13.5.</w:t>
            </w:r>
            <w:r w:rsidRPr="00AE1C8F">
              <w:rPr>
                <w:rFonts w:ascii="Arial" w:eastAsia="Times New Roman" w:hAnsi="Arial" w:cs="Times New Roman"/>
                <w:szCs w:val="20"/>
              </w:rPr>
              <w:t xml:space="preserve"> Zgomot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648" w:type="dxa"/>
          </w:tcPr>
          <w:p w:rsidR="004D0E61" w:rsidRPr="00AE1C8F" w:rsidRDefault="004D0E61" w:rsidP="004D0E61">
            <w:pPr>
              <w:spacing w:after="0" w:line="240" w:lineRule="auto"/>
              <w:ind w:right="34"/>
              <w:rPr>
                <w:rFonts w:ascii="Arial" w:eastAsia="Times New Roman" w:hAnsi="Arial" w:cs="Times New Roman"/>
                <w:szCs w:val="20"/>
              </w:rPr>
            </w:pPr>
          </w:p>
        </w:tc>
        <w:tc>
          <w:tcPr>
            <w:tcW w:w="8249" w:type="dxa"/>
            <w:gridSpan w:val="2"/>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13.6.</w:t>
            </w:r>
            <w:r w:rsidRPr="00AE1C8F">
              <w:rPr>
                <w:rFonts w:ascii="Arial" w:eastAsia="Times New Roman" w:hAnsi="Arial" w:cs="Times New Roman"/>
                <w:szCs w:val="20"/>
              </w:rPr>
              <w:t xml:space="preserve"> Mirosuri…………………………………………………………………...................</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14.</w:t>
            </w:r>
            <w:r w:rsidRPr="00AE1C8F">
              <w:rPr>
                <w:rFonts w:ascii="Arial" w:eastAsia="Times New Roman" w:hAnsi="Arial" w:cs="Times New Roman"/>
                <w:szCs w:val="20"/>
              </w:rPr>
              <w:t xml:space="preserve"> Raportări la unitatea teritorială pentru protecţia mediului şi periodicitatea acestora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15.</w:t>
            </w:r>
            <w:r w:rsidRPr="00AE1C8F">
              <w:rPr>
                <w:rFonts w:ascii="Arial" w:eastAsia="Times New Roman" w:hAnsi="Arial" w:cs="Times New Roman"/>
                <w:szCs w:val="20"/>
              </w:rPr>
              <w:t xml:space="preserve"> Obligaţiile titularului activităţii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t>16.</w:t>
            </w:r>
            <w:r w:rsidRPr="00AE1C8F">
              <w:rPr>
                <w:rFonts w:ascii="Arial" w:eastAsia="Times New Roman" w:hAnsi="Arial" w:cs="Times New Roman"/>
                <w:szCs w:val="20"/>
              </w:rPr>
              <w:t xml:space="preserve"> Managementul închiderii instalaţiei, managementul reziduurilor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r w:rsidR="004D0E61" w:rsidRPr="00AE1C8F" w:rsidTr="00A84BFC">
        <w:tc>
          <w:tcPr>
            <w:tcW w:w="8897" w:type="dxa"/>
            <w:gridSpan w:val="3"/>
          </w:tcPr>
          <w:p w:rsidR="004D0E61" w:rsidRPr="00AE1C8F" w:rsidRDefault="004D0E61" w:rsidP="004D0E61">
            <w:pPr>
              <w:spacing w:after="0" w:line="240" w:lineRule="auto"/>
              <w:ind w:right="34"/>
              <w:rPr>
                <w:rFonts w:ascii="Arial" w:eastAsia="Times New Roman" w:hAnsi="Arial" w:cs="Times New Roman"/>
                <w:szCs w:val="20"/>
              </w:rPr>
            </w:pPr>
            <w:r w:rsidRPr="00AE1C8F">
              <w:rPr>
                <w:rFonts w:ascii="Arial" w:eastAsia="Times New Roman" w:hAnsi="Arial" w:cs="Times New Roman"/>
                <w:b/>
                <w:szCs w:val="20"/>
              </w:rPr>
              <w:lastRenderedPageBreak/>
              <w:t>17.</w:t>
            </w:r>
            <w:r w:rsidRPr="00AE1C8F">
              <w:rPr>
                <w:rFonts w:ascii="Arial" w:eastAsia="Times New Roman" w:hAnsi="Arial" w:cs="Times New Roman"/>
                <w:szCs w:val="20"/>
              </w:rPr>
              <w:t xml:space="preserve"> Glosar de termeni …………………………………………………………………...............</w:t>
            </w:r>
          </w:p>
        </w:tc>
        <w:tc>
          <w:tcPr>
            <w:tcW w:w="556" w:type="dxa"/>
          </w:tcPr>
          <w:p w:rsidR="004D0E61" w:rsidRPr="00AE1C8F" w:rsidRDefault="004D0E61" w:rsidP="004D0E61">
            <w:pPr>
              <w:spacing w:after="0" w:line="240" w:lineRule="auto"/>
              <w:rPr>
                <w:rFonts w:ascii="Arial" w:eastAsia="Times New Roman" w:hAnsi="Arial" w:cs="Times New Roman"/>
                <w:szCs w:val="20"/>
              </w:rPr>
            </w:pPr>
          </w:p>
        </w:tc>
      </w:tr>
    </w:tbl>
    <w:p w:rsidR="004D0E61" w:rsidRPr="00AE1C8F" w:rsidRDefault="004D0E61" w:rsidP="004D0E61">
      <w:pPr>
        <w:spacing w:after="0" w:line="240" w:lineRule="auto"/>
        <w:jc w:val="both"/>
        <w:rPr>
          <w:rFonts w:ascii="Arial" w:eastAsia="Times New Roman" w:hAnsi="Arial" w:cs="Times New Roman"/>
          <w:b/>
          <w:caps/>
          <w:sz w:val="28"/>
          <w:szCs w:val="20"/>
        </w:rPr>
      </w:pPr>
    </w:p>
    <w:p w:rsidR="004D0E61" w:rsidRPr="00AE1C8F" w:rsidRDefault="004D0E61" w:rsidP="004D0E61">
      <w:pPr>
        <w:spacing w:after="0" w:line="240" w:lineRule="auto"/>
        <w:ind w:left="720"/>
        <w:rPr>
          <w:rFonts w:ascii="Arial" w:eastAsia="Times New Roman" w:hAnsi="Arial" w:cs="Times New Roman"/>
          <w:b/>
          <w:caps/>
          <w:spacing w:val="10"/>
          <w:sz w:val="28"/>
          <w:szCs w:val="20"/>
        </w:rPr>
      </w:pPr>
      <w:r w:rsidRPr="00AE1C8F">
        <w:rPr>
          <w:rFonts w:ascii="Arial" w:eastAsia="Times New Roman" w:hAnsi="Arial" w:cs="Times New Roman"/>
          <w:b/>
          <w:caps/>
          <w:spacing w:val="10"/>
          <w:sz w:val="28"/>
          <w:szCs w:val="20"/>
        </w:rPr>
        <w:t>1. Date de identificare a titularului activitĂŢii</w:t>
      </w:r>
    </w:p>
    <w:p w:rsidR="004D0E61" w:rsidRPr="00AE1C8F" w:rsidRDefault="004D0E61" w:rsidP="004D0E61">
      <w:pPr>
        <w:spacing w:after="0" w:line="240" w:lineRule="auto"/>
        <w:ind w:left="720"/>
        <w:rPr>
          <w:rFonts w:ascii="Arial" w:eastAsia="Times New Roman" w:hAnsi="Arial" w:cs="Times New Roman"/>
          <w:b/>
          <w:caps/>
          <w:spacing w:val="10"/>
          <w:sz w:val="24"/>
          <w:szCs w:val="24"/>
        </w:rPr>
      </w:pPr>
    </w:p>
    <w:p w:rsidR="004D0E61" w:rsidRPr="00AE1C8F" w:rsidRDefault="004D0E61" w:rsidP="004D0E61">
      <w:pPr>
        <w:spacing w:after="0" w:line="240" w:lineRule="auto"/>
        <w:rPr>
          <w:rFonts w:ascii="Arial" w:eastAsia="Times New Roman" w:hAnsi="Arial" w:cs="Times New Roman"/>
          <w:caps/>
          <w:spacing w:val="10"/>
          <w:sz w:val="24"/>
          <w:szCs w:val="20"/>
        </w:rPr>
      </w:pPr>
      <w:r w:rsidRPr="00AE1C8F">
        <w:rPr>
          <w:rFonts w:ascii="Arial" w:eastAsia="Times New Roman" w:hAnsi="Arial" w:cs="Times New Roman"/>
          <w:b/>
          <w:spacing w:val="10"/>
          <w:sz w:val="24"/>
          <w:szCs w:val="20"/>
        </w:rPr>
        <w:t>Titular:</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spacing w:val="10"/>
          <w:sz w:val="24"/>
          <w:szCs w:val="20"/>
        </w:rPr>
        <w:t>S.C. SADACHIT PRODCOM S.R.L. TURDA</w:t>
      </w:r>
      <w:r w:rsidRPr="00AE1C8F">
        <w:rPr>
          <w:rFonts w:ascii="Arial" w:eastAsia="Times New Roman" w:hAnsi="Arial" w:cs="Times New Roman"/>
          <w:caps/>
          <w:spacing w:val="10"/>
          <w:sz w:val="24"/>
          <w:szCs w:val="20"/>
        </w:rPr>
        <w:t xml:space="preserve"> </w:t>
      </w:r>
    </w:p>
    <w:p w:rsidR="004D0E61" w:rsidRPr="00AE1C8F" w:rsidRDefault="004D0E61" w:rsidP="004D0E61">
      <w:pPr>
        <w:spacing w:after="0" w:line="240" w:lineRule="auto"/>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Adresa</w:t>
      </w:r>
      <w:r w:rsidRPr="00AE1C8F">
        <w:rPr>
          <w:rFonts w:ascii="Arial" w:eastAsia="Times New Roman" w:hAnsi="Arial" w:cs="Times New Roman"/>
          <w:b/>
          <w:caps/>
          <w:spacing w:val="10"/>
          <w:sz w:val="24"/>
          <w:szCs w:val="20"/>
        </w:rPr>
        <w:t>:</w:t>
      </w:r>
      <w:r w:rsidRPr="00AE1C8F">
        <w:rPr>
          <w:rFonts w:ascii="Arial" w:eastAsia="Times New Roman" w:hAnsi="Arial" w:cs="Times New Roman"/>
          <w:caps/>
          <w:spacing w:val="10"/>
          <w:sz w:val="24"/>
          <w:szCs w:val="20"/>
        </w:rPr>
        <w:t xml:space="preserve"> </w:t>
      </w:r>
      <w:r w:rsidRPr="00AE1C8F">
        <w:rPr>
          <w:rFonts w:ascii="Arial" w:eastAsia="Times New Roman" w:hAnsi="Arial" w:cs="Times New Roman"/>
          <w:spacing w:val="10"/>
          <w:sz w:val="24"/>
          <w:szCs w:val="20"/>
        </w:rPr>
        <w:t>Turda, str. N.Teclu nr.3, jud. Cluj</w:t>
      </w:r>
    </w:p>
    <w:p w:rsidR="004D0E61" w:rsidRPr="00AE1C8F" w:rsidRDefault="004D0E61" w:rsidP="004D0E61">
      <w:pPr>
        <w:spacing w:after="0" w:line="240" w:lineRule="auto"/>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Certificat de înregistrare</w:t>
      </w:r>
      <w:r w:rsidRPr="00AE1C8F">
        <w:rPr>
          <w:rFonts w:ascii="Arial" w:eastAsia="Times New Roman" w:hAnsi="Arial" w:cs="Times New Roman"/>
          <w:spacing w:val="10"/>
          <w:sz w:val="24"/>
          <w:szCs w:val="20"/>
        </w:rPr>
        <w:t>:  seria A nr. 406142, Cod unic de înregistrare:  R 5360833</w:t>
      </w:r>
    </w:p>
    <w:p w:rsidR="004D0E61" w:rsidRPr="00AE1C8F" w:rsidRDefault="004D0E61" w:rsidP="004D0E61">
      <w:pPr>
        <w:spacing w:after="0" w:line="240" w:lineRule="auto"/>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Nr. de ordine în Registrul Comerţului</w:t>
      </w:r>
      <w:r w:rsidRPr="00AE1C8F">
        <w:rPr>
          <w:rFonts w:ascii="Arial" w:eastAsia="Times New Roman" w:hAnsi="Arial" w:cs="Times New Roman"/>
          <w:spacing w:val="10"/>
          <w:sz w:val="24"/>
          <w:szCs w:val="20"/>
        </w:rPr>
        <w:t>: J 12/781/15.03.1994</w:t>
      </w:r>
    </w:p>
    <w:p w:rsidR="004D0E61" w:rsidRPr="00AE1C8F" w:rsidRDefault="004D0E61" w:rsidP="004D0E61">
      <w:pPr>
        <w:spacing w:after="0" w:line="240" w:lineRule="auto"/>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Telefon:</w:t>
      </w:r>
      <w:r w:rsidRPr="00AE1C8F">
        <w:rPr>
          <w:rFonts w:ascii="Arial" w:eastAsia="Times New Roman" w:hAnsi="Arial" w:cs="Times New Roman"/>
          <w:spacing w:val="10"/>
          <w:sz w:val="24"/>
          <w:szCs w:val="20"/>
        </w:rPr>
        <w:t xml:space="preserve"> 0264- 313748</w:t>
      </w:r>
    </w:p>
    <w:p w:rsidR="004D0E61" w:rsidRPr="00AE1C8F" w:rsidRDefault="004D0E61" w:rsidP="004D0E61">
      <w:pPr>
        <w:spacing w:after="0" w:line="240" w:lineRule="auto"/>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Tel:</w:t>
      </w:r>
      <w:r w:rsidRPr="00AE1C8F">
        <w:rPr>
          <w:rFonts w:ascii="Arial" w:eastAsia="Times New Roman" w:hAnsi="Arial" w:cs="Times New Roman"/>
          <w:spacing w:val="10"/>
          <w:sz w:val="24"/>
          <w:szCs w:val="20"/>
        </w:rPr>
        <w:t xml:space="preserve"> 0744-575199</w:t>
      </w:r>
    </w:p>
    <w:p w:rsidR="004D0E61" w:rsidRPr="00AE1C8F" w:rsidRDefault="004D0E61" w:rsidP="004D0E61">
      <w:pPr>
        <w:spacing w:after="0" w:line="240" w:lineRule="auto"/>
        <w:ind w:left="360"/>
        <w:jc w:val="both"/>
        <w:rPr>
          <w:rFonts w:ascii="Arial" w:eastAsia="Times New Roman" w:hAnsi="Arial" w:cs="Times New Roman"/>
          <w:sz w:val="24"/>
          <w:szCs w:val="24"/>
        </w:rPr>
      </w:pPr>
    </w:p>
    <w:p w:rsidR="004D0E61" w:rsidRPr="00AE1C8F" w:rsidRDefault="004D0E61" w:rsidP="004D0E61">
      <w:pPr>
        <w:spacing w:after="0" w:line="240" w:lineRule="auto"/>
        <w:ind w:left="274"/>
        <w:jc w:val="both"/>
        <w:rPr>
          <w:rFonts w:ascii="Arial" w:eastAsia="Times New Roman" w:hAnsi="Arial" w:cs="Times New Roman"/>
          <w:b/>
          <w:caps/>
          <w:sz w:val="28"/>
          <w:szCs w:val="20"/>
        </w:rPr>
      </w:pPr>
      <w:r w:rsidRPr="00AE1C8F">
        <w:rPr>
          <w:rFonts w:ascii="Arial" w:eastAsia="Times New Roman" w:hAnsi="Arial" w:cs="Times New Roman"/>
          <w:b/>
          <w:caps/>
          <w:sz w:val="28"/>
          <w:szCs w:val="20"/>
        </w:rPr>
        <w:t>2.Temeiul legal</w:t>
      </w:r>
    </w:p>
    <w:p w:rsidR="00E24CA1" w:rsidRPr="00AE1C8F" w:rsidRDefault="00E24CA1" w:rsidP="00E24CA1">
      <w:pPr>
        <w:spacing w:after="0" w:line="240" w:lineRule="auto"/>
        <w:rPr>
          <w:rFonts w:ascii="Arial" w:hAnsi="Arial"/>
          <w:color w:val="000000"/>
          <w:sz w:val="24"/>
          <w:szCs w:val="24"/>
        </w:rPr>
      </w:pP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r w:rsidRPr="00AE1C8F">
        <w:rPr>
          <w:rFonts w:ascii="Arial" w:eastAsia="Times New Roman" w:hAnsi="Arial" w:cs="Times New Roman"/>
          <w:b/>
          <w:sz w:val="24"/>
          <w:szCs w:val="20"/>
        </w:rPr>
        <w:tab/>
      </w:r>
    </w:p>
    <w:p w:rsidR="004D0E61" w:rsidRPr="00AE1C8F" w:rsidRDefault="004D0E61" w:rsidP="004D0E61">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z w:val="24"/>
          <w:szCs w:val="20"/>
        </w:rPr>
        <w:t>2.1.</w:t>
      </w:r>
      <w:r w:rsidRPr="00AE1C8F">
        <w:rPr>
          <w:rFonts w:ascii="Arial" w:eastAsia="Times New Roman" w:hAnsi="Arial" w:cs="Times New Roman"/>
          <w:sz w:val="24"/>
          <w:szCs w:val="20"/>
        </w:rPr>
        <w:t xml:space="preserve"> </w:t>
      </w:r>
      <w:r w:rsidRPr="00AE1C8F">
        <w:rPr>
          <w:rFonts w:ascii="Arial" w:eastAsia="Times New Roman" w:hAnsi="Arial" w:cs="Times New Roman"/>
          <w:b/>
          <w:spacing w:val="10"/>
          <w:sz w:val="24"/>
          <w:szCs w:val="20"/>
          <w:shd w:val="clear" w:color="auto" w:fill="00FFFF"/>
        </w:rPr>
        <w:t>CONDI</w:t>
      </w:r>
      <w:r w:rsidRPr="00AE1C8F">
        <w:rPr>
          <w:rFonts w:ascii="Arial" w:eastAsia="Times New Roman" w:hAnsi="Arial" w:cs="Times New Roman"/>
          <w:b/>
          <w:caps/>
          <w:spacing w:val="10"/>
          <w:sz w:val="24"/>
          <w:szCs w:val="20"/>
          <w:shd w:val="clear" w:color="auto" w:fill="00FFFF"/>
        </w:rPr>
        <w:t>ţ</w:t>
      </w:r>
      <w:r w:rsidRPr="00AE1C8F">
        <w:rPr>
          <w:rFonts w:ascii="Arial" w:eastAsia="Times New Roman" w:hAnsi="Arial" w:cs="Times New Roman"/>
          <w:b/>
          <w:spacing w:val="10"/>
          <w:sz w:val="24"/>
          <w:szCs w:val="20"/>
          <w:shd w:val="clear" w:color="auto" w:fill="00FFFF"/>
        </w:rPr>
        <w:t>IE:</w:t>
      </w:r>
      <w:r w:rsidRPr="00AE1C8F">
        <w:rPr>
          <w:rFonts w:ascii="Arial" w:eastAsia="Times New Roman" w:hAnsi="Arial" w:cs="Times New Roman"/>
          <w:spacing w:val="10"/>
          <w:sz w:val="24"/>
          <w:szCs w:val="20"/>
        </w:rPr>
        <w:t xml:space="preserve"> În conformitate cu </w:t>
      </w:r>
      <w:r w:rsidRPr="00AE1C8F">
        <w:rPr>
          <w:rFonts w:ascii="Arial" w:eastAsia="Times New Roman" w:hAnsi="Arial" w:cs="Times New Roman"/>
          <w:caps/>
          <w:spacing w:val="10"/>
          <w:sz w:val="24"/>
          <w:szCs w:val="20"/>
        </w:rPr>
        <w:t>a</w:t>
      </w:r>
      <w:r w:rsidRPr="00AE1C8F">
        <w:rPr>
          <w:rFonts w:ascii="Arial" w:eastAsia="Times New Roman" w:hAnsi="Arial" w:cs="Times New Roman"/>
          <w:spacing w:val="10"/>
          <w:sz w:val="24"/>
          <w:szCs w:val="20"/>
        </w:rPr>
        <w:t xml:space="preserve">rt. </w:t>
      </w:r>
      <w:r w:rsidR="00D11F04" w:rsidRPr="00AE1C8F">
        <w:rPr>
          <w:rFonts w:ascii="Arial" w:eastAsia="Times New Roman" w:hAnsi="Arial" w:cs="Times New Roman"/>
          <w:spacing w:val="10"/>
          <w:sz w:val="24"/>
          <w:szCs w:val="20"/>
        </w:rPr>
        <w:t>4 din Legea 278/2013</w:t>
      </w:r>
      <w:r w:rsidRPr="00AE1C8F">
        <w:rPr>
          <w:rFonts w:ascii="Arial" w:eastAsia="Times New Roman" w:hAnsi="Arial" w:cs="Times New Roman"/>
          <w:spacing w:val="10"/>
          <w:sz w:val="24"/>
          <w:szCs w:val="20"/>
        </w:rPr>
        <w:t xml:space="preserve">, exploatarea instalaţiei se poate efectua numai în baza autorizaţiei integrate de mediu.  </w:t>
      </w:r>
    </w:p>
    <w:p w:rsidR="004D0E61" w:rsidRPr="00AE1C8F" w:rsidRDefault="004D0E61" w:rsidP="004D0E61">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2.2.</w:t>
      </w:r>
      <w:r w:rsidRPr="00AE1C8F">
        <w:rPr>
          <w:rFonts w:ascii="Arial" w:eastAsia="Times New Roman" w:hAnsi="Arial" w:cs="Times New Roman"/>
          <w:spacing w:val="10"/>
          <w:sz w:val="24"/>
          <w:szCs w:val="20"/>
        </w:rPr>
        <w:t xml:space="preserve"> Autorizaţia integratǎ de mediu impune condiţiile de desfǎşurare a activităţilor specifice de producere a sǎrurilor anorganice, depozitare şi îmbuteliere clor lichid, acid sulfuric, alte substanţe chimice anorganice, producere şi comercializare de detergenţi, din punct de vedere a protecţiei mediului</w:t>
      </w:r>
    </w:p>
    <w:p w:rsidR="004D0E61" w:rsidRPr="00AE1C8F" w:rsidRDefault="004D0E61" w:rsidP="004D0E61">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2.3.</w:t>
      </w:r>
      <w:r w:rsidRPr="00AE1C8F">
        <w:rPr>
          <w:rFonts w:ascii="Arial" w:eastAsia="Times New Roman" w:hAnsi="Arial" w:cs="Times New Roman"/>
          <w:spacing w:val="10"/>
          <w:sz w:val="24"/>
          <w:szCs w:val="20"/>
        </w:rPr>
        <w:t xml:space="preserve"> Pentru stabilirea condiţiilor prevăzute de prezenta autorizaţie s-au luat în considerarea următoarele pr</w:t>
      </w:r>
      <w:r w:rsidR="0060674E" w:rsidRPr="00AE1C8F">
        <w:rPr>
          <w:rFonts w:ascii="Arial" w:eastAsia="Times New Roman" w:hAnsi="Arial" w:cs="Times New Roman"/>
          <w:spacing w:val="10"/>
          <w:sz w:val="24"/>
          <w:szCs w:val="20"/>
        </w:rPr>
        <w:t>evederi generale:</w:t>
      </w:r>
    </w:p>
    <w:p w:rsidR="0060674E" w:rsidRPr="00AE1C8F" w:rsidRDefault="004D0E61" w:rsidP="004D0E61">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w:t>
      </w:r>
      <w:r w:rsidR="0060674E" w:rsidRPr="00AE1C8F">
        <w:rPr>
          <w:rFonts w:ascii="Arial" w:eastAsia="Times New Roman" w:hAnsi="Arial" w:cs="Times New Roman"/>
          <w:spacing w:val="10"/>
          <w:sz w:val="24"/>
          <w:szCs w:val="20"/>
        </w:rPr>
        <w:t>sunt luate toate masurile necesare pentru prevenirea poluarii;</w:t>
      </w:r>
    </w:p>
    <w:p w:rsidR="0060674E" w:rsidRPr="00AE1C8F" w:rsidRDefault="0060674E" w:rsidP="004D0E61">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se aplica cele mai bune tehnici disponibile;</w:t>
      </w:r>
    </w:p>
    <w:p w:rsidR="0060674E" w:rsidRPr="00AE1C8F" w:rsidRDefault="0060674E" w:rsidP="004D0E61">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nu se genereaza nici o poluare semnificativa;</w:t>
      </w:r>
    </w:p>
    <w:p w:rsidR="0060674E" w:rsidRPr="00AE1C8F" w:rsidRDefault="0060674E" w:rsidP="0060674E">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se previne generarea deseurilor ;</w:t>
      </w:r>
    </w:p>
    <w:p w:rsidR="0060674E" w:rsidRPr="00AE1C8F" w:rsidRDefault="0060674E" w:rsidP="0060674E">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in situatia in care se genereaza deseuri, i, in ordinea prioritatii, acestea sunt pregatite pentru reutilizare, reciclare, valorificare sau, daca nu este posibil tehnic si economic, sunt eliminate , cu evitarea sau reducerea oricarui impact asupra mediului;</w:t>
      </w:r>
    </w:p>
    <w:p w:rsidR="0060674E" w:rsidRPr="00AE1C8F" w:rsidRDefault="0060674E" w:rsidP="0060674E">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se utilizeaza eficient energia;</w:t>
      </w:r>
    </w:p>
    <w:p w:rsidR="0060674E" w:rsidRPr="00AE1C8F" w:rsidRDefault="0060674E" w:rsidP="0060674E">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sunt luate masurile necesare pentru prevenirea accidentelor si limitarea consecintelor acestora;</w:t>
      </w:r>
    </w:p>
    <w:p w:rsidR="0060674E" w:rsidRPr="00AE1C8F" w:rsidRDefault="0060674E" w:rsidP="004D0E61">
      <w:pPr>
        <w:spacing w:after="0" w:line="240" w:lineRule="auto"/>
        <w:ind w:left="810" w:hanging="9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sunt luate masurile necesare pentru ca , in cazul incetarii definitive a activitatii , sa se evite orice risc de poluare si sa se readuca amplasamentul la o stare </w:t>
      </w:r>
      <w:r w:rsidR="007C2AE4" w:rsidRPr="00AE1C8F">
        <w:rPr>
          <w:rFonts w:ascii="Arial" w:eastAsia="Times New Roman" w:hAnsi="Arial" w:cs="Times New Roman"/>
          <w:spacing w:val="10"/>
          <w:sz w:val="24"/>
          <w:szCs w:val="20"/>
        </w:rPr>
        <w:t>satisfacatoare, potrivit prevederilor art. 22 din legea nr.278/2013;</w:t>
      </w:r>
    </w:p>
    <w:p w:rsidR="004D0E61" w:rsidRPr="00AE1C8F" w:rsidRDefault="004D0E61" w:rsidP="004D0E61">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2.4.</w:t>
      </w:r>
      <w:r w:rsidRPr="00AE1C8F">
        <w:rPr>
          <w:rFonts w:ascii="Arial" w:eastAsia="Times New Roman" w:hAnsi="Arial" w:cs="Times New Roman"/>
          <w:spacing w:val="10"/>
          <w:sz w:val="24"/>
          <w:szCs w:val="20"/>
        </w:rPr>
        <w:t xml:space="preserve"> Autoritatea competentǎ </w:t>
      </w:r>
      <w:r w:rsidR="007C2AE4" w:rsidRPr="00AE1C8F">
        <w:rPr>
          <w:rFonts w:ascii="Arial" w:eastAsia="Times New Roman" w:hAnsi="Arial" w:cs="Times New Roman"/>
          <w:spacing w:val="10"/>
          <w:sz w:val="24"/>
          <w:szCs w:val="20"/>
        </w:rPr>
        <w:t xml:space="preserve">reexamineazǎ periodic </w:t>
      </w:r>
      <w:r w:rsidR="00026591" w:rsidRPr="00AE1C8F">
        <w:rPr>
          <w:rFonts w:ascii="Arial" w:eastAsia="Times New Roman" w:hAnsi="Arial" w:cs="Times New Roman"/>
          <w:spacing w:val="10"/>
          <w:sz w:val="24"/>
          <w:szCs w:val="20"/>
        </w:rPr>
        <w:t xml:space="preserve">toate </w:t>
      </w:r>
      <w:r w:rsidR="007C2AE4" w:rsidRPr="00AE1C8F">
        <w:rPr>
          <w:rFonts w:ascii="Arial" w:eastAsia="Times New Roman" w:hAnsi="Arial" w:cs="Times New Roman"/>
          <w:spacing w:val="10"/>
          <w:sz w:val="24"/>
          <w:szCs w:val="20"/>
        </w:rPr>
        <w:t>condiţiile din autorizaţia integratǎ de mediu şi acolo unde este necesar, le revizuieşte,  actualizeazǎ, conform   art. 21 din legea 278/2013</w:t>
      </w:r>
    </w:p>
    <w:p w:rsidR="004D0E61" w:rsidRPr="00AE1C8F" w:rsidRDefault="00B30A46" w:rsidP="004D0E61">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pacing w:val="10"/>
          <w:sz w:val="24"/>
          <w:szCs w:val="20"/>
        </w:rPr>
        <w:t>2.5</w:t>
      </w:r>
      <w:r w:rsidR="004D0E61" w:rsidRPr="00AE1C8F">
        <w:rPr>
          <w:rFonts w:ascii="Arial" w:eastAsia="Times New Roman" w:hAnsi="Arial" w:cs="Times New Roman"/>
          <w:b/>
          <w:spacing w:val="10"/>
          <w:sz w:val="24"/>
          <w:szCs w:val="20"/>
        </w:rPr>
        <w:t>.</w:t>
      </w:r>
      <w:r w:rsidR="004D0E61" w:rsidRPr="00AE1C8F">
        <w:rPr>
          <w:rFonts w:ascii="Arial" w:eastAsia="Times New Roman" w:hAnsi="Arial" w:cs="Times New Roman"/>
          <w:spacing w:val="10"/>
          <w:sz w:val="24"/>
          <w:szCs w:val="20"/>
        </w:rPr>
        <w:t xml:space="preserve"> </w:t>
      </w:r>
      <w:r w:rsidR="004D0E61" w:rsidRPr="00AE1C8F">
        <w:rPr>
          <w:rFonts w:ascii="Arial" w:eastAsia="Times New Roman" w:hAnsi="Arial" w:cs="Times New Roman"/>
          <w:sz w:val="24"/>
          <w:szCs w:val="20"/>
        </w:rPr>
        <w:t xml:space="preserve">Autorizaţia de mediu se suspendǎ de cǎtre autoritatea competentǎ pentru protecţia mediului care a emis actul de reglementare, pentru nerespectarea prevederilor acesteia dupǎ o notificare prealabilǎ prin care se poate acorda un </w:t>
      </w:r>
      <w:r w:rsidR="004D0E61" w:rsidRPr="00AE1C8F">
        <w:rPr>
          <w:rFonts w:ascii="Arial" w:eastAsia="Times New Roman" w:hAnsi="Arial" w:cs="Times New Roman"/>
          <w:sz w:val="24"/>
          <w:szCs w:val="20"/>
        </w:rPr>
        <w:lastRenderedPageBreak/>
        <w:t xml:space="preserve">termen de cel mult 30 zile pentru îndeplinirea obligaţiilor. Suspendarea se menţine pînǎ la eliminarea cauzelor, dar nu mai mult de 6 luni. Pe perioada suspendǎrii, desfǎşurarea activitǎţii este interzisǎ. </w:t>
      </w:r>
    </w:p>
    <w:p w:rsidR="004D0E61" w:rsidRPr="00AE1C8F" w:rsidRDefault="004D0E61" w:rsidP="004D0E61">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2.</w:t>
      </w:r>
      <w:r w:rsidR="00B30A46" w:rsidRPr="00AE1C8F">
        <w:rPr>
          <w:rFonts w:ascii="Arial" w:eastAsia="Times New Roman" w:hAnsi="Arial" w:cs="Times New Roman"/>
          <w:b/>
          <w:sz w:val="24"/>
          <w:szCs w:val="20"/>
        </w:rPr>
        <w:t>6</w:t>
      </w:r>
      <w:r w:rsidRPr="00AE1C8F">
        <w:rPr>
          <w:rFonts w:ascii="Arial" w:eastAsia="Times New Roman" w:hAnsi="Arial" w:cs="Times New Roman"/>
          <w:b/>
          <w:sz w:val="24"/>
          <w:szCs w:val="20"/>
        </w:rPr>
        <w:t>.</w:t>
      </w:r>
      <w:r w:rsidRPr="00AE1C8F">
        <w:rPr>
          <w:rFonts w:ascii="Arial" w:eastAsia="Times New Roman" w:hAnsi="Arial" w:cs="Times New Roman"/>
          <w:sz w:val="24"/>
          <w:szCs w:val="20"/>
        </w:rPr>
        <w:t xml:space="preserve"> În cazul în care nu s-au îndeplinit condiţiile stabilite prin actul de suspendare, autoritatea competentǎ pentru protecţia mediului dispune, dupǎ expirarea termenului de suspendare, anularea autorizaţiei integrate de mediu.</w:t>
      </w:r>
      <w:r w:rsidRPr="00AE1C8F">
        <w:rPr>
          <w:rFonts w:ascii="Arial" w:eastAsia="Times New Roman" w:hAnsi="Arial" w:cs="Times New Roman"/>
          <w:b/>
          <w:sz w:val="24"/>
          <w:szCs w:val="20"/>
        </w:rPr>
        <w:t xml:space="preserve"> </w:t>
      </w:r>
    </w:p>
    <w:p w:rsidR="004D0E61" w:rsidRPr="00AE1C8F" w:rsidRDefault="004D0E61" w:rsidP="004D0E61">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2.</w:t>
      </w:r>
      <w:r w:rsidR="00B30A46" w:rsidRPr="00AE1C8F">
        <w:rPr>
          <w:rFonts w:ascii="Arial" w:eastAsia="Times New Roman" w:hAnsi="Arial" w:cs="Times New Roman"/>
          <w:b/>
          <w:spacing w:val="10"/>
          <w:sz w:val="24"/>
          <w:szCs w:val="20"/>
        </w:rPr>
        <w:t>7</w:t>
      </w:r>
      <w:r w:rsidRPr="00AE1C8F">
        <w:rPr>
          <w:rFonts w:ascii="Arial" w:eastAsia="Times New Roman" w:hAnsi="Arial" w:cs="Times New Roman"/>
          <w:b/>
          <w:spacing w:val="10"/>
          <w:sz w:val="24"/>
          <w:szCs w:val="20"/>
        </w:rPr>
        <w:t>.</w:t>
      </w:r>
      <w:r w:rsidRPr="00AE1C8F">
        <w:rPr>
          <w:rFonts w:ascii="Arial" w:eastAsia="Times New Roman" w:hAnsi="Arial" w:cs="Times New Roman"/>
          <w:spacing w:val="10"/>
          <w:sz w:val="24"/>
          <w:szCs w:val="20"/>
        </w:rPr>
        <w:t xml:space="preserve"> Dispoziţiile de suspendare şi implicit de încetare a activitǎţii sunt executorii de drept (</w:t>
      </w:r>
      <w:r w:rsidRPr="00AE1C8F">
        <w:rPr>
          <w:rFonts w:ascii="Arial" w:eastAsia="Times New Roman" w:hAnsi="Arial" w:cs="Times New Roman"/>
          <w:caps/>
          <w:spacing w:val="10"/>
          <w:sz w:val="24"/>
          <w:szCs w:val="20"/>
        </w:rPr>
        <w:t>a</w:t>
      </w:r>
      <w:r w:rsidRPr="00AE1C8F">
        <w:rPr>
          <w:rFonts w:ascii="Arial" w:eastAsia="Times New Roman" w:hAnsi="Arial" w:cs="Times New Roman"/>
          <w:spacing w:val="10"/>
          <w:sz w:val="24"/>
          <w:szCs w:val="20"/>
        </w:rPr>
        <w:t>rt. 17 din OUG 195/2005 privind protecţia mediului, aprobatǎ prin Legea 265/2006).</w:t>
      </w:r>
    </w:p>
    <w:p w:rsidR="004D0E61" w:rsidRPr="00AE1C8F" w:rsidRDefault="004D0E61" w:rsidP="004D0E61">
      <w:pPr>
        <w:spacing w:after="0" w:line="240" w:lineRule="auto"/>
        <w:jc w:val="both"/>
        <w:rPr>
          <w:rFonts w:ascii="Arial" w:eastAsia="Times New Roman" w:hAnsi="Arial" w:cs="Times New Roman"/>
          <w:spacing w:val="10"/>
          <w:sz w:val="24"/>
          <w:szCs w:val="20"/>
        </w:rPr>
      </w:pPr>
    </w:p>
    <w:p w:rsidR="004D0E61" w:rsidRPr="00AE1C8F" w:rsidRDefault="004D0E61" w:rsidP="004D0E61">
      <w:pPr>
        <w:numPr>
          <w:ilvl w:val="0"/>
          <w:numId w:val="5"/>
        </w:numPr>
        <w:spacing w:after="0" w:line="240" w:lineRule="auto"/>
        <w:jc w:val="both"/>
        <w:rPr>
          <w:rFonts w:ascii="Arial" w:eastAsia="Times New Roman" w:hAnsi="Arial" w:cs="Times New Roman"/>
          <w:b/>
          <w:caps/>
          <w:sz w:val="28"/>
          <w:szCs w:val="20"/>
        </w:rPr>
      </w:pPr>
      <w:r w:rsidRPr="00AE1C8F">
        <w:rPr>
          <w:rFonts w:ascii="Arial" w:eastAsia="Times New Roman" w:hAnsi="Arial" w:cs="Times New Roman"/>
          <w:b/>
          <w:caps/>
          <w:sz w:val="28"/>
          <w:szCs w:val="20"/>
        </w:rPr>
        <w:t>Categoria de activitate</w:t>
      </w:r>
    </w:p>
    <w:p w:rsidR="004D0E61" w:rsidRPr="00AE1C8F" w:rsidRDefault="004D0E61" w:rsidP="004D0E61">
      <w:pPr>
        <w:spacing w:after="0" w:line="240" w:lineRule="auto"/>
        <w:ind w:left="360"/>
        <w:jc w:val="both"/>
        <w:rPr>
          <w:rFonts w:ascii="Arial" w:eastAsia="Times New Roman" w:hAnsi="Arial" w:cs="Times New Roman"/>
          <w:b/>
          <w:caps/>
          <w:sz w:val="24"/>
          <w:szCs w:val="24"/>
        </w:rPr>
      </w:pPr>
    </w:p>
    <w:p w:rsidR="004D0E61" w:rsidRPr="00AE1C8F" w:rsidRDefault="004D0E61" w:rsidP="004D0E61">
      <w:pPr>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b/>
          <w:sz w:val="24"/>
          <w:szCs w:val="20"/>
        </w:rPr>
        <w:t>Î</w:t>
      </w:r>
      <w:r w:rsidRPr="00AE1C8F">
        <w:rPr>
          <w:rFonts w:ascii="Arial" w:eastAsia="Times New Roman" w:hAnsi="Arial" w:cs="Times New Roman"/>
          <w:b/>
          <w:color w:val="000000"/>
          <w:sz w:val="24"/>
          <w:szCs w:val="20"/>
        </w:rPr>
        <w:t>ncadrarea activităţii se face în următoarele categorii de activitate</w:t>
      </w:r>
      <w:r w:rsidRPr="00AE1C8F">
        <w:rPr>
          <w:rFonts w:ascii="Arial" w:eastAsia="Times New Roman" w:hAnsi="Arial" w:cs="Times New Roman"/>
          <w:color w:val="000000"/>
          <w:sz w:val="24"/>
          <w:szCs w:val="20"/>
        </w:rPr>
        <w:t>:</w:t>
      </w:r>
    </w:p>
    <w:p w:rsidR="004D0E61" w:rsidRPr="00AE1C8F" w:rsidRDefault="004D0E61" w:rsidP="004D0E61">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Cod CAEN</w:t>
      </w:r>
      <w:r w:rsidRPr="00AE1C8F">
        <w:rPr>
          <w:rFonts w:ascii="Arial" w:eastAsia="Times New Roman" w:hAnsi="Arial" w:cs="Times New Roman"/>
          <w:sz w:val="24"/>
          <w:szCs w:val="20"/>
        </w:rPr>
        <w:t>: 2</w:t>
      </w:r>
      <w:r w:rsidR="00026591" w:rsidRPr="00AE1C8F">
        <w:rPr>
          <w:rFonts w:ascii="Arial" w:eastAsia="Times New Roman" w:hAnsi="Arial" w:cs="Times New Roman"/>
          <w:sz w:val="24"/>
          <w:szCs w:val="20"/>
        </w:rPr>
        <w:t>0</w:t>
      </w:r>
      <w:r w:rsidRPr="00AE1C8F">
        <w:rPr>
          <w:rFonts w:ascii="Arial" w:eastAsia="Times New Roman" w:hAnsi="Arial" w:cs="Times New Roman"/>
          <w:sz w:val="24"/>
          <w:szCs w:val="20"/>
        </w:rPr>
        <w:t>13 - Fabricarea de produse chimice anorganice de bazǎ;</w:t>
      </w:r>
    </w:p>
    <w:p w:rsidR="00B30A46" w:rsidRPr="00AE1C8F" w:rsidRDefault="004D0E61" w:rsidP="00B30A46">
      <w:pPr>
        <w:spacing w:after="0" w:line="240" w:lineRule="auto"/>
        <w:jc w:val="both"/>
        <w:rPr>
          <w:rFonts w:ascii="Arial" w:eastAsia="Times New Roman" w:hAnsi="Arial" w:cs="Times New Roman"/>
          <w:sz w:val="24"/>
          <w:szCs w:val="20"/>
        </w:rPr>
      </w:pPr>
      <w:r w:rsidRPr="00AE1C8F">
        <w:rPr>
          <w:rFonts w:ascii="Arial" w:eastAsia="Times New Roman" w:hAnsi="Arial" w:cs="Times New Roman"/>
          <w:b/>
          <w:caps/>
          <w:sz w:val="24"/>
          <w:szCs w:val="20"/>
        </w:rPr>
        <w:t>c</w:t>
      </w:r>
      <w:r w:rsidRPr="00AE1C8F">
        <w:rPr>
          <w:rFonts w:ascii="Arial" w:eastAsia="Times New Roman" w:hAnsi="Arial" w:cs="Times New Roman"/>
          <w:b/>
          <w:sz w:val="24"/>
          <w:szCs w:val="20"/>
        </w:rPr>
        <w:t xml:space="preserve">ategoria de activitate, conform Anexei 1 din </w:t>
      </w:r>
      <w:r w:rsidR="00B30A46" w:rsidRPr="00AE1C8F">
        <w:rPr>
          <w:rFonts w:ascii="Arial" w:eastAsia="Times New Roman" w:hAnsi="Arial" w:cs="Times New Roman"/>
          <w:i/>
          <w:sz w:val="24"/>
          <w:szCs w:val="20"/>
        </w:rPr>
        <w:t>Legea 278/2013 privind emisiile industriale 4.2.d) Instalaţii chimice  pentru producerea de substanţe chimice anorganice de bazǎ, cum ar fi sǎruri, în principal: clorurǎ de amoniu, clorat de potasiu, carbonat de potasiu, carbonat de sodiu, perborat, azotat de argint</w:t>
      </w:r>
      <w:r w:rsidR="00B30A46" w:rsidRPr="00AE1C8F">
        <w:rPr>
          <w:rFonts w:ascii="Arial" w:eastAsia="Times New Roman" w:hAnsi="Arial" w:cs="Times New Roman"/>
          <w:sz w:val="24"/>
          <w:szCs w:val="20"/>
        </w:rPr>
        <w:t>;</w:t>
      </w:r>
      <w:r w:rsidR="00B30A46" w:rsidRPr="00AE1C8F">
        <w:rPr>
          <w:rFonts w:ascii="Arial" w:eastAsia="Times New Roman" w:hAnsi="Arial" w:cs="Times New Roman"/>
          <w:i/>
          <w:sz w:val="24"/>
          <w:szCs w:val="20"/>
        </w:rPr>
        <w:t xml:space="preserve">      </w:t>
      </w:r>
    </w:p>
    <w:p w:rsidR="00026591" w:rsidRPr="00AE1C8F" w:rsidRDefault="00B30A46" w:rsidP="00B30A46">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Cod CAEN</w:t>
      </w:r>
      <w:r w:rsidRPr="00AE1C8F">
        <w:rPr>
          <w:rFonts w:ascii="Arial" w:eastAsia="Times New Roman" w:hAnsi="Arial" w:cs="Times New Roman"/>
          <w:sz w:val="24"/>
          <w:szCs w:val="20"/>
        </w:rPr>
        <w:t xml:space="preserve">: </w:t>
      </w:r>
    </w:p>
    <w:p w:rsidR="00026591" w:rsidRPr="00AE1C8F" w:rsidRDefault="00026591" w:rsidP="00026591">
      <w:pPr>
        <w:pStyle w:val="ListParagraph"/>
        <w:numPr>
          <w:ilvl w:val="0"/>
          <w:numId w:val="37"/>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Activitatea principala-coduri CAEN</w:t>
      </w:r>
    </w:p>
    <w:p w:rsidR="00B8199E"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cod CAEN </w:t>
      </w:r>
      <w:r w:rsidR="00B8199E" w:rsidRPr="00AE1C8F">
        <w:rPr>
          <w:rFonts w:ascii="Arial" w:eastAsia="Times New Roman" w:hAnsi="Arial" w:cs="Times New Roman"/>
          <w:sz w:val="24"/>
          <w:szCs w:val="20"/>
        </w:rPr>
        <w:t xml:space="preserve"> 2013 – fabricarea de produse anorganice de baza</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b) Activităţi secundare – coduri CAEN:</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2020 – fabricarea pesticidelor şi a altor produse agrochimice</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2041 – fabricarea săpunurilor, detergenţilor şi a produselor de întretinere</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3311 – repararea articolelor fabricate din metal;</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3811 – colectarea deşeurilor nepericuloase;</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3812 – colectarea deşeurilor periculoase;</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3821 – tratarea şi eliminarea deşeurilor nepericuloase</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3822 – tratarea şi eliminarea deşeurilor periculoase</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4677 – comerţ cu ridicata al deşeurilor şi resturilor</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5210 – depozitări</w:t>
      </w:r>
    </w:p>
    <w:p w:rsidR="00026591" w:rsidRPr="00AE1C8F" w:rsidRDefault="00026591" w:rsidP="00026591">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5244 – manipulări.</w:t>
      </w:r>
    </w:p>
    <w:p w:rsidR="003F62E1" w:rsidRPr="00AE1C8F" w:rsidRDefault="003F62E1" w:rsidP="004D0E61">
      <w:pPr>
        <w:spacing w:after="0" w:line="240" w:lineRule="auto"/>
        <w:jc w:val="both"/>
        <w:rPr>
          <w:rFonts w:ascii="Arial" w:eastAsia="Times New Roman" w:hAnsi="Arial" w:cs="Times New Roman"/>
          <w:sz w:val="24"/>
          <w:szCs w:val="20"/>
        </w:rPr>
      </w:pPr>
    </w:p>
    <w:p w:rsidR="003F62E1" w:rsidRPr="00AE1C8F" w:rsidRDefault="00F33681" w:rsidP="00F33681">
      <w:pPr>
        <w:spacing w:after="0" w:line="240" w:lineRule="auto"/>
        <w:ind w:left="284"/>
        <w:jc w:val="both"/>
        <w:rPr>
          <w:rFonts w:ascii="Arial" w:eastAsia="Times New Roman" w:hAnsi="Arial" w:cs="Times New Roman"/>
          <w:caps/>
          <w:sz w:val="28"/>
          <w:szCs w:val="20"/>
        </w:rPr>
      </w:pPr>
      <w:r w:rsidRPr="00AE1C8F">
        <w:rPr>
          <w:rFonts w:ascii="Arial" w:eastAsia="Times New Roman" w:hAnsi="Arial" w:cs="Times New Roman"/>
          <w:b/>
          <w:caps/>
          <w:sz w:val="28"/>
          <w:szCs w:val="20"/>
        </w:rPr>
        <w:t>4.</w:t>
      </w:r>
      <w:r w:rsidR="003F62E1" w:rsidRPr="00AE1C8F">
        <w:rPr>
          <w:rFonts w:ascii="Arial" w:eastAsia="Times New Roman" w:hAnsi="Arial" w:cs="Times New Roman"/>
          <w:b/>
          <w:caps/>
          <w:sz w:val="28"/>
          <w:szCs w:val="20"/>
        </w:rPr>
        <w:t>Documentaţia solicitǎrii</w:t>
      </w:r>
      <w:r w:rsidR="003F62E1" w:rsidRPr="00AE1C8F">
        <w:rPr>
          <w:rFonts w:ascii="Arial" w:eastAsia="Times New Roman" w:hAnsi="Arial" w:cs="Times New Roman"/>
          <w:caps/>
          <w:sz w:val="28"/>
          <w:szCs w:val="20"/>
        </w:rPr>
        <w:t>:</w:t>
      </w:r>
    </w:p>
    <w:p w:rsidR="003F62E1" w:rsidRPr="00AE1C8F" w:rsidRDefault="003F62E1" w:rsidP="003F62E1">
      <w:pPr>
        <w:spacing w:after="0" w:line="240" w:lineRule="auto"/>
        <w:ind w:left="360"/>
        <w:jc w:val="both"/>
        <w:rPr>
          <w:rFonts w:ascii="Arial" w:eastAsia="Times New Roman" w:hAnsi="Arial" w:cs="Times New Roman"/>
          <w:caps/>
          <w:sz w:val="24"/>
          <w:szCs w:val="24"/>
        </w:rPr>
      </w:pPr>
    </w:p>
    <w:p w:rsidR="00FD774F" w:rsidRPr="00AE1C8F" w:rsidRDefault="00FD774F" w:rsidP="00FD774F">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4.1 Solicitarea actualizării:</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-Adresǎ de solicitare, întocmită de EPMC Consulting SRL  pentru S.C. Sadachit Prodcom S.R.L. Turda, înregistrată la APM Cluj  cu nr.  25290/04.08.2017;</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-Completari la documentatie , înregistrată la APM Cluj cu nr.  26891/06.10.2017;</w:t>
      </w:r>
    </w:p>
    <w:p w:rsidR="00FD774F" w:rsidRPr="00AE1C8F" w:rsidRDefault="00FD774F" w:rsidP="00FD774F">
      <w:pPr>
        <w:spacing w:after="0" w:line="240" w:lineRule="auto"/>
        <w:jc w:val="both"/>
        <w:rPr>
          <w:rFonts w:ascii="Arial" w:eastAsia="Times New Roman" w:hAnsi="Arial" w:cs="Times New Roman"/>
          <w:sz w:val="24"/>
          <w:szCs w:val="20"/>
          <w:lang w:eastAsia="zh-CN"/>
        </w:rPr>
      </w:pPr>
      <w:r w:rsidRPr="00AE1C8F">
        <w:rPr>
          <w:rFonts w:ascii="Arial" w:eastAsia="Times New Roman" w:hAnsi="Arial" w:cs="Times New Roman"/>
          <w:b/>
          <w:caps/>
          <w:sz w:val="24"/>
          <w:szCs w:val="20"/>
        </w:rPr>
        <w:t>- R</w:t>
      </w:r>
      <w:r w:rsidRPr="00AE1C8F">
        <w:rPr>
          <w:rFonts w:ascii="Arial" w:eastAsia="Times New Roman" w:hAnsi="Arial" w:cs="Times New Roman"/>
          <w:b/>
          <w:sz w:val="24"/>
          <w:szCs w:val="20"/>
        </w:rPr>
        <w:t>aport de amplasament</w:t>
      </w:r>
      <w:r w:rsidRPr="00AE1C8F">
        <w:rPr>
          <w:rFonts w:ascii="Arial" w:eastAsia="Times New Roman" w:hAnsi="Arial" w:cs="Times New Roman"/>
          <w:b/>
          <w:caps/>
          <w:sz w:val="24"/>
          <w:szCs w:val="20"/>
        </w:rPr>
        <w:t xml:space="preserve"> </w:t>
      </w:r>
      <w:r w:rsidRPr="00AE1C8F">
        <w:rPr>
          <w:rFonts w:ascii="Arial" w:eastAsia="Times New Roman" w:hAnsi="Arial" w:cs="Times New Roman"/>
          <w:b/>
          <w:sz w:val="24"/>
          <w:szCs w:val="20"/>
        </w:rPr>
        <w:t xml:space="preserve">″ Platforma produse anorganice de baza- depozite si instalatii″ </w:t>
      </w:r>
      <w:r w:rsidRPr="00AE1C8F">
        <w:rPr>
          <w:rFonts w:ascii="Arial" w:eastAsia="Times New Roman" w:hAnsi="Arial" w:cs="Times New Roman"/>
          <w:sz w:val="24"/>
          <w:szCs w:val="20"/>
        </w:rPr>
        <w:t xml:space="preserve"> amplasat in Turda, str. N.Teclu , nr.3</w:t>
      </w:r>
      <w:r w:rsidRPr="00AE1C8F">
        <w:rPr>
          <w:rFonts w:ascii="Arial" w:eastAsia="Times New Roman" w:hAnsi="Arial" w:cs="Times New Roman"/>
          <w:sz w:val="24"/>
          <w:szCs w:val="20"/>
          <w:lang w:eastAsia="zh-CN"/>
        </w:rPr>
        <w:t>;</w:t>
      </w:r>
    </w:p>
    <w:p w:rsidR="00FD774F" w:rsidRPr="00AE1C8F" w:rsidRDefault="00FD774F" w:rsidP="00FD774F">
      <w:pPr>
        <w:spacing w:after="0" w:line="240" w:lineRule="auto"/>
        <w:jc w:val="both"/>
        <w:rPr>
          <w:rFonts w:ascii="Arial" w:eastAsia="Times New Roman" w:hAnsi="Arial" w:cs="Arial"/>
          <w:sz w:val="24"/>
          <w:szCs w:val="24"/>
        </w:rPr>
      </w:pPr>
      <w:r w:rsidRPr="00AE1C8F">
        <w:rPr>
          <w:rFonts w:ascii="Arial" w:eastAsia="Times New Roman" w:hAnsi="Arial" w:cs="Times New Roman"/>
          <w:sz w:val="24"/>
          <w:szCs w:val="24"/>
        </w:rPr>
        <w:t>-</w:t>
      </w:r>
      <w:r w:rsidRPr="00AE1C8F">
        <w:rPr>
          <w:rFonts w:ascii="Arial" w:eastAsia="Times New Roman" w:hAnsi="Arial" w:cs="Times New Roman"/>
          <w:b/>
          <w:sz w:val="24"/>
          <w:szCs w:val="24"/>
        </w:rPr>
        <w:t>Formular de solicitare</w:t>
      </w:r>
      <w:r w:rsidRPr="00AE1C8F">
        <w:rPr>
          <w:rFonts w:ascii="Arial" w:eastAsia="Times New Roman" w:hAnsi="Arial" w:cs="Times New Roman"/>
          <w:sz w:val="24"/>
          <w:szCs w:val="24"/>
        </w:rPr>
        <w:t>, înregistrat la ARPM Cluj-Napoca cu nr. 25290/04.08.20107</w:t>
      </w:r>
      <w:r w:rsidRPr="00AE1C8F">
        <w:rPr>
          <w:rFonts w:ascii="Arial" w:eastAsia="Times New Roman" w:hAnsi="Arial" w:cs="Arial"/>
          <w:sz w:val="24"/>
          <w:szCs w:val="24"/>
        </w:rPr>
        <w:t>;</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Arial"/>
          <w:sz w:val="24"/>
          <w:szCs w:val="24"/>
        </w:rPr>
        <w:t>-</w:t>
      </w:r>
      <w:r w:rsidRPr="00AE1C8F">
        <w:rPr>
          <w:rFonts w:ascii="Arial" w:eastAsia="Times New Roman" w:hAnsi="Arial" w:cs="Times New Roman"/>
          <w:spacing w:val="10"/>
          <w:sz w:val="24"/>
          <w:szCs w:val="20"/>
        </w:rPr>
        <w:t>- Proces verbal de verificare a amplasamentului ȋnregistrat la APM Cluj cu nr. 3/23.08.2017;</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lastRenderedPageBreak/>
        <w:t xml:space="preserve">- Autorizaţie de gospodărire a apelor </w:t>
      </w:r>
      <w:r w:rsidRPr="00AE1C8F">
        <w:rPr>
          <w:rFonts w:ascii="Arial" w:eastAsia="Times New Roman" w:hAnsi="Arial" w:cs="Times New Roman"/>
          <w:sz w:val="24"/>
          <w:szCs w:val="20"/>
        </w:rPr>
        <w:t>nr. 263 din 25.09.2017, emisa de Administraţia Naţională ″Apele Române″, Administratia bazinala de apa Mures,</w:t>
      </w:r>
      <w:r w:rsidRPr="00AE1C8F">
        <w:rPr>
          <w:rFonts w:ascii="Arial" w:eastAsia="Times New Roman" w:hAnsi="Arial" w:cs="Times New Roman"/>
          <w:b/>
          <w:sz w:val="24"/>
          <w:szCs w:val="20"/>
        </w:rPr>
        <w:t xml:space="preserve"> </w:t>
      </w:r>
      <w:r w:rsidRPr="00AE1C8F">
        <w:rPr>
          <w:rFonts w:ascii="Arial" w:eastAsia="Times New Roman" w:hAnsi="Arial" w:cs="Times New Roman"/>
          <w:sz w:val="24"/>
          <w:szCs w:val="20"/>
        </w:rPr>
        <w:t>valabilă pînă în 25.09.2020.</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rPr>
        <w:t xml:space="preserve">Autorizaţie de prevenire si stingere a incendiilor </w:t>
      </w:r>
      <w:r w:rsidRPr="00AE1C8F">
        <w:rPr>
          <w:rFonts w:ascii="Arial" w:eastAsia="Times New Roman" w:hAnsi="Arial" w:cs="Times New Roman"/>
          <w:sz w:val="24"/>
          <w:szCs w:val="20"/>
        </w:rPr>
        <w:t>nr. 571220 din 17.01.2000 eliberata de Ministerul de Interne- Grupul de Pompieri” Avram Iancu” judetul Cluj;</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Raportul de securitate conform legii 59/2016 inaintat care ISU J. CLUJ nr. 60081/05 din 08.06.2017.</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plan de urgenta interna al SC SADACHIT PRODCOM SRL inregistrat la Ispectoratul pentru Situatii de urgenta Avram Iancu cu nr. 60083/08 din 08.06.2017;</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plan de urgenta externa al SC SADACHIT PRODCOM SRL inregistrat la Ispectoratul pentru Situatii de urgenta Avram Iancu cu nr. 27102/08 din 07.07.2017</w:t>
      </w:r>
    </w:p>
    <w:p w:rsidR="00FD774F" w:rsidRPr="00AE1C8F" w:rsidRDefault="00FD774F" w:rsidP="00FD774F">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fisa cu date de securitate clor ( gaz lichefiat)</w:t>
      </w:r>
    </w:p>
    <w:p w:rsidR="00FD774F" w:rsidRPr="00AE1C8F" w:rsidRDefault="00FD774F" w:rsidP="00FD774F">
      <w:pPr>
        <w:spacing w:after="0" w:line="240" w:lineRule="auto"/>
        <w:jc w:val="both"/>
        <w:rPr>
          <w:rFonts w:ascii="Arial" w:eastAsia="Times New Roman" w:hAnsi="Arial" w:cs="Arial"/>
          <w:color w:val="FF0000"/>
          <w:sz w:val="24"/>
          <w:szCs w:val="20"/>
        </w:rPr>
      </w:pPr>
      <w:r w:rsidRPr="00AE1C8F">
        <w:rPr>
          <w:rFonts w:ascii="Arial" w:eastAsia="Times New Roman" w:hAnsi="Arial" w:cs="Arial"/>
          <w:sz w:val="24"/>
          <w:szCs w:val="20"/>
        </w:rPr>
        <w:t xml:space="preserve">- </w:t>
      </w:r>
      <w:r w:rsidRPr="00AE1C8F">
        <w:rPr>
          <w:rFonts w:ascii="Arial" w:eastAsia="Times New Roman" w:hAnsi="Arial" w:cs="Arial"/>
          <w:b/>
          <w:sz w:val="24"/>
          <w:szCs w:val="20"/>
        </w:rPr>
        <w:t>Proces verbal nr. 4 din data de 05.10.2017</w:t>
      </w:r>
      <w:r w:rsidRPr="00AE1C8F">
        <w:rPr>
          <w:rFonts w:ascii="Arial" w:eastAsia="Times New Roman" w:hAnsi="Arial" w:cs="Arial"/>
          <w:sz w:val="24"/>
          <w:szCs w:val="20"/>
        </w:rPr>
        <w:t xml:space="preserve"> cu ocazia dezbaterii publice înregistrat la APM Cluj cu nr. 12918/06.10.2017 </w:t>
      </w:r>
    </w:p>
    <w:p w:rsidR="00FD774F" w:rsidRPr="00AE1C8F" w:rsidRDefault="00FD774F" w:rsidP="00FD774F">
      <w:pPr>
        <w:spacing w:after="0" w:line="240" w:lineRule="auto"/>
        <w:jc w:val="both"/>
        <w:rPr>
          <w:rFonts w:ascii="Arial" w:eastAsia="Times New Roman" w:hAnsi="Arial" w:cs="Times New Roman"/>
          <w:color w:val="FF0000"/>
          <w:spacing w:val="10"/>
          <w:sz w:val="24"/>
          <w:szCs w:val="20"/>
        </w:rPr>
      </w:pPr>
      <w:r w:rsidRPr="00AE1C8F">
        <w:rPr>
          <w:rFonts w:ascii="Arial" w:eastAsia="Times New Roman" w:hAnsi="Arial" w:cs="Times New Roman"/>
          <w:spacing w:val="10"/>
          <w:sz w:val="24"/>
          <w:szCs w:val="20"/>
        </w:rPr>
        <w:t>- Proces verbal al sedintei CAT organizata în data de</w:t>
      </w:r>
      <w:r w:rsidRPr="00AE1C8F">
        <w:rPr>
          <w:rFonts w:ascii="Arial" w:eastAsia="Times New Roman" w:hAnsi="Arial" w:cs="Times New Roman"/>
          <w:color w:val="FF0000"/>
          <w:spacing w:val="10"/>
          <w:sz w:val="24"/>
          <w:szCs w:val="20"/>
        </w:rPr>
        <w:t xml:space="preserve"> </w:t>
      </w:r>
      <w:r w:rsidRPr="00AE1C8F">
        <w:rPr>
          <w:rFonts w:ascii="Arial" w:eastAsia="Times New Roman" w:hAnsi="Arial" w:cs="Times New Roman"/>
          <w:spacing w:val="10"/>
          <w:sz w:val="24"/>
          <w:szCs w:val="20"/>
        </w:rPr>
        <w:t>10.10.2017, ȋn care au fost prezentate punctele de vedere a instituțiilor participante la şedinele CAT la APM Cluj, referitoare la solicitarea SC SADACHIT PRODCOM SRL de obținere a autorizației  integrate de mediu</w:t>
      </w:r>
      <w:r w:rsidRPr="00AE1C8F">
        <w:rPr>
          <w:rFonts w:ascii="Arial" w:eastAsia="Times New Roman" w:hAnsi="Arial" w:cs="Times New Roman"/>
          <w:color w:val="FF0000"/>
          <w:spacing w:val="10"/>
          <w:sz w:val="24"/>
          <w:szCs w:val="20"/>
        </w:rPr>
        <w:t xml:space="preserve"> </w:t>
      </w:r>
    </w:p>
    <w:p w:rsidR="00FD774F" w:rsidRPr="00AE1C8F" w:rsidRDefault="00FD774F" w:rsidP="00FD774F">
      <w:pPr>
        <w:shd w:val="clear" w:color="auto" w:fill="FFFFFF"/>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b/>
          <w:sz w:val="24"/>
          <w:szCs w:val="24"/>
        </w:rPr>
        <w:t>Raport anual de mediu</w:t>
      </w:r>
      <w:r w:rsidRPr="00AE1C8F">
        <w:rPr>
          <w:rFonts w:ascii="Arial" w:eastAsia="Times New Roman" w:hAnsi="Arial" w:cs="Times New Roman"/>
          <w:sz w:val="24"/>
          <w:szCs w:val="24"/>
        </w:rPr>
        <w:t xml:space="preserve"> –întocmit de SC Sadachit Prodcom S.R.L. Turda, înregistrat la ARPM Cluj Napoca cu nr.;</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w:t>
      </w:r>
      <w:r w:rsidRPr="00AE1C8F">
        <w:rPr>
          <w:rFonts w:ascii="Arial" w:eastAsia="Times New Roman" w:hAnsi="Arial" w:cs="Times New Roman"/>
          <w:b/>
          <w:spacing w:val="10"/>
          <w:sz w:val="24"/>
          <w:szCs w:val="20"/>
        </w:rPr>
        <w:t>dovada plăţii tarifului de actualizare</w:t>
      </w:r>
      <w:r w:rsidRPr="00AE1C8F">
        <w:rPr>
          <w:rFonts w:ascii="Arial" w:eastAsia="Times New Roman" w:hAnsi="Arial" w:cs="Times New Roman"/>
          <w:spacing w:val="10"/>
          <w:sz w:val="24"/>
          <w:szCs w:val="20"/>
        </w:rPr>
        <w:t xml:space="preserve"> conform Ord. 1108/05.07.2007 privind aprobarea Nomenclatorului lucrărilor şi serviciilor care se prestează de către autorităţile publice pentru protecţia mediului în regim de tarifare şi cuantumul tarifelor aferente acestora şi </w:t>
      </w:r>
      <w:r w:rsidRPr="00AE1C8F">
        <w:rPr>
          <w:rFonts w:ascii="Arial" w:eastAsia="Times New Roman" w:hAnsi="Arial" w:cs="Times New Roman"/>
          <w:b/>
          <w:spacing w:val="10"/>
          <w:sz w:val="24"/>
          <w:szCs w:val="20"/>
        </w:rPr>
        <w:t>a taxei de mediu</w:t>
      </w:r>
      <w:r w:rsidRPr="00AE1C8F">
        <w:rPr>
          <w:rFonts w:ascii="Arial" w:eastAsia="Times New Roman" w:hAnsi="Arial" w:cs="Times New Roman"/>
          <w:spacing w:val="10"/>
          <w:sz w:val="24"/>
          <w:szCs w:val="20"/>
        </w:rPr>
        <w:t xml:space="preserve"> conform art. 39 din OUG 152/2005 privind prevenirea şi controlul integrat al poluării, aprobată prin Legea 84/2006;</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-raport de amplasament intocmit de EPMC CONSULTING SRL, Cluj-Napoca</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-Certificat de ȋnregistrare pentru S.C. EPMC CONSULTING SRL ȋn Registrul Național al elaboratorilor de studii pentru protecția mediului la poziția nr. 172;</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Proces verbal al sedintei CAT organizata în data de</w:t>
      </w:r>
      <w:r w:rsidRPr="00AE1C8F">
        <w:rPr>
          <w:rFonts w:ascii="Arial" w:eastAsia="Times New Roman" w:hAnsi="Arial" w:cs="Times New Roman"/>
          <w:color w:val="FF0000"/>
          <w:spacing w:val="10"/>
          <w:sz w:val="24"/>
          <w:szCs w:val="20"/>
        </w:rPr>
        <w:t xml:space="preserve"> </w:t>
      </w:r>
      <w:r w:rsidRPr="00AE1C8F">
        <w:rPr>
          <w:rFonts w:ascii="Arial" w:eastAsia="Times New Roman" w:hAnsi="Arial" w:cs="Times New Roman"/>
          <w:spacing w:val="10"/>
          <w:sz w:val="24"/>
          <w:szCs w:val="20"/>
        </w:rPr>
        <w:t>10.10.2017, ȋn care au fost prezentate punctele de vedere a instituțiilor participante la şedinele CAT la APM Cluj, referitoare la parcurgerea etapei de anliza a completarilor la documentatie solicitate de  SC SADACHIT PRODCOM SRL  in vederea obtinerii  autorizației  integrate de mediu;</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-solicitarea acordului APM Cluj pentru dezbateara publică din data de 05,10,2017, ȋnregistrată cu nr. 12380/20,09,2017;</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Plan de situație;</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Plan amplasare puncte de monitorizare;</w:t>
      </w: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Plan de ȋncadrare ȋn zonă</w:t>
      </w:r>
    </w:p>
    <w:p w:rsidR="00FD774F" w:rsidRPr="00AE1C8F" w:rsidRDefault="00FD774F" w:rsidP="00FD774F">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Anunț în mass-media, depunere solicitare de obținere de autorizare integrata de mediu ȋnregistrat la APM Cluj cu nr. </w:t>
      </w:r>
      <w:r w:rsidRPr="00AE1C8F">
        <w:rPr>
          <w:rFonts w:ascii="Arial" w:eastAsia="Times New Roman" w:hAnsi="Arial" w:cs="Times New Roman"/>
          <w:color w:val="FF0000"/>
          <w:spacing w:val="10"/>
          <w:sz w:val="24"/>
          <w:szCs w:val="20"/>
        </w:rPr>
        <w:t>1XXX</w:t>
      </w:r>
      <w:r w:rsidRPr="00AE1C8F">
        <w:rPr>
          <w:rFonts w:ascii="Arial" w:eastAsia="Times New Roman" w:hAnsi="Arial" w:cs="Times New Roman"/>
          <w:spacing w:val="10"/>
          <w:sz w:val="24"/>
          <w:szCs w:val="20"/>
        </w:rPr>
        <w:t>/2017 şi dovada plății tarifului de 5000 lei pentru obținerea autorizației integrate;</w:t>
      </w:r>
    </w:p>
    <w:p w:rsidR="00FD774F" w:rsidRPr="00AE1C8F" w:rsidRDefault="00FD774F" w:rsidP="00FD774F">
      <w:pPr>
        <w:spacing w:after="0" w:line="240" w:lineRule="auto"/>
        <w:jc w:val="both"/>
        <w:rPr>
          <w:rFonts w:ascii="Arial" w:eastAsia="Times New Roman" w:hAnsi="Arial" w:cs="Times New Roman"/>
          <w:spacing w:val="10"/>
          <w:sz w:val="24"/>
          <w:szCs w:val="20"/>
        </w:rPr>
      </w:pPr>
    </w:p>
    <w:p w:rsidR="00FD774F" w:rsidRPr="00AE1C8F" w:rsidRDefault="00FD774F" w:rsidP="00FD774F">
      <w:pPr>
        <w:spacing w:after="0" w:line="240" w:lineRule="auto"/>
        <w:jc w:val="both"/>
        <w:rPr>
          <w:rFonts w:ascii="Arial" w:eastAsia="Times New Roman" w:hAnsi="Arial" w:cs="Times New Roman"/>
          <w:spacing w:val="10"/>
          <w:sz w:val="24"/>
          <w:szCs w:val="20"/>
        </w:rPr>
      </w:pPr>
    </w:p>
    <w:p w:rsidR="00FD774F" w:rsidRPr="00AE1C8F" w:rsidRDefault="00FD774F" w:rsidP="00FD774F">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lastRenderedPageBreak/>
        <w:t xml:space="preserve">- Şedința CAT organizata în data de </w:t>
      </w:r>
      <w:r w:rsidRPr="00AE1C8F">
        <w:rPr>
          <w:rFonts w:ascii="Arial" w:eastAsia="Times New Roman" w:hAnsi="Arial" w:cs="Times New Roman"/>
          <w:color w:val="FF0000"/>
          <w:spacing w:val="10"/>
          <w:sz w:val="24"/>
          <w:szCs w:val="20"/>
        </w:rPr>
        <w:t>xx.xx</w:t>
      </w:r>
      <w:r w:rsidRPr="00AE1C8F">
        <w:rPr>
          <w:rFonts w:ascii="Arial" w:eastAsia="Times New Roman" w:hAnsi="Arial" w:cs="Times New Roman"/>
          <w:spacing w:val="10"/>
          <w:sz w:val="24"/>
          <w:szCs w:val="20"/>
        </w:rPr>
        <w:t>,2017, pentru parcurgerea etapei de definitivare a proiectului AIM şi luare a deciziei de emitere;</w:t>
      </w:r>
    </w:p>
    <w:p w:rsidR="00FD774F" w:rsidRPr="00AE1C8F" w:rsidRDefault="00FD774F" w:rsidP="00FD774F">
      <w:pPr>
        <w:spacing w:after="0" w:line="240" w:lineRule="auto"/>
        <w:jc w:val="both"/>
        <w:rPr>
          <w:rFonts w:ascii="Arial" w:eastAsia="Times New Roman" w:hAnsi="Arial" w:cs="Times New Roman"/>
          <w:spacing w:val="10"/>
          <w:sz w:val="24"/>
          <w:szCs w:val="20"/>
        </w:rPr>
      </w:pPr>
    </w:p>
    <w:p w:rsidR="00FD774F" w:rsidRPr="00AE1C8F" w:rsidRDefault="00FD774F" w:rsidP="00FD774F">
      <w:pPr>
        <w:spacing w:after="0" w:line="240" w:lineRule="auto"/>
        <w:jc w:val="both"/>
        <w:rPr>
          <w:rFonts w:ascii="Arial" w:eastAsia="Times New Roman" w:hAnsi="Arial" w:cs="Times New Roman"/>
          <w:spacing w:val="10"/>
          <w:sz w:val="24"/>
          <w:szCs w:val="20"/>
        </w:rPr>
      </w:pPr>
    </w:p>
    <w:p w:rsidR="00FD774F" w:rsidRPr="00AE1C8F" w:rsidRDefault="00FD774F" w:rsidP="00FD774F">
      <w:pPr>
        <w:spacing w:after="0" w:line="240" w:lineRule="auto"/>
        <w:jc w:val="both"/>
        <w:rPr>
          <w:rFonts w:ascii="Arial" w:eastAsia="Times New Roman" w:hAnsi="Arial" w:cs="Times New Roman"/>
          <w:spacing w:val="10"/>
          <w:sz w:val="24"/>
          <w:szCs w:val="20"/>
        </w:rPr>
      </w:pPr>
    </w:p>
    <w:p w:rsidR="00FD774F" w:rsidRPr="00AE1C8F" w:rsidRDefault="00FD774F" w:rsidP="00FD774F">
      <w:pPr>
        <w:spacing w:after="0" w:line="240" w:lineRule="auto"/>
        <w:jc w:val="both"/>
        <w:rPr>
          <w:rFonts w:ascii="Arial" w:eastAsia="Times New Roman" w:hAnsi="Arial" w:cs="Times New Roman"/>
          <w:spacing w:val="10"/>
          <w:sz w:val="24"/>
          <w:szCs w:val="20"/>
        </w:rPr>
      </w:pPr>
    </w:p>
    <w:p w:rsidR="00FD774F" w:rsidRPr="00AE1C8F" w:rsidRDefault="00FD774F" w:rsidP="00FD774F">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-anunţuri publice privind: </w:t>
      </w:r>
    </w:p>
    <w:p w:rsidR="00FD774F" w:rsidRPr="00AE1C8F" w:rsidRDefault="00FD774F" w:rsidP="00FD774F">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color w:val="FF0000"/>
          <w:spacing w:val="10"/>
          <w:sz w:val="24"/>
          <w:szCs w:val="20"/>
        </w:rPr>
        <w:t xml:space="preserve">- decizia de emitere a autorizaţiei integrate de mediu, înregistrate la APM Cluj cu nr. </w:t>
      </w:r>
      <w:r w:rsidRPr="00AE1C8F">
        <w:rPr>
          <w:rFonts w:ascii="Arial" w:eastAsia="Times New Roman" w:hAnsi="Arial" w:cs="Times New Roman"/>
          <w:color w:val="FF0000"/>
          <w:spacing w:val="10"/>
          <w:sz w:val="24"/>
          <w:szCs w:val="20"/>
          <w:u w:val="single"/>
        </w:rPr>
        <w:t>xxx/xxxxx.2017</w:t>
      </w:r>
      <w:r w:rsidRPr="00AE1C8F">
        <w:rPr>
          <w:rFonts w:ascii="Arial" w:eastAsia="Times New Roman" w:hAnsi="Arial" w:cs="Times New Roman"/>
          <w:spacing w:val="10"/>
          <w:sz w:val="24"/>
          <w:szCs w:val="20"/>
        </w:rPr>
        <w:t xml:space="preserve">. </w:t>
      </w:r>
    </w:p>
    <w:p w:rsidR="00FD774F" w:rsidRPr="00AE1C8F" w:rsidRDefault="00FD774F" w:rsidP="00FD774F">
      <w:pPr>
        <w:spacing w:after="0" w:line="240" w:lineRule="auto"/>
        <w:jc w:val="both"/>
        <w:rPr>
          <w:rFonts w:ascii="Arial" w:eastAsia="Times New Roman" w:hAnsi="Arial" w:cs="Times New Roman"/>
          <w:b/>
          <w:sz w:val="24"/>
          <w:szCs w:val="20"/>
        </w:rPr>
      </w:pPr>
    </w:p>
    <w:p w:rsidR="003F62E1" w:rsidRPr="00AE1C8F" w:rsidRDefault="003F62E1" w:rsidP="003F62E1">
      <w:pPr>
        <w:spacing w:after="0" w:line="240" w:lineRule="auto"/>
        <w:ind w:firstLine="720"/>
        <w:jc w:val="both"/>
        <w:rPr>
          <w:rFonts w:ascii="Arial" w:eastAsia="Times New Roman" w:hAnsi="Arial" w:cs="Times New Roman"/>
          <w:spacing w:val="10"/>
          <w:sz w:val="24"/>
          <w:szCs w:val="20"/>
        </w:rPr>
      </w:pPr>
    </w:p>
    <w:p w:rsidR="002F37A3" w:rsidRPr="00AE1C8F" w:rsidRDefault="00F33681" w:rsidP="00F33681">
      <w:pPr>
        <w:spacing w:after="0" w:line="240" w:lineRule="auto"/>
        <w:ind w:left="360"/>
        <w:jc w:val="both"/>
        <w:rPr>
          <w:rFonts w:ascii="Arial" w:eastAsia="Times New Roman" w:hAnsi="Arial" w:cs="Times New Roman"/>
          <w:caps/>
          <w:sz w:val="28"/>
          <w:szCs w:val="20"/>
        </w:rPr>
      </w:pPr>
      <w:r w:rsidRPr="00AE1C8F">
        <w:rPr>
          <w:rFonts w:ascii="Arial" w:eastAsia="Times New Roman" w:hAnsi="Arial" w:cs="Times New Roman"/>
          <w:b/>
          <w:caps/>
          <w:sz w:val="28"/>
          <w:szCs w:val="20"/>
        </w:rPr>
        <w:t>5.</w:t>
      </w:r>
      <w:r w:rsidR="002F37A3" w:rsidRPr="00AE1C8F">
        <w:rPr>
          <w:rFonts w:ascii="Arial" w:eastAsia="Times New Roman" w:hAnsi="Arial" w:cs="Times New Roman"/>
          <w:b/>
          <w:caps/>
          <w:sz w:val="28"/>
          <w:szCs w:val="20"/>
        </w:rPr>
        <w:t>Managementul activitǎţii</w:t>
      </w:r>
    </w:p>
    <w:p w:rsidR="002F37A3" w:rsidRPr="00AE1C8F" w:rsidRDefault="002F37A3" w:rsidP="002F37A3">
      <w:pPr>
        <w:spacing w:after="0" w:line="240" w:lineRule="auto"/>
        <w:ind w:left="360"/>
        <w:jc w:val="both"/>
        <w:rPr>
          <w:rFonts w:ascii="Arial" w:eastAsia="Times New Roman" w:hAnsi="Arial" w:cs="Times New Roman"/>
          <w:caps/>
          <w:sz w:val="24"/>
          <w:szCs w:val="24"/>
        </w:rPr>
      </w:pPr>
    </w:p>
    <w:p w:rsidR="002F37A3" w:rsidRPr="00AE1C8F" w:rsidRDefault="002F37A3" w:rsidP="002F37A3">
      <w:pPr>
        <w:spacing w:after="0" w:line="240" w:lineRule="auto"/>
        <w:jc w:val="both"/>
        <w:rPr>
          <w:rFonts w:ascii="Arial" w:eastAsia="Times New Roman" w:hAnsi="Arial" w:cs="Times New Roman"/>
          <w:b/>
          <w:color w:val="000000"/>
          <w:sz w:val="24"/>
          <w:szCs w:val="20"/>
        </w:rPr>
      </w:pPr>
      <w:r w:rsidRPr="00AE1C8F">
        <w:rPr>
          <w:rFonts w:ascii="Arial" w:eastAsia="Times New Roman" w:hAnsi="Arial" w:cs="Times New Roman"/>
          <w:b/>
          <w:color w:val="000000"/>
          <w:sz w:val="24"/>
          <w:szCs w:val="20"/>
        </w:rPr>
        <w:t xml:space="preserve">Titularul </w:t>
      </w:r>
      <w:r w:rsidRPr="00AE1C8F">
        <w:rPr>
          <w:rFonts w:ascii="Arial" w:eastAsia="Times New Roman" w:hAnsi="Arial" w:cs="Times New Roman"/>
          <w:color w:val="000000"/>
          <w:sz w:val="24"/>
          <w:szCs w:val="20"/>
        </w:rPr>
        <w:t>deţine certificare pentru Sistemul managementului de calitate şi mediu SRAC şi IQ NET- conform DIN EN ISO 9001:2000 şi 14001:1996.</w:t>
      </w:r>
    </w:p>
    <w:p w:rsidR="002F37A3" w:rsidRPr="00AE1C8F" w:rsidRDefault="002F37A3" w:rsidP="002F37A3">
      <w:pPr>
        <w:spacing w:after="0" w:line="240" w:lineRule="auto"/>
        <w:ind w:right="6"/>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 xml:space="preserve">5.1. </w:t>
      </w:r>
      <w:r w:rsidRPr="00AE1C8F">
        <w:rPr>
          <w:rFonts w:ascii="Arial" w:eastAsia="Times New Roman" w:hAnsi="Arial" w:cs="Times New Roman"/>
          <w:b/>
          <w:sz w:val="24"/>
          <w:szCs w:val="20"/>
          <w:u w:val="single"/>
        </w:rPr>
        <w:t>Acţiuni de control:</w:t>
      </w:r>
      <w:r w:rsidRPr="00AE1C8F">
        <w:rPr>
          <w:rFonts w:ascii="Arial" w:eastAsia="Times New Roman" w:hAnsi="Arial" w:cs="Arial"/>
          <w:b/>
          <w:bCs/>
          <w:sz w:val="24"/>
          <w:szCs w:val="24"/>
          <w:u w:val="single"/>
        </w:rPr>
        <w:t xml:space="preserve"> </w:t>
      </w:r>
      <w:r w:rsidRPr="00AE1C8F">
        <w:rPr>
          <w:rFonts w:ascii="Arial" w:eastAsia="Times New Roman" w:hAnsi="Arial" w:cs="Times New Roman"/>
          <w:b/>
          <w:sz w:val="24"/>
          <w:szCs w:val="24"/>
          <w:shd w:val="clear" w:color="auto" w:fill="00FFFF"/>
        </w:rPr>
        <w:t xml:space="preserve"> CONDI</w:t>
      </w:r>
      <w:r w:rsidRPr="00AE1C8F">
        <w:rPr>
          <w:rFonts w:ascii="Arial" w:eastAsia="Times New Roman" w:hAnsi="Arial" w:cs="Times New Roman"/>
          <w:b/>
          <w:caps/>
          <w:sz w:val="24"/>
          <w:szCs w:val="24"/>
          <w:shd w:val="clear" w:color="auto" w:fill="00FFFF"/>
        </w:rPr>
        <w:t>ţ</w:t>
      </w:r>
      <w:r w:rsidRPr="00AE1C8F">
        <w:rPr>
          <w:rFonts w:ascii="Arial" w:eastAsia="Times New Roman" w:hAnsi="Arial" w:cs="Times New Roman"/>
          <w:b/>
          <w:sz w:val="24"/>
          <w:szCs w:val="24"/>
          <w:shd w:val="clear" w:color="auto" w:fill="00FFFF"/>
        </w:rPr>
        <w:t>II</w:t>
      </w:r>
    </w:p>
    <w:p w:rsidR="002F37A3" w:rsidRPr="00AE1C8F" w:rsidRDefault="002F37A3" w:rsidP="002F37A3">
      <w:pPr>
        <w:spacing w:after="0" w:line="240" w:lineRule="auto"/>
        <w:ind w:right="6"/>
        <w:jc w:val="both"/>
        <w:rPr>
          <w:rFonts w:ascii="Arial" w:eastAsia="Times New Roman" w:hAnsi="Arial" w:cs="Times New Roman"/>
          <w:sz w:val="6"/>
          <w:szCs w:val="20"/>
          <w:u w:val="single"/>
        </w:rPr>
      </w:pPr>
    </w:p>
    <w:p w:rsidR="00FD774F" w:rsidRPr="00AE1C8F" w:rsidRDefault="002F37A3" w:rsidP="002F37A3">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b/>
          <w:sz w:val="24"/>
          <w:szCs w:val="20"/>
        </w:rPr>
        <w:t>5.1.1.</w:t>
      </w:r>
      <w:r w:rsidRPr="00AE1C8F">
        <w:rPr>
          <w:rFonts w:ascii="Arial" w:eastAsia="Times New Roman" w:hAnsi="Arial" w:cs="Times New Roman"/>
          <w:i/>
          <w:sz w:val="24"/>
          <w:szCs w:val="20"/>
        </w:rPr>
        <w:t xml:space="preserve"> </w:t>
      </w:r>
      <w:r w:rsidR="00FD774F" w:rsidRPr="00AE1C8F">
        <w:rPr>
          <w:rFonts w:ascii="Arial" w:eastAsia="Times New Roman" w:hAnsi="Arial" w:cs="Times New Roman"/>
          <w:sz w:val="24"/>
          <w:szCs w:val="20"/>
        </w:rPr>
        <w:t>Operatorul</w:t>
      </w:r>
      <w:r w:rsidRPr="00AE1C8F">
        <w:rPr>
          <w:rFonts w:ascii="Arial" w:eastAsia="Times New Roman" w:hAnsi="Arial" w:cs="Times New Roman"/>
          <w:sz w:val="24"/>
          <w:szCs w:val="20"/>
        </w:rPr>
        <w:t xml:space="preserve"> va lua toate mǎsurile </w:t>
      </w:r>
      <w:r w:rsidR="00FD774F" w:rsidRPr="00AE1C8F">
        <w:rPr>
          <w:rFonts w:ascii="Arial" w:eastAsia="Times New Roman" w:hAnsi="Arial" w:cs="Times New Roman"/>
          <w:sz w:val="24"/>
          <w:szCs w:val="20"/>
        </w:rPr>
        <w:t>necesare astfel incat exploatarea instalatiei sa se realizeze cu respectarea urmatoarelor prevederi :</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-sunt luate toate masurile necesare pentru prevenirea poluarii;</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se aplica cele mai bune tehnici disponibile;</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nu se genereaza nici o poluare semnificativa;</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se previne generarea deseurilor ;</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in situatia in care se genereaza deseuri, i, in ordinea prioritatii, acestea sunt pregatite pentru reutilizare, reciclare, valorificare sau, daca nu este posibil tehnic si economic, sunt eliminate , cu evitarea sau reducerea oricarui impact asupra mediului;</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se utilizeaza eficient energia;</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sunt luate masurile necesare pentru prevenirea accidentelor si limitarea consecintelor acestora;</w:t>
      </w:r>
    </w:p>
    <w:p w:rsidR="00046814" w:rsidRPr="00AE1C8F" w:rsidRDefault="00046814" w:rsidP="00046814">
      <w:pPr>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 sunt luate masurile necesare pentru ca , in cazul incetarii definitive a activitatii , sa se evite orice risc de poluare si sa se readuca amplasamentul la o stare satisfacatoare, potrivit prevederilor art. 22 din legea nr.278/2013</w:t>
      </w:r>
    </w:p>
    <w:p w:rsidR="00E850E2" w:rsidRPr="00AE1C8F" w:rsidRDefault="002F37A3" w:rsidP="00046814">
      <w:pPr>
        <w:tabs>
          <w:tab w:val="left" w:pos="180"/>
          <w:tab w:val="left" w:pos="360"/>
        </w:tabs>
        <w:spacing w:after="0" w:line="240" w:lineRule="auto"/>
        <w:ind w:right="3"/>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5.1.2</w:t>
      </w:r>
      <w:r w:rsidR="00046814" w:rsidRPr="00AE1C8F">
        <w:rPr>
          <w:rFonts w:ascii="Arial" w:eastAsia="Times New Roman" w:hAnsi="Arial" w:cs="Times New Roman"/>
          <w:b/>
          <w:spacing w:val="10"/>
          <w:sz w:val="24"/>
          <w:szCs w:val="20"/>
        </w:rPr>
        <w:t xml:space="preserve">. </w:t>
      </w:r>
      <w:r w:rsidR="00E850E2" w:rsidRPr="00AE1C8F">
        <w:rPr>
          <w:rFonts w:ascii="Arial" w:eastAsia="Times New Roman" w:hAnsi="Arial" w:cs="Times New Roman"/>
          <w:sz w:val="24"/>
          <w:szCs w:val="20"/>
        </w:rPr>
        <w:t>Operatorul trebuie sǎ asigure luarea de măsuri corective în cazul în care cerinţele impuse de prezenta autorizaţie nu sunt îndeplinite</w:t>
      </w:r>
    </w:p>
    <w:p w:rsidR="002F37A3" w:rsidRPr="00AE1C8F" w:rsidRDefault="00E850E2" w:rsidP="00046814">
      <w:pPr>
        <w:tabs>
          <w:tab w:val="left" w:pos="180"/>
          <w:tab w:val="left" w:pos="36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5.1.3 </w:t>
      </w:r>
      <w:r w:rsidRPr="00AE1C8F">
        <w:rPr>
          <w:rFonts w:ascii="Arial" w:eastAsia="Times New Roman" w:hAnsi="Arial" w:cs="Times New Roman"/>
          <w:spacing w:val="10"/>
          <w:sz w:val="24"/>
          <w:szCs w:val="20"/>
        </w:rPr>
        <w:t>T</w:t>
      </w:r>
      <w:r w:rsidR="00E40595" w:rsidRPr="00AE1C8F">
        <w:rPr>
          <w:rFonts w:ascii="Arial" w:eastAsia="Times New Roman" w:hAnsi="Arial" w:cs="Times New Roman"/>
          <w:spacing w:val="10"/>
          <w:sz w:val="24"/>
          <w:szCs w:val="20"/>
        </w:rPr>
        <w:t>oate instalatiile trebuie sa faca obiectul unui plan de inspectii de mediu la nivel national, regional, sau local; acest plan este revizuit, acolo unde este cazul se actualizeaza periodic;</w:t>
      </w:r>
    </w:p>
    <w:p w:rsidR="00E40595" w:rsidRPr="00AE1C8F" w:rsidRDefault="00E40595" w:rsidP="00046814">
      <w:pPr>
        <w:tabs>
          <w:tab w:val="left" w:pos="180"/>
          <w:tab w:val="left" w:pos="36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Evaluarea sistematica a riscurilor pentru mediu se realizeaza cel putin pe baza urmatoarelor criterii:</w:t>
      </w:r>
    </w:p>
    <w:p w:rsidR="00E40595" w:rsidRPr="00AE1C8F" w:rsidRDefault="00E40595" w:rsidP="00046814">
      <w:pPr>
        <w:tabs>
          <w:tab w:val="left" w:pos="180"/>
          <w:tab w:val="left" w:pos="36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impactul potential si impactul concret al instalatiilor in cauza asupra sanatatii umane si asupra mediului, tinand seama de nivelulrile si de tipurile de emisii, de</w:t>
      </w:r>
      <w:r w:rsidR="00E850E2" w:rsidRPr="00AE1C8F">
        <w:rPr>
          <w:rFonts w:ascii="Arial" w:eastAsia="Times New Roman" w:hAnsi="Arial" w:cs="Times New Roman"/>
          <w:spacing w:val="10"/>
          <w:sz w:val="24"/>
          <w:szCs w:val="20"/>
        </w:rPr>
        <w:t>sensibilitatea mediului la nivel local si de riscul de accidente;</w:t>
      </w:r>
    </w:p>
    <w:p w:rsidR="00E850E2" w:rsidRPr="00AE1C8F" w:rsidRDefault="00E850E2" w:rsidP="00046814">
      <w:pPr>
        <w:tabs>
          <w:tab w:val="left" w:pos="180"/>
          <w:tab w:val="left" w:pos="36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Istoricul conformarii cu conditiile din autorizatia integrata de mediu;</w:t>
      </w:r>
    </w:p>
    <w:p w:rsidR="00E850E2" w:rsidRPr="00AE1C8F" w:rsidRDefault="00E850E2" w:rsidP="00046814">
      <w:pPr>
        <w:tabs>
          <w:tab w:val="left" w:pos="180"/>
          <w:tab w:val="left" w:pos="36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inregistrarea operatorului la sistemul Uniiuni Europene de managmentde mediu si audit;</w:t>
      </w:r>
    </w:p>
    <w:p w:rsidR="004E7A22" w:rsidRPr="00AE1C8F" w:rsidRDefault="004E7A22" w:rsidP="004E7A22">
      <w:pPr>
        <w:tabs>
          <w:tab w:val="left" w:pos="180"/>
          <w:tab w:val="left" w:pos="360"/>
        </w:tabs>
        <w:spacing w:after="0" w:line="240" w:lineRule="auto"/>
        <w:ind w:right="3"/>
        <w:jc w:val="both"/>
        <w:rPr>
          <w:rFonts w:ascii="Arial" w:eastAsia="Times New Roman" w:hAnsi="Arial" w:cs="Times New Roman"/>
          <w:spacing w:val="10"/>
          <w:sz w:val="24"/>
          <w:szCs w:val="20"/>
        </w:rPr>
      </w:pPr>
    </w:p>
    <w:p w:rsidR="00046814" w:rsidRPr="00AE1C8F" w:rsidRDefault="00046814" w:rsidP="00E850E2">
      <w:pPr>
        <w:spacing w:after="0" w:line="240" w:lineRule="auto"/>
        <w:jc w:val="both"/>
        <w:rPr>
          <w:rFonts w:ascii="Arial" w:eastAsia="Times New Roman" w:hAnsi="Arial" w:cs="Times New Roman"/>
          <w:sz w:val="24"/>
          <w:szCs w:val="20"/>
        </w:rPr>
      </w:pPr>
    </w:p>
    <w:p w:rsidR="00F33681" w:rsidRPr="00AE1C8F" w:rsidRDefault="00F33681" w:rsidP="002F37A3">
      <w:pPr>
        <w:tabs>
          <w:tab w:val="left" w:pos="180"/>
          <w:tab w:val="left" w:pos="360"/>
        </w:tabs>
        <w:spacing w:after="0" w:line="240" w:lineRule="auto"/>
        <w:rPr>
          <w:rFonts w:ascii="Arial" w:eastAsia="Times New Roman" w:hAnsi="Arial" w:cs="Times New Roman"/>
          <w:b/>
          <w:color w:val="000000"/>
          <w:sz w:val="24"/>
          <w:szCs w:val="20"/>
          <w:u w:val="single"/>
        </w:rPr>
      </w:pPr>
      <w:r w:rsidRPr="00AE1C8F">
        <w:rPr>
          <w:rFonts w:ascii="Arial" w:eastAsia="Times New Roman" w:hAnsi="Arial" w:cs="Times New Roman"/>
          <w:b/>
          <w:caps/>
          <w:color w:val="000000"/>
          <w:sz w:val="24"/>
          <w:szCs w:val="20"/>
        </w:rPr>
        <w:t>5.3</w:t>
      </w:r>
      <w:r w:rsidR="002F37A3" w:rsidRPr="00AE1C8F">
        <w:rPr>
          <w:rFonts w:ascii="Arial" w:eastAsia="Times New Roman" w:hAnsi="Arial" w:cs="Times New Roman"/>
          <w:b/>
          <w:caps/>
          <w:color w:val="000000"/>
          <w:sz w:val="24"/>
          <w:szCs w:val="20"/>
        </w:rPr>
        <w:t xml:space="preserve"> </w:t>
      </w:r>
      <w:r w:rsidR="002F37A3" w:rsidRPr="00AE1C8F">
        <w:rPr>
          <w:rFonts w:ascii="Arial" w:eastAsia="Times New Roman" w:hAnsi="Arial" w:cs="Times New Roman"/>
          <w:b/>
          <w:caps/>
          <w:color w:val="000000"/>
          <w:sz w:val="24"/>
          <w:szCs w:val="20"/>
          <w:u w:val="single"/>
        </w:rPr>
        <w:t>C</w:t>
      </w:r>
      <w:r w:rsidR="002F37A3" w:rsidRPr="00AE1C8F">
        <w:rPr>
          <w:rFonts w:ascii="Arial" w:eastAsia="Times New Roman" w:hAnsi="Arial" w:cs="Times New Roman"/>
          <w:b/>
          <w:color w:val="000000"/>
          <w:sz w:val="24"/>
          <w:szCs w:val="20"/>
          <w:u w:val="single"/>
        </w:rPr>
        <w:t>onştientizarea şi instruirea</w:t>
      </w:r>
    </w:p>
    <w:p w:rsidR="002F37A3" w:rsidRPr="00AE1C8F" w:rsidRDefault="005F412C" w:rsidP="002F37A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5.3</w:t>
      </w:r>
      <w:r w:rsidR="002F37A3" w:rsidRPr="00AE1C8F">
        <w:rPr>
          <w:rFonts w:ascii="Arial" w:eastAsia="Times New Roman" w:hAnsi="Arial" w:cs="Times New Roman"/>
          <w:b/>
          <w:spacing w:val="10"/>
          <w:sz w:val="24"/>
          <w:szCs w:val="20"/>
        </w:rPr>
        <w:t xml:space="preserve">.1. </w:t>
      </w:r>
      <w:r w:rsidR="002F37A3" w:rsidRPr="00AE1C8F">
        <w:rPr>
          <w:rFonts w:ascii="Arial" w:eastAsia="Times New Roman" w:hAnsi="Arial" w:cs="Times New Roman"/>
          <w:b/>
          <w:spacing w:val="10"/>
          <w:sz w:val="24"/>
          <w:szCs w:val="20"/>
          <w:shd w:val="clear" w:color="auto" w:fill="00FFFF"/>
        </w:rPr>
        <w:t>CONDI</w:t>
      </w:r>
      <w:r w:rsidR="002F37A3" w:rsidRPr="00AE1C8F">
        <w:rPr>
          <w:rFonts w:ascii="Arial" w:eastAsia="Times New Roman" w:hAnsi="Arial" w:cs="Times New Roman"/>
          <w:b/>
          <w:caps/>
          <w:spacing w:val="10"/>
          <w:sz w:val="24"/>
          <w:szCs w:val="20"/>
          <w:shd w:val="clear" w:color="auto" w:fill="00FFFF"/>
        </w:rPr>
        <w:t>ţ</w:t>
      </w:r>
      <w:r w:rsidR="002F37A3" w:rsidRPr="00AE1C8F">
        <w:rPr>
          <w:rFonts w:ascii="Arial" w:eastAsia="Times New Roman" w:hAnsi="Arial" w:cs="Times New Roman"/>
          <w:b/>
          <w:spacing w:val="10"/>
          <w:sz w:val="24"/>
          <w:szCs w:val="20"/>
          <w:shd w:val="clear" w:color="auto" w:fill="00FFFF"/>
        </w:rPr>
        <w:t>IE:</w:t>
      </w:r>
      <w:r w:rsidR="002F37A3" w:rsidRPr="00AE1C8F">
        <w:rPr>
          <w:rFonts w:ascii="Arial" w:eastAsia="Times New Roman" w:hAnsi="Arial" w:cs="Times New Roman"/>
          <w:b/>
          <w:spacing w:val="10"/>
          <w:sz w:val="24"/>
          <w:szCs w:val="20"/>
        </w:rPr>
        <w:t xml:space="preserve"> </w:t>
      </w:r>
      <w:r w:rsidR="002F37A3" w:rsidRPr="00AE1C8F">
        <w:rPr>
          <w:rFonts w:ascii="Arial" w:eastAsia="Times New Roman" w:hAnsi="Arial" w:cs="Times New Roman"/>
          <w:spacing w:val="10"/>
          <w:sz w:val="24"/>
          <w:szCs w:val="20"/>
        </w:rPr>
        <w:t>Titularul activităţii trebuie să furnizeze instruiri adecvate pentru toţi angajaţii a căror activitate poate avea efect semnificativ asupra mediului.</w:t>
      </w:r>
    </w:p>
    <w:p w:rsidR="002F37A3" w:rsidRPr="00AE1C8F" w:rsidRDefault="005F412C" w:rsidP="002F37A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5.3</w:t>
      </w:r>
      <w:r w:rsidR="002F37A3" w:rsidRPr="00AE1C8F">
        <w:rPr>
          <w:rFonts w:ascii="Arial" w:eastAsia="Times New Roman" w:hAnsi="Arial" w:cs="Times New Roman"/>
          <w:b/>
          <w:spacing w:val="10"/>
          <w:sz w:val="24"/>
          <w:szCs w:val="20"/>
        </w:rPr>
        <w:t xml:space="preserve">.2. </w:t>
      </w:r>
      <w:r w:rsidR="002F37A3" w:rsidRPr="00AE1C8F">
        <w:rPr>
          <w:rFonts w:ascii="Arial" w:eastAsia="Times New Roman" w:hAnsi="Arial" w:cs="Times New Roman"/>
          <w:b/>
          <w:spacing w:val="10"/>
          <w:sz w:val="24"/>
          <w:szCs w:val="20"/>
          <w:shd w:val="clear" w:color="auto" w:fill="00FFFF"/>
        </w:rPr>
        <w:t>CONDI</w:t>
      </w:r>
      <w:r w:rsidR="002F37A3" w:rsidRPr="00AE1C8F">
        <w:rPr>
          <w:rFonts w:ascii="Arial" w:eastAsia="Times New Roman" w:hAnsi="Arial" w:cs="Times New Roman"/>
          <w:b/>
          <w:caps/>
          <w:spacing w:val="10"/>
          <w:sz w:val="24"/>
          <w:szCs w:val="20"/>
          <w:shd w:val="clear" w:color="auto" w:fill="00FFFF"/>
        </w:rPr>
        <w:t>ţ</w:t>
      </w:r>
      <w:r w:rsidR="002F37A3" w:rsidRPr="00AE1C8F">
        <w:rPr>
          <w:rFonts w:ascii="Arial" w:eastAsia="Times New Roman" w:hAnsi="Arial" w:cs="Times New Roman"/>
          <w:b/>
          <w:spacing w:val="10"/>
          <w:sz w:val="24"/>
          <w:szCs w:val="20"/>
          <w:shd w:val="clear" w:color="auto" w:fill="00FFFF"/>
        </w:rPr>
        <w:t>IE:</w:t>
      </w:r>
      <w:r w:rsidR="002F37A3" w:rsidRPr="00AE1C8F">
        <w:rPr>
          <w:rFonts w:ascii="Arial" w:eastAsia="Times New Roman" w:hAnsi="Arial" w:cs="Times New Roman"/>
          <w:spacing w:val="10"/>
          <w:sz w:val="24"/>
          <w:szCs w:val="20"/>
        </w:rPr>
        <w:t xml:space="preserve"> Personalul care are sarcini clar desemnate în desfăşurarea activităţii, trebuie să fie calificat conform specificului instalaţiei pe baza de studii, instruiri şi/sau experienţa adecvată.</w:t>
      </w:r>
    </w:p>
    <w:p w:rsidR="002F37A3" w:rsidRPr="00AE1C8F" w:rsidRDefault="002F37A3" w:rsidP="002F37A3">
      <w:pPr>
        <w:spacing w:after="0" w:line="240" w:lineRule="auto"/>
        <w:jc w:val="both"/>
        <w:rPr>
          <w:rFonts w:ascii="Arial" w:eastAsia="Times New Roman" w:hAnsi="Arial" w:cs="Times New Roman"/>
          <w:spacing w:val="10"/>
          <w:sz w:val="16"/>
          <w:szCs w:val="20"/>
        </w:rPr>
      </w:pPr>
    </w:p>
    <w:p w:rsidR="002F37A3" w:rsidRPr="00AE1C8F" w:rsidRDefault="002F37A3" w:rsidP="002F37A3">
      <w:pPr>
        <w:spacing w:after="0" w:line="240" w:lineRule="auto"/>
        <w:jc w:val="both"/>
        <w:rPr>
          <w:rFonts w:ascii="Arial" w:eastAsia="Times New Roman" w:hAnsi="Arial" w:cs="Times New Roman"/>
          <w:spacing w:val="10"/>
          <w:sz w:val="16"/>
          <w:szCs w:val="20"/>
        </w:rPr>
      </w:pPr>
    </w:p>
    <w:p w:rsidR="002F37A3" w:rsidRPr="00AE1C8F" w:rsidRDefault="002F37A3" w:rsidP="002F37A3">
      <w:pPr>
        <w:numPr>
          <w:ilvl w:val="0"/>
          <w:numId w:val="5"/>
        </w:numPr>
        <w:spacing w:after="0" w:line="240" w:lineRule="auto"/>
        <w:jc w:val="both"/>
        <w:rPr>
          <w:rFonts w:ascii="Arial" w:eastAsia="Times New Roman" w:hAnsi="Arial" w:cs="Times New Roman"/>
          <w:caps/>
          <w:sz w:val="28"/>
          <w:szCs w:val="20"/>
        </w:rPr>
      </w:pPr>
      <w:r w:rsidRPr="00AE1C8F">
        <w:rPr>
          <w:rFonts w:ascii="Arial" w:eastAsia="Times New Roman" w:hAnsi="Arial" w:cs="Times New Roman"/>
          <w:b/>
          <w:caps/>
          <w:sz w:val="28"/>
          <w:szCs w:val="20"/>
        </w:rPr>
        <w:t>Materii prime şi auxiliare</w:t>
      </w:r>
    </w:p>
    <w:p w:rsidR="002F37A3" w:rsidRPr="00AE1C8F" w:rsidRDefault="002F37A3" w:rsidP="002F37A3">
      <w:pPr>
        <w:spacing w:after="0" w:line="240" w:lineRule="auto"/>
        <w:ind w:left="360"/>
        <w:jc w:val="both"/>
        <w:rPr>
          <w:rFonts w:ascii="Arial" w:eastAsia="Times New Roman" w:hAnsi="Arial" w:cs="Times New Roman"/>
          <w:caps/>
          <w:sz w:val="24"/>
          <w:szCs w:val="24"/>
        </w:rPr>
      </w:pPr>
    </w:p>
    <w:p w:rsidR="002F37A3" w:rsidRPr="00AE1C8F" w:rsidRDefault="002F37A3" w:rsidP="002F37A3">
      <w:p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6.1.</w:t>
      </w: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u w:val="single"/>
        </w:rPr>
        <w:t>Gama de materii prime şi de materiale utilizate</w:t>
      </w:r>
    </w:p>
    <w:p w:rsidR="002F37A3" w:rsidRPr="00AE1C8F" w:rsidRDefault="00840E5A" w:rsidP="002F37A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color w:val="0070C0"/>
          <w:spacing w:val="10"/>
          <w:sz w:val="24"/>
          <w:szCs w:val="20"/>
        </w:rPr>
        <w:t xml:space="preserve">  </w:t>
      </w:r>
      <w:r w:rsidRPr="00AE1C8F">
        <w:rPr>
          <w:rFonts w:ascii="Arial" w:eastAsia="Times New Roman" w:hAnsi="Arial" w:cs="Times New Roman"/>
          <w:spacing w:val="10"/>
          <w:sz w:val="24"/>
          <w:szCs w:val="20"/>
        </w:rPr>
        <w:t xml:space="preserve">Operatorul în condiţiile prezentei autorizaţii, va folosi materiile prime descrise în documentaţie, </w:t>
      </w:r>
      <w:r w:rsidR="002F37A3" w:rsidRPr="00AE1C8F">
        <w:rPr>
          <w:rFonts w:ascii="Arial" w:eastAsia="Times New Roman" w:hAnsi="Arial" w:cs="Times New Roman"/>
          <w:spacing w:val="10"/>
          <w:sz w:val="24"/>
          <w:szCs w:val="20"/>
        </w:rPr>
        <w:t xml:space="preserve"> în condiţiile prezentei autorizaţii, va folosi materiile prime descrise în documentaţie</w:t>
      </w:r>
      <w:r w:rsidRPr="00AE1C8F">
        <w:rPr>
          <w:rFonts w:ascii="Arial" w:eastAsia="Times New Roman" w:hAnsi="Arial" w:cs="Times New Roman"/>
          <w:spacing w:val="10"/>
          <w:sz w:val="24"/>
          <w:szCs w:val="20"/>
        </w:rPr>
        <w:t>:</w:t>
      </w:r>
    </w:p>
    <w:p w:rsidR="002F37A3" w:rsidRPr="00AE1C8F" w:rsidRDefault="002F37A3" w:rsidP="002F37A3">
      <w:pPr>
        <w:spacing w:after="0" w:line="240" w:lineRule="auto"/>
        <w:ind w:firstLine="720"/>
        <w:jc w:val="both"/>
        <w:rPr>
          <w:rFonts w:ascii="Arial" w:eastAsia="MS Mincho" w:hAnsi="Arial" w:cs="Arial"/>
          <w:b/>
          <w:bCs/>
          <w:color w:val="4F6228"/>
          <w:sz w:val="20"/>
          <w:szCs w:val="20"/>
        </w:rPr>
      </w:pPr>
      <w:bookmarkStart w:id="1" w:name="_Toc489003582"/>
      <w:r w:rsidRPr="00AE1C8F">
        <w:rPr>
          <w:rFonts w:ascii="Arial" w:eastAsia="MS Mincho" w:hAnsi="Arial" w:cs="Times New Roman"/>
          <w:b/>
          <w:bCs/>
          <w:sz w:val="20"/>
          <w:szCs w:val="20"/>
        </w:rPr>
        <w:t xml:space="preserve">Tabel </w:t>
      </w:r>
      <w:r w:rsidRPr="00AE1C8F">
        <w:rPr>
          <w:rFonts w:ascii="Arial" w:eastAsia="MS Mincho" w:hAnsi="Arial" w:cs="Times New Roman"/>
          <w:b/>
          <w:bCs/>
          <w:sz w:val="20"/>
          <w:szCs w:val="20"/>
        </w:rPr>
        <w:fldChar w:fldCharType="begin"/>
      </w:r>
      <w:r w:rsidRPr="00AE1C8F">
        <w:rPr>
          <w:rFonts w:ascii="Arial" w:eastAsia="MS Mincho" w:hAnsi="Arial" w:cs="Times New Roman"/>
          <w:b/>
          <w:bCs/>
          <w:sz w:val="20"/>
          <w:szCs w:val="20"/>
        </w:rPr>
        <w:instrText xml:space="preserve"> SEQ Tabel \* ARABIC </w:instrText>
      </w:r>
      <w:r w:rsidRPr="00AE1C8F">
        <w:rPr>
          <w:rFonts w:ascii="Arial" w:eastAsia="MS Mincho" w:hAnsi="Arial" w:cs="Times New Roman"/>
          <w:b/>
          <w:bCs/>
          <w:sz w:val="20"/>
          <w:szCs w:val="20"/>
        </w:rPr>
        <w:fldChar w:fldCharType="separate"/>
      </w:r>
      <w:r w:rsidR="00ED58AA" w:rsidRPr="00AE1C8F">
        <w:rPr>
          <w:rFonts w:ascii="Arial" w:eastAsia="MS Mincho" w:hAnsi="Arial" w:cs="Times New Roman"/>
          <w:b/>
          <w:bCs/>
          <w:noProof/>
          <w:sz w:val="20"/>
          <w:szCs w:val="20"/>
        </w:rPr>
        <w:t>1</w:t>
      </w:r>
      <w:r w:rsidRPr="00AE1C8F">
        <w:rPr>
          <w:rFonts w:ascii="Arial" w:eastAsia="MS Mincho" w:hAnsi="Arial" w:cs="Times New Roman"/>
          <w:b/>
          <w:bCs/>
          <w:noProof/>
          <w:sz w:val="20"/>
          <w:szCs w:val="20"/>
        </w:rPr>
        <w:fldChar w:fldCharType="end"/>
      </w:r>
      <w:r w:rsidRPr="00AE1C8F">
        <w:rPr>
          <w:rFonts w:ascii="Arial" w:eastAsia="MS Mincho" w:hAnsi="Arial" w:cs="Times New Roman"/>
          <w:b/>
          <w:bCs/>
          <w:sz w:val="20"/>
          <w:szCs w:val="20"/>
        </w:rPr>
        <w:t xml:space="preserve">. Materii prime şi auxiliare utilizate </w:t>
      </w:r>
      <w:bookmarkEnd w:id="1"/>
    </w:p>
    <w:tbl>
      <w:tblPr>
        <w:tblW w:w="9765" w:type="dxa"/>
        <w:tblInd w:w="51" w:type="dxa"/>
        <w:tblLayout w:type="fixed"/>
        <w:tblCellMar>
          <w:left w:w="0" w:type="dxa"/>
          <w:right w:w="0" w:type="dxa"/>
        </w:tblCellMar>
        <w:tblLook w:val="04A0" w:firstRow="1" w:lastRow="0" w:firstColumn="1" w:lastColumn="0" w:noHBand="0" w:noVBand="1"/>
      </w:tblPr>
      <w:tblGrid>
        <w:gridCol w:w="668"/>
        <w:gridCol w:w="1391"/>
        <w:gridCol w:w="2465"/>
        <w:gridCol w:w="3940"/>
        <w:gridCol w:w="25"/>
        <w:gridCol w:w="1276"/>
      </w:tblGrid>
      <w:tr w:rsidR="002F37A3" w:rsidRPr="00AE1C8F" w:rsidTr="00840E5A">
        <w:tc>
          <w:tcPr>
            <w:tcW w:w="668" w:type="dxa"/>
            <w:tcBorders>
              <w:top w:val="single" w:sz="8" w:space="0" w:color="000000"/>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b/>
                <w:sz w:val="24"/>
                <w:szCs w:val="24"/>
              </w:rPr>
            </w:pPr>
            <w:r w:rsidRPr="00AE1C8F">
              <w:rPr>
                <w:rFonts w:ascii="Arial" w:eastAsia="MS Mincho" w:hAnsi="Arial" w:cs="Arial"/>
                <w:b/>
                <w:sz w:val="24"/>
                <w:szCs w:val="24"/>
              </w:rPr>
              <w:t>Nr. crt.</w:t>
            </w:r>
          </w:p>
        </w:tc>
        <w:tc>
          <w:tcPr>
            <w:tcW w:w="139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b/>
                <w:sz w:val="24"/>
                <w:szCs w:val="24"/>
              </w:rPr>
            </w:pPr>
            <w:r w:rsidRPr="00AE1C8F">
              <w:rPr>
                <w:rFonts w:ascii="Arial" w:eastAsia="MS Mincho" w:hAnsi="Arial" w:cs="Arial"/>
                <w:b/>
                <w:sz w:val="24"/>
                <w:szCs w:val="24"/>
              </w:rPr>
              <w:t>Materii prime şi auxiliare</w:t>
            </w:r>
          </w:p>
        </w:tc>
        <w:tc>
          <w:tcPr>
            <w:tcW w:w="246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center"/>
              <w:rPr>
                <w:rFonts w:ascii="Arial" w:eastAsia="Calibri" w:hAnsi="Arial" w:cs="Arial"/>
                <w:b/>
                <w:sz w:val="24"/>
                <w:szCs w:val="24"/>
              </w:rPr>
            </w:pPr>
            <w:r w:rsidRPr="00AE1C8F">
              <w:rPr>
                <w:rFonts w:ascii="Arial" w:eastAsia="MS Mincho" w:hAnsi="Arial" w:cs="Arial"/>
                <w:b/>
                <w:sz w:val="24"/>
                <w:szCs w:val="24"/>
              </w:rPr>
              <w:t>Natura chimică/ compoziţie</w:t>
            </w:r>
          </w:p>
        </w:tc>
        <w:tc>
          <w:tcPr>
            <w:tcW w:w="3965" w:type="dxa"/>
            <w:gridSpan w:val="2"/>
            <w:tcBorders>
              <w:top w:val="single" w:sz="8" w:space="0" w:color="000000"/>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b/>
                <w:sz w:val="24"/>
                <w:szCs w:val="24"/>
              </w:rPr>
            </w:pPr>
            <w:r w:rsidRPr="00AE1C8F">
              <w:rPr>
                <w:rFonts w:ascii="Arial" w:eastAsia="MS Mincho" w:hAnsi="Arial" w:cs="Arial"/>
                <w:b/>
                <w:sz w:val="24"/>
                <w:szCs w:val="24"/>
              </w:rPr>
              <w:t>Locul de utilizare</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b/>
                <w:sz w:val="24"/>
                <w:szCs w:val="24"/>
              </w:rPr>
            </w:pPr>
            <w:r w:rsidRPr="00AE1C8F">
              <w:rPr>
                <w:rFonts w:ascii="Arial" w:eastAsia="MS Mincho" w:hAnsi="Arial" w:cs="Arial"/>
                <w:b/>
                <w:sz w:val="24"/>
                <w:szCs w:val="24"/>
              </w:rPr>
              <w:t>Consum (tone)</w:t>
            </w:r>
            <w:r w:rsidR="00840E5A" w:rsidRPr="00AE1C8F">
              <w:rPr>
                <w:rFonts w:ascii="Arial" w:eastAsia="MS Mincho" w:hAnsi="Arial" w:cs="Arial"/>
                <w:b/>
                <w:sz w:val="24"/>
                <w:szCs w:val="24"/>
              </w:rPr>
              <w:t>/an</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1</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Clor lichid</w:t>
            </w: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Cl</w:t>
            </w:r>
            <w:r w:rsidRPr="00AE1C8F">
              <w:rPr>
                <w:rFonts w:ascii="Arial" w:eastAsia="MS Mincho" w:hAnsi="Arial" w:cs="Arial"/>
                <w:sz w:val="24"/>
                <w:szCs w:val="24"/>
                <w:vertAlign w:val="subscript"/>
              </w:rPr>
              <w:t>2</w:t>
            </w:r>
            <w:r w:rsidRPr="00AE1C8F">
              <w:rPr>
                <w:rFonts w:ascii="Arial" w:eastAsia="MS Mincho" w:hAnsi="Arial" w:cs="Arial"/>
                <w:sz w:val="24"/>
                <w:szCs w:val="24"/>
              </w:rPr>
              <w:t xml:space="preserve"> 99,8%</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fabricare hipoclorit de sodiu sol.12% Cl</w:t>
            </w:r>
            <w:r w:rsidRPr="00AE1C8F">
              <w:rPr>
                <w:rFonts w:ascii="Arial" w:eastAsia="MS Mincho" w:hAnsi="Arial" w:cs="Arial"/>
                <w:sz w:val="24"/>
                <w:szCs w:val="24"/>
                <w:vertAlign w:val="subscript"/>
              </w:rPr>
              <w:t>2</w:t>
            </w:r>
            <w:r w:rsidRPr="00AE1C8F">
              <w:rPr>
                <w:rFonts w:ascii="Arial" w:eastAsia="MS Mincho" w:hAnsi="Arial" w:cs="Arial"/>
                <w:sz w:val="24"/>
                <w:szCs w:val="24"/>
              </w:rPr>
              <w:t xml:space="preserve"> activ</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80,16</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2</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 xml:space="preserve">Clor lichid </w:t>
            </w: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Cl</w:t>
            </w:r>
            <w:r w:rsidRPr="00AE1C8F">
              <w:rPr>
                <w:rFonts w:ascii="Arial" w:eastAsia="MS Mincho" w:hAnsi="Arial" w:cs="Arial"/>
                <w:sz w:val="24"/>
                <w:szCs w:val="24"/>
                <w:vertAlign w:val="subscript"/>
              </w:rPr>
              <w:t>2</w:t>
            </w:r>
            <w:r w:rsidRPr="00AE1C8F">
              <w:rPr>
                <w:rFonts w:ascii="Arial" w:eastAsia="MS Mincho" w:hAnsi="Arial" w:cs="Arial"/>
                <w:sz w:val="24"/>
                <w:szCs w:val="24"/>
              </w:rPr>
              <w:t xml:space="preserve"> 99,8%</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fabricare clorură ferică sol. 40%</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10,8</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3</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Clor lichid</w:t>
            </w: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Cl</w:t>
            </w:r>
            <w:r w:rsidRPr="00AE1C8F">
              <w:rPr>
                <w:rFonts w:ascii="Arial" w:eastAsia="MS Mincho" w:hAnsi="Arial" w:cs="Arial"/>
                <w:sz w:val="24"/>
                <w:szCs w:val="24"/>
                <w:vertAlign w:val="subscript"/>
              </w:rPr>
              <w:t>2</w:t>
            </w:r>
            <w:r w:rsidRPr="00AE1C8F">
              <w:rPr>
                <w:rFonts w:ascii="Arial" w:eastAsia="MS Mincho" w:hAnsi="Arial" w:cs="Arial"/>
                <w:sz w:val="24"/>
                <w:szCs w:val="24"/>
              </w:rPr>
              <w:t xml:space="preserve"> 99,8%</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Ambalare</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782,394</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4</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Acid clorhidric</w:t>
            </w: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HCl (sol 32%)</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 xml:space="preserve">Îmbuteliere </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247,515</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5</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Acid clorhidric rezidual</w:t>
            </w: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HCl (sol. 5-7%)</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Fabricare clorură ferică sol. 40%</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108</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6</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Acid sulfuric</w:t>
            </w:r>
          </w:p>
          <w:p w:rsidR="002F37A3" w:rsidRPr="00AE1C8F" w:rsidRDefault="002F37A3" w:rsidP="002F37A3">
            <w:pPr>
              <w:spacing w:after="0"/>
              <w:jc w:val="both"/>
              <w:rPr>
                <w:rFonts w:ascii="Arial" w:eastAsia="Calibri" w:hAnsi="Arial" w:cs="Arial"/>
                <w:sz w:val="24"/>
                <w:szCs w:val="24"/>
              </w:rPr>
            </w:pP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H</w:t>
            </w:r>
            <w:r w:rsidRPr="00AE1C8F">
              <w:rPr>
                <w:rFonts w:ascii="Arial" w:eastAsia="MS Mincho" w:hAnsi="Arial" w:cs="Arial"/>
                <w:sz w:val="24"/>
                <w:szCs w:val="24"/>
                <w:vertAlign w:val="subscript"/>
              </w:rPr>
              <w:t>2</w:t>
            </w:r>
            <w:r w:rsidRPr="00AE1C8F">
              <w:rPr>
                <w:rFonts w:ascii="Arial" w:eastAsia="MS Mincho" w:hAnsi="Arial" w:cs="Arial"/>
                <w:sz w:val="24"/>
                <w:szCs w:val="24"/>
              </w:rPr>
              <w:t>SO</w:t>
            </w:r>
            <w:r w:rsidRPr="00AE1C8F">
              <w:rPr>
                <w:rFonts w:ascii="Arial" w:eastAsia="MS Mincho" w:hAnsi="Arial" w:cs="Arial"/>
                <w:sz w:val="24"/>
                <w:szCs w:val="24"/>
                <w:vertAlign w:val="subscript"/>
              </w:rPr>
              <w:t>4</w:t>
            </w:r>
            <w:r w:rsidRPr="00AE1C8F">
              <w:rPr>
                <w:rFonts w:ascii="Arial" w:eastAsia="MS Mincho" w:hAnsi="Arial" w:cs="Arial"/>
                <w:sz w:val="24"/>
                <w:szCs w:val="24"/>
              </w:rPr>
              <w:t xml:space="preserve"> (93-98%)</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 xml:space="preserve">Îmbuteliere </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32,072</w:t>
            </w:r>
          </w:p>
        </w:tc>
      </w:tr>
      <w:tr w:rsidR="002F37A3" w:rsidRPr="00AE1C8F" w:rsidTr="00840E5A">
        <w:tc>
          <w:tcPr>
            <w:tcW w:w="668" w:type="dxa"/>
            <w:tcBorders>
              <w:top w:val="nil"/>
              <w:left w:val="single" w:sz="8" w:space="0" w:color="000000"/>
              <w:bottom w:val="single" w:sz="8" w:space="0" w:color="000000"/>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7</w:t>
            </w:r>
          </w:p>
        </w:tc>
        <w:tc>
          <w:tcPr>
            <w:tcW w:w="1391"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 xml:space="preserve">Hidroxid de sodiu </w:t>
            </w:r>
          </w:p>
        </w:tc>
        <w:tc>
          <w:tcPr>
            <w:tcW w:w="2465" w:type="dxa"/>
            <w:tcBorders>
              <w:top w:val="nil"/>
              <w:left w:val="single" w:sz="8" w:space="0" w:color="000000"/>
              <w:bottom w:val="single" w:sz="8" w:space="0" w:color="000000"/>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NaOH (sol. 50%)</w:t>
            </w:r>
          </w:p>
        </w:tc>
        <w:tc>
          <w:tcPr>
            <w:tcW w:w="3965" w:type="dxa"/>
            <w:gridSpan w:val="2"/>
            <w:tcBorders>
              <w:top w:val="nil"/>
              <w:left w:val="single" w:sz="8" w:space="0" w:color="000000"/>
              <w:bottom w:val="single" w:sz="8" w:space="0" w:color="000000"/>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Fabricare hipoclorit de sodiu 12,5% Cl</w:t>
            </w:r>
            <w:r w:rsidRPr="00AE1C8F">
              <w:rPr>
                <w:rFonts w:ascii="Arial" w:eastAsia="MS Mincho" w:hAnsi="Arial" w:cs="Arial"/>
                <w:sz w:val="24"/>
                <w:szCs w:val="24"/>
                <w:vertAlign w:val="subscript"/>
              </w:rPr>
              <w:t>2</w:t>
            </w:r>
            <w:r w:rsidRPr="00AE1C8F">
              <w:rPr>
                <w:rFonts w:ascii="Arial" w:eastAsia="MS Mincho" w:hAnsi="Arial" w:cs="Arial"/>
                <w:sz w:val="24"/>
                <w:szCs w:val="24"/>
              </w:rPr>
              <w:t xml:space="preserve"> activ</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100</w:t>
            </w:r>
          </w:p>
        </w:tc>
      </w:tr>
      <w:tr w:rsidR="002F37A3" w:rsidRPr="00AE1C8F" w:rsidTr="00840E5A">
        <w:tc>
          <w:tcPr>
            <w:tcW w:w="668" w:type="dxa"/>
            <w:tcBorders>
              <w:top w:val="nil"/>
              <w:left w:val="single" w:sz="8" w:space="0" w:color="000000"/>
              <w:bottom w:val="single" w:sz="4" w:space="0" w:color="auto"/>
              <w:right w:val="nil"/>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8</w:t>
            </w:r>
          </w:p>
        </w:tc>
        <w:tc>
          <w:tcPr>
            <w:tcW w:w="1391" w:type="dxa"/>
            <w:tcBorders>
              <w:top w:val="nil"/>
              <w:left w:val="single" w:sz="8" w:space="0" w:color="000000"/>
              <w:bottom w:val="single" w:sz="4" w:space="0" w:color="auto"/>
              <w:right w:val="nil"/>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Calibri" w:hAnsi="Arial" w:cs="Arial"/>
                <w:sz w:val="24"/>
                <w:szCs w:val="24"/>
              </w:rPr>
            </w:pPr>
            <w:r w:rsidRPr="00AE1C8F">
              <w:rPr>
                <w:rFonts w:ascii="Arial" w:eastAsia="MS Mincho" w:hAnsi="Arial" w:cs="Arial"/>
                <w:sz w:val="24"/>
                <w:szCs w:val="24"/>
              </w:rPr>
              <w:t xml:space="preserve">Hidroxid de sodiu </w:t>
            </w:r>
          </w:p>
        </w:tc>
        <w:tc>
          <w:tcPr>
            <w:tcW w:w="2465" w:type="dxa"/>
            <w:tcBorders>
              <w:top w:val="nil"/>
              <w:left w:val="single" w:sz="8" w:space="0" w:color="000000"/>
              <w:bottom w:val="single" w:sz="4" w:space="0" w:color="auto"/>
              <w:right w:val="nil"/>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NaOH (sol. 50%)</w:t>
            </w:r>
          </w:p>
        </w:tc>
        <w:tc>
          <w:tcPr>
            <w:tcW w:w="3965" w:type="dxa"/>
            <w:gridSpan w:val="2"/>
            <w:tcBorders>
              <w:top w:val="nil"/>
              <w:left w:val="single" w:sz="8" w:space="0" w:color="000000"/>
              <w:bottom w:val="single" w:sz="4" w:space="0" w:color="auto"/>
              <w:right w:val="single" w:sz="8" w:space="0" w:color="000000"/>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 xml:space="preserve">Îmbuteliere </w:t>
            </w:r>
          </w:p>
        </w:tc>
        <w:tc>
          <w:tcPr>
            <w:tcW w:w="12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0,613</w:t>
            </w:r>
          </w:p>
        </w:tc>
      </w:tr>
      <w:tr w:rsidR="002F37A3" w:rsidRPr="00AE1C8F" w:rsidTr="00840E5A">
        <w:tc>
          <w:tcPr>
            <w:tcW w:w="668" w:type="dxa"/>
            <w:tcBorders>
              <w:top w:val="single" w:sz="4" w:space="0" w:color="auto"/>
              <w:left w:val="single" w:sz="4" w:space="0" w:color="auto"/>
              <w:bottom w:val="single" w:sz="4" w:space="0" w:color="auto"/>
              <w:right w:val="single" w:sz="4" w:space="0" w:color="auto"/>
            </w:tcBorders>
          </w:tcPr>
          <w:p w:rsidR="002F37A3" w:rsidRPr="00AE1C8F" w:rsidRDefault="002F37A3" w:rsidP="002F37A3">
            <w:pPr>
              <w:snapToGrid w:val="0"/>
              <w:spacing w:after="0"/>
              <w:jc w:val="center"/>
              <w:rPr>
                <w:rFonts w:ascii="Arial" w:eastAsia="MS Mincho" w:hAnsi="Arial" w:cs="Arial"/>
                <w:sz w:val="24"/>
                <w:szCs w:val="24"/>
              </w:rPr>
            </w:pPr>
            <w:r w:rsidRPr="00AE1C8F">
              <w:rPr>
                <w:rFonts w:ascii="Arial" w:eastAsia="MS Mincho" w:hAnsi="Arial" w:cs="Arial"/>
                <w:sz w:val="24"/>
                <w:szCs w:val="24"/>
              </w:rPr>
              <w:t>9</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37A3" w:rsidRPr="00AE1C8F" w:rsidRDefault="002F37A3" w:rsidP="002F37A3">
            <w:pPr>
              <w:snapToGrid w:val="0"/>
              <w:spacing w:after="0"/>
              <w:jc w:val="both"/>
              <w:rPr>
                <w:rFonts w:ascii="Arial" w:eastAsia="MS Mincho" w:hAnsi="Arial" w:cs="Arial"/>
                <w:sz w:val="24"/>
                <w:szCs w:val="24"/>
              </w:rPr>
            </w:pPr>
            <w:r w:rsidRPr="00AE1C8F">
              <w:rPr>
                <w:rFonts w:ascii="Arial" w:eastAsia="MS Mincho" w:hAnsi="Arial" w:cs="Arial"/>
                <w:sz w:val="24"/>
                <w:szCs w:val="24"/>
              </w:rPr>
              <w:t>Şpan de fier</w:t>
            </w:r>
          </w:p>
          <w:p w:rsidR="00840E5A" w:rsidRPr="00AE1C8F" w:rsidRDefault="00840E5A" w:rsidP="002F37A3">
            <w:pPr>
              <w:snapToGrid w:val="0"/>
              <w:spacing w:after="0"/>
              <w:jc w:val="both"/>
              <w:rPr>
                <w:rFonts w:ascii="Arial" w:eastAsia="Calibri" w:hAnsi="Arial" w:cs="Arial"/>
                <w:sz w:val="24"/>
                <w:szCs w:val="24"/>
              </w:rPr>
            </w:pP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37A3" w:rsidRPr="00AE1C8F" w:rsidRDefault="002F37A3" w:rsidP="002F37A3">
            <w:pPr>
              <w:snapToGrid w:val="0"/>
              <w:spacing w:after="0"/>
              <w:ind w:hanging="2"/>
              <w:jc w:val="both"/>
              <w:rPr>
                <w:rFonts w:ascii="Arial" w:eastAsia="Calibri" w:hAnsi="Arial" w:cs="Arial"/>
                <w:sz w:val="24"/>
                <w:szCs w:val="24"/>
              </w:rPr>
            </w:pPr>
            <w:r w:rsidRPr="00AE1C8F">
              <w:rPr>
                <w:rFonts w:ascii="Arial" w:eastAsia="MS Mincho" w:hAnsi="Arial" w:cs="Arial"/>
                <w:sz w:val="24"/>
                <w:szCs w:val="24"/>
              </w:rPr>
              <w:t>Fe</w:t>
            </w:r>
          </w:p>
        </w:tc>
        <w:tc>
          <w:tcPr>
            <w:tcW w:w="3965" w:type="dxa"/>
            <w:gridSpan w:val="2"/>
            <w:tcBorders>
              <w:top w:val="single" w:sz="4" w:space="0" w:color="auto"/>
              <w:left w:val="single" w:sz="4" w:space="0" w:color="auto"/>
              <w:bottom w:val="single" w:sz="4" w:space="0" w:color="auto"/>
              <w:right w:val="single" w:sz="4" w:space="0" w:color="auto"/>
            </w:tcBorders>
          </w:tcPr>
          <w:p w:rsidR="002F37A3" w:rsidRPr="00AE1C8F" w:rsidRDefault="002F37A3" w:rsidP="002F37A3">
            <w:pPr>
              <w:snapToGrid w:val="0"/>
              <w:spacing w:after="0"/>
              <w:ind w:left="69"/>
              <w:rPr>
                <w:rFonts w:ascii="Arial" w:eastAsia="MS Mincho" w:hAnsi="Arial" w:cs="Arial"/>
                <w:sz w:val="24"/>
                <w:szCs w:val="24"/>
              </w:rPr>
            </w:pPr>
            <w:r w:rsidRPr="00AE1C8F">
              <w:rPr>
                <w:rFonts w:ascii="Arial" w:eastAsia="MS Mincho" w:hAnsi="Arial" w:cs="Arial"/>
                <w:sz w:val="24"/>
                <w:szCs w:val="24"/>
              </w:rPr>
              <w:t>Fabricare clorură ferică sol. 40%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37A3" w:rsidRPr="00AE1C8F" w:rsidRDefault="002F37A3" w:rsidP="002F37A3">
            <w:pPr>
              <w:snapToGrid w:val="0"/>
              <w:spacing w:after="0"/>
              <w:jc w:val="center"/>
              <w:rPr>
                <w:rFonts w:ascii="Arial" w:eastAsia="Calibri" w:hAnsi="Arial" w:cs="Arial"/>
                <w:sz w:val="24"/>
                <w:szCs w:val="24"/>
              </w:rPr>
            </w:pPr>
            <w:r w:rsidRPr="00AE1C8F">
              <w:rPr>
                <w:rFonts w:ascii="Arial" w:eastAsia="MS Mincho" w:hAnsi="Arial" w:cs="Arial"/>
                <w:sz w:val="24"/>
                <w:szCs w:val="24"/>
              </w:rPr>
              <w:t>10</w:t>
            </w:r>
          </w:p>
        </w:tc>
      </w:tr>
      <w:tr w:rsidR="00840E5A" w:rsidRPr="00AE1C8F" w:rsidTr="00840E5A">
        <w:tc>
          <w:tcPr>
            <w:tcW w:w="668"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10</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both"/>
              <w:rPr>
                <w:rFonts w:ascii="Arial" w:eastAsia="MS Mincho" w:hAnsi="Arial" w:cs="Arial"/>
                <w:sz w:val="24"/>
                <w:szCs w:val="24"/>
              </w:rPr>
            </w:pPr>
            <w:r w:rsidRPr="00AE1C8F">
              <w:rPr>
                <w:rFonts w:ascii="Arial" w:eastAsia="MS Mincho" w:hAnsi="Arial" w:cs="Arial"/>
                <w:sz w:val="24"/>
                <w:szCs w:val="24"/>
              </w:rPr>
              <w:t xml:space="preserve">Sodă </w:t>
            </w:r>
            <w:r w:rsidRPr="00AE1C8F">
              <w:rPr>
                <w:rFonts w:ascii="Arial" w:eastAsia="MS Mincho" w:hAnsi="Arial" w:cs="Arial"/>
                <w:sz w:val="24"/>
                <w:szCs w:val="24"/>
              </w:rPr>
              <w:lastRenderedPageBreak/>
              <w:t xml:space="preserve">caustică </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ind w:hanging="2"/>
              <w:jc w:val="both"/>
              <w:rPr>
                <w:rFonts w:ascii="Arial" w:eastAsia="MS Mincho" w:hAnsi="Arial" w:cs="Arial"/>
                <w:sz w:val="24"/>
                <w:szCs w:val="24"/>
              </w:rPr>
            </w:pPr>
            <w:r w:rsidRPr="00AE1C8F">
              <w:rPr>
                <w:rFonts w:ascii="Arial" w:eastAsia="MS Mincho" w:hAnsi="Arial" w:cs="Arial"/>
                <w:sz w:val="24"/>
                <w:szCs w:val="24"/>
              </w:rPr>
              <w:lastRenderedPageBreak/>
              <w:t>NaOH fulgi</w:t>
            </w:r>
          </w:p>
        </w:tc>
        <w:tc>
          <w:tcPr>
            <w:tcW w:w="3940"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ind w:left="69"/>
              <w:rPr>
                <w:rFonts w:ascii="Arial" w:eastAsia="MS Mincho" w:hAnsi="Arial" w:cs="Arial"/>
                <w:sz w:val="24"/>
                <w:szCs w:val="24"/>
              </w:rPr>
            </w:pPr>
            <w:r w:rsidRPr="00AE1C8F">
              <w:rPr>
                <w:rFonts w:ascii="Arial" w:eastAsia="MS Mincho" w:hAnsi="Arial" w:cs="Arial"/>
                <w:sz w:val="24"/>
                <w:szCs w:val="24"/>
              </w:rPr>
              <w:t>Comercializare</w:t>
            </w:r>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2,5</w:t>
            </w:r>
          </w:p>
        </w:tc>
      </w:tr>
      <w:tr w:rsidR="00840E5A" w:rsidRPr="00AE1C8F" w:rsidTr="00840E5A">
        <w:tc>
          <w:tcPr>
            <w:tcW w:w="668"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lastRenderedPageBreak/>
              <w:t>11</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both"/>
              <w:rPr>
                <w:rFonts w:ascii="Arial" w:eastAsia="MS Mincho" w:hAnsi="Arial" w:cs="Arial"/>
                <w:sz w:val="24"/>
                <w:szCs w:val="24"/>
              </w:rPr>
            </w:pPr>
            <w:r w:rsidRPr="00AE1C8F">
              <w:rPr>
                <w:rFonts w:ascii="Arial" w:eastAsia="MS Mincho" w:hAnsi="Arial" w:cs="Arial"/>
                <w:sz w:val="24"/>
                <w:szCs w:val="24"/>
              </w:rPr>
              <w:t>Sodă calcinată</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ind w:hanging="2"/>
              <w:jc w:val="both"/>
              <w:rPr>
                <w:rFonts w:ascii="Arial" w:eastAsia="MS Mincho" w:hAnsi="Arial" w:cs="Arial"/>
                <w:sz w:val="24"/>
                <w:szCs w:val="24"/>
                <w:vertAlign w:val="subscript"/>
              </w:rPr>
            </w:pPr>
            <w:r w:rsidRPr="00AE1C8F">
              <w:rPr>
                <w:rFonts w:ascii="Arial" w:eastAsia="MS Mincho" w:hAnsi="Arial" w:cs="Arial"/>
                <w:sz w:val="24"/>
                <w:szCs w:val="24"/>
              </w:rPr>
              <w:t>Na</w:t>
            </w:r>
            <w:r w:rsidRPr="00AE1C8F">
              <w:rPr>
                <w:rFonts w:ascii="Arial" w:eastAsia="MS Mincho" w:hAnsi="Arial" w:cs="Arial"/>
                <w:sz w:val="24"/>
                <w:szCs w:val="24"/>
                <w:vertAlign w:val="subscript"/>
              </w:rPr>
              <w:t>2</w:t>
            </w:r>
            <w:r w:rsidRPr="00AE1C8F">
              <w:rPr>
                <w:rFonts w:ascii="Arial" w:eastAsia="MS Mincho" w:hAnsi="Arial" w:cs="Arial"/>
                <w:sz w:val="24"/>
                <w:szCs w:val="24"/>
              </w:rPr>
              <w:t>CO</w:t>
            </w:r>
            <w:r w:rsidRPr="00AE1C8F">
              <w:rPr>
                <w:rFonts w:ascii="Arial" w:eastAsia="MS Mincho" w:hAnsi="Arial" w:cs="Arial"/>
                <w:sz w:val="24"/>
                <w:szCs w:val="24"/>
                <w:vertAlign w:val="subscript"/>
              </w:rPr>
              <w:t xml:space="preserve">3 </w:t>
            </w:r>
          </w:p>
        </w:tc>
        <w:tc>
          <w:tcPr>
            <w:tcW w:w="3940"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ind w:left="69"/>
              <w:rPr>
                <w:rFonts w:ascii="Arial" w:eastAsia="MS Mincho" w:hAnsi="Arial" w:cs="Arial"/>
                <w:sz w:val="24"/>
                <w:szCs w:val="24"/>
              </w:rPr>
            </w:pPr>
            <w:r w:rsidRPr="00AE1C8F">
              <w:rPr>
                <w:rFonts w:ascii="Arial" w:eastAsia="MS Mincho" w:hAnsi="Arial" w:cs="Arial"/>
                <w:sz w:val="24"/>
                <w:szCs w:val="24"/>
              </w:rPr>
              <w:t>Comercializare</w:t>
            </w:r>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2,4</w:t>
            </w:r>
          </w:p>
        </w:tc>
      </w:tr>
      <w:tr w:rsidR="00840E5A" w:rsidRPr="00AE1C8F" w:rsidTr="00840E5A">
        <w:tc>
          <w:tcPr>
            <w:tcW w:w="668"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12</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both"/>
              <w:rPr>
                <w:rFonts w:ascii="Arial" w:eastAsia="MS Mincho" w:hAnsi="Arial" w:cs="Arial"/>
                <w:sz w:val="24"/>
                <w:szCs w:val="24"/>
              </w:rPr>
            </w:pPr>
            <w:r w:rsidRPr="00AE1C8F">
              <w:rPr>
                <w:rFonts w:ascii="Arial" w:eastAsia="MS Mincho" w:hAnsi="Arial" w:cs="Arial"/>
                <w:sz w:val="24"/>
                <w:szCs w:val="24"/>
              </w:rPr>
              <w:t>Clorură de var</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ind w:hanging="2"/>
              <w:jc w:val="both"/>
              <w:rPr>
                <w:rFonts w:ascii="Arial" w:eastAsia="MS Mincho" w:hAnsi="Arial" w:cs="Arial"/>
                <w:sz w:val="24"/>
                <w:szCs w:val="24"/>
              </w:rPr>
            </w:pPr>
            <w:r w:rsidRPr="00AE1C8F">
              <w:rPr>
                <w:rFonts w:ascii="Arial" w:eastAsia="MS Mincho" w:hAnsi="Arial" w:cs="Arial"/>
                <w:sz w:val="24"/>
                <w:szCs w:val="24"/>
              </w:rPr>
              <w:t>CaOCl</w:t>
            </w:r>
            <w:r w:rsidRPr="00AE1C8F">
              <w:rPr>
                <w:rFonts w:ascii="Arial" w:eastAsia="MS Mincho" w:hAnsi="Arial" w:cs="Arial"/>
                <w:sz w:val="24"/>
                <w:szCs w:val="24"/>
              </w:rPr>
              <w:softHyphen/>
            </w:r>
            <w:r w:rsidRPr="00AE1C8F">
              <w:rPr>
                <w:rFonts w:ascii="Arial" w:eastAsia="MS Mincho" w:hAnsi="Arial" w:cs="Arial"/>
                <w:sz w:val="24"/>
                <w:szCs w:val="24"/>
                <w:vertAlign w:val="subscript"/>
              </w:rPr>
              <w:t xml:space="preserve">2 </w:t>
            </w:r>
          </w:p>
        </w:tc>
        <w:tc>
          <w:tcPr>
            <w:tcW w:w="3940"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ind w:left="69"/>
              <w:rPr>
                <w:rFonts w:ascii="Arial" w:eastAsia="MS Mincho" w:hAnsi="Arial" w:cs="Arial"/>
                <w:sz w:val="24"/>
                <w:szCs w:val="24"/>
              </w:rPr>
            </w:pPr>
            <w:r w:rsidRPr="00AE1C8F">
              <w:rPr>
                <w:rFonts w:ascii="Arial" w:eastAsia="MS Mincho" w:hAnsi="Arial" w:cs="Arial"/>
                <w:sz w:val="24"/>
                <w:szCs w:val="24"/>
              </w:rPr>
              <w:t>Comercializare</w:t>
            </w:r>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10,5</w:t>
            </w:r>
          </w:p>
        </w:tc>
      </w:tr>
      <w:tr w:rsidR="00840E5A" w:rsidRPr="00AE1C8F" w:rsidTr="00840E5A">
        <w:tc>
          <w:tcPr>
            <w:tcW w:w="668"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13</w:t>
            </w:r>
          </w:p>
        </w:tc>
        <w:tc>
          <w:tcPr>
            <w:tcW w:w="13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both"/>
              <w:rPr>
                <w:rFonts w:ascii="Arial" w:eastAsia="MS Mincho" w:hAnsi="Arial" w:cs="Arial"/>
                <w:sz w:val="24"/>
                <w:szCs w:val="24"/>
              </w:rPr>
            </w:pPr>
            <w:r w:rsidRPr="00AE1C8F">
              <w:rPr>
                <w:rFonts w:ascii="Arial" w:eastAsia="MS Mincho" w:hAnsi="Arial" w:cs="Arial"/>
                <w:sz w:val="24"/>
                <w:szCs w:val="24"/>
              </w:rPr>
              <w:t>Motorină</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ind w:hanging="2"/>
              <w:rPr>
                <w:rFonts w:ascii="Arial" w:eastAsia="MS Mincho" w:hAnsi="Arial" w:cs="Arial"/>
                <w:sz w:val="24"/>
                <w:szCs w:val="24"/>
              </w:rPr>
            </w:pPr>
            <w:r w:rsidRPr="00AE1C8F">
              <w:rPr>
                <w:rFonts w:ascii="Arial" w:eastAsia="MS Mincho" w:hAnsi="Arial" w:cs="Arial"/>
                <w:sz w:val="24"/>
                <w:szCs w:val="24"/>
              </w:rPr>
              <w:t>Organicǎ/ Amestec de hidrocarburi</w:t>
            </w:r>
          </w:p>
        </w:tc>
        <w:tc>
          <w:tcPr>
            <w:tcW w:w="3940" w:type="dxa"/>
            <w:tcBorders>
              <w:top w:val="single" w:sz="4" w:space="0" w:color="auto"/>
              <w:left w:val="single" w:sz="4" w:space="0" w:color="auto"/>
              <w:bottom w:val="single" w:sz="4" w:space="0" w:color="auto"/>
              <w:right w:val="single" w:sz="4" w:space="0" w:color="auto"/>
            </w:tcBorders>
          </w:tcPr>
          <w:p w:rsidR="00840E5A" w:rsidRPr="00AE1C8F" w:rsidRDefault="00840E5A" w:rsidP="009D4861">
            <w:pPr>
              <w:snapToGrid w:val="0"/>
              <w:spacing w:after="0"/>
              <w:ind w:left="69"/>
              <w:rPr>
                <w:rFonts w:ascii="Arial" w:eastAsia="MS Mincho" w:hAnsi="Arial" w:cs="Arial"/>
                <w:sz w:val="24"/>
                <w:szCs w:val="24"/>
              </w:rPr>
            </w:pPr>
            <w:r w:rsidRPr="00AE1C8F">
              <w:rPr>
                <w:rFonts w:ascii="Arial" w:eastAsia="MS Mincho" w:hAnsi="Arial" w:cs="Arial"/>
                <w:sz w:val="24"/>
                <w:szCs w:val="24"/>
              </w:rPr>
              <w:t>Comercializare</w:t>
            </w:r>
          </w:p>
        </w:tc>
        <w:tc>
          <w:tcPr>
            <w:tcW w:w="13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E5A" w:rsidRPr="00AE1C8F" w:rsidRDefault="00840E5A" w:rsidP="009D4861">
            <w:pPr>
              <w:snapToGrid w:val="0"/>
              <w:spacing w:after="0"/>
              <w:jc w:val="center"/>
              <w:rPr>
                <w:rFonts w:ascii="Arial" w:eastAsia="MS Mincho" w:hAnsi="Arial" w:cs="Arial"/>
                <w:sz w:val="24"/>
                <w:szCs w:val="24"/>
              </w:rPr>
            </w:pPr>
            <w:r w:rsidRPr="00AE1C8F">
              <w:rPr>
                <w:rFonts w:ascii="Arial" w:eastAsia="MS Mincho" w:hAnsi="Arial" w:cs="Arial"/>
                <w:sz w:val="24"/>
                <w:szCs w:val="24"/>
              </w:rPr>
              <w:t>32.000 litri</w:t>
            </w:r>
          </w:p>
        </w:tc>
      </w:tr>
    </w:tbl>
    <w:p w:rsidR="009E2BDC" w:rsidRPr="00AE1C8F" w:rsidRDefault="009E2BDC" w:rsidP="003F62E1">
      <w:pPr>
        <w:spacing w:after="0" w:line="240" w:lineRule="auto"/>
        <w:jc w:val="both"/>
        <w:rPr>
          <w:rFonts w:ascii="Arial" w:eastAsia="Times New Roman" w:hAnsi="Arial" w:cs="Times New Roman"/>
          <w:b/>
          <w:sz w:val="16"/>
          <w:szCs w:val="20"/>
        </w:rPr>
      </w:pPr>
    </w:p>
    <w:p w:rsidR="009E2BDC" w:rsidRPr="00AE1C8F" w:rsidRDefault="009E2BDC" w:rsidP="003F62E1">
      <w:pPr>
        <w:spacing w:after="0" w:line="240" w:lineRule="auto"/>
        <w:jc w:val="both"/>
        <w:rPr>
          <w:rFonts w:ascii="Arial" w:eastAsia="Times New Roman" w:hAnsi="Arial" w:cs="Times New Roman"/>
          <w:b/>
          <w:sz w:val="16"/>
          <w:szCs w:val="20"/>
        </w:rPr>
      </w:pPr>
    </w:p>
    <w:p w:rsidR="009E2BDC" w:rsidRPr="00AE1C8F" w:rsidRDefault="009E2BDC" w:rsidP="009E2BDC">
      <w:pPr>
        <w:pStyle w:val="Caption"/>
        <w:rPr>
          <w:rFonts w:cs="Arial"/>
          <w:noProof/>
          <w:color w:val="4F6228" w:themeColor="accent3" w:themeShade="80"/>
        </w:rPr>
      </w:pPr>
      <w:bookmarkStart w:id="2" w:name="_Toc489003586"/>
      <w:r w:rsidRPr="00AE1C8F">
        <w:t xml:space="preserve">Tabel </w:t>
      </w:r>
      <w:r w:rsidR="00BE0C54" w:rsidRPr="00AE1C8F">
        <w:fldChar w:fldCharType="begin"/>
      </w:r>
      <w:r w:rsidR="00BE0C54" w:rsidRPr="00AE1C8F">
        <w:instrText xml:space="preserve"> SEQ Tabel \* ARABIC </w:instrText>
      </w:r>
      <w:r w:rsidR="00BE0C54" w:rsidRPr="00AE1C8F">
        <w:fldChar w:fldCharType="separate"/>
      </w:r>
      <w:r w:rsidR="00ED58AA" w:rsidRPr="00AE1C8F">
        <w:rPr>
          <w:noProof/>
        </w:rPr>
        <w:t>2</w:t>
      </w:r>
      <w:r w:rsidR="00BE0C54" w:rsidRPr="00AE1C8F">
        <w:rPr>
          <w:noProof/>
        </w:rPr>
        <w:fldChar w:fldCharType="end"/>
      </w:r>
      <w:r w:rsidRPr="00AE1C8F">
        <w:t>. Caracteristicile substanţelor şi preparatelor chimice utilizate/comercializate</w:t>
      </w:r>
      <w:bookmarkEnd w:id="2"/>
    </w:p>
    <w:tbl>
      <w:tblPr>
        <w:tblW w:w="5327" w:type="pct"/>
        <w:tblLayout w:type="fixed"/>
        <w:tblCellMar>
          <w:left w:w="0" w:type="dxa"/>
          <w:right w:w="0" w:type="dxa"/>
        </w:tblCellMar>
        <w:tblLook w:val="04A0" w:firstRow="1" w:lastRow="0" w:firstColumn="1" w:lastColumn="0" w:noHBand="0" w:noVBand="1"/>
      </w:tblPr>
      <w:tblGrid>
        <w:gridCol w:w="411"/>
        <w:gridCol w:w="1300"/>
        <w:gridCol w:w="1418"/>
        <w:gridCol w:w="1418"/>
        <w:gridCol w:w="3826"/>
        <w:gridCol w:w="1418"/>
      </w:tblGrid>
      <w:tr w:rsidR="00196014" w:rsidRPr="00AE1C8F" w:rsidTr="000773D0">
        <w:trPr>
          <w:tblHeader/>
        </w:trPr>
        <w:tc>
          <w:tcPr>
            <w:tcW w:w="210" w:type="pct"/>
            <w:tcBorders>
              <w:top w:val="single" w:sz="8" w:space="0" w:color="000000"/>
              <w:left w:val="single" w:sz="8" w:space="0" w:color="000000"/>
              <w:bottom w:val="single" w:sz="8" w:space="0" w:color="000000"/>
              <w:right w:val="nil"/>
            </w:tcBorders>
          </w:tcPr>
          <w:p w:rsidR="00196014" w:rsidRPr="00AE1C8F" w:rsidRDefault="00196014" w:rsidP="00D251B4">
            <w:pPr>
              <w:snapToGrid w:val="0"/>
              <w:jc w:val="center"/>
              <w:rPr>
                <w:rFonts w:ascii="Arial" w:hAnsi="Arial" w:cs="Arial"/>
                <w:b/>
                <w:sz w:val="24"/>
                <w:szCs w:val="24"/>
              </w:rPr>
            </w:pPr>
            <w:r w:rsidRPr="00AE1C8F">
              <w:rPr>
                <w:rFonts w:ascii="Arial" w:hAnsi="Arial" w:cs="Arial"/>
                <w:b/>
                <w:sz w:val="24"/>
                <w:szCs w:val="24"/>
              </w:rPr>
              <w:t>Nr. crt.</w:t>
            </w:r>
          </w:p>
        </w:tc>
        <w:tc>
          <w:tcPr>
            <w:tcW w:w="664"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b/>
                <w:sz w:val="24"/>
                <w:szCs w:val="24"/>
              </w:rPr>
            </w:pPr>
            <w:r w:rsidRPr="00AE1C8F">
              <w:rPr>
                <w:rFonts w:ascii="Arial" w:hAnsi="Arial" w:cs="Arial"/>
                <w:b/>
                <w:sz w:val="24"/>
                <w:szCs w:val="24"/>
              </w:rPr>
              <w:t xml:space="preserve">Substanţa / preparatul chimic </w:t>
            </w:r>
          </w:p>
        </w:tc>
        <w:tc>
          <w:tcPr>
            <w:tcW w:w="724" w:type="pct"/>
            <w:tcBorders>
              <w:top w:val="single" w:sz="8" w:space="0" w:color="000000"/>
              <w:left w:val="single" w:sz="8" w:space="0" w:color="000000"/>
              <w:bottom w:val="single" w:sz="8" w:space="0" w:color="000000"/>
              <w:right w:val="single" w:sz="8" w:space="0" w:color="000000"/>
            </w:tcBorders>
          </w:tcPr>
          <w:p w:rsidR="00196014" w:rsidRPr="00AE1C8F" w:rsidRDefault="00196014" w:rsidP="00D251B4">
            <w:pPr>
              <w:snapToGrid w:val="0"/>
              <w:ind w:left="76"/>
              <w:rPr>
                <w:rFonts w:ascii="Arial" w:hAnsi="Arial" w:cs="Arial"/>
                <w:b/>
                <w:sz w:val="24"/>
                <w:szCs w:val="24"/>
              </w:rPr>
            </w:pPr>
            <w:r w:rsidRPr="00AE1C8F">
              <w:rPr>
                <w:rFonts w:ascii="Arial" w:hAnsi="Arial" w:cs="Arial"/>
                <w:b/>
                <w:sz w:val="24"/>
                <w:szCs w:val="24"/>
              </w:rPr>
              <w:t>Caracteristici fizice şi chimice</w:t>
            </w:r>
          </w:p>
        </w:tc>
        <w:tc>
          <w:tcPr>
            <w:tcW w:w="724"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b/>
                <w:sz w:val="24"/>
                <w:szCs w:val="24"/>
              </w:rPr>
            </w:pPr>
            <w:r w:rsidRPr="00AE1C8F">
              <w:rPr>
                <w:rFonts w:ascii="Arial" w:hAnsi="Arial" w:cs="Arial"/>
                <w:b/>
                <w:sz w:val="24"/>
                <w:szCs w:val="24"/>
              </w:rPr>
              <w:t>Identificare</w:t>
            </w:r>
          </w:p>
          <w:p w:rsidR="00196014" w:rsidRPr="00AE1C8F" w:rsidRDefault="00196014" w:rsidP="00D251B4">
            <w:pPr>
              <w:snapToGrid w:val="0"/>
              <w:rPr>
                <w:rFonts w:ascii="Arial" w:hAnsi="Arial" w:cs="Arial"/>
                <w:b/>
                <w:sz w:val="24"/>
                <w:szCs w:val="24"/>
              </w:rPr>
            </w:pPr>
            <w:r w:rsidRPr="00AE1C8F">
              <w:rPr>
                <w:rFonts w:ascii="Arial" w:hAnsi="Arial" w:cs="Arial"/>
                <w:b/>
                <w:sz w:val="24"/>
                <w:szCs w:val="24"/>
              </w:rPr>
              <w:t xml:space="preserve">CAS/ </w:t>
            </w:r>
          </w:p>
        </w:tc>
        <w:tc>
          <w:tcPr>
            <w:tcW w:w="1954" w:type="pct"/>
            <w:tcBorders>
              <w:top w:val="single" w:sz="8" w:space="0" w:color="000000"/>
              <w:left w:val="single" w:sz="8" w:space="0" w:color="000000"/>
              <w:bottom w:val="single" w:sz="8" w:space="0" w:color="000000"/>
              <w:right w:val="single" w:sz="8" w:space="0" w:color="000000"/>
            </w:tcBorders>
          </w:tcPr>
          <w:p w:rsidR="00196014" w:rsidRPr="00AE1C8F" w:rsidRDefault="00196014" w:rsidP="00D251B4">
            <w:pPr>
              <w:snapToGrid w:val="0"/>
              <w:ind w:left="73" w:right="73"/>
              <w:rPr>
                <w:rFonts w:ascii="Arial" w:hAnsi="Arial" w:cs="Arial"/>
                <w:b/>
                <w:sz w:val="24"/>
                <w:szCs w:val="24"/>
              </w:rPr>
            </w:pPr>
            <w:r w:rsidRPr="00AE1C8F">
              <w:rPr>
                <w:rFonts w:ascii="Arial" w:hAnsi="Arial" w:cs="Arial"/>
                <w:b/>
                <w:sz w:val="24"/>
                <w:szCs w:val="24"/>
              </w:rPr>
              <w:t>Domeniul de utilizare</w:t>
            </w:r>
          </w:p>
        </w:tc>
        <w:tc>
          <w:tcPr>
            <w:tcW w:w="72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6014" w:rsidRPr="00AE1C8F" w:rsidRDefault="00196014" w:rsidP="00D251B4">
            <w:pPr>
              <w:snapToGrid w:val="0"/>
              <w:spacing w:after="0"/>
              <w:rPr>
                <w:rFonts w:ascii="Arial" w:hAnsi="Arial" w:cs="Arial"/>
                <w:b/>
                <w:sz w:val="24"/>
                <w:szCs w:val="24"/>
              </w:rPr>
            </w:pPr>
            <w:r w:rsidRPr="00AE1C8F">
              <w:rPr>
                <w:rFonts w:ascii="Arial" w:hAnsi="Arial" w:cs="Arial"/>
                <w:b/>
                <w:sz w:val="24"/>
                <w:szCs w:val="24"/>
              </w:rPr>
              <w:t>Cantitatea max.prezenta (posibil de a fi prezenta)</w:t>
            </w:r>
          </w:p>
        </w:tc>
      </w:tr>
      <w:tr w:rsidR="00196014" w:rsidRPr="00AE1C8F" w:rsidTr="000773D0">
        <w:tc>
          <w:tcPr>
            <w:tcW w:w="210" w:type="pct"/>
            <w:tcBorders>
              <w:top w:val="nil"/>
              <w:left w:val="single" w:sz="8" w:space="0" w:color="000000"/>
              <w:bottom w:val="single" w:sz="8" w:space="0" w:color="000000"/>
              <w:right w:val="nil"/>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1</w:t>
            </w:r>
          </w:p>
        </w:tc>
        <w:tc>
          <w:tcPr>
            <w:tcW w:w="664" w:type="pct"/>
            <w:tcBorders>
              <w:top w:val="nil"/>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sz w:val="24"/>
                <w:szCs w:val="24"/>
              </w:rPr>
            </w:pPr>
            <w:r w:rsidRPr="00AE1C8F">
              <w:rPr>
                <w:rFonts w:ascii="Arial" w:hAnsi="Arial" w:cs="Arial"/>
                <w:sz w:val="24"/>
                <w:szCs w:val="24"/>
              </w:rPr>
              <w:t xml:space="preserve">Clor </w:t>
            </w:r>
          </w:p>
        </w:tc>
        <w:tc>
          <w:tcPr>
            <w:tcW w:w="724" w:type="pct"/>
            <w:tcBorders>
              <w:top w:val="nil"/>
              <w:left w:val="single" w:sz="8" w:space="0" w:color="000000"/>
              <w:bottom w:val="single" w:sz="8" w:space="0" w:color="000000"/>
              <w:right w:val="single" w:sz="8" w:space="0" w:color="000000"/>
            </w:tcBorders>
          </w:tcPr>
          <w:p w:rsidR="00196014" w:rsidRPr="00AE1C8F" w:rsidRDefault="00196014" w:rsidP="00D251B4">
            <w:pPr>
              <w:snapToGrid w:val="0"/>
              <w:ind w:left="76"/>
              <w:rPr>
                <w:rFonts w:ascii="Arial" w:hAnsi="Arial" w:cs="Arial"/>
                <w:sz w:val="24"/>
                <w:szCs w:val="24"/>
                <w:vertAlign w:val="subscript"/>
              </w:rPr>
            </w:pPr>
            <w:r w:rsidRPr="00AE1C8F">
              <w:rPr>
                <w:rFonts w:ascii="Arial" w:hAnsi="Arial" w:cs="Arial"/>
                <w:sz w:val="24"/>
                <w:szCs w:val="24"/>
              </w:rPr>
              <w:t>Cl</w:t>
            </w:r>
            <w:r w:rsidRPr="00AE1C8F">
              <w:rPr>
                <w:rFonts w:ascii="Arial" w:hAnsi="Arial" w:cs="Arial"/>
                <w:sz w:val="24"/>
                <w:szCs w:val="24"/>
                <w:vertAlign w:val="subscript"/>
              </w:rPr>
              <w:t>2</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Gaz lichefiat</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99,8% concentraţie</w:t>
            </w:r>
          </w:p>
        </w:tc>
        <w:tc>
          <w:tcPr>
            <w:tcW w:w="724" w:type="pct"/>
            <w:tcBorders>
              <w:top w:val="nil"/>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rPr>
                <w:rFonts w:ascii="Arial" w:hAnsi="Arial" w:cs="Arial"/>
                <w:sz w:val="24"/>
                <w:szCs w:val="24"/>
              </w:rPr>
            </w:pPr>
            <w:r w:rsidRPr="00AE1C8F">
              <w:rPr>
                <w:rFonts w:ascii="Arial" w:hAnsi="Arial" w:cs="Arial"/>
                <w:sz w:val="24"/>
                <w:szCs w:val="24"/>
              </w:rPr>
              <w:t xml:space="preserve">CAS : 7782-50-5  </w:t>
            </w:r>
          </w:p>
          <w:p w:rsidR="00196014" w:rsidRPr="00AE1C8F" w:rsidRDefault="00196014" w:rsidP="00D251B4">
            <w:pPr>
              <w:rPr>
                <w:rFonts w:ascii="Arial" w:hAnsi="Arial" w:cs="Arial"/>
                <w:sz w:val="24"/>
                <w:szCs w:val="24"/>
              </w:rPr>
            </w:pPr>
            <w:r w:rsidRPr="00AE1C8F">
              <w:rPr>
                <w:rFonts w:ascii="Arial" w:hAnsi="Arial" w:cs="Arial"/>
                <w:sz w:val="24"/>
                <w:szCs w:val="24"/>
              </w:rPr>
              <w:t>EC :231-959-5</w:t>
            </w:r>
          </w:p>
          <w:p w:rsidR="00196014" w:rsidRPr="00AE1C8F" w:rsidRDefault="00196014" w:rsidP="00D251B4">
            <w:pPr>
              <w:rPr>
                <w:rFonts w:ascii="Arial" w:hAnsi="Arial" w:cs="Arial"/>
                <w:sz w:val="24"/>
                <w:szCs w:val="24"/>
              </w:rPr>
            </w:pPr>
          </w:p>
        </w:tc>
        <w:tc>
          <w:tcPr>
            <w:tcW w:w="1954" w:type="pct"/>
            <w:tcBorders>
              <w:top w:val="nil"/>
              <w:left w:val="single" w:sz="8" w:space="0" w:color="000000"/>
              <w:bottom w:val="single" w:sz="8" w:space="0" w:color="000000"/>
              <w:right w:val="single" w:sz="8" w:space="0" w:color="000000"/>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fabricare hipoclorit de sodiu sol.12% Cl activ</w:t>
            </w:r>
          </w:p>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fabricare clorura ferica sol. 40%</w:t>
            </w:r>
          </w:p>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imbuteliere</w:t>
            </w:r>
          </w:p>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depozitare</w:t>
            </w:r>
          </w:p>
        </w:tc>
        <w:tc>
          <w:tcPr>
            <w:tcW w:w="7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6014" w:rsidRPr="00AE1C8F" w:rsidRDefault="00196014" w:rsidP="00D251B4">
            <w:pPr>
              <w:rPr>
                <w:rFonts w:ascii="Arial" w:hAnsi="Arial" w:cs="Arial"/>
                <w:sz w:val="24"/>
                <w:szCs w:val="24"/>
              </w:rPr>
            </w:pPr>
          </w:p>
          <w:p w:rsidR="00196014" w:rsidRPr="00AE1C8F" w:rsidRDefault="00196014" w:rsidP="00D251B4">
            <w:pPr>
              <w:rPr>
                <w:rFonts w:ascii="Arial" w:hAnsi="Arial" w:cs="Arial"/>
                <w:sz w:val="24"/>
                <w:szCs w:val="24"/>
              </w:rPr>
            </w:pPr>
          </w:p>
          <w:p w:rsidR="000773D0" w:rsidRPr="00AE1C8F" w:rsidRDefault="000773D0" w:rsidP="00D251B4">
            <w:pPr>
              <w:rPr>
                <w:rFonts w:ascii="Arial" w:hAnsi="Arial" w:cs="Arial"/>
                <w:sz w:val="24"/>
                <w:szCs w:val="24"/>
              </w:rPr>
            </w:pPr>
          </w:p>
          <w:p w:rsidR="00196014" w:rsidRPr="00AE1C8F" w:rsidRDefault="00196014" w:rsidP="00D251B4">
            <w:pPr>
              <w:rPr>
                <w:rFonts w:ascii="Arial" w:hAnsi="Arial" w:cs="Arial"/>
                <w:sz w:val="24"/>
                <w:szCs w:val="24"/>
              </w:rPr>
            </w:pPr>
            <w:r w:rsidRPr="00AE1C8F">
              <w:rPr>
                <w:rFonts w:ascii="Arial" w:hAnsi="Arial" w:cs="Arial"/>
                <w:sz w:val="24"/>
                <w:szCs w:val="24"/>
              </w:rPr>
              <w:t>65 tone</w:t>
            </w:r>
          </w:p>
        </w:tc>
      </w:tr>
      <w:tr w:rsidR="00196014" w:rsidRPr="00AE1C8F" w:rsidTr="000773D0">
        <w:tc>
          <w:tcPr>
            <w:tcW w:w="210" w:type="pct"/>
            <w:tcBorders>
              <w:top w:val="nil"/>
              <w:left w:val="single" w:sz="8" w:space="0" w:color="000000"/>
              <w:bottom w:val="single" w:sz="8" w:space="0" w:color="000000"/>
              <w:right w:val="nil"/>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2</w:t>
            </w:r>
          </w:p>
        </w:tc>
        <w:tc>
          <w:tcPr>
            <w:tcW w:w="664" w:type="pct"/>
            <w:tcBorders>
              <w:top w:val="nil"/>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sz w:val="24"/>
                <w:szCs w:val="24"/>
              </w:rPr>
            </w:pPr>
            <w:r w:rsidRPr="00AE1C8F">
              <w:rPr>
                <w:rFonts w:ascii="Arial" w:hAnsi="Arial" w:cs="Arial"/>
                <w:sz w:val="24"/>
                <w:szCs w:val="24"/>
              </w:rPr>
              <w:t>Acid clorhidric</w:t>
            </w:r>
          </w:p>
        </w:tc>
        <w:tc>
          <w:tcPr>
            <w:tcW w:w="724" w:type="pct"/>
            <w:tcBorders>
              <w:top w:val="nil"/>
              <w:left w:val="single" w:sz="8" w:space="0" w:color="000000"/>
              <w:bottom w:val="single" w:sz="8" w:space="0" w:color="000000"/>
              <w:right w:val="single" w:sz="8" w:space="0" w:color="000000"/>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HCl</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Lichid</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Soluţie 32%</w:t>
            </w:r>
          </w:p>
        </w:tc>
        <w:tc>
          <w:tcPr>
            <w:tcW w:w="724" w:type="pct"/>
            <w:tcBorders>
              <w:top w:val="nil"/>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rPr>
                <w:rFonts w:ascii="Arial" w:hAnsi="Arial" w:cs="Arial"/>
                <w:sz w:val="24"/>
                <w:szCs w:val="24"/>
              </w:rPr>
            </w:pPr>
            <w:r w:rsidRPr="00AE1C8F">
              <w:rPr>
                <w:rFonts w:ascii="Arial" w:hAnsi="Arial" w:cs="Arial"/>
                <w:sz w:val="24"/>
                <w:szCs w:val="24"/>
              </w:rPr>
              <w:t>CAS : 7647-01-0</w:t>
            </w:r>
          </w:p>
          <w:p w:rsidR="00196014" w:rsidRPr="00AE1C8F" w:rsidRDefault="00196014" w:rsidP="00D251B4">
            <w:pPr>
              <w:rPr>
                <w:rFonts w:ascii="Arial" w:hAnsi="Arial" w:cs="Arial"/>
                <w:sz w:val="24"/>
                <w:szCs w:val="24"/>
              </w:rPr>
            </w:pPr>
            <w:r w:rsidRPr="00AE1C8F">
              <w:rPr>
                <w:rFonts w:ascii="Arial" w:hAnsi="Arial" w:cs="Arial"/>
                <w:sz w:val="24"/>
                <w:szCs w:val="24"/>
              </w:rPr>
              <w:t>EC :231-595-7</w:t>
            </w:r>
          </w:p>
        </w:tc>
        <w:tc>
          <w:tcPr>
            <w:tcW w:w="1954" w:type="pct"/>
            <w:tcBorders>
              <w:top w:val="nil"/>
              <w:left w:val="single" w:sz="8" w:space="0" w:color="000000"/>
              <w:bottom w:val="single" w:sz="8" w:space="0" w:color="000000"/>
              <w:right w:val="single" w:sz="8" w:space="0" w:color="000000"/>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fabricare clorură ferică sol. 40%</w:t>
            </w:r>
          </w:p>
          <w:p w:rsidR="00196014" w:rsidRPr="00AE1C8F" w:rsidRDefault="00196014" w:rsidP="00D251B4">
            <w:pPr>
              <w:snapToGrid w:val="0"/>
              <w:ind w:left="73" w:right="73"/>
              <w:rPr>
                <w:rFonts w:ascii="Arial" w:hAnsi="Arial" w:cs="Arial"/>
                <w:sz w:val="24"/>
                <w:szCs w:val="24"/>
              </w:rPr>
            </w:pPr>
          </w:p>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depozitare/ comercializare</w:t>
            </w:r>
          </w:p>
        </w:tc>
        <w:tc>
          <w:tcPr>
            <w:tcW w:w="7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6014" w:rsidRPr="00AE1C8F" w:rsidRDefault="00196014" w:rsidP="000773D0">
            <w:pPr>
              <w:snapToGrid w:val="0"/>
              <w:rPr>
                <w:rFonts w:ascii="Arial" w:hAnsi="Arial" w:cs="Arial"/>
                <w:sz w:val="24"/>
                <w:szCs w:val="24"/>
              </w:rPr>
            </w:pPr>
            <w:r w:rsidRPr="00AE1C8F">
              <w:rPr>
                <w:rFonts w:ascii="Arial" w:hAnsi="Arial" w:cs="Arial"/>
                <w:sz w:val="24"/>
                <w:szCs w:val="24"/>
              </w:rPr>
              <w:t>  1 tonă</w:t>
            </w:r>
          </w:p>
          <w:p w:rsidR="00196014" w:rsidRPr="00AE1C8F" w:rsidRDefault="00196014" w:rsidP="00D251B4">
            <w:pPr>
              <w:rPr>
                <w:rFonts w:ascii="Arial" w:hAnsi="Arial" w:cs="Arial"/>
                <w:sz w:val="24"/>
                <w:szCs w:val="24"/>
              </w:rPr>
            </w:pPr>
          </w:p>
          <w:p w:rsidR="00196014" w:rsidRPr="00AE1C8F" w:rsidRDefault="00196014" w:rsidP="00D251B4">
            <w:pPr>
              <w:rPr>
                <w:rFonts w:ascii="Arial" w:hAnsi="Arial" w:cs="Arial"/>
                <w:sz w:val="24"/>
                <w:szCs w:val="24"/>
              </w:rPr>
            </w:pPr>
            <w:r w:rsidRPr="00AE1C8F">
              <w:rPr>
                <w:rFonts w:ascii="Arial" w:hAnsi="Arial" w:cs="Arial"/>
                <w:sz w:val="24"/>
                <w:szCs w:val="24"/>
              </w:rPr>
              <w:t>60 tone</w:t>
            </w:r>
          </w:p>
        </w:tc>
      </w:tr>
      <w:tr w:rsidR="00196014" w:rsidRPr="00AE1C8F" w:rsidTr="000773D0">
        <w:tc>
          <w:tcPr>
            <w:tcW w:w="210" w:type="pct"/>
            <w:tcBorders>
              <w:top w:val="nil"/>
              <w:left w:val="single" w:sz="8" w:space="0" w:color="000000"/>
              <w:bottom w:val="single" w:sz="8" w:space="0" w:color="000000"/>
              <w:right w:val="nil"/>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3</w:t>
            </w:r>
          </w:p>
        </w:tc>
        <w:tc>
          <w:tcPr>
            <w:tcW w:w="664" w:type="pct"/>
            <w:tcBorders>
              <w:top w:val="nil"/>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sz w:val="24"/>
                <w:szCs w:val="24"/>
              </w:rPr>
            </w:pPr>
            <w:r w:rsidRPr="00AE1C8F">
              <w:rPr>
                <w:rFonts w:ascii="Arial" w:hAnsi="Arial" w:cs="Arial"/>
                <w:sz w:val="24"/>
                <w:szCs w:val="24"/>
              </w:rPr>
              <w:t>Acid sulfuric</w:t>
            </w:r>
          </w:p>
        </w:tc>
        <w:tc>
          <w:tcPr>
            <w:tcW w:w="724" w:type="pct"/>
            <w:tcBorders>
              <w:top w:val="nil"/>
              <w:left w:val="single" w:sz="8" w:space="0" w:color="000000"/>
              <w:bottom w:val="single" w:sz="8" w:space="0" w:color="000000"/>
              <w:right w:val="single" w:sz="8" w:space="0" w:color="000000"/>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H</w:t>
            </w:r>
            <w:r w:rsidRPr="00AE1C8F">
              <w:rPr>
                <w:rFonts w:ascii="Arial" w:hAnsi="Arial" w:cs="Arial"/>
                <w:sz w:val="24"/>
                <w:szCs w:val="24"/>
                <w:vertAlign w:val="subscript"/>
              </w:rPr>
              <w:t>2</w:t>
            </w:r>
            <w:r w:rsidRPr="00AE1C8F">
              <w:rPr>
                <w:rFonts w:ascii="Arial" w:hAnsi="Arial" w:cs="Arial"/>
                <w:sz w:val="24"/>
                <w:szCs w:val="24"/>
              </w:rPr>
              <w:t>SO</w:t>
            </w:r>
            <w:r w:rsidRPr="00AE1C8F">
              <w:rPr>
                <w:rFonts w:ascii="Arial" w:hAnsi="Arial" w:cs="Arial"/>
                <w:sz w:val="24"/>
                <w:szCs w:val="24"/>
                <w:vertAlign w:val="subscript"/>
              </w:rPr>
              <w:t>4</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Lichid</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Soluţie 93-98,3%</w:t>
            </w:r>
          </w:p>
        </w:tc>
        <w:tc>
          <w:tcPr>
            <w:tcW w:w="724" w:type="pct"/>
            <w:tcBorders>
              <w:top w:val="nil"/>
              <w:left w:val="single" w:sz="8" w:space="0" w:color="000000"/>
              <w:bottom w:val="single" w:sz="8" w:space="0" w:color="000000"/>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 7664-93-9</w:t>
            </w:r>
          </w:p>
          <w:p w:rsidR="00196014" w:rsidRPr="00AE1C8F" w:rsidRDefault="00196014" w:rsidP="00D251B4">
            <w:pPr>
              <w:rPr>
                <w:rFonts w:ascii="Arial" w:hAnsi="Arial" w:cs="Arial"/>
                <w:sz w:val="24"/>
                <w:szCs w:val="24"/>
              </w:rPr>
            </w:pPr>
            <w:r w:rsidRPr="00AE1C8F">
              <w:rPr>
                <w:rFonts w:ascii="Arial" w:hAnsi="Arial" w:cs="Arial"/>
                <w:sz w:val="24"/>
                <w:szCs w:val="24"/>
              </w:rPr>
              <w:t>EC : 231-639-5</w:t>
            </w:r>
          </w:p>
        </w:tc>
        <w:tc>
          <w:tcPr>
            <w:tcW w:w="1954" w:type="pct"/>
            <w:tcBorders>
              <w:top w:val="nil"/>
              <w:left w:val="single" w:sz="8" w:space="0" w:color="000000"/>
              <w:bottom w:val="single" w:sz="8" w:space="0" w:color="000000"/>
              <w:right w:val="single" w:sz="8" w:space="0" w:color="000000"/>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Depozitare/ comercializare</w:t>
            </w:r>
          </w:p>
        </w:tc>
        <w:tc>
          <w:tcPr>
            <w:tcW w:w="72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96014" w:rsidRPr="00AE1C8F" w:rsidRDefault="00196014" w:rsidP="00D251B4">
            <w:pPr>
              <w:rPr>
                <w:rFonts w:ascii="Arial" w:hAnsi="Arial" w:cs="Arial"/>
                <w:sz w:val="24"/>
                <w:szCs w:val="24"/>
              </w:rPr>
            </w:pPr>
            <w:r w:rsidRPr="00AE1C8F">
              <w:rPr>
                <w:rFonts w:ascii="Arial" w:hAnsi="Arial" w:cs="Arial"/>
                <w:sz w:val="24"/>
                <w:szCs w:val="24"/>
              </w:rPr>
              <w:t>50 tone</w:t>
            </w:r>
          </w:p>
        </w:tc>
      </w:tr>
      <w:tr w:rsidR="00196014" w:rsidRPr="00AE1C8F" w:rsidTr="000773D0">
        <w:tc>
          <w:tcPr>
            <w:tcW w:w="210" w:type="pct"/>
            <w:tcBorders>
              <w:top w:val="nil"/>
              <w:left w:val="single" w:sz="8" w:space="0" w:color="000000"/>
              <w:bottom w:val="single" w:sz="4" w:space="0" w:color="auto"/>
              <w:right w:val="nil"/>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4</w:t>
            </w:r>
          </w:p>
        </w:tc>
        <w:tc>
          <w:tcPr>
            <w:tcW w:w="664" w:type="pct"/>
            <w:tcBorders>
              <w:top w:val="nil"/>
              <w:left w:val="single" w:sz="8" w:space="0" w:color="000000"/>
              <w:bottom w:val="single" w:sz="4" w:space="0" w:color="auto"/>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sz w:val="24"/>
                <w:szCs w:val="24"/>
              </w:rPr>
            </w:pPr>
            <w:r w:rsidRPr="00AE1C8F">
              <w:rPr>
                <w:rFonts w:ascii="Arial" w:hAnsi="Arial" w:cs="Arial"/>
                <w:sz w:val="24"/>
                <w:szCs w:val="24"/>
              </w:rPr>
              <w:t xml:space="preserve">Hidroxid de sodiu </w:t>
            </w:r>
          </w:p>
        </w:tc>
        <w:tc>
          <w:tcPr>
            <w:tcW w:w="724" w:type="pct"/>
            <w:tcBorders>
              <w:top w:val="nil"/>
              <w:left w:val="single" w:sz="8" w:space="0" w:color="000000"/>
              <w:bottom w:val="single" w:sz="4" w:space="0" w:color="auto"/>
              <w:right w:val="single" w:sz="8" w:space="0" w:color="000000"/>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NaOH</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Fulgi / soluţie 50%</w:t>
            </w:r>
          </w:p>
        </w:tc>
        <w:tc>
          <w:tcPr>
            <w:tcW w:w="724" w:type="pct"/>
            <w:tcBorders>
              <w:top w:val="nil"/>
              <w:left w:val="single" w:sz="8" w:space="0" w:color="000000"/>
              <w:bottom w:val="single" w:sz="4" w:space="0" w:color="auto"/>
              <w:right w:val="nil"/>
            </w:tcBorders>
            <w:tcMar>
              <w:top w:w="0" w:type="dxa"/>
              <w:left w:w="108" w:type="dxa"/>
              <w:bottom w:w="0" w:type="dxa"/>
              <w:right w:w="108" w:type="dxa"/>
            </w:tcMar>
            <w:hideMark/>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 1310-73-2</w:t>
            </w:r>
          </w:p>
          <w:p w:rsidR="00196014" w:rsidRPr="00AE1C8F" w:rsidRDefault="00196014" w:rsidP="00D251B4">
            <w:pPr>
              <w:snapToGrid w:val="0"/>
              <w:rPr>
                <w:rFonts w:ascii="Arial" w:hAnsi="Arial" w:cs="Arial"/>
                <w:sz w:val="24"/>
                <w:szCs w:val="24"/>
              </w:rPr>
            </w:pPr>
            <w:r w:rsidRPr="00AE1C8F">
              <w:rPr>
                <w:rFonts w:ascii="Arial" w:hAnsi="Arial" w:cs="Arial"/>
                <w:sz w:val="24"/>
                <w:szCs w:val="24"/>
              </w:rPr>
              <w:t>EC : 215-185-5</w:t>
            </w:r>
          </w:p>
        </w:tc>
        <w:tc>
          <w:tcPr>
            <w:tcW w:w="1954" w:type="pct"/>
            <w:tcBorders>
              <w:top w:val="nil"/>
              <w:left w:val="single" w:sz="8" w:space="0" w:color="000000"/>
              <w:bottom w:val="single" w:sz="4" w:space="0" w:color="auto"/>
              <w:right w:val="single" w:sz="8" w:space="0" w:color="000000"/>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 xml:space="preserve">fabricare solutie hipoclorit de sodiu 12,5% Cl activ </w:t>
            </w:r>
          </w:p>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depozitare</w:t>
            </w:r>
          </w:p>
        </w:tc>
        <w:tc>
          <w:tcPr>
            <w:tcW w:w="724"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p>
          <w:p w:rsidR="00196014" w:rsidRPr="00AE1C8F" w:rsidRDefault="00196014" w:rsidP="00D251B4">
            <w:pPr>
              <w:rPr>
                <w:rFonts w:ascii="Arial" w:hAnsi="Arial" w:cs="Arial"/>
                <w:sz w:val="24"/>
                <w:szCs w:val="24"/>
              </w:rPr>
            </w:pPr>
          </w:p>
          <w:p w:rsidR="00196014" w:rsidRPr="00AE1C8F" w:rsidRDefault="00196014" w:rsidP="00D251B4">
            <w:pPr>
              <w:rPr>
                <w:rFonts w:ascii="Arial" w:hAnsi="Arial" w:cs="Arial"/>
                <w:sz w:val="24"/>
                <w:szCs w:val="24"/>
              </w:rPr>
            </w:pPr>
            <w:r w:rsidRPr="00AE1C8F">
              <w:rPr>
                <w:rFonts w:ascii="Arial" w:hAnsi="Arial" w:cs="Arial"/>
                <w:sz w:val="24"/>
                <w:szCs w:val="24"/>
              </w:rPr>
              <w:t>50 tone</w:t>
            </w: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lastRenderedPageBreak/>
              <w:t>6</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Motorină</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Amestec de hidrocarburi</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Lichid</w:t>
            </w:r>
          </w:p>
          <w:p w:rsidR="00196014" w:rsidRPr="00AE1C8F" w:rsidRDefault="00196014" w:rsidP="00D251B4">
            <w:pPr>
              <w:snapToGrid w:val="0"/>
              <w:rPr>
                <w:rFonts w:ascii="Arial" w:hAnsi="Arial" w:cs="Arial"/>
                <w:sz w:val="24"/>
                <w:szCs w:val="24"/>
              </w:rPr>
            </w:pP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 68334-30-5</w:t>
            </w:r>
          </w:p>
          <w:p w:rsidR="00196014" w:rsidRPr="00AE1C8F" w:rsidRDefault="00196014" w:rsidP="00D251B4">
            <w:pPr>
              <w:snapToGrid w:val="0"/>
              <w:rPr>
                <w:rFonts w:ascii="Arial" w:hAnsi="Arial" w:cs="Arial"/>
                <w:sz w:val="24"/>
                <w:szCs w:val="24"/>
              </w:rPr>
            </w:pPr>
            <w:r w:rsidRPr="00AE1C8F">
              <w:rPr>
                <w:rFonts w:ascii="Arial" w:hAnsi="Arial" w:cs="Arial"/>
                <w:sz w:val="24"/>
                <w:szCs w:val="24"/>
              </w:rPr>
              <w:t>EC : 269-822-7</w:t>
            </w: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Depozitare/ comercializare</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9000 litri</w:t>
            </w: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7</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Sodă calcinată</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vertAlign w:val="subscript"/>
              </w:rPr>
            </w:pPr>
            <w:r w:rsidRPr="00AE1C8F">
              <w:rPr>
                <w:rFonts w:ascii="Arial" w:hAnsi="Arial" w:cs="Arial"/>
                <w:sz w:val="24"/>
                <w:szCs w:val="24"/>
              </w:rPr>
              <w:t>Na</w:t>
            </w:r>
            <w:r w:rsidRPr="00AE1C8F">
              <w:rPr>
                <w:rFonts w:ascii="Arial" w:hAnsi="Arial" w:cs="Arial"/>
                <w:sz w:val="24"/>
                <w:szCs w:val="24"/>
                <w:vertAlign w:val="subscript"/>
              </w:rPr>
              <w:t>2</w:t>
            </w:r>
            <w:r w:rsidRPr="00AE1C8F">
              <w:rPr>
                <w:rFonts w:ascii="Arial" w:hAnsi="Arial" w:cs="Arial"/>
                <w:sz w:val="24"/>
                <w:szCs w:val="24"/>
              </w:rPr>
              <w:t>CO</w:t>
            </w:r>
            <w:r w:rsidRPr="00AE1C8F">
              <w:rPr>
                <w:rFonts w:ascii="Arial" w:hAnsi="Arial" w:cs="Arial"/>
                <w:sz w:val="24"/>
                <w:szCs w:val="24"/>
                <w:vertAlign w:val="subscript"/>
              </w:rPr>
              <w:t>3</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3D0" w:rsidRPr="00AE1C8F" w:rsidRDefault="00196014" w:rsidP="000773D0">
            <w:pPr>
              <w:snapToGrid w:val="0"/>
              <w:rPr>
                <w:rFonts w:ascii="Arial" w:hAnsi="Arial" w:cs="Arial"/>
                <w:sz w:val="24"/>
                <w:szCs w:val="24"/>
              </w:rPr>
            </w:pPr>
            <w:r w:rsidRPr="00AE1C8F">
              <w:rPr>
                <w:rFonts w:ascii="Arial" w:hAnsi="Arial" w:cs="Arial"/>
                <w:sz w:val="24"/>
                <w:szCs w:val="24"/>
              </w:rPr>
              <w:t>CAS : 497-19-8</w:t>
            </w:r>
          </w:p>
          <w:p w:rsidR="00196014" w:rsidRPr="00AE1C8F" w:rsidRDefault="00196014" w:rsidP="000773D0">
            <w:pPr>
              <w:snapToGrid w:val="0"/>
              <w:rPr>
                <w:rFonts w:ascii="Arial" w:hAnsi="Arial" w:cs="Arial"/>
                <w:sz w:val="24"/>
                <w:szCs w:val="24"/>
              </w:rPr>
            </w:pPr>
            <w:r w:rsidRPr="00AE1C8F">
              <w:rPr>
                <w:rFonts w:ascii="Arial" w:hAnsi="Arial" w:cs="Arial"/>
                <w:sz w:val="24"/>
                <w:szCs w:val="24"/>
              </w:rPr>
              <w:t>EC :207-838-8</w:t>
            </w: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Comercializare</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20 tone*</w:t>
            </w: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8</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Clorură de var</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CaOCl</w:t>
            </w:r>
            <w:r w:rsidRPr="00AE1C8F">
              <w:rPr>
                <w:rFonts w:ascii="Arial" w:hAnsi="Arial" w:cs="Arial"/>
                <w:sz w:val="24"/>
                <w:szCs w:val="24"/>
                <w:vertAlign w:val="subscript"/>
              </w:rPr>
              <w:t>2</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Clor activ cca 33%</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 7778-54-3</w:t>
            </w:r>
          </w:p>
          <w:p w:rsidR="00196014" w:rsidRPr="00AE1C8F" w:rsidRDefault="00196014" w:rsidP="00D251B4">
            <w:pPr>
              <w:snapToGrid w:val="0"/>
              <w:rPr>
                <w:rFonts w:ascii="Arial" w:hAnsi="Arial" w:cs="Arial"/>
                <w:sz w:val="24"/>
                <w:szCs w:val="24"/>
              </w:rPr>
            </w:pPr>
            <w:r w:rsidRPr="00AE1C8F">
              <w:rPr>
                <w:rFonts w:ascii="Arial" w:hAnsi="Arial" w:cs="Arial"/>
                <w:sz w:val="24"/>
                <w:szCs w:val="24"/>
              </w:rPr>
              <w:t>EC :231-908-7</w:t>
            </w: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Comercializare</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20 tone*</w:t>
            </w: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9</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Fosfat trisodic</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Na</w:t>
            </w:r>
            <w:r w:rsidRPr="00AE1C8F">
              <w:rPr>
                <w:rFonts w:ascii="Arial" w:hAnsi="Arial" w:cs="Arial"/>
                <w:sz w:val="24"/>
                <w:szCs w:val="24"/>
                <w:vertAlign w:val="subscript"/>
              </w:rPr>
              <w:t>3</w:t>
            </w:r>
            <w:r w:rsidRPr="00AE1C8F">
              <w:rPr>
                <w:rFonts w:ascii="Arial" w:hAnsi="Arial" w:cs="Arial"/>
                <w:sz w:val="24"/>
                <w:szCs w:val="24"/>
              </w:rPr>
              <w:t>PO</w:t>
            </w:r>
            <w:r w:rsidRPr="00AE1C8F">
              <w:rPr>
                <w:rFonts w:ascii="Arial" w:hAnsi="Arial" w:cs="Arial"/>
                <w:sz w:val="24"/>
                <w:szCs w:val="24"/>
                <w:vertAlign w:val="subscript"/>
              </w:rPr>
              <w:t>4</w:t>
            </w:r>
            <w:r w:rsidRPr="00AE1C8F">
              <w:rPr>
                <w:rFonts w:ascii="Arial" w:hAnsi="Arial" w:cs="Arial"/>
                <w:sz w:val="24"/>
                <w:szCs w:val="24"/>
              </w:rPr>
              <w:t>*12H</w:t>
            </w:r>
            <w:r w:rsidRPr="00AE1C8F">
              <w:rPr>
                <w:rFonts w:ascii="Arial" w:hAnsi="Arial" w:cs="Arial"/>
                <w:sz w:val="24"/>
                <w:szCs w:val="24"/>
                <w:vertAlign w:val="subscript"/>
              </w:rPr>
              <w:t>2</w:t>
            </w:r>
            <w:r w:rsidRPr="00AE1C8F">
              <w:rPr>
                <w:rFonts w:ascii="Arial" w:hAnsi="Arial" w:cs="Arial"/>
                <w:sz w:val="24"/>
                <w:szCs w:val="24"/>
              </w:rPr>
              <w:t>O</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:7601-54-9</w:t>
            </w:r>
          </w:p>
          <w:p w:rsidR="00196014" w:rsidRPr="00AE1C8F" w:rsidRDefault="00196014" w:rsidP="00D251B4">
            <w:pPr>
              <w:snapToGrid w:val="0"/>
              <w:rPr>
                <w:rFonts w:ascii="Arial" w:hAnsi="Arial" w:cs="Arial"/>
                <w:sz w:val="24"/>
                <w:szCs w:val="24"/>
              </w:rPr>
            </w:pPr>
            <w:r w:rsidRPr="00AE1C8F">
              <w:rPr>
                <w:rFonts w:ascii="Arial" w:hAnsi="Arial" w:cs="Arial"/>
                <w:sz w:val="24"/>
                <w:szCs w:val="24"/>
              </w:rPr>
              <w:t>EC :231-509-8</w:t>
            </w: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comercializare</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1 tonă*</w:t>
            </w: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t>10</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Fier (deşeu)</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Fe</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73D0" w:rsidRPr="00AE1C8F" w:rsidRDefault="000773D0" w:rsidP="000773D0">
            <w:pPr>
              <w:snapToGrid w:val="0"/>
              <w:rPr>
                <w:rFonts w:ascii="Arial" w:hAnsi="Arial" w:cs="Arial"/>
                <w:sz w:val="24"/>
                <w:szCs w:val="24"/>
              </w:rPr>
            </w:pPr>
            <w:r w:rsidRPr="00AE1C8F">
              <w:rPr>
                <w:rFonts w:ascii="Arial" w:hAnsi="Arial" w:cs="Arial"/>
                <w:sz w:val="24"/>
                <w:szCs w:val="24"/>
              </w:rPr>
              <w:t>CAS :8053-60-9</w:t>
            </w:r>
          </w:p>
          <w:p w:rsidR="00196014" w:rsidRPr="00AE1C8F" w:rsidRDefault="00196014" w:rsidP="000773D0">
            <w:pPr>
              <w:snapToGrid w:val="0"/>
              <w:rPr>
                <w:rFonts w:ascii="Arial" w:hAnsi="Arial" w:cs="Arial"/>
                <w:sz w:val="24"/>
                <w:szCs w:val="24"/>
              </w:rPr>
            </w:pPr>
            <w:r w:rsidRPr="00AE1C8F">
              <w:rPr>
                <w:rFonts w:ascii="Arial" w:hAnsi="Arial" w:cs="Arial"/>
                <w:sz w:val="24"/>
                <w:szCs w:val="24"/>
              </w:rPr>
              <w:t>EC :617-112-6</w:t>
            </w: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r w:rsidRPr="00AE1C8F">
              <w:rPr>
                <w:rFonts w:ascii="Arial" w:hAnsi="Arial" w:cs="Arial"/>
                <w:sz w:val="24"/>
                <w:szCs w:val="24"/>
              </w:rPr>
              <w:t>fabricare clorură ferică sol. 40%</w:t>
            </w:r>
          </w:p>
          <w:p w:rsidR="00196014" w:rsidRPr="00AE1C8F" w:rsidRDefault="00196014" w:rsidP="00D251B4">
            <w:pPr>
              <w:snapToGrid w:val="0"/>
              <w:ind w:left="73" w:right="73"/>
              <w:rPr>
                <w:rFonts w:ascii="Arial" w:hAnsi="Arial" w:cs="Arial"/>
                <w:sz w:val="24"/>
                <w:szCs w:val="24"/>
              </w:rPr>
            </w:pP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Sulfat de zinc</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ZnSO</w:t>
            </w:r>
            <w:r w:rsidRPr="00AE1C8F">
              <w:rPr>
                <w:rFonts w:ascii="Arial" w:hAnsi="Arial" w:cs="Arial"/>
                <w:sz w:val="24"/>
                <w:szCs w:val="24"/>
                <w:vertAlign w:val="subscript"/>
              </w:rPr>
              <w:t>4</w:t>
            </w:r>
          </w:p>
          <w:p w:rsidR="00196014" w:rsidRPr="00AE1C8F" w:rsidRDefault="00196014" w:rsidP="00D251B4">
            <w:pPr>
              <w:snapToGrid w:val="0"/>
              <w:ind w:left="76"/>
              <w:rPr>
                <w:rFonts w:ascii="Arial" w:hAnsi="Arial" w:cs="Arial"/>
                <w:sz w:val="24"/>
                <w:szCs w:val="24"/>
              </w:rPr>
            </w:pPr>
            <w:r w:rsidRPr="00AE1C8F">
              <w:rPr>
                <w:rFonts w:ascii="Arial" w:hAnsi="Arial" w:cs="Arial"/>
                <w:sz w:val="24"/>
                <w:szCs w:val="24"/>
              </w:rPr>
              <w:t>97% puritate</w:t>
            </w: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7446-19-7</w:t>
            </w:r>
          </w:p>
          <w:p w:rsidR="00196014" w:rsidRPr="00AE1C8F" w:rsidRDefault="00196014" w:rsidP="00D251B4">
            <w:pPr>
              <w:snapToGrid w:val="0"/>
              <w:rPr>
                <w:rFonts w:ascii="Arial" w:hAnsi="Arial" w:cs="Arial"/>
                <w:sz w:val="24"/>
                <w:szCs w:val="24"/>
              </w:rPr>
            </w:pPr>
            <w:r w:rsidRPr="00AE1C8F">
              <w:rPr>
                <w:rFonts w:ascii="Arial" w:hAnsi="Arial" w:cs="Arial"/>
                <w:sz w:val="24"/>
                <w:szCs w:val="24"/>
              </w:rPr>
              <w:t>EC: 231-793-3</w:t>
            </w:r>
          </w:p>
          <w:p w:rsidR="00196014" w:rsidRPr="00AE1C8F" w:rsidRDefault="00196014" w:rsidP="00D251B4">
            <w:pPr>
              <w:tabs>
                <w:tab w:val="left" w:pos="1260"/>
              </w:tabs>
              <w:rPr>
                <w:rFonts w:ascii="Arial" w:hAnsi="Arial" w:cs="Arial"/>
                <w:sz w:val="24"/>
                <w:szCs w:val="24"/>
              </w:rPr>
            </w:pP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2 tone*</w:t>
            </w:r>
          </w:p>
        </w:tc>
      </w:tr>
      <w:tr w:rsidR="00196014" w:rsidRPr="00AE1C8F" w:rsidTr="000773D0">
        <w:tc>
          <w:tcPr>
            <w:tcW w:w="210"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jc w:val="center"/>
              <w:rPr>
                <w:rFonts w:ascii="Arial" w:hAnsi="Arial" w:cs="Arial"/>
                <w:sz w:val="24"/>
                <w:szCs w:val="24"/>
              </w:rPr>
            </w:pPr>
            <w:r w:rsidRPr="00AE1C8F">
              <w:rPr>
                <w:rFonts w:ascii="Arial" w:hAnsi="Arial" w:cs="Arial"/>
                <w:sz w:val="24"/>
                <w:szCs w:val="24"/>
              </w:rPr>
              <w:lastRenderedPageBreak/>
              <w:t>19</w:t>
            </w:r>
          </w:p>
        </w:tc>
        <w:tc>
          <w:tcPr>
            <w:tcW w:w="6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Acid citric</w:t>
            </w:r>
          </w:p>
        </w:tc>
        <w:tc>
          <w:tcPr>
            <w:tcW w:w="72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6"/>
              <w:rPr>
                <w:rFonts w:ascii="Arial" w:hAnsi="Arial" w:cs="Arial"/>
                <w:sz w:val="24"/>
                <w:szCs w:val="24"/>
              </w:rPr>
            </w:pP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sz w:val="24"/>
                <w:szCs w:val="24"/>
              </w:rPr>
            </w:pPr>
            <w:r w:rsidRPr="00AE1C8F">
              <w:rPr>
                <w:rFonts w:ascii="Arial" w:hAnsi="Arial" w:cs="Arial"/>
                <w:sz w:val="24"/>
                <w:szCs w:val="24"/>
              </w:rPr>
              <w:t>CAS: 77-92-9</w:t>
            </w:r>
          </w:p>
          <w:p w:rsidR="00196014" w:rsidRPr="00AE1C8F" w:rsidRDefault="00196014" w:rsidP="00D251B4">
            <w:pPr>
              <w:snapToGrid w:val="0"/>
              <w:rPr>
                <w:rFonts w:ascii="Arial" w:hAnsi="Arial" w:cs="Arial"/>
                <w:sz w:val="24"/>
                <w:szCs w:val="24"/>
              </w:rPr>
            </w:pPr>
            <w:r w:rsidRPr="00AE1C8F">
              <w:rPr>
                <w:rFonts w:ascii="Arial" w:hAnsi="Arial" w:cs="Arial"/>
                <w:sz w:val="24"/>
                <w:szCs w:val="24"/>
              </w:rPr>
              <w:t>EC:201-069-1</w:t>
            </w:r>
          </w:p>
          <w:p w:rsidR="00196014" w:rsidRPr="00AE1C8F" w:rsidRDefault="00196014" w:rsidP="00D251B4">
            <w:pPr>
              <w:rPr>
                <w:rFonts w:ascii="Arial" w:hAnsi="Arial" w:cs="Arial"/>
                <w:sz w:val="24"/>
                <w:szCs w:val="24"/>
              </w:rPr>
            </w:pPr>
          </w:p>
        </w:tc>
        <w:tc>
          <w:tcPr>
            <w:tcW w:w="1954" w:type="pct"/>
            <w:tcBorders>
              <w:top w:val="single" w:sz="4" w:space="0" w:color="auto"/>
              <w:left w:val="single" w:sz="4" w:space="0" w:color="auto"/>
              <w:bottom w:val="single" w:sz="4" w:space="0" w:color="auto"/>
              <w:right w:val="single" w:sz="4" w:space="0" w:color="auto"/>
            </w:tcBorders>
          </w:tcPr>
          <w:p w:rsidR="00196014" w:rsidRPr="00AE1C8F" w:rsidRDefault="00196014" w:rsidP="00D251B4">
            <w:pPr>
              <w:snapToGrid w:val="0"/>
              <w:ind w:left="73" w:right="73"/>
              <w:rPr>
                <w:rFonts w:ascii="Arial" w:hAnsi="Arial" w:cs="Arial"/>
                <w:sz w:val="24"/>
                <w:szCs w:val="24"/>
              </w:rPr>
            </w:pPr>
          </w:p>
        </w:tc>
        <w:tc>
          <w:tcPr>
            <w:tcW w:w="7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6014" w:rsidRPr="00AE1C8F" w:rsidRDefault="00196014" w:rsidP="00D251B4">
            <w:pPr>
              <w:snapToGrid w:val="0"/>
              <w:rPr>
                <w:rFonts w:ascii="Arial" w:hAnsi="Arial" w:cs="Arial"/>
                <w:caps/>
                <w:sz w:val="24"/>
                <w:szCs w:val="24"/>
              </w:rPr>
            </w:pPr>
            <w:r w:rsidRPr="00AE1C8F">
              <w:rPr>
                <w:rFonts w:ascii="Arial" w:hAnsi="Arial" w:cs="Arial"/>
                <w:sz w:val="24"/>
                <w:szCs w:val="24"/>
              </w:rPr>
              <w:t>1 tonă</w:t>
            </w:r>
            <w:r w:rsidRPr="00AE1C8F">
              <w:rPr>
                <w:rFonts w:ascii="Arial" w:hAnsi="Arial" w:cs="Arial"/>
                <w:caps/>
                <w:sz w:val="24"/>
                <w:szCs w:val="24"/>
              </w:rPr>
              <w:t>*</w:t>
            </w:r>
          </w:p>
        </w:tc>
      </w:tr>
    </w:tbl>
    <w:p w:rsidR="009E2BDC" w:rsidRPr="00AE1C8F" w:rsidRDefault="009E2BDC" w:rsidP="009E2BDC">
      <w:pPr>
        <w:rPr>
          <w:rFonts w:ascii="Arial" w:hAnsi="Arial" w:cs="Arial"/>
          <w:i/>
          <w:sz w:val="24"/>
          <w:szCs w:val="24"/>
        </w:rPr>
      </w:pPr>
      <w:r w:rsidRPr="00AE1C8F">
        <w:rPr>
          <w:rFonts w:ascii="Arial" w:hAnsi="Arial" w:cs="Arial"/>
          <w:i/>
          <w:sz w:val="24"/>
          <w:szCs w:val="24"/>
        </w:rPr>
        <w:t>* -cantităţi estimate a fi comercializate într-un an</w:t>
      </w:r>
    </w:p>
    <w:p w:rsidR="00410FD5" w:rsidRPr="00AE1C8F" w:rsidRDefault="00410FD5" w:rsidP="009E2BDC">
      <w:pPr>
        <w:rPr>
          <w:rFonts w:ascii="Arial" w:hAnsi="Arial" w:cs="Arial"/>
          <w:i/>
          <w:sz w:val="24"/>
          <w:szCs w:val="24"/>
        </w:rPr>
      </w:pPr>
    </w:p>
    <w:p w:rsidR="00410FD5" w:rsidRPr="00AE1C8F" w:rsidRDefault="00410FD5" w:rsidP="00410FD5">
      <w:pPr>
        <w:spacing w:after="0" w:line="240" w:lineRule="auto"/>
        <w:jc w:val="both"/>
        <w:rPr>
          <w:rFonts w:ascii="Arial" w:eastAsia="Times New Roman" w:hAnsi="Arial" w:cs="Times New Roman"/>
          <w:b/>
          <w:sz w:val="24"/>
          <w:szCs w:val="24"/>
          <w:u w:val="single"/>
        </w:rPr>
      </w:pPr>
      <w:r w:rsidRPr="00AE1C8F">
        <w:rPr>
          <w:rFonts w:ascii="Arial" w:eastAsia="Times New Roman" w:hAnsi="Arial" w:cs="Times New Roman"/>
          <w:b/>
          <w:sz w:val="24"/>
          <w:szCs w:val="24"/>
        </w:rPr>
        <w:t>6.1.</w:t>
      </w:r>
      <w:r w:rsidRPr="00AE1C8F">
        <w:rPr>
          <w:rFonts w:ascii="Arial" w:eastAsia="Times New Roman" w:hAnsi="Arial" w:cs="Times New Roman"/>
          <w:sz w:val="24"/>
          <w:szCs w:val="24"/>
        </w:rPr>
        <w:t xml:space="preserve"> </w:t>
      </w:r>
      <w:r w:rsidRPr="00AE1C8F">
        <w:rPr>
          <w:rFonts w:ascii="Arial" w:eastAsia="Times New Roman" w:hAnsi="Arial" w:cs="Times New Roman"/>
          <w:b/>
          <w:sz w:val="24"/>
          <w:szCs w:val="24"/>
          <w:u w:val="single"/>
        </w:rPr>
        <w:t xml:space="preserve">Gama de materii prime şi de materiale utilizate </w:t>
      </w:r>
      <w:r w:rsidRPr="00AE1C8F">
        <w:rPr>
          <w:rFonts w:ascii="Arial" w:eastAsia="Times New Roman" w:hAnsi="Arial" w:cs="Times New Roman"/>
          <w:i/>
          <w:sz w:val="24"/>
          <w:szCs w:val="24"/>
        </w:rPr>
        <w:t xml:space="preserve"> </w:t>
      </w:r>
      <w:r w:rsidR="001918A0" w:rsidRPr="00AE1C8F">
        <w:rPr>
          <w:rFonts w:ascii="Arial" w:eastAsia="Times New Roman" w:hAnsi="Arial" w:cs="Arial"/>
          <w:i/>
          <w:sz w:val="24"/>
          <w:szCs w:val="24"/>
        </w:rPr>
        <w:t>(</w:t>
      </w:r>
      <w:r w:rsidRPr="00AE1C8F">
        <w:rPr>
          <w:rFonts w:ascii="Arial" w:eastAsia="Times New Roman" w:hAnsi="Arial" w:cs="Arial"/>
          <w:i/>
          <w:sz w:val="24"/>
          <w:szCs w:val="24"/>
        </w:rPr>
        <w:t xml:space="preserve"> deşeurile utilizate,</w:t>
      </w:r>
      <w:r w:rsidR="001918A0" w:rsidRPr="00AE1C8F">
        <w:rPr>
          <w:rFonts w:ascii="Arial" w:eastAsia="Times New Roman" w:hAnsi="Arial" w:cs="Arial"/>
          <w:i/>
          <w:sz w:val="24"/>
          <w:szCs w:val="24"/>
        </w:rPr>
        <w:t>pentru fabricare clorura ferica</w:t>
      </w:r>
      <w:r w:rsidRPr="00AE1C8F">
        <w:rPr>
          <w:rFonts w:ascii="Arial" w:eastAsia="Times New Roman" w:hAnsi="Arial" w:cs="Arial"/>
          <w:i/>
          <w:sz w:val="24"/>
          <w:szCs w:val="24"/>
        </w:rPr>
        <w:t xml:space="preserve"> </w:t>
      </w:r>
      <w:r w:rsidR="001918A0" w:rsidRPr="00AE1C8F">
        <w:rPr>
          <w:rFonts w:ascii="Arial" w:eastAsia="Times New Roman" w:hAnsi="Arial" w:cs="Arial"/>
          <w:i/>
          <w:sz w:val="24"/>
          <w:szCs w:val="24"/>
        </w:rPr>
        <w:t>)</w:t>
      </w:r>
      <w:r w:rsidRPr="00AE1C8F">
        <w:rPr>
          <w:rFonts w:ascii="Arial" w:eastAsia="Times New Roman" w:hAnsi="Arial" w:cs="Arial"/>
          <w:i/>
          <w:sz w:val="24"/>
          <w:szCs w:val="24"/>
        </w:rPr>
        <w:t>după cum urmează</w:t>
      </w:r>
      <w:r w:rsidRPr="00AE1C8F">
        <w:rPr>
          <w:rFonts w:ascii="Arial" w:eastAsia="Times New Roman" w:hAnsi="Arial" w:cs="Times New Roman"/>
          <w:b/>
          <w:sz w:val="24"/>
          <w:szCs w:val="24"/>
        </w:rPr>
        <w:t>:</w:t>
      </w:r>
    </w:p>
    <w:p w:rsidR="00410FD5" w:rsidRPr="00AE1C8F" w:rsidRDefault="00410FD5" w:rsidP="00410FD5">
      <w:pPr>
        <w:spacing w:after="0" w:line="240" w:lineRule="auto"/>
        <w:jc w:val="both"/>
        <w:rPr>
          <w:rFonts w:ascii="Arial" w:eastAsia="Times New Roman" w:hAnsi="Arial"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1"/>
        <w:gridCol w:w="2341"/>
        <w:gridCol w:w="1291"/>
        <w:gridCol w:w="2694"/>
      </w:tblGrid>
      <w:tr w:rsidR="00410FD5" w:rsidRPr="00AE1C8F" w:rsidTr="00224003">
        <w:trPr>
          <w:trHeight w:val="1085"/>
          <w:tblHeader/>
        </w:trPr>
        <w:tc>
          <w:tcPr>
            <w:tcW w:w="20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0FD5" w:rsidRPr="00AE1C8F" w:rsidRDefault="00410FD5" w:rsidP="00224003">
            <w:pPr>
              <w:spacing w:after="120" w:line="240" w:lineRule="auto"/>
              <w:jc w:val="center"/>
              <w:rPr>
                <w:rFonts w:ascii="Arial" w:eastAsia="Times New Roman" w:hAnsi="Arial" w:cs="Arial"/>
                <w:b/>
              </w:rPr>
            </w:pPr>
            <w:r w:rsidRPr="00AE1C8F">
              <w:rPr>
                <w:rFonts w:ascii="Arial" w:eastAsia="Times New Roman" w:hAnsi="Arial" w:cs="Arial"/>
                <w:b/>
              </w:rPr>
              <w:t>Materii prime şi auxiliare</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0FD5" w:rsidRPr="00AE1C8F" w:rsidRDefault="00410FD5" w:rsidP="00224003">
            <w:pPr>
              <w:spacing w:after="120" w:line="240" w:lineRule="auto"/>
              <w:ind w:left="-67"/>
              <w:jc w:val="center"/>
              <w:rPr>
                <w:rFonts w:ascii="Arial" w:eastAsia="Times New Roman" w:hAnsi="Arial" w:cs="Arial"/>
                <w:b/>
              </w:rPr>
            </w:pPr>
            <w:r w:rsidRPr="00AE1C8F">
              <w:rPr>
                <w:rFonts w:ascii="Arial" w:eastAsia="Times New Roman" w:hAnsi="Arial" w:cs="Arial"/>
                <w:b/>
              </w:rPr>
              <w:t>Natura chimică/ compoziţia</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0FD5" w:rsidRPr="00AE1C8F" w:rsidRDefault="00410FD5" w:rsidP="00224003">
            <w:pPr>
              <w:spacing w:after="120" w:line="240" w:lineRule="auto"/>
              <w:ind w:left="-97"/>
              <w:jc w:val="center"/>
              <w:rPr>
                <w:rFonts w:ascii="Arial" w:eastAsia="Times New Roman" w:hAnsi="Arial" w:cs="Arial"/>
                <w:b/>
              </w:rPr>
            </w:pPr>
            <w:r w:rsidRPr="00AE1C8F">
              <w:rPr>
                <w:rFonts w:ascii="Arial" w:eastAsia="Times New Roman" w:hAnsi="Arial" w:cs="Arial"/>
                <w:b/>
              </w:rPr>
              <w:t>Proces tehnologic/ activitate</w:t>
            </w:r>
          </w:p>
        </w:tc>
        <w:tc>
          <w:tcPr>
            <w:tcW w:w="12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0FD5" w:rsidRPr="00AE1C8F" w:rsidRDefault="00410FD5" w:rsidP="00224003">
            <w:pPr>
              <w:spacing w:after="120" w:line="240" w:lineRule="auto"/>
              <w:ind w:left="-108"/>
              <w:jc w:val="center"/>
              <w:rPr>
                <w:rFonts w:ascii="Arial" w:eastAsia="Times New Roman" w:hAnsi="Arial" w:cs="Arial"/>
                <w:b/>
              </w:rPr>
            </w:pPr>
            <w:r w:rsidRPr="00AE1C8F">
              <w:rPr>
                <w:rFonts w:ascii="Arial" w:eastAsia="Times New Roman" w:hAnsi="Arial" w:cs="Arial"/>
                <w:b/>
                <w:spacing w:val="-20"/>
              </w:rPr>
              <w:t>Consumuri specifice</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0FD5" w:rsidRPr="00AE1C8F" w:rsidRDefault="00410FD5" w:rsidP="00224003">
            <w:pPr>
              <w:spacing w:after="120" w:line="240" w:lineRule="auto"/>
              <w:ind w:left="-108" w:right="-108"/>
              <w:jc w:val="center"/>
              <w:rPr>
                <w:rFonts w:ascii="Arial" w:eastAsia="Times New Roman" w:hAnsi="Arial" w:cs="Arial"/>
                <w:b/>
              </w:rPr>
            </w:pPr>
            <w:r w:rsidRPr="00AE1C8F">
              <w:rPr>
                <w:rFonts w:ascii="Arial" w:eastAsia="Times New Roman" w:hAnsi="Arial" w:cs="Arial"/>
                <w:b/>
              </w:rPr>
              <w:t>Mod de depozitare</w:t>
            </w:r>
          </w:p>
        </w:tc>
      </w:tr>
      <w:tr w:rsidR="00410FD5" w:rsidRPr="00AE1C8F" w:rsidTr="00224003">
        <w:trPr>
          <w:trHeight w:val="397"/>
        </w:trPr>
        <w:tc>
          <w:tcPr>
            <w:tcW w:w="2088"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120" w:line="240" w:lineRule="auto"/>
              <w:rPr>
                <w:rFonts w:ascii="Arial" w:eastAsia="Times New Roman" w:hAnsi="Arial" w:cs="Arial"/>
              </w:rPr>
            </w:pPr>
            <w:r w:rsidRPr="00AE1C8F">
              <w:rPr>
                <w:rFonts w:ascii="Arial" w:eastAsia="Times New Roman" w:hAnsi="Arial" w:cs="Arial"/>
              </w:rPr>
              <w:t>Acid clorhidric uzat cod 060102*, 110105*</w:t>
            </w:r>
          </w:p>
        </w:tc>
        <w:tc>
          <w:tcPr>
            <w:tcW w:w="1620"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0" w:line="240" w:lineRule="auto"/>
              <w:rPr>
                <w:rFonts w:ascii="Arial" w:eastAsia="Times New Roman" w:hAnsi="Arial" w:cs="Arial"/>
              </w:rPr>
            </w:pPr>
            <w:r w:rsidRPr="00AE1C8F">
              <w:rPr>
                <w:rFonts w:ascii="Arial" w:eastAsia="Times New Roman" w:hAnsi="Arial" w:cs="Arial"/>
              </w:rPr>
              <w:t>-compus anorganic/ soluţie diluată,  HCl 5-7 %, Fe</w:t>
            </w:r>
            <w:r w:rsidRPr="00AE1C8F">
              <w:rPr>
                <w:rFonts w:ascii="Arial" w:eastAsia="Times New Roman" w:hAnsi="Arial" w:cs="Arial"/>
                <w:vertAlign w:val="superscript"/>
              </w:rPr>
              <w:t>2+</w:t>
            </w:r>
            <w:r w:rsidRPr="00AE1C8F">
              <w:rPr>
                <w:rFonts w:ascii="Arial" w:eastAsia="Times New Roman" w:hAnsi="Arial" w:cs="Arial"/>
              </w:rPr>
              <w:t>= cca. 12%,  Fe</w:t>
            </w:r>
            <w:r w:rsidRPr="00AE1C8F">
              <w:rPr>
                <w:rFonts w:ascii="Arial" w:eastAsia="Times New Roman" w:hAnsi="Arial" w:cs="Arial"/>
                <w:vertAlign w:val="superscript"/>
              </w:rPr>
              <w:t>3+</w:t>
            </w:r>
            <w:r w:rsidRPr="00AE1C8F">
              <w:rPr>
                <w:rFonts w:ascii="Arial" w:eastAsia="Times New Roman" w:hAnsi="Arial" w:cs="Arial"/>
              </w:rPr>
              <w:t>= cca. 5%</w:t>
            </w:r>
          </w:p>
        </w:tc>
        <w:tc>
          <w:tcPr>
            <w:tcW w:w="2340"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120" w:line="240" w:lineRule="auto"/>
              <w:rPr>
                <w:rFonts w:ascii="Arial" w:eastAsia="Times New Roman" w:hAnsi="Arial" w:cs="Arial"/>
              </w:rPr>
            </w:pPr>
            <w:r w:rsidRPr="00AE1C8F">
              <w:rPr>
                <w:rFonts w:ascii="Arial" w:eastAsia="Times New Roman" w:hAnsi="Arial" w:cs="Arial"/>
              </w:rPr>
              <w:t>-fabricare clorură ferică sol. 40%</w:t>
            </w:r>
          </w:p>
        </w:tc>
        <w:tc>
          <w:tcPr>
            <w:tcW w:w="1290"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120" w:line="240" w:lineRule="auto"/>
              <w:rPr>
                <w:rFonts w:ascii="Arial" w:eastAsia="Times New Roman" w:hAnsi="Arial" w:cs="Arial"/>
              </w:rPr>
            </w:pPr>
            <w:r w:rsidRPr="00AE1C8F">
              <w:rPr>
                <w:rFonts w:ascii="Arial" w:eastAsia="Times New Roman" w:hAnsi="Arial" w:cs="Arial"/>
              </w:rPr>
              <w:t>periculos</w:t>
            </w:r>
          </w:p>
        </w:tc>
        <w:tc>
          <w:tcPr>
            <w:tcW w:w="2693"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0" w:line="240" w:lineRule="auto"/>
              <w:rPr>
                <w:rFonts w:ascii="Arial" w:eastAsia="Times New Roman" w:hAnsi="Arial" w:cs="Arial"/>
              </w:rPr>
            </w:pPr>
            <w:r w:rsidRPr="00AE1C8F">
              <w:rPr>
                <w:rFonts w:ascii="Arial" w:eastAsia="Times New Roman" w:hAnsi="Arial" w:cs="Arial"/>
              </w:rPr>
              <w:t>Recipienţi de polietilenă, pe incinta 2</w:t>
            </w:r>
          </w:p>
        </w:tc>
      </w:tr>
      <w:tr w:rsidR="00410FD5" w:rsidRPr="00AE1C8F" w:rsidTr="00224003">
        <w:trPr>
          <w:trHeight w:val="412"/>
        </w:trPr>
        <w:tc>
          <w:tcPr>
            <w:tcW w:w="2088"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120" w:line="240" w:lineRule="auto"/>
              <w:rPr>
                <w:rFonts w:ascii="Arial" w:eastAsia="Times New Roman" w:hAnsi="Arial" w:cs="Arial"/>
              </w:rPr>
            </w:pPr>
            <w:r w:rsidRPr="00AE1C8F">
              <w:rPr>
                <w:rFonts w:ascii="Arial" w:eastAsia="Times New Roman" w:hAnsi="Arial" w:cs="Arial"/>
              </w:rPr>
              <w:t>Deşeu de fier sub formă de şpan cod 120101</w:t>
            </w:r>
          </w:p>
        </w:tc>
        <w:tc>
          <w:tcPr>
            <w:tcW w:w="1620"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0" w:line="240" w:lineRule="auto"/>
              <w:rPr>
                <w:rFonts w:ascii="Arial" w:eastAsia="Times New Roman" w:hAnsi="Arial" w:cs="Arial"/>
              </w:rPr>
            </w:pPr>
            <w:r w:rsidRPr="00AE1C8F">
              <w:rPr>
                <w:rFonts w:ascii="Arial" w:eastAsia="Times New Roman" w:hAnsi="Arial" w:cs="Arial"/>
              </w:rPr>
              <w:t>-solid anorganic</w:t>
            </w:r>
          </w:p>
        </w:tc>
        <w:tc>
          <w:tcPr>
            <w:tcW w:w="2340"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120" w:line="240" w:lineRule="auto"/>
              <w:rPr>
                <w:rFonts w:ascii="Arial" w:eastAsia="Times New Roman" w:hAnsi="Arial" w:cs="Arial"/>
              </w:rPr>
            </w:pPr>
            <w:r w:rsidRPr="00AE1C8F">
              <w:rPr>
                <w:rFonts w:ascii="Arial" w:eastAsia="Times New Roman" w:hAnsi="Arial" w:cs="Arial"/>
              </w:rPr>
              <w:t>-fabricare clorură ferică sol. 40%</w:t>
            </w:r>
          </w:p>
        </w:tc>
        <w:tc>
          <w:tcPr>
            <w:tcW w:w="1290" w:type="dxa"/>
            <w:tcBorders>
              <w:top w:val="single" w:sz="4" w:space="0" w:color="auto"/>
              <w:left w:val="single" w:sz="4" w:space="0" w:color="auto"/>
              <w:bottom w:val="single" w:sz="4" w:space="0" w:color="auto"/>
              <w:right w:val="single" w:sz="4" w:space="0" w:color="auto"/>
            </w:tcBorders>
            <w:hideMark/>
          </w:tcPr>
          <w:p w:rsidR="00410FD5" w:rsidRPr="00AE1C8F" w:rsidRDefault="00410FD5" w:rsidP="00224003">
            <w:pPr>
              <w:spacing w:after="120" w:line="240" w:lineRule="auto"/>
              <w:rPr>
                <w:rFonts w:ascii="Arial" w:eastAsia="Times New Roman" w:hAnsi="Arial" w:cs="Arial"/>
              </w:rPr>
            </w:pPr>
            <w:r w:rsidRPr="00AE1C8F">
              <w:rPr>
                <w:rFonts w:ascii="Arial" w:eastAsia="Times New Roman" w:hAnsi="Arial" w:cs="Arial"/>
                <w:spacing w:val="-10"/>
              </w:rPr>
              <w:t>nepericulos</w:t>
            </w:r>
          </w:p>
        </w:tc>
        <w:tc>
          <w:tcPr>
            <w:tcW w:w="2693" w:type="dxa"/>
            <w:tcBorders>
              <w:top w:val="single" w:sz="4" w:space="0" w:color="auto"/>
              <w:left w:val="single" w:sz="4" w:space="0" w:color="auto"/>
              <w:bottom w:val="single" w:sz="4" w:space="0" w:color="auto"/>
              <w:right w:val="single" w:sz="4" w:space="0" w:color="auto"/>
            </w:tcBorders>
            <w:hideMark/>
          </w:tcPr>
          <w:p w:rsidR="00410FD5" w:rsidRPr="00AE1C8F" w:rsidRDefault="00410FD5" w:rsidP="00410FD5">
            <w:pPr>
              <w:spacing w:after="0" w:line="240" w:lineRule="auto"/>
              <w:rPr>
                <w:rFonts w:ascii="Arial" w:eastAsia="Times New Roman" w:hAnsi="Arial" w:cs="Arial"/>
              </w:rPr>
            </w:pPr>
            <w:r w:rsidRPr="00AE1C8F">
              <w:rPr>
                <w:rFonts w:ascii="Arial" w:eastAsia="Times New Roman" w:hAnsi="Arial" w:cs="Arial"/>
              </w:rPr>
              <w:t>Containere de polietilenă/ magazia aflată pe  incinta 1</w:t>
            </w:r>
          </w:p>
        </w:tc>
      </w:tr>
    </w:tbl>
    <w:p w:rsidR="00410FD5" w:rsidRPr="00AE1C8F" w:rsidRDefault="00410FD5" w:rsidP="00410FD5">
      <w:pPr>
        <w:spacing w:after="0" w:line="240" w:lineRule="auto"/>
        <w:jc w:val="both"/>
        <w:rPr>
          <w:rFonts w:ascii="Arial" w:eastAsia="Times New Roman" w:hAnsi="Arial" w:cs="Times New Roman"/>
          <w:spacing w:val="10"/>
          <w:sz w:val="24"/>
          <w:szCs w:val="20"/>
        </w:rPr>
      </w:pPr>
    </w:p>
    <w:p w:rsidR="009E2BDC" w:rsidRPr="00AE1C8F" w:rsidRDefault="009E2BDC" w:rsidP="009E2BDC">
      <w:pPr>
        <w:rPr>
          <w:rFonts w:cs="Arial"/>
          <w:color w:val="4F6228" w:themeColor="accent3" w:themeShade="80"/>
        </w:rPr>
      </w:pPr>
    </w:p>
    <w:p w:rsidR="0053166B" w:rsidRPr="00AE1C8F" w:rsidRDefault="0053166B" w:rsidP="0053166B">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6.2. </w:t>
      </w:r>
      <w:r w:rsidRPr="00AE1C8F">
        <w:rPr>
          <w:rFonts w:ascii="Arial" w:eastAsia="Times New Roman" w:hAnsi="Arial" w:cs="Times New Roman"/>
          <w:b/>
          <w:spacing w:val="10"/>
          <w:sz w:val="24"/>
          <w:szCs w:val="20"/>
          <w:u w:val="single"/>
        </w:rPr>
        <w:t>Substanţe chimice periculoase</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b/>
          <w:szCs w:val="20"/>
        </w:rPr>
        <w:t>6.2.1.</w:t>
      </w:r>
      <w:r w:rsidRPr="00AE1C8F">
        <w:rPr>
          <w:rFonts w:ascii="Arial" w:eastAsia="Times New Roman" w:hAnsi="Arial" w:cs="Times New Roman"/>
          <w:szCs w:val="20"/>
        </w:rPr>
        <w:t xml:space="preserve"> In cadrul proceselor tehnologice, S.C. SADACHIT PRODCOM S.R.L. TURDA   utilizeaz</w:t>
      </w:r>
      <w:r w:rsidRPr="00AE1C8F">
        <w:rPr>
          <w:rFonts w:ascii="Arial" w:eastAsia="Times New Roman" w:hAnsi="Arial" w:cs="Times New Roman" w:hint="eastAsia"/>
          <w:szCs w:val="20"/>
        </w:rPr>
        <w:t>ǎ</w:t>
      </w:r>
      <w:r w:rsidRPr="00AE1C8F">
        <w:rPr>
          <w:rFonts w:ascii="Arial" w:eastAsia="Times New Roman" w:hAnsi="Arial" w:cs="Times New Roman"/>
          <w:szCs w:val="20"/>
        </w:rPr>
        <w:t xml:space="preserve"> următoarele substanţe chimice periculoase, ambalate, etichetate, </w:t>
      </w:r>
    </w:p>
    <w:p w:rsidR="00196014" w:rsidRPr="00AE1C8F" w:rsidRDefault="00196014" w:rsidP="0053166B">
      <w:pPr>
        <w:spacing w:after="0" w:line="240" w:lineRule="auto"/>
        <w:jc w:val="both"/>
        <w:rPr>
          <w:rFonts w:ascii="Arial" w:eastAsia="Times New Roman" w:hAnsi="Arial" w:cs="Times New Roman"/>
          <w:spacing w:val="1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780"/>
        <w:gridCol w:w="3260"/>
        <w:gridCol w:w="2277"/>
      </w:tblGrid>
      <w:tr w:rsidR="0053166B" w:rsidRPr="00AE1C8F" w:rsidTr="00D7761C">
        <w:trPr>
          <w:cantSplit/>
          <w:tblHeader/>
        </w:trPr>
        <w:tc>
          <w:tcPr>
            <w:tcW w:w="2439" w:type="dxa"/>
            <w:vMerge w:val="restart"/>
            <w:shd w:val="clear" w:color="auto" w:fill="C0C0C0"/>
            <w:vAlign w:val="center"/>
          </w:tcPr>
          <w:p w:rsidR="0053166B" w:rsidRPr="00AE1C8F" w:rsidRDefault="0053166B" w:rsidP="0053166B">
            <w:pPr>
              <w:spacing w:after="0" w:line="240" w:lineRule="auto"/>
              <w:jc w:val="center"/>
              <w:rPr>
                <w:rFonts w:ascii="Arial Bold" w:eastAsia="Times New Roman" w:hAnsi="Arial Bold" w:cs="Times New Roman"/>
                <w:color w:val="0000FF"/>
                <w:sz w:val="24"/>
                <w:szCs w:val="20"/>
              </w:rPr>
            </w:pPr>
            <w:r w:rsidRPr="00AE1C8F">
              <w:rPr>
                <w:rFonts w:ascii="Arial Bold" w:eastAsia="Times New Roman" w:hAnsi="Arial Bold" w:cs="Times New Roman"/>
                <w:b/>
                <w:szCs w:val="20"/>
              </w:rPr>
              <w:lastRenderedPageBreak/>
              <w:t>Materii prime şi auxiliare</w:t>
            </w:r>
          </w:p>
        </w:tc>
        <w:tc>
          <w:tcPr>
            <w:tcW w:w="5040" w:type="dxa"/>
            <w:gridSpan w:val="2"/>
            <w:tcBorders>
              <w:bottom w:val="single" w:sz="4" w:space="0" w:color="auto"/>
            </w:tcBorders>
            <w:shd w:val="clear" w:color="auto" w:fill="C0C0C0"/>
            <w:vAlign w:val="center"/>
          </w:tcPr>
          <w:p w:rsidR="0053166B" w:rsidRPr="00AE1C8F" w:rsidRDefault="0053166B" w:rsidP="0053166B">
            <w:pPr>
              <w:spacing w:after="0" w:line="240" w:lineRule="auto"/>
              <w:jc w:val="center"/>
              <w:rPr>
                <w:rFonts w:ascii="Arial Bold" w:eastAsia="Times New Roman" w:hAnsi="Arial Bold" w:cs="Times New Roman"/>
                <w:b/>
                <w:spacing w:val="-20"/>
              </w:rPr>
            </w:pPr>
            <w:r w:rsidRPr="00AE1C8F">
              <w:rPr>
                <w:rFonts w:ascii="Arial Bold" w:eastAsia="Times New Roman" w:hAnsi="Arial Bold" w:cs="Times New Roman"/>
                <w:b/>
                <w:spacing w:val="-20"/>
              </w:rPr>
              <w:t>Clasificarea şi etichetarea substanţelor sau preparatelor chimice periculoase (conform OUG 200/2000 cu modif şi completările ulterioare)</w:t>
            </w:r>
          </w:p>
        </w:tc>
        <w:tc>
          <w:tcPr>
            <w:tcW w:w="2277" w:type="dxa"/>
            <w:vMerge w:val="restart"/>
            <w:shd w:val="clear" w:color="auto" w:fill="C0C0C0"/>
            <w:vAlign w:val="center"/>
          </w:tcPr>
          <w:p w:rsidR="0053166B" w:rsidRPr="00AE1C8F" w:rsidRDefault="0053166B" w:rsidP="0053166B">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cantitate maximǎ care poate exista pe amplasament</w:t>
            </w:r>
          </w:p>
          <w:p w:rsidR="0053166B" w:rsidRPr="00AE1C8F" w:rsidRDefault="0053166B" w:rsidP="0053166B">
            <w:pPr>
              <w:spacing w:after="0" w:line="240" w:lineRule="auto"/>
              <w:jc w:val="center"/>
              <w:rPr>
                <w:rFonts w:ascii="Arial Bold" w:eastAsia="Times New Roman" w:hAnsi="Arial Bold" w:cs="Times New Roman"/>
                <w:b/>
                <w:szCs w:val="20"/>
                <w:highlight w:val="lightGray"/>
              </w:rPr>
            </w:pPr>
            <w:r w:rsidRPr="00AE1C8F">
              <w:rPr>
                <w:rFonts w:ascii="Arial Bold" w:eastAsia="Times New Roman" w:hAnsi="Arial Bold" w:cs="Times New Roman"/>
                <w:b/>
                <w:szCs w:val="20"/>
              </w:rPr>
              <w:t>(tone)</w:t>
            </w:r>
          </w:p>
        </w:tc>
      </w:tr>
      <w:tr w:rsidR="0053166B" w:rsidRPr="00AE1C8F" w:rsidTr="00D7761C">
        <w:trPr>
          <w:cantSplit/>
          <w:tblHeader/>
        </w:trPr>
        <w:tc>
          <w:tcPr>
            <w:tcW w:w="2439" w:type="dxa"/>
            <w:vMerge/>
            <w:shd w:val="clear" w:color="auto" w:fill="C0C0C0"/>
          </w:tcPr>
          <w:p w:rsidR="0053166B" w:rsidRPr="00AE1C8F" w:rsidRDefault="0053166B" w:rsidP="0053166B">
            <w:pPr>
              <w:spacing w:after="0" w:line="240" w:lineRule="auto"/>
              <w:jc w:val="both"/>
              <w:rPr>
                <w:rFonts w:ascii="Arial" w:eastAsia="Times New Roman" w:hAnsi="Arial" w:cs="Times New Roman"/>
                <w:color w:val="0000FF"/>
                <w:spacing w:val="10"/>
                <w:sz w:val="24"/>
                <w:szCs w:val="20"/>
              </w:rPr>
            </w:pPr>
          </w:p>
        </w:tc>
        <w:tc>
          <w:tcPr>
            <w:tcW w:w="1780" w:type="dxa"/>
            <w:shd w:val="clear" w:color="auto" w:fill="C0C0C0"/>
            <w:vAlign w:val="center"/>
          </w:tcPr>
          <w:p w:rsidR="0053166B" w:rsidRPr="00AE1C8F" w:rsidRDefault="0053166B" w:rsidP="0053166B">
            <w:pPr>
              <w:spacing w:after="0" w:line="240" w:lineRule="auto"/>
              <w:jc w:val="center"/>
              <w:rPr>
                <w:rFonts w:ascii="Arial Bold" w:eastAsia="Times New Roman" w:hAnsi="Arial Bold" w:cs="Times New Roman"/>
                <w:spacing w:val="-20"/>
                <w:sz w:val="24"/>
                <w:szCs w:val="20"/>
              </w:rPr>
            </w:pPr>
            <w:r w:rsidRPr="00AE1C8F">
              <w:rPr>
                <w:rFonts w:ascii="Arial Bold" w:eastAsia="Times New Roman" w:hAnsi="Arial Bold" w:cs="Times New Roman"/>
                <w:b/>
                <w:spacing w:val="-20"/>
                <w:szCs w:val="20"/>
              </w:rPr>
              <w:t>Periculozitate</w:t>
            </w:r>
          </w:p>
        </w:tc>
        <w:tc>
          <w:tcPr>
            <w:tcW w:w="3260" w:type="dxa"/>
            <w:shd w:val="clear" w:color="auto" w:fill="C0C0C0"/>
            <w:vAlign w:val="center"/>
          </w:tcPr>
          <w:p w:rsidR="0053166B" w:rsidRPr="00AE1C8F" w:rsidRDefault="0053166B" w:rsidP="0053166B">
            <w:pPr>
              <w:spacing w:after="0" w:line="240" w:lineRule="auto"/>
              <w:jc w:val="center"/>
              <w:rPr>
                <w:rFonts w:ascii="Arial Bold" w:eastAsia="SimSun" w:hAnsi="Arial Bold" w:cs="Times New Roman" w:hint="eastAsia"/>
                <w:b/>
                <w:spacing w:val="-20"/>
                <w:szCs w:val="20"/>
              </w:rPr>
            </w:pPr>
            <w:r w:rsidRPr="00AE1C8F">
              <w:rPr>
                <w:rFonts w:ascii="Arial Bold" w:eastAsia="SimSun" w:hAnsi="Arial Bold" w:cs="Times New Roman"/>
                <w:b/>
                <w:spacing w:val="-20"/>
                <w:szCs w:val="20"/>
              </w:rPr>
              <w:t xml:space="preserve">Fraze de risc </w:t>
            </w:r>
          </w:p>
        </w:tc>
        <w:tc>
          <w:tcPr>
            <w:tcW w:w="2277" w:type="dxa"/>
            <w:vMerge/>
            <w:shd w:val="clear" w:color="auto" w:fill="C0C0C0"/>
          </w:tcPr>
          <w:p w:rsidR="0053166B" w:rsidRPr="00AE1C8F" w:rsidRDefault="0053166B" w:rsidP="0053166B">
            <w:pPr>
              <w:spacing w:after="0" w:line="240" w:lineRule="auto"/>
              <w:jc w:val="both"/>
              <w:rPr>
                <w:rFonts w:ascii="Arial" w:eastAsia="Times New Roman" w:hAnsi="Arial" w:cs="Times New Roman"/>
                <w:color w:val="0000FF"/>
                <w:spacing w:val="10"/>
                <w:sz w:val="24"/>
                <w:szCs w:val="20"/>
              </w:rPr>
            </w:pP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Clor lichid</w:t>
            </w:r>
          </w:p>
        </w:tc>
        <w:tc>
          <w:tcPr>
            <w:tcW w:w="1780" w:type="dxa"/>
          </w:tcPr>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„T”-toxic</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„C”-coroziv</w:t>
            </w:r>
          </w:p>
        </w:tc>
        <w:tc>
          <w:tcPr>
            <w:tcW w:w="3260" w:type="dxa"/>
          </w:tcPr>
          <w:p w:rsidR="0053166B" w:rsidRPr="00AE1C8F" w:rsidRDefault="0053166B" w:rsidP="0053166B">
            <w:pPr>
              <w:spacing w:after="0" w:line="240" w:lineRule="auto"/>
              <w:rPr>
                <w:rFonts w:ascii="Arial" w:eastAsia="SimSun" w:hAnsi="Arial" w:cs="Times New Roman"/>
                <w:szCs w:val="20"/>
              </w:rPr>
            </w:pPr>
            <w:r w:rsidRPr="00AE1C8F">
              <w:rPr>
                <w:rFonts w:ascii="Arial" w:eastAsia="SimSun" w:hAnsi="Arial" w:cs="Times New Roman"/>
                <w:szCs w:val="20"/>
              </w:rPr>
              <w:t xml:space="preserve">R 23- toxic prin inhalare </w:t>
            </w:r>
          </w:p>
          <w:p w:rsidR="0053166B" w:rsidRPr="00AE1C8F" w:rsidRDefault="0053166B" w:rsidP="0053166B">
            <w:pPr>
              <w:spacing w:after="0" w:line="240" w:lineRule="auto"/>
              <w:rPr>
                <w:rFonts w:ascii="Arial" w:eastAsia="SimSun" w:hAnsi="Arial" w:cs="Times New Roman"/>
                <w:szCs w:val="20"/>
              </w:rPr>
            </w:pPr>
            <w:r w:rsidRPr="00AE1C8F">
              <w:rPr>
                <w:rFonts w:ascii="Arial" w:eastAsia="SimSun" w:hAnsi="Arial" w:cs="Times New Roman"/>
                <w:szCs w:val="20"/>
              </w:rPr>
              <w:t>R 36/37/38- iritant pentru piele, ochi şi sistemul respirator</w:t>
            </w:r>
          </w:p>
        </w:tc>
        <w:tc>
          <w:tcPr>
            <w:tcW w:w="2277" w:type="dxa"/>
            <w:vAlign w:val="center"/>
          </w:tcPr>
          <w:p w:rsidR="0053166B" w:rsidRPr="00AE1C8F" w:rsidRDefault="0053166B" w:rsidP="0053166B">
            <w:pPr>
              <w:spacing w:after="0" w:line="240" w:lineRule="auto"/>
              <w:jc w:val="center"/>
              <w:rPr>
                <w:rFonts w:ascii="Arial" w:eastAsia="Times New Roman" w:hAnsi="Arial" w:cs="Times New Roman"/>
                <w:szCs w:val="20"/>
                <w:highlight w:val="green"/>
              </w:rPr>
            </w:pPr>
            <w:r w:rsidRPr="00AE1C8F">
              <w:rPr>
                <w:rFonts w:ascii="Arial" w:eastAsia="Times New Roman" w:hAnsi="Arial" w:cs="Times New Roman"/>
                <w:szCs w:val="20"/>
              </w:rPr>
              <w:t>65</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 xml:space="preserve">Acid clorhidric sol. </w:t>
            </w:r>
          </w:p>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min. 32 %</w:t>
            </w:r>
          </w:p>
        </w:tc>
        <w:tc>
          <w:tcPr>
            <w:tcW w:w="1780" w:type="dxa"/>
          </w:tcPr>
          <w:p w:rsidR="0053166B" w:rsidRPr="00AE1C8F" w:rsidRDefault="0053166B" w:rsidP="0053166B">
            <w:pPr>
              <w:spacing w:after="0" w:line="240" w:lineRule="auto"/>
              <w:jc w:val="both"/>
              <w:rPr>
                <w:rFonts w:ascii="Arial" w:eastAsia="Times New Roman" w:hAnsi="Arial" w:cs="Times New Roman"/>
                <w:sz w:val="24"/>
                <w:szCs w:val="20"/>
              </w:rPr>
            </w:pPr>
            <w:r w:rsidRPr="00AE1C8F">
              <w:rPr>
                <w:rFonts w:ascii="Arial" w:eastAsia="Times New Roman" w:hAnsi="Arial" w:cs="Times New Roman"/>
                <w:szCs w:val="20"/>
              </w:rPr>
              <w:t>„C”-coroziv</w:t>
            </w:r>
          </w:p>
        </w:tc>
        <w:tc>
          <w:tcPr>
            <w:tcW w:w="3260" w:type="dxa"/>
          </w:tcPr>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R23- toxic prin inhalare</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R24- toxic în contact cu pielea</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R25- toxic în caz de înghiţire</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R34- provoac</w:t>
            </w:r>
            <w:r w:rsidRPr="00AE1C8F">
              <w:rPr>
                <w:rFonts w:ascii="Arial" w:eastAsia="Times New Roman" w:hAnsi="Arial" w:cs="Times New Roman" w:hint="eastAsia"/>
                <w:szCs w:val="20"/>
              </w:rPr>
              <w:t xml:space="preserve">ǎ </w:t>
            </w:r>
            <w:r w:rsidRPr="00AE1C8F">
              <w:rPr>
                <w:rFonts w:ascii="Arial" w:eastAsia="Times New Roman" w:hAnsi="Arial" w:cs="Times New Roman"/>
                <w:szCs w:val="20"/>
              </w:rPr>
              <w:t xml:space="preserve"> arsuri</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R36- iritant pentru ochi</w:t>
            </w:r>
          </w:p>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R37- iritant pentru sistemul respirator</w:t>
            </w:r>
          </w:p>
          <w:p w:rsidR="0053166B" w:rsidRPr="00AE1C8F" w:rsidRDefault="0053166B" w:rsidP="0053166B">
            <w:pPr>
              <w:spacing w:after="0" w:line="240" w:lineRule="auto"/>
              <w:rPr>
                <w:rFonts w:ascii="Arial" w:eastAsia="SimSun" w:hAnsi="Arial" w:cs="Times New Roman"/>
                <w:szCs w:val="20"/>
              </w:rPr>
            </w:pPr>
            <w:r w:rsidRPr="00AE1C8F">
              <w:rPr>
                <w:rFonts w:ascii="Arial" w:eastAsia="SimSun" w:hAnsi="Arial" w:cs="Times New Roman"/>
                <w:szCs w:val="20"/>
              </w:rPr>
              <w:t>R38- iritant pentru piele</w:t>
            </w:r>
          </w:p>
        </w:tc>
        <w:tc>
          <w:tcPr>
            <w:tcW w:w="2277" w:type="dxa"/>
            <w:vAlign w:val="center"/>
          </w:tcPr>
          <w:p w:rsidR="0053166B" w:rsidRPr="00AE1C8F" w:rsidRDefault="0053166B" w:rsidP="0053166B">
            <w:pPr>
              <w:spacing w:after="0" w:line="240" w:lineRule="auto"/>
              <w:jc w:val="center"/>
              <w:rPr>
                <w:rFonts w:ascii="Arial" w:eastAsia="Times New Roman" w:hAnsi="Arial" w:cs="Times New Roman"/>
                <w:szCs w:val="20"/>
                <w:highlight w:val="green"/>
              </w:rPr>
            </w:pPr>
            <w:r w:rsidRPr="00AE1C8F">
              <w:rPr>
                <w:rFonts w:ascii="Arial" w:eastAsia="Times New Roman" w:hAnsi="Arial" w:cs="Times New Roman"/>
                <w:szCs w:val="20"/>
              </w:rPr>
              <w:t>61</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Acid sulphuric conc. 98%</w:t>
            </w:r>
          </w:p>
        </w:tc>
        <w:tc>
          <w:tcPr>
            <w:tcW w:w="1780" w:type="dxa"/>
          </w:tcPr>
          <w:p w:rsidR="0053166B" w:rsidRPr="00AE1C8F" w:rsidRDefault="0053166B" w:rsidP="0053166B">
            <w:pPr>
              <w:spacing w:after="0" w:line="240" w:lineRule="auto"/>
              <w:jc w:val="both"/>
              <w:rPr>
                <w:rFonts w:ascii="Arial" w:eastAsia="Times New Roman" w:hAnsi="Arial" w:cs="Times New Roman"/>
                <w:sz w:val="24"/>
                <w:szCs w:val="20"/>
              </w:rPr>
            </w:pPr>
            <w:r w:rsidRPr="00AE1C8F">
              <w:rPr>
                <w:rFonts w:ascii="Arial" w:eastAsia="Times New Roman" w:hAnsi="Arial" w:cs="Times New Roman"/>
                <w:szCs w:val="20"/>
              </w:rPr>
              <w:t>„C”-coroziv</w:t>
            </w:r>
          </w:p>
        </w:tc>
        <w:tc>
          <w:tcPr>
            <w:tcW w:w="3260" w:type="dxa"/>
          </w:tcPr>
          <w:p w:rsidR="0053166B" w:rsidRPr="00AE1C8F" w:rsidRDefault="0053166B" w:rsidP="0053166B">
            <w:pPr>
              <w:spacing w:after="0" w:line="240" w:lineRule="auto"/>
              <w:rPr>
                <w:rFonts w:ascii="Arial" w:eastAsia="SimSun" w:hAnsi="Arial" w:cs="Times New Roman"/>
                <w:szCs w:val="20"/>
              </w:rPr>
            </w:pPr>
            <w:r w:rsidRPr="00AE1C8F">
              <w:rPr>
                <w:rFonts w:ascii="Arial" w:eastAsia="SimSun" w:hAnsi="Arial" w:cs="Times New Roman"/>
                <w:szCs w:val="20"/>
              </w:rPr>
              <w:t>R35- provoac</w:t>
            </w:r>
            <w:r w:rsidR="009D4861" w:rsidRPr="00AE1C8F">
              <w:rPr>
                <w:rFonts w:ascii="Arial" w:eastAsia="SimSun" w:hAnsi="Arial" w:cs="Times New Roman"/>
                <w:szCs w:val="20"/>
              </w:rPr>
              <w:t>a</w:t>
            </w:r>
            <w:r w:rsidRPr="00AE1C8F">
              <w:rPr>
                <w:rFonts w:ascii="Arial" w:eastAsia="SimSun" w:hAnsi="Arial" w:cs="Times New Roman"/>
                <w:szCs w:val="20"/>
              </w:rPr>
              <w:t xml:space="preserve"> arsuri grave</w:t>
            </w:r>
          </w:p>
        </w:tc>
        <w:tc>
          <w:tcPr>
            <w:tcW w:w="2277" w:type="dxa"/>
          </w:tcPr>
          <w:p w:rsidR="0053166B" w:rsidRPr="00AE1C8F" w:rsidRDefault="0053166B" w:rsidP="0053166B">
            <w:pPr>
              <w:spacing w:after="0" w:line="240" w:lineRule="auto"/>
              <w:jc w:val="center"/>
              <w:rPr>
                <w:rFonts w:ascii="Arial" w:eastAsia="Times New Roman" w:hAnsi="Arial" w:cs="Times New Roman"/>
                <w:szCs w:val="20"/>
                <w:highlight w:val="green"/>
              </w:rPr>
            </w:pPr>
            <w:r w:rsidRPr="00AE1C8F">
              <w:rPr>
                <w:rFonts w:ascii="Arial" w:eastAsia="Times New Roman" w:hAnsi="Arial" w:cs="Times New Roman"/>
                <w:szCs w:val="20"/>
              </w:rPr>
              <w:t>50</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 xml:space="preserve">Hidroxid de sodiu, </w:t>
            </w:r>
          </w:p>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soluţie 50 %</w:t>
            </w:r>
          </w:p>
        </w:tc>
        <w:tc>
          <w:tcPr>
            <w:tcW w:w="1780" w:type="dxa"/>
          </w:tcPr>
          <w:p w:rsidR="0053166B" w:rsidRPr="00AE1C8F" w:rsidRDefault="0053166B" w:rsidP="0053166B">
            <w:pPr>
              <w:spacing w:after="0" w:line="240" w:lineRule="auto"/>
              <w:jc w:val="both"/>
              <w:rPr>
                <w:rFonts w:ascii="Arial" w:eastAsia="Times New Roman" w:hAnsi="Arial" w:cs="Times New Roman"/>
                <w:sz w:val="24"/>
                <w:szCs w:val="20"/>
              </w:rPr>
            </w:pPr>
            <w:r w:rsidRPr="00AE1C8F">
              <w:rPr>
                <w:rFonts w:ascii="Arial" w:eastAsia="Times New Roman" w:hAnsi="Arial" w:cs="Times New Roman"/>
                <w:szCs w:val="20"/>
              </w:rPr>
              <w:t>„C”-coroziv</w:t>
            </w:r>
          </w:p>
        </w:tc>
        <w:tc>
          <w:tcPr>
            <w:tcW w:w="3260"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R35- provoac</w:t>
            </w:r>
            <w:r w:rsidRPr="00AE1C8F">
              <w:rPr>
                <w:rFonts w:ascii="Arial" w:eastAsia="Times New Roman" w:hAnsi="Arial" w:cs="Times New Roman" w:hint="eastAsia"/>
                <w:szCs w:val="20"/>
              </w:rPr>
              <w:t>ǎ</w:t>
            </w:r>
            <w:r w:rsidRPr="00AE1C8F">
              <w:rPr>
                <w:rFonts w:ascii="Arial" w:eastAsia="Times New Roman" w:hAnsi="Arial" w:cs="Times New Roman"/>
                <w:szCs w:val="20"/>
              </w:rPr>
              <w:t xml:space="preserve"> arsuri grave</w:t>
            </w:r>
          </w:p>
        </w:tc>
        <w:tc>
          <w:tcPr>
            <w:tcW w:w="2277" w:type="dxa"/>
          </w:tcPr>
          <w:p w:rsidR="0053166B" w:rsidRPr="00AE1C8F" w:rsidRDefault="0053166B" w:rsidP="0053166B">
            <w:pPr>
              <w:spacing w:after="0" w:line="240" w:lineRule="auto"/>
              <w:jc w:val="center"/>
              <w:rPr>
                <w:rFonts w:ascii="Arial" w:eastAsia="Times New Roman" w:hAnsi="Arial" w:cs="Times New Roman"/>
                <w:szCs w:val="20"/>
                <w:highlight w:val="green"/>
              </w:rPr>
            </w:pPr>
            <w:r w:rsidRPr="00AE1C8F">
              <w:rPr>
                <w:rFonts w:ascii="Arial" w:eastAsia="Times New Roman" w:hAnsi="Arial" w:cs="Times New Roman"/>
                <w:szCs w:val="20"/>
              </w:rPr>
              <w:t>50</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color w:val="000000"/>
                <w:szCs w:val="20"/>
              </w:rPr>
            </w:pPr>
            <w:r w:rsidRPr="00AE1C8F">
              <w:rPr>
                <w:rFonts w:ascii="Arial" w:eastAsia="Times New Roman" w:hAnsi="Arial" w:cs="Times New Roman"/>
                <w:color w:val="000000"/>
                <w:szCs w:val="20"/>
              </w:rPr>
              <w:t>Hidroxid de sodiu, solid</w:t>
            </w:r>
          </w:p>
        </w:tc>
        <w:tc>
          <w:tcPr>
            <w:tcW w:w="1780" w:type="dxa"/>
          </w:tcPr>
          <w:p w:rsidR="0053166B" w:rsidRPr="00AE1C8F" w:rsidRDefault="0053166B" w:rsidP="0053166B">
            <w:pPr>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color w:val="000000"/>
                <w:szCs w:val="20"/>
              </w:rPr>
              <w:t>„C”-coroziv</w:t>
            </w:r>
          </w:p>
        </w:tc>
        <w:tc>
          <w:tcPr>
            <w:tcW w:w="3260" w:type="dxa"/>
          </w:tcPr>
          <w:p w:rsidR="0053166B" w:rsidRPr="00AE1C8F" w:rsidRDefault="0053166B" w:rsidP="0053166B">
            <w:pPr>
              <w:spacing w:after="0" w:line="240" w:lineRule="auto"/>
              <w:rPr>
                <w:rFonts w:ascii="Arial" w:eastAsia="Times New Roman" w:hAnsi="Arial" w:cs="Times New Roman"/>
                <w:color w:val="000000"/>
                <w:szCs w:val="20"/>
              </w:rPr>
            </w:pPr>
            <w:r w:rsidRPr="00AE1C8F">
              <w:rPr>
                <w:rFonts w:ascii="Arial" w:eastAsia="Times New Roman" w:hAnsi="Arial" w:cs="Times New Roman"/>
                <w:color w:val="000000"/>
                <w:szCs w:val="20"/>
              </w:rPr>
              <w:t>R35- provoac</w:t>
            </w:r>
            <w:r w:rsidRPr="00AE1C8F">
              <w:rPr>
                <w:rFonts w:ascii="Arial" w:eastAsia="Times New Roman" w:hAnsi="Arial" w:cs="Times New Roman" w:hint="eastAsia"/>
                <w:color w:val="000000"/>
                <w:szCs w:val="20"/>
              </w:rPr>
              <w:t>ǎ</w:t>
            </w:r>
            <w:r w:rsidRPr="00AE1C8F">
              <w:rPr>
                <w:rFonts w:ascii="Arial" w:eastAsia="Times New Roman" w:hAnsi="Arial" w:cs="Times New Roman"/>
                <w:color w:val="000000"/>
                <w:szCs w:val="20"/>
              </w:rPr>
              <w:t xml:space="preserve"> arsuri grave</w:t>
            </w:r>
          </w:p>
        </w:tc>
        <w:tc>
          <w:tcPr>
            <w:tcW w:w="2277" w:type="dxa"/>
          </w:tcPr>
          <w:p w:rsidR="0053166B" w:rsidRPr="00AE1C8F" w:rsidRDefault="0053166B" w:rsidP="0053166B">
            <w:pPr>
              <w:spacing w:after="0" w:line="240" w:lineRule="auto"/>
              <w:jc w:val="center"/>
              <w:rPr>
                <w:rFonts w:ascii="Arial" w:eastAsia="Times New Roman" w:hAnsi="Arial" w:cs="Times New Roman"/>
                <w:color w:val="000000"/>
                <w:szCs w:val="20"/>
              </w:rPr>
            </w:pPr>
            <w:r w:rsidRPr="00AE1C8F">
              <w:rPr>
                <w:rFonts w:ascii="Arial" w:eastAsia="Times New Roman" w:hAnsi="Arial" w:cs="Times New Roman"/>
                <w:color w:val="000000"/>
                <w:szCs w:val="20"/>
              </w:rPr>
              <w:t>50</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Carbonat de sodiu</w:t>
            </w:r>
          </w:p>
        </w:tc>
        <w:tc>
          <w:tcPr>
            <w:tcW w:w="1780" w:type="dxa"/>
          </w:tcPr>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„X</w:t>
            </w:r>
            <w:r w:rsidRPr="00AE1C8F">
              <w:rPr>
                <w:rFonts w:ascii="Arial" w:eastAsia="Times New Roman" w:hAnsi="Arial" w:cs="Times New Roman"/>
                <w:szCs w:val="20"/>
                <w:vertAlign w:val="subscript"/>
              </w:rPr>
              <w:t>i</w:t>
            </w:r>
            <w:r w:rsidRPr="00AE1C8F">
              <w:rPr>
                <w:rFonts w:ascii="Arial" w:eastAsia="Times New Roman" w:hAnsi="Arial" w:cs="Times New Roman"/>
                <w:szCs w:val="20"/>
              </w:rPr>
              <w:t>”-iritant</w:t>
            </w:r>
          </w:p>
        </w:tc>
        <w:tc>
          <w:tcPr>
            <w:tcW w:w="3260"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R37- iritant pentru ochi</w:t>
            </w:r>
          </w:p>
        </w:tc>
        <w:tc>
          <w:tcPr>
            <w:tcW w:w="2277" w:type="dxa"/>
          </w:tcPr>
          <w:p w:rsidR="0053166B" w:rsidRPr="00AE1C8F" w:rsidRDefault="0053166B" w:rsidP="0053166B">
            <w:pPr>
              <w:spacing w:after="0" w:line="240" w:lineRule="auto"/>
              <w:jc w:val="center"/>
              <w:rPr>
                <w:rFonts w:ascii="Arial" w:eastAsia="Times New Roman" w:hAnsi="Arial" w:cs="Times New Roman"/>
                <w:szCs w:val="20"/>
              </w:rPr>
            </w:pPr>
            <w:r w:rsidRPr="00AE1C8F">
              <w:rPr>
                <w:rFonts w:ascii="Arial" w:eastAsia="Times New Roman" w:hAnsi="Arial" w:cs="Times New Roman"/>
                <w:szCs w:val="20"/>
              </w:rPr>
              <w:t>5</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Clorură de var</w:t>
            </w:r>
          </w:p>
        </w:tc>
        <w:tc>
          <w:tcPr>
            <w:tcW w:w="1780" w:type="dxa"/>
          </w:tcPr>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„O”-oxidant</w:t>
            </w:r>
          </w:p>
        </w:tc>
        <w:tc>
          <w:tcPr>
            <w:tcW w:w="3260"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R31- în contact cu acizii, poate elibera gaze toxice</w:t>
            </w:r>
          </w:p>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R34- provoacă arsuri</w:t>
            </w:r>
          </w:p>
        </w:tc>
        <w:tc>
          <w:tcPr>
            <w:tcW w:w="2277" w:type="dxa"/>
          </w:tcPr>
          <w:p w:rsidR="0053166B" w:rsidRPr="00AE1C8F" w:rsidRDefault="0053166B" w:rsidP="0053166B">
            <w:pPr>
              <w:spacing w:after="0" w:line="240" w:lineRule="auto"/>
              <w:jc w:val="center"/>
              <w:rPr>
                <w:rFonts w:ascii="Arial" w:eastAsia="Times New Roman" w:hAnsi="Arial" w:cs="Times New Roman"/>
                <w:color w:val="000000"/>
                <w:szCs w:val="20"/>
              </w:rPr>
            </w:pPr>
            <w:r w:rsidRPr="00AE1C8F">
              <w:rPr>
                <w:rFonts w:ascii="Arial" w:eastAsia="Times New Roman" w:hAnsi="Arial" w:cs="Times New Roman"/>
                <w:color w:val="000000"/>
                <w:szCs w:val="20"/>
              </w:rPr>
              <w:t>1</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Fosfat trisodic</w:t>
            </w:r>
          </w:p>
        </w:tc>
        <w:tc>
          <w:tcPr>
            <w:tcW w:w="1780" w:type="dxa"/>
          </w:tcPr>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„X</w:t>
            </w:r>
            <w:r w:rsidRPr="00AE1C8F">
              <w:rPr>
                <w:rFonts w:ascii="Arial" w:eastAsia="Times New Roman" w:hAnsi="Arial" w:cs="Times New Roman"/>
                <w:szCs w:val="20"/>
                <w:vertAlign w:val="subscript"/>
              </w:rPr>
              <w:t>i</w:t>
            </w:r>
            <w:r w:rsidRPr="00AE1C8F">
              <w:rPr>
                <w:rFonts w:ascii="Arial" w:eastAsia="Times New Roman" w:hAnsi="Arial" w:cs="Times New Roman"/>
                <w:szCs w:val="20"/>
              </w:rPr>
              <w:t>”-iritant</w:t>
            </w:r>
          </w:p>
        </w:tc>
        <w:tc>
          <w:tcPr>
            <w:tcW w:w="3260"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R36/37/38- iritant pentru piele, ochi şi sistemul respirator</w:t>
            </w:r>
          </w:p>
        </w:tc>
        <w:tc>
          <w:tcPr>
            <w:tcW w:w="2277" w:type="dxa"/>
          </w:tcPr>
          <w:p w:rsidR="0053166B" w:rsidRPr="00AE1C8F" w:rsidRDefault="0053166B" w:rsidP="0053166B">
            <w:pPr>
              <w:spacing w:after="0" w:line="240" w:lineRule="auto"/>
              <w:jc w:val="center"/>
              <w:rPr>
                <w:rFonts w:ascii="Arial" w:eastAsia="Times New Roman" w:hAnsi="Arial" w:cs="Times New Roman"/>
                <w:color w:val="000000"/>
                <w:szCs w:val="20"/>
              </w:rPr>
            </w:pPr>
            <w:r w:rsidRPr="00AE1C8F">
              <w:rPr>
                <w:rFonts w:ascii="Arial" w:eastAsia="Times New Roman" w:hAnsi="Arial" w:cs="Times New Roman"/>
                <w:color w:val="000000"/>
                <w:szCs w:val="20"/>
              </w:rPr>
              <w:t>5</w:t>
            </w:r>
          </w:p>
        </w:tc>
      </w:tr>
      <w:tr w:rsidR="0053166B" w:rsidRPr="00AE1C8F" w:rsidTr="00D7761C">
        <w:tc>
          <w:tcPr>
            <w:tcW w:w="2439"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Clorur</w:t>
            </w:r>
            <w:r w:rsidRPr="00AE1C8F">
              <w:rPr>
                <w:rFonts w:ascii="Arial" w:eastAsia="Times New Roman" w:hAnsi="Arial" w:cs="Times New Roman" w:hint="eastAsia"/>
                <w:szCs w:val="20"/>
              </w:rPr>
              <w:t>ǎ de amoniu</w:t>
            </w:r>
          </w:p>
        </w:tc>
        <w:tc>
          <w:tcPr>
            <w:tcW w:w="1780" w:type="dxa"/>
          </w:tcPr>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„Xn”- nociv</w:t>
            </w:r>
          </w:p>
          <w:p w:rsidR="0053166B" w:rsidRPr="00AE1C8F" w:rsidRDefault="0053166B" w:rsidP="0053166B">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„Xi” -iritant</w:t>
            </w:r>
          </w:p>
        </w:tc>
        <w:tc>
          <w:tcPr>
            <w:tcW w:w="3260" w:type="dxa"/>
          </w:tcPr>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R22- nociv în caz de înghiţire</w:t>
            </w:r>
          </w:p>
          <w:p w:rsidR="0053166B" w:rsidRPr="00AE1C8F" w:rsidRDefault="0053166B" w:rsidP="0053166B">
            <w:pPr>
              <w:spacing w:after="0" w:line="240" w:lineRule="auto"/>
              <w:rPr>
                <w:rFonts w:ascii="Arial" w:eastAsia="Times New Roman" w:hAnsi="Arial" w:cs="Times New Roman"/>
                <w:szCs w:val="20"/>
              </w:rPr>
            </w:pPr>
            <w:r w:rsidRPr="00AE1C8F">
              <w:rPr>
                <w:rFonts w:ascii="Arial" w:eastAsia="Times New Roman" w:hAnsi="Arial" w:cs="Times New Roman"/>
                <w:szCs w:val="20"/>
              </w:rPr>
              <w:t>R36- provoac</w:t>
            </w:r>
            <w:r w:rsidRPr="00AE1C8F">
              <w:rPr>
                <w:rFonts w:ascii="Arial" w:eastAsia="Times New Roman" w:hAnsi="Arial" w:cs="Times New Roman" w:hint="eastAsia"/>
                <w:szCs w:val="20"/>
              </w:rPr>
              <w:t>ǎ arsuri grave</w:t>
            </w:r>
          </w:p>
        </w:tc>
        <w:tc>
          <w:tcPr>
            <w:tcW w:w="2277" w:type="dxa"/>
          </w:tcPr>
          <w:p w:rsidR="0053166B" w:rsidRPr="00AE1C8F" w:rsidRDefault="0053166B" w:rsidP="0053166B">
            <w:pPr>
              <w:spacing w:after="0" w:line="240" w:lineRule="auto"/>
              <w:jc w:val="center"/>
              <w:rPr>
                <w:rFonts w:ascii="Arial" w:eastAsia="Times New Roman" w:hAnsi="Arial" w:cs="Times New Roman"/>
                <w:color w:val="000000"/>
                <w:szCs w:val="20"/>
              </w:rPr>
            </w:pPr>
            <w:r w:rsidRPr="00AE1C8F">
              <w:rPr>
                <w:rFonts w:ascii="Arial" w:eastAsia="Times New Roman" w:hAnsi="Arial" w:cs="Times New Roman"/>
                <w:color w:val="000000"/>
                <w:szCs w:val="20"/>
              </w:rPr>
              <w:t>1</w:t>
            </w:r>
          </w:p>
        </w:tc>
      </w:tr>
    </w:tbl>
    <w:p w:rsidR="0053166B" w:rsidRPr="00AE1C8F" w:rsidRDefault="0053166B" w:rsidP="0053166B">
      <w:pPr>
        <w:spacing w:after="0" w:line="240" w:lineRule="auto"/>
        <w:jc w:val="both"/>
        <w:rPr>
          <w:rFonts w:ascii="Arial" w:eastAsia="Times New Roman" w:hAnsi="Arial" w:cs="Times New Roman"/>
          <w:color w:val="FF00FF"/>
          <w:sz w:val="24"/>
          <w:szCs w:val="20"/>
        </w:rPr>
      </w:pPr>
    </w:p>
    <w:p w:rsidR="0053166B" w:rsidRPr="00AE1C8F" w:rsidRDefault="0053166B" w:rsidP="0053166B">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6.2.2. </w:t>
      </w:r>
      <w:r w:rsidRPr="00AE1C8F">
        <w:rPr>
          <w:rFonts w:ascii="Arial" w:eastAsia="Times New Roman" w:hAnsi="Arial" w:cs="Times New Roman"/>
          <w:b/>
          <w:spacing w:val="10"/>
          <w:sz w:val="24"/>
          <w:szCs w:val="20"/>
          <w:highlight w:val="cyan"/>
        </w:rPr>
        <w:t>Condiţie</w:t>
      </w:r>
      <w:r w:rsidRPr="00AE1C8F">
        <w:rPr>
          <w:rFonts w:ascii="Arial" w:eastAsia="Times New Roman" w:hAnsi="Arial" w:cs="Times New Roman"/>
          <w:b/>
          <w:spacing w:val="10"/>
          <w:sz w:val="24"/>
          <w:szCs w:val="20"/>
        </w:rPr>
        <w:t xml:space="preserve"> </w:t>
      </w:r>
      <w:r w:rsidRPr="00AE1C8F">
        <w:rPr>
          <w:rFonts w:ascii="Arial" w:eastAsia="Times New Roman" w:hAnsi="Arial" w:cs="Times New Roman"/>
          <w:spacing w:val="10"/>
          <w:sz w:val="24"/>
          <w:szCs w:val="20"/>
        </w:rPr>
        <w:t>Achiziţionarea şi utilizarea acestora se va efectua numai după obţinerea avizelor şi autorizaţiilor cerute de lege, cu respectarea strictă a prevederilor reglementărilor legale în vigoare privind clasificarea, etichetarea, depozitarea, manipularea, transportul, ambalarea şi gestionarea acestora. Substanţele chimice periculoase utilizate în procesul de producţie sunt păstrate, pe întreaga periodă de depozitare, în ambalajele originale, în cadrul depozitelor special amenajate. Fişele de securitate ale substanţelor chimice utilizate şi achiziţionate, vor fi recepţionate şi păstrate în mod obligatoriu în unitate.</w:t>
      </w:r>
    </w:p>
    <w:p w:rsidR="00410FD5" w:rsidRPr="00AE1C8F" w:rsidRDefault="00410FD5" w:rsidP="009D4861">
      <w:pPr>
        <w:spacing w:after="0" w:line="240" w:lineRule="auto"/>
        <w:jc w:val="both"/>
        <w:rPr>
          <w:rFonts w:ascii="Arial" w:eastAsia="Times New Roman" w:hAnsi="Arial" w:cs="Times New Roman"/>
          <w:b/>
          <w:spacing w:val="10"/>
          <w:sz w:val="24"/>
          <w:szCs w:val="20"/>
        </w:rPr>
      </w:pPr>
    </w:p>
    <w:p w:rsidR="0053166B" w:rsidRPr="00AE1C8F" w:rsidRDefault="0053166B" w:rsidP="0053166B">
      <w:pPr>
        <w:spacing w:after="0" w:line="240" w:lineRule="auto"/>
        <w:jc w:val="both"/>
        <w:rPr>
          <w:rFonts w:ascii="Arial" w:eastAsia="Times New Roman" w:hAnsi="Arial" w:cs="Times New Roman"/>
          <w:spacing w:val="10"/>
          <w:sz w:val="24"/>
          <w:szCs w:val="20"/>
        </w:rPr>
      </w:pPr>
    </w:p>
    <w:p w:rsidR="0053166B" w:rsidRPr="00AE1C8F" w:rsidRDefault="0053166B" w:rsidP="0053166B">
      <w:pPr>
        <w:spacing w:after="0" w:line="240" w:lineRule="auto"/>
        <w:jc w:val="both"/>
        <w:rPr>
          <w:rFonts w:ascii="Arial" w:eastAsia="Times New Roman" w:hAnsi="Arial" w:cs="Times New Roman"/>
          <w:sz w:val="24"/>
          <w:szCs w:val="24"/>
        </w:rPr>
      </w:pPr>
      <w:r w:rsidRPr="00AE1C8F">
        <w:rPr>
          <w:rFonts w:ascii="Arial" w:eastAsia="Times New Roman" w:hAnsi="Arial" w:cs="Times New Roman"/>
          <w:b/>
          <w:sz w:val="24"/>
          <w:szCs w:val="24"/>
        </w:rPr>
        <w:t>6.2.3.</w:t>
      </w:r>
      <w:r w:rsidRPr="00AE1C8F">
        <w:rPr>
          <w:rFonts w:ascii="Arial" w:eastAsia="Times New Roman" w:hAnsi="Arial" w:cs="Times New Roman"/>
          <w:sz w:val="24"/>
          <w:szCs w:val="24"/>
        </w:rPr>
        <w:t xml:space="preserve"> </w:t>
      </w:r>
      <w:r w:rsidRPr="00AE1C8F">
        <w:rPr>
          <w:rFonts w:ascii="Arial" w:eastAsia="Times New Roman" w:hAnsi="Arial" w:cs="Times New Roman"/>
          <w:b/>
          <w:sz w:val="24"/>
          <w:szCs w:val="24"/>
        </w:rPr>
        <w:t>S.C. SADACHIT PRODCOM S.R.L. TURDA</w:t>
      </w:r>
      <w:r w:rsidRPr="00AE1C8F">
        <w:rPr>
          <w:rFonts w:ascii="Arial" w:eastAsia="Times New Roman" w:hAnsi="Arial" w:cs="Times New Roman"/>
          <w:sz w:val="24"/>
          <w:szCs w:val="24"/>
        </w:rPr>
        <w:t xml:space="preserve"> produce următoarele substanţe chimice periculoase, ambalate, etichetate, clasificate în conformitate cu Legea 324/2005 pentru modificarea şi completarea OUG 200/2000 privind clasificarea, ambalarea, etichetarea substanţelor şi preparatelor chimice periculoase cu modificările şi completările ulterioare şi OUG  121/2006.</w:t>
      </w:r>
    </w:p>
    <w:p w:rsidR="009E2BDC" w:rsidRPr="00AE1C8F" w:rsidRDefault="009E2BDC" w:rsidP="009E2BDC">
      <w:pPr>
        <w:rPr>
          <w:rFonts w:cs="Arial"/>
          <w:color w:val="4F6228" w:themeColor="accent3" w:themeShade="80"/>
          <w:sz w:val="24"/>
          <w:szCs w:val="24"/>
        </w:rPr>
      </w:pPr>
    </w:p>
    <w:p w:rsidR="009E2BDC" w:rsidRPr="00AE1C8F" w:rsidRDefault="009E2BDC" w:rsidP="0053166B">
      <w:pPr>
        <w:pStyle w:val="Caption"/>
        <w:ind w:firstLine="0"/>
        <w:rPr>
          <w:rFonts w:cs="Arial"/>
          <w:color w:val="4F6228" w:themeColor="accent3" w:themeShade="80"/>
          <w:sz w:val="24"/>
          <w:szCs w:val="24"/>
        </w:rPr>
      </w:pPr>
      <w:bookmarkStart w:id="3" w:name="_Toc489003587"/>
      <w:r w:rsidRPr="00AE1C8F">
        <w:rPr>
          <w:rFonts w:cs="Arial"/>
          <w:sz w:val="24"/>
          <w:szCs w:val="24"/>
        </w:rPr>
        <w:lastRenderedPageBreak/>
        <w:t xml:space="preserve">Tabel </w:t>
      </w:r>
      <w:r w:rsidR="00D251B4" w:rsidRPr="00AE1C8F">
        <w:rPr>
          <w:rFonts w:cs="Arial"/>
          <w:sz w:val="24"/>
          <w:szCs w:val="24"/>
        </w:rPr>
        <w:fldChar w:fldCharType="begin"/>
      </w:r>
      <w:r w:rsidR="00D251B4" w:rsidRPr="00AE1C8F">
        <w:rPr>
          <w:rFonts w:cs="Arial"/>
          <w:sz w:val="24"/>
          <w:szCs w:val="24"/>
        </w:rPr>
        <w:instrText xml:space="preserve"> SEQ Tabel \* ARABIC </w:instrText>
      </w:r>
      <w:r w:rsidR="00D251B4" w:rsidRPr="00AE1C8F">
        <w:rPr>
          <w:rFonts w:cs="Arial"/>
          <w:sz w:val="24"/>
          <w:szCs w:val="24"/>
        </w:rPr>
        <w:fldChar w:fldCharType="separate"/>
      </w:r>
      <w:r w:rsidR="00ED58AA" w:rsidRPr="00AE1C8F">
        <w:rPr>
          <w:rFonts w:cs="Arial"/>
          <w:noProof/>
          <w:sz w:val="24"/>
          <w:szCs w:val="24"/>
        </w:rPr>
        <w:t>3</w:t>
      </w:r>
      <w:r w:rsidR="00D251B4" w:rsidRPr="00AE1C8F">
        <w:rPr>
          <w:rFonts w:cs="Arial"/>
          <w:noProof/>
          <w:sz w:val="24"/>
          <w:szCs w:val="24"/>
        </w:rPr>
        <w:fldChar w:fldCharType="end"/>
      </w:r>
      <w:r w:rsidRPr="00AE1C8F">
        <w:rPr>
          <w:rFonts w:cs="Arial"/>
          <w:sz w:val="24"/>
          <w:szCs w:val="24"/>
        </w:rPr>
        <w:t>. Caracteristicile substanţelor chimice produse</w:t>
      </w:r>
      <w:bookmarkEnd w:id="3"/>
    </w:p>
    <w:tbl>
      <w:tblPr>
        <w:tblW w:w="5000" w:type="pct"/>
        <w:tblLayout w:type="fixed"/>
        <w:tblCellMar>
          <w:left w:w="0" w:type="dxa"/>
          <w:right w:w="0" w:type="dxa"/>
        </w:tblCellMar>
        <w:tblLook w:val="04A0" w:firstRow="1" w:lastRow="0" w:firstColumn="1" w:lastColumn="0" w:noHBand="0" w:noVBand="1"/>
      </w:tblPr>
      <w:tblGrid>
        <w:gridCol w:w="375"/>
        <w:gridCol w:w="1359"/>
        <w:gridCol w:w="1686"/>
        <w:gridCol w:w="1464"/>
        <w:gridCol w:w="1784"/>
        <w:gridCol w:w="1170"/>
        <w:gridCol w:w="1347"/>
      </w:tblGrid>
      <w:tr w:rsidR="009E2BDC" w:rsidRPr="00AE1C8F" w:rsidTr="009D4861">
        <w:tc>
          <w:tcPr>
            <w:tcW w:w="204" w:type="pct"/>
            <w:tcBorders>
              <w:top w:val="single" w:sz="4" w:space="0" w:color="auto"/>
              <w:left w:val="single" w:sz="4" w:space="0" w:color="auto"/>
              <w:bottom w:val="single" w:sz="4" w:space="0" w:color="auto"/>
              <w:right w:val="single" w:sz="4" w:space="0" w:color="auto"/>
            </w:tcBorders>
          </w:tcPr>
          <w:p w:rsidR="009E2BDC" w:rsidRPr="00AE1C8F" w:rsidRDefault="009E2BDC" w:rsidP="00D251B4">
            <w:pPr>
              <w:snapToGrid w:val="0"/>
              <w:spacing w:line="100" w:lineRule="atLeast"/>
              <w:jc w:val="center"/>
              <w:rPr>
                <w:rFonts w:ascii="Arial" w:hAnsi="Arial" w:cs="Arial"/>
                <w:b/>
                <w:sz w:val="24"/>
                <w:szCs w:val="24"/>
              </w:rPr>
            </w:pPr>
            <w:r w:rsidRPr="00AE1C8F">
              <w:rPr>
                <w:rFonts w:ascii="Arial" w:hAnsi="Arial" w:cs="Arial"/>
                <w:b/>
                <w:sz w:val="24"/>
                <w:szCs w:val="24"/>
              </w:rPr>
              <w:t>Nr. crt.</w:t>
            </w:r>
          </w:p>
        </w:tc>
        <w:tc>
          <w:tcPr>
            <w:tcW w:w="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b/>
                <w:sz w:val="24"/>
                <w:szCs w:val="24"/>
              </w:rPr>
            </w:pPr>
            <w:r w:rsidRPr="00AE1C8F">
              <w:rPr>
                <w:rFonts w:ascii="Arial" w:hAnsi="Arial" w:cs="Arial"/>
                <w:b/>
                <w:sz w:val="24"/>
                <w:szCs w:val="24"/>
              </w:rPr>
              <w:t xml:space="preserve">Substanţa / preparatul chimic </w:t>
            </w:r>
          </w:p>
        </w:tc>
        <w:tc>
          <w:tcPr>
            <w:tcW w:w="918" w:type="pct"/>
            <w:tcBorders>
              <w:top w:val="single" w:sz="4" w:space="0" w:color="auto"/>
              <w:left w:val="single" w:sz="4" w:space="0" w:color="auto"/>
              <w:bottom w:val="single" w:sz="4" w:space="0" w:color="auto"/>
              <w:right w:val="single" w:sz="4" w:space="0" w:color="auto"/>
            </w:tcBorders>
          </w:tcPr>
          <w:p w:rsidR="009E2BDC" w:rsidRPr="00AE1C8F" w:rsidRDefault="009E2BDC" w:rsidP="00D251B4">
            <w:pPr>
              <w:snapToGrid w:val="0"/>
              <w:spacing w:line="100" w:lineRule="atLeast"/>
              <w:ind w:left="76" w:right="123"/>
              <w:rPr>
                <w:rFonts w:ascii="Arial" w:hAnsi="Arial" w:cs="Arial"/>
                <w:b/>
                <w:sz w:val="24"/>
                <w:szCs w:val="24"/>
              </w:rPr>
            </w:pPr>
            <w:r w:rsidRPr="00AE1C8F">
              <w:rPr>
                <w:rFonts w:ascii="Arial" w:hAnsi="Arial" w:cs="Arial"/>
                <w:b/>
                <w:sz w:val="24"/>
                <w:szCs w:val="24"/>
              </w:rPr>
              <w:t>Caracteristici fizice şi chimice</w:t>
            </w: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b/>
                <w:sz w:val="24"/>
                <w:szCs w:val="24"/>
              </w:rPr>
            </w:pPr>
            <w:r w:rsidRPr="00AE1C8F">
              <w:rPr>
                <w:rFonts w:ascii="Arial" w:hAnsi="Arial" w:cs="Arial"/>
                <w:b/>
                <w:sz w:val="24"/>
                <w:szCs w:val="24"/>
              </w:rPr>
              <w:t>Identificare</w:t>
            </w:r>
          </w:p>
          <w:p w:rsidR="009E2BDC" w:rsidRPr="00AE1C8F" w:rsidRDefault="009E2BDC" w:rsidP="00D251B4">
            <w:pPr>
              <w:snapToGrid w:val="0"/>
              <w:spacing w:line="100" w:lineRule="atLeast"/>
              <w:rPr>
                <w:rFonts w:ascii="Arial" w:hAnsi="Arial" w:cs="Arial"/>
                <w:b/>
                <w:sz w:val="24"/>
                <w:szCs w:val="24"/>
              </w:rPr>
            </w:pPr>
            <w:r w:rsidRPr="00AE1C8F">
              <w:rPr>
                <w:rFonts w:ascii="Arial" w:hAnsi="Arial" w:cs="Arial"/>
                <w:b/>
                <w:sz w:val="24"/>
                <w:szCs w:val="24"/>
              </w:rPr>
              <w:t xml:space="preserve">CAS/ </w:t>
            </w:r>
          </w:p>
        </w:tc>
        <w:tc>
          <w:tcPr>
            <w:tcW w:w="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b/>
                <w:sz w:val="24"/>
                <w:szCs w:val="24"/>
              </w:rPr>
            </w:pPr>
            <w:r w:rsidRPr="00AE1C8F">
              <w:rPr>
                <w:rFonts w:ascii="Arial" w:hAnsi="Arial" w:cs="Arial"/>
                <w:b/>
                <w:sz w:val="24"/>
                <w:szCs w:val="24"/>
              </w:rPr>
              <w:t>Clasificare conf Regulament 1272/2008 (CLP)</w:t>
            </w:r>
          </w:p>
        </w:tc>
        <w:tc>
          <w:tcPr>
            <w:tcW w:w="637" w:type="pct"/>
            <w:tcBorders>
              <w:top w:val="single" w:sz="4" w:space="0" w:color="auto"/>
              <w:left w:val="single" w:sz="4" w:space="0" w:color="auto"/>
              <w:bottom w:val="single" w:sz="4" w:space="0" w:color="auto"/>
              <w:right w:val="single" w:sz="4" w:space="0" w:color="auto"/>
            </w:tcBorders>
          </w:tcPr>
          <w:p w:rsidR="009E2BDC" w:rsidRPr="00AE1C8F" w:rsidRDefault="009E2BDC" w:rsidP="00D251B4">
            <w:pPr>
              <w:snapToGrid w:val="0"/>
              <w:spacing w:line="100" w:lineRule="atLeast"/>
              <w:ind w:left="38" w:right="68"/>
              <w:rPr>
                <w:rFonts w:ascii="Arial" w:hAnsi="Arial" w:cs="Arial"/>
                <w:b/>
                <w:sz w:val="24"/>
                <w:szCs w:val="24"/>
              </w:rPr>
            </w:pPr>
            <w:r w:rsidRPr="00AE1C8F">
              <w:rPr>
                <w:rFonts w:ascii="Arial" w:hAnsi="Arial" w:cs="Arial"/>
                <w:b/>
                <w:sz w:val="24"/>
                <w:szCs w:val="24"/>
              </w:rPr>
              <w:t>Clasificare conf. Directivei 67/548/EEC</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BDC" w:rsidRPr="00AE1C8F" w:rsidRDefault="009E2BDC" w:rsidP="00D251B4">
            <w:pPr>
              <w:snapToGrid w:val="0"/>
              <w:spacing w:line="100" w:lineRule="atLeast"/>
              <w:rPr>
                <w:rFonts w:ascii="Arial" w:hAnsi="Arial" w:cs="Arial"/>
                <w:b/>
                <w:sz w:val="24"/>
                <w:szCs w:val="24"/>
              </w:rPr>
            </w:pPr>
            <w:r w:rsidRPr="00AE1C8F">
              <w:rPr>
                <w:rFonts w:ascii="Arial" w:hAnsi="Arial" w:cs="Arial"/>
                <w:b/>
                <w:sz w:val="24"/>
                <w:szCs w:val="24"/>
              </w:rPr>
              <w:t>Cantitatea max. prezenta (posibil de a fi prezenta / maxim produsă)</w:t>
            </w:r>
          </w:p>
        </w:tc>
      </w:tr>
      <w:tr w:rsidR="009E2BDC" w:rsidRPr="00AE1C8F" w:rsidTr="009D4861">
        <w:tc>
          <w:tcPr>
            <w:tcW w:w="204" w:type="pct"/>
            <w:tcBorders>
              <w:top w:val="single" w:sz="4" w:space="0" w:color="auto"/>
              <w:left w:val="single" w:sz="4" w:space="0" w:color="auto"/>
              <w:bottom w:val="single" w:sz="4" w:space="0" w:color="auto"/>
              <w:right w:val="single" w:sz="4" w:space="0" w:color="auto"/>
            </w:tcBorders>
          </w:tcPr>
          <w:p w:rsidR="009E2BDC" w:rsidRPr="00AE1C8F" w:rsidRDefault="009E2BDC" w:rsidP="00D251B4">
            <w:pPr>
              <w:snapToGrid w:val="0"/>
              <w:spacing w:line="100" w:lineRule="atLeast"/>
              <w:jc w:val="center"/>
              <w:rPr>
                <w:rFonts w:ascii="Arial" w:hAnsi="Arial" w:cs="Arial"/>
                <w:sz w:val="24"/>
                <w:szCs w:val="24"/>
              </w:rPr>
            </w:pPr>
            <w:r w:rsidRPr="00AE1C8F">
              <w:rPr>
                <w:rFonts w:ascii="Arial" w:hAnsi="Arial" w:cs="Arial"/>
                <w:sz w:val="24"/>
                <w:szCs w:val="24"/>
              </w:rPr>
              <w:t>1</w:t>
            </w:r>
          </w:p>
        </w:tc>
        <w:tc>
          <w:tcPr>
            <w:tcW w:w="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Soluţie hipoclorit de sodiu 25,4%)</w:t>
            </w:r>
          </w:p>
        </w:tc>
        <w:tc>
          <w:tcPr>
            <w:tcW w:w="918" w:type="pct"/>
            <w:tcBorders>
              <w:top w:val="single" w:sz="4" w:space="0" w:color="auto"/>
              <w:left w:val="single" w:sz="4" w:space="0" w:color="auto"/>
              <w:bottom w:val="single" w:sz="4" w:space="0" w:color="auto"/>
              <w:right w:val="single" w:sz="4" w:space="0" w:color="auto"/>
            </w:tcBorders>
          </w:tcPr>
          <w:p w:rsidR="009E2BDC" w:rsidRPr="00AE1C8F" w:rsidRDefault="009E2BDC" w:rsidP="00D251B4">
            <w:pPr>
              <w:snapToGrid w:val="0"/>
              <w:spacing w:line="100" w:lineRule="atLeast"/>
              <w:ind w:right="123"/>
              <w:rPr>
                <w:rFonts w:ascii="Arial" w:hAnsi="Arial" w:cs="Arial"/>
                <w:sz w:val="24"/>
                <w:szCs w:val="24"/>
              </w:rPr>
            </w:pPr>
            <w:r w:rsidRPr="00AE1C8F">
              <w:rPr>
                <w:rFonts w:ascii="Arial" w:hAnsi="Arial" w:cs="Arial"/>
                <w:sz w:val="24"/>
                <w:szCs w:val="24"/>
              </w:rPr>
              <w:t xml:space="preserve">NaOCl </w:t>
            </w:r>
          </w:p>
          <w:p w:rsidR="009E2BDC" w:rsidRPr="00AE1C8F" w:rsidRDefault="009E2BDC" w:rsidP="00D251B4">
            <w:pPr>
              <w:snapToGrid w:val="0"/>
              <w:spacing w:line="100" w:lineRule="atLeast"/>
              <w:ind w:right="123"/>
              <w:rPr>
                <w:rFonts w:ascii="Arial" w:hAnsi="Arial" w:cs="Arial"/>
                <w:sz w:val="24"/>
                <w:szCs w:val="24"/>
              </w:rPr>
            </w:pPr>
            <w:r w:rsidRPr="00AE1C8F">
              <w:rPr>
                <w:rFonts w:ascii="Arial" w:hAnsi="Arial" w:cs="Arial"/>
                <w:sz w:val="24"/>
                <w:szCs w:val="24"/>
              </w:rPr>
              <w:t>Lichid</w:t>
            </w:r>
          </w:p>
          <w:p w:rsidR="009E2BDC" w:rsidRPr="00AE1C8F" w:rsidRDefault="009E2BDC" w:rsidP="00D251B4">
            <w:pPr>
              <w:snapToGrid w:val="0"/>
              <w:spacing w:line="100" w:lineRule="atLeast"/>
              <w:ind w:right="123"/>
              <w:rPr>
                <w:rFonts w:ascii="Arial" w:hAnsi="Arial" w:cs="Arial"/>
                <w:sz w:val="24"/>
                <w:szCs w:val="24"/>
              </w:rPr>
            </w:pPr>
            <w:r w:rsidRPr="00AE1C8F">
              <w:rPr>
                <w:rFonts w:ascii="Arial" w:hAnsi="Arial" w:cs="Arial"/>
                <w:sz w:val="24"/>
                <w:szCs w:val="24"/>
              </w:rPr>
              <w:t>Soluţie 12,1% clor activ</w:t>
            </w:r>
          </w:p>
          <w:p w:rsidR="009E2BDC" w:rsidRPr="00AE1C8F" w:rsidRDefault="009E2BDC" w:rsidP="00D251B4">
            <w:pPr>
              <w:snapToGrid w:val="0"/>
              <w:spacing w:line="100" w:lineRule="atLeast"/>
              <w:ind w:right="123"/>
              <w:rPr>
                <w:rFonts w:ascii="Arial" w:hAnsi="Arial" w:cs="Arial"/>
                <w:sz w:val="24"/>
                <w:szCs w:val="24"/>
              </w:rPr>
            </w:pPr>
            <w:r w:rsidRPr="00AE1C8F">
              <w:rPr>
                <w:rFonts w:ascii="Arial" w:hAnsi="Arial" w:cs="Arial"/>
                <w:sz w:val="24"/>
                <w:szCs w:val="24"/>
              </w:rPr>
              <w:t>Conţine 0,6-1% NaOH (impuritate)</w:t>
            </w:r>
          </w:p>
          <w:p w:rsidR="009E2BDC" w:rsidRPr="00AE1C8F" w:rsidRDefault="009E2BDC" w:rsidP="00D251B4">
            <w:pPr>
              <w:snapToGrid w:val="0"/>
              <w:spacing w:line="100" w:lineRule="atLeast"/>
              <w:ind w:left="76" w:right="123"/>
              <w:rPr>
                <w:rFonts w:ascii="Arial" w:hAnsi="Arial" w:cs="Arial"/>
                <w:sz w:val="24"/>
                <w:szCs w:val="24"/>
              </w:rPr>
            </w:pPr>
          </w:p>
        </w:tc>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BDC" w:rsidRPr="00AE1C8F" w:rsidRDefault="009E2BDC" w:rsidP="00D251B4">
            <w:pPr>
              <w:spacing w:line="100" w:lineRule="atLeast"/>
              <w:rPr>
                <w:rFonts w:ascii="Arial" w:hAnsi="Arial" w:cs="Arial"/>
                <w:sz w:val="24"/>
                <w:szCs w:val="24"/>
              </w:rPr>
            </w:pPr>
            <w:r w:rsidRPr="00AE1C8F">
              <w:rPr>
                <w:rFonts w:ascii="Arial" w:hAnsi="Arial" w:cs="Arial"/>
                <w:sz w:val="24"/>
                <w:szCs w:val="24"/>
              </w:rPr>
              <w:t>CAS :7681-52-9</w:t>
            </w:r>
          </w:p>
          <w:p w:rsidR="009E2BDC" w:rsidRPr="00AE1C8F" w:rsidRDefault="009E2BDC" w:rsidP="00D251B4">
            <w:pPr>
              <w:spacing w:line="100" w:lineRule="atLeast"/>
              <w:rPr>
                <w:rFonts w:ascii="Arial" w:hAnsi="Arial" w:cs="Arial"/>
                <w:sz w:val="24"/>
                <w:szCs w:val="24"/>
              </w:rPr>
            </w:pPr>
            <w:r w:rsidRPr="00AE1C8F">
              <w:rPr>
                <w:rFonts w:ascii="Arial" w:hAnsi="Arial" w:cs="Arial"/>
                <w:sz w:val="24"/>
                <w:szCs w:val="24"/>
              </w:rPr>
              <w:t>EC : 231-668-3</w:t>
            </w:r>
          </w:p>
          <w:p w:rsidR="009E2BDC" w:rsidRPr="00AE1C8F" w:rsidRDefault="009E2BDC" w:rsidP="00D251B4">
            <w:pPr>
              <w:spacing w:line="100" w:lineRule="atLeast"/>
              <w:rPr>
                <w:rFonts w:ascii="Arial" w:hAnsi="Arial" w:cs="Arial"/>
                <w:sz w:val="24"/>
                <w:szCs w:val="24"/>
              </w:rPr>
            </w:pPr>
            <w:r w:rsidRPr="00AE1C8F">
              <w:rPr>
                <w:rFonts w:ascii="Arial" w:hAnsi="Arial" w:cs="Arial"/>
                <w:sz w:val="24"/>
                <w:szCs w:val="24"/>
              </w:rPr>
              <w:t>REACH : GG479128-35</w:t>
            </w:r>
          </w:p>
        </w:tc>
        <w:tc>
          <w:tcPr>
            <w:tcW w:w="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E2BDC" w:rsidRPr="00AE1C8F" w:rsidRDefault="009E2BDC" w:rsidP="00D251B4">
            <w:pPr>
              <w:snapToGrid w:val="0"/>
              <w:rPr>
                <w:rFonts w:ascii="Arial" w:hAnsi="Arial" w:cs="Arial"/>
                <w:sz w:val="24"/>
                <w:szCs w:val="24"/>
              </w:rPr>
            </w:pPr>
            <w:r w:rsidRPr="00AE1C8F">
              <w:rPr>
                <w:rFonts w:ascii="Arial" w:hAnsi="Arial" w:cs="Arial"/>
                <w:sz w:val="24"/>
                <w:szCs w:val="24"/>
              </w:rPr>
              <w:t>H314 – Provoacă arsuri grave ale pielii şi lezarea ochilor</w:t>
            </w:r>
          </w:p>
          <w:p w:rsidR="009E2BDC" w:rsidRPr="00AE1C8F" w:rsidRDefault="009E2BDC" w:rsidP="00D251B4">
            <w:pPr>
              <w:snapToGrid w:val="0"/>
              <w:rPr>
                <w:rFonts w:ascii="Arial" w:hAnsi="Arial" w:cs="Arial"/>
                <w:sz w:val="24"/>
                <w:szCs w:val="24"/>
              </w:rPr>
            </w:pPr>
            <w:r w:rsidRPr="00AE1C8F">
              <w:rPr>
                <w:rFonts w:ascii="Arial" w:hAnsi="Arial" w:cs="Arial"/>
                <w:sz w:val="24"/>
                <w:szCs w:val="24"/>
              </w:rPr>
              <w:t>H400 – Foarte toxic pentru mediul acvatic</w:t>
            </w:r>
          </w:p>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EUH031 – în contact cu acizii poate degaja gaze toxice (limita de conc ≥ 5%)</w:t>
            </w:r>
          </w:p>
        </w:tc>
        <w:tc>
          <w:tcPr>
            <w:tcW w:w="637" w:type="pct"/>
            <w:tcBorders>
              <w:top w:val="single" w:sz="4" w:space="0" w:color="auto"/>
              <w:left w:val="single" w:sz="4" w:space="0" w:color="auto"/>
              <w:bottom w:val="single" w:sz="4" w:space="0" w:color="auto"/>
              <w:right w:val="single" w:sz="4" w:space="0" w:color="auto"/>
            </w:tcBorders>
          </w:tcPr>
          <w:p w:rsidR="009E2BDC" w:rsidRPr="00AE1C8F" w:rsidRDefault="009E2BDC" w:rsidP="00D251B4">
            <w:pPr>
              <w:snapToGrid w:val="0"/>
              <w:spacing w:line="100" w:lineRule="atLeast"/>
              <w:ind w:left="38" w:right="68"/>
              <w:rPr>
                <w:rFonts w:ascii="Arial" w:hAnsi="Arial" w:cs="Arial"/>
                <w:sz w:val="24"/>
                <w:szCs w:val="24"/>
              </w:rPr>
            </w:pPr>
            <w:r w:rsidRPr="00AE1C8F">
              <w:rPr>
                <w:rFonts w:ascii="Arial" w:hAnsi="Arial" w:cs="Arial"/>
                <w:sz w:val="24"/>
                <w:szCs w:val="24"/>
              </w:rPr>
              <w:t>C ; R34</w:t>
            </w:r>
          </w:p>
          <w:p w:rsidR="009E2BDC" w:rsidRPr="00AE1C8F" w:rsidRDefault="009E2BDC" w:rsidP="00D251B4">
            <w:pPr>
              <w:snapToGrid w:val="0"/>
              <w:spacing w:line="100" w:lineRule="atLeast"/>
              <w:ind w:left="38" w:right="68"/>
              <w:rPr>
                <w:rFonts w:ascii="Arial" w:hAnsi="Arial" w:cs="Arial"/>
                <w:sz w:val="24"/>
                <w:szCs w:val="24"/>
              </w:rPr>
            </w:pPr>
            <w:r w:rsidRPr="00AE1C8F">
              <w:rPr>
                <w:rFonts w:ascii="Arial" w:hAnsi="Arial" w:cs="Arial"/>
                <w:sz w:val="24"/>
                <w:szCs w:val="24"/>
              </w:rPr>
              <w:t>R31</w:t>
            </w:r>
          </w:p>
          <w:p w:rsidR="009E2BDC" w:rsidRPr="00AE1C8F" w:rsidRDefault="009E2BDC" w:rsidP="00D251B4">
            <w:pPr>
              <w:snapToGrid w:val="0"/>
              <w:spacing w:line="100" w:lineRule="atLeast"/>
              <w:ind w:left="38" w:right="68"/>
              <w:rPr>
                <w:rFonts w:ascii="Arial" w:hAnsi="Arial" w:cs="Arial"/>
                <w:sz w:val="24"/>
                <w:szCs w:val="24"/>
              </w:rPr>
            </w:pPr>
            <w:r w:rsidRPr="00AE1C8F">
              <w:rPr>
                <w:rFonts w:ascii="Arial" w:hAnsi="Arial" w:cs="Arial"/>
                <w:sz w:val="24"/>
                <w:szCs w:val="24"/>
              </w:rPr>
              <w:t>N ; R50 – periculos pentru mediul acvatic</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BDC" w:rsidRPr="00AE1C8F" w:rsidRDefault="009E2BDC" w:rsidP="00D251B4">
            <w:pPr>
              <w:snapToGrid w:val="0"/>
              <w:spacing w:line="100" w:lineRule="atLeast"/>
              <w:rPr>
                <w:rFonts w:ascii="Arial" w:hAnsi="Arial" w:cs="Arial"/>
                <w:sz w:val="24"/>
                <w:szCs w:val="24"/>
              </w:rPr>
            </w:pPr>
          </w:p>
          <w:p w:rsidR="009E2BDC" w:rsidRPr="00AE1C8F" w:rsidRDefault="009E2BDC" w:rsidP="00D251B4">
            <w:pPr>
              <w:spacing w:line="100" w:lineRule="atLeast"/>
              <w:rPr>
                <w:rFonts w:ascii="Arial" w:hAnsi="Arial" w:cs="Arial"/>
                <w:sz w:val="24"/>
                <w:szCs w:val="24"/>
              </w:rPr>
            </w:pPr>
          </w:p>
          <w:p w:rsidR="009E2BDC" w:rsidRPr="00AE1C8F" w:rsidRDefault="009E2BDC" w:rsidP="00D251B4">
            <w:pPr>
              <w:spacing w:line="100" w:lineRule="atLeast"/>
              <w:rPr>
                <w:rFonts w:ascii="Arial" w:hAnsi="Arial" w:cs="Arial"/>
                <w:sz w:val="24"/>
                <w:szCs w:val="24"/>
              </w:rPr>
            </w:pPr>
            <w:r w:rsidRPr="00AE1C8F">
              <w:rPr>
                <w:rFonts w:ascii="Arial" w:hAnsi="Arial" w:cs="Arial"/>
                <w:sz w:val="24"/>
                <w:szCs w:val="24"/>
              </w:rPr>
              <w:t>9 tone / 3000 to/an</w:t>
            </w:r>
          </w:p>
        </w:tc>
      </w:tr>
      <w:tr w:rsidR="009E2BDC" w:rsidRPr="00AE1C8F" w:rsidTr="009D4861">
        <w:tc>
          <w:tcPr>
            <w:tcW w:w="204" w:type="pct"/>
            <w:tcBorders>
              <w:top w:val="single" w:sz="4" w:space="0" w:color="auto"/>
              <w:left w:val="single" w:sz="8" w:space="0" w:color="000000"/>
              <w:bottom w:val="single" w:sz="8" w:space="0" w:color="000000"/>
              <w:right w:val="nil"/>
            </w:tcBorders>
          </w:tcPr>
          <w:p w:rsidR="009E2BDC" w:rsidRPr="00AE1C8F" w:rsidRDefault="009E2BDC" w:rsidP="00D251B4">
            <w:pPr>
              <w:snapToGrid w:val="0"/>
              <w:spacing w:line="100" w:lineRule="atLeast"/>
              <w:jc w:val="center"/>
              <w:rPr>
                <w:rFonts w:ascii="Arial" w:hAnsi="Arial" w:cs="Arial"/>
                <w:sz w:val="24"/>
                <w:szCs w:val="24"/>
              </w:rPr>
            </w:pPr>
            <w:r w:rsidRPr="00AE1C8F">
              <w:rPr>
                <w:rFonts w:ascii="Arial" w:hAnsi="Arial" w:cs="Arial"/>
                <w:sz w:val="24"/>
                <w:szCs w:val="24"/>
              </w:rPr>
              <w:t>2</w:t>
            </w:r>
          </w:p>
        </w:tc>
        <w:tc>
          <w:tcPr>
            <w:tcW w:w="740" w:type="pc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Clorura ferica sol. 40%</w:t>
            </w:r>
          </w:p>
        </w:tc>
        <w:tc>
          <w:tcPr>
            <w:tcW w:w="918" w:type="pct"/>
            <w:tcBorders>
              <w:top w:val="single" w:sz="4" w:space="0" w:color="auto"/>
              <w:left w:val="single" w:sz="8" w:space="0" w:color="000000"/>
              <w:bottom w:val="single" w:sz="8" w:space="0" w:color="000000"/>
              <w:right w:val="single" w:sz="8" w:space="0" w:color="000000"/>
            </w:tcBorders>
          </w:tcPr>
          <w:p w:rsidR="009E2BDC" w:rsidRPr="00AE1C8F" w:rsidRDefault="009E2BDC" w:rsidP="00D251B4">
            <w:pPr>
              <w:snapToGrid w:val="0"/>
              <w:spacing w:line="100" w:lineRule="atLeast"/>
              <w:ind w:left="76" w:right="123"/>
              <w:rPr>
                <w:rFonts w:ascii="Arial" w:hAnsi="Arial" w:cs="Arial"/>
                <w:sz w:val="24"/>
                <w:szCs w:val="24"/>
              </w:rPr>
            </w:pPr>
            <w:r w:rsidRPr="00AE1C8F">
              <w:rPr>
                <w:rFonts w:ascii="Arial" w:hAnsi="Arial" w:cs="Arial"/>
                <w:sz w:val="24"/>
                <w:szCs w:val="24"/>
              </w:rPr>
              <w:t>FeCl</w:t>
            </w:r>
            <w:r w:rsidRPr="00AE1C8F">
              <w:rPr>
                <w:rFonts w:ascii="Arial" w:hAnsi="Arial" w:cs="Arial"/>
                <w:sz w:val="24"/>
                <w:szCs w:val="24"/>
                <w:vertAlign w:val="subscript"/>
              </w:rPr>
              <w:t>3</w:t>
            </w:r>
          </w:p>
          <w:p w:rsidR="009E2BDC" w:rsidRPr="00AE1C8F" w:rsidRDefault="009E2BDC" w:rsidP="00D251B4">
            <w:pPr>
              <w:snapToGrid w:val="0"/>
              <w:spacing w:line="100" w:lineRule="atLeast"/>
              <w:ind w:left="76" w:right="123"/>
              <w:rPr>
                <w:rFonts w:ascii="Arial" w:hAnsi="Arial" w:cs="Arial"/>
                <w:sz w:val="24"/>
                <w:szCs w:val="24"/>
              </w:rPr>
            </w:pPr>
            <w:r w:rsidRPr="00AE1C8F">
              <w:rPr>
                <w:rFonts w:ascii="Arial" w:hAnsi="Arial" w:cs="Arial"/>
                <w:sz w:val="24"/>
                <w:szCs w:val="24"/>
              </w:rPr>
              <w:t>Lichid</w:t>
            </w:r>
          </w:p>
          <w:p w:rsidR="009E2BDC" w:rsidRPr="00AE1C8F" w:rsidRDefault="009E2BDC" w:rsidP="00D251B4">
            <w:pPr>
              <w:snapToGrid w:val="0"/>
              <w:spacing w:line="100" w:lineRule="atLeast"/>
              <w:ind w:left="76" w:right="123"/>
              <w:rPr>
                <w:rFonts w:ascii="Arial" w:hAnsi="Arial" w:cs="Arial"/>
                <w:sz w:val="24"/>
                <w:szCs w:val="24"/>
              </w:rPr>
            </w:pPr>
            <w:r w:rsidRPr="00AE1C8F">
              <w:rPr>
                <w:rFonts w:ascii="Arial" w:hAnsi="Arial" w:cs="Arial"/>
                <w:sz w:val="24"/>
                <w:szCs w:val="24"/>
              </w:rPr>
              <w:t>Solutie 40%</w:t>
            </w:r>
          </w:p>
        </w:tc>
        <w:tc>
          <w:tcPr>
            <w:tcW w:w="797" w:type="pc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CAS :</w:t>
            </w:r>
          </w:p>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7705-08-0</w:t>
            </w:r>
          </w:p>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EC:</w:t>
            </w:r>
          </w:p>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REACH: EV483142-21</w:t>
            </w:r>
          </w:p>
        </w:tc>
        <w:tc>
          <w:tcPr>
            <w:tcW w:w="971" w:type="pc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9E2BDC" w:rsidRPr="00AE1C8F" w:rsidRDefault="009E2BDC" w:rsidP="00D251B4">
            <w:pPr>
              <w:snapToGrid w:val="0"/>
              <w:rPr>
                <w:rFonts w:ascii="Arial" w:hAnsi="Arial" w:cs="Arial"/>
                <w:sz w:val="24"/>
                <w:szCs w:val="24"/>
              </w:rPr>
            </w:pPr>
            <w:r w:rsidRPr="00AE1C8F">
              <w:rPr>
                <w:rFonts w:ascii="Arial" w:hAnsi="Arial" w:cs="Arial"/>
                <w:sz w:val="24"/>
                <w:szCs w:val="24"/>
              </w:rPr>
              <w:t>H302: Nociv în caz de înghiţire</w:t>
            </w:r>
          </w:p>
          <w:p w:rsidR="009E2BDC" w:rsidRPr="00AE1C8F" w:rsidRDefault="009E2BDC" w:rsidP="00D251B4">
            <w:pPr>
              <w:autoSpaceDE w:val="0"/>
              <w:rPr>
                <w:rFonts w:ascii="Arial" w:hAnsi="Arial" w:cs="Arial"/>
                <w:sz w:val="24"/>
                <w:szCs w:val="24"/>
              </w:rPr>
            </w:pPr>
            <w:r w:rsidRPr="00AE1C8F">
              <w:rPr>
                <w:rFonts w:ascii="Arial" w:hAnsi="Arial" w:cs="Arial"/>
                <w:sz w:val="24"/>
                <w:szCs w:val="24"/>
              </w:rPr>
              <w:t>H315: Provoacă iritarea pielii</w:t>
            </w:r>
          </w:p>
          <w:p w:rsidR="009E2BDC" w:rsidRPr="00AE1C8F" w:rsidRDefault="009E2BDC" w:rsidP="00D251B4">
            <w:pPr>
              <w:autoSpaceDE w:val="0"/>
              <w:rPr>
                <w:rFonts w:ascii="Arial" w:hAnsi="Arial" w:cs="Arial"/>
                <w:sz w:val="24"/>
                <w:szCs w:val="24"/>
              </w:rPr>
            </w:pPr>
            <w:r w:rsidRPr="00AE1C8F">
              <w:rPr>
                <w:rFonts w:ascii="Arial" w:hAnsi="Arial" w:cs="Arial"/>
                <w:sz w:val="24"/>
                <w:szCs w:val="24"/>
              </w:rPr>
              <w:t xml:space="preserve">H317: Poate provica reacţie alergică a pielii </w:t>
            </w:r>
          </w:p>
          <w:p w:rsidR="009E2BDC" w:rsidRPr="00AE1C8F" w:rsidRDefault="009E2BDC" w:rsidP="00D251B4">
            <w:pPr>
              <w:autoSpaceDE w:val="0"/>
              <w:rPr>
                <w:rFonts w:ascii="Arial" w:hAnsi="Arial" w:cs="Arial"/>
                <w:sz w:val="24"/>
                <w:szCs w:val="24"/>
              </w:rPr>
            </w:pPr>
            <w:r w:rsidRPr="00AE1C8F">
              <w:rPr>
                <w:rFonts w:ascii="Arial" w:hAnsi="Arial" w:cs="Arial"/>
                <w:sz w:val="24"/>
                <w:szCs w:val="24"/>
              </w:rPr>
              <w:t xml:space="preserve">H318: Provoacă leziuni oculare </w:t>
            </w:r>
            <w:r w:rsidRPr="00AE1C8F">
              <w:rPr>
                <w:rFonts w:ascii="Arial" w:hAnsi="Arial" w:cs="Arial"/>
                <w:sz w:val="24"/>
                <w:szCs w:val="24"/>
              </w:rPr>
              <w:lastRenderedPageBreak/>
              <w:t>grave</w:t>
            </w:r>
          </w:p>
          <w:p w:rsidR="009E2BDC" w:rsidRPr="00AE1C8F" w:rsidRDefault="009E2BDC" w:rsidP="00D251B4">
            <w:pPr>
              <w:autoSpaceDE w:val="0"/>
              <w:snapToGrid w:val="0"/>
              <w:rPr>
                <w:rFonts w:ascii="Arial" w:hAnsi="Arial" w:cs="Arial"/>
                <w:sz w:val="24"/>
                <w:szCs w:val="24"/>
              </w:rPr>
            </w:pPr>
            <w:r w:rsidRPr="00AE1C8F">
              <w:rPr>
                <w:rFonts w:ascii="Arial" w:hAnsi="Arial" w:cs="Arial"/>
                <w:sz w:val="24"/>
                <w:szCs w:val="24"/>
              </w:rPr>
              <w:t>H290: Poate fi coroziv pentru metale</w:t>
            </w:r>
          </w:p>
        </w:tc>
        <w:tc>
          <w:tcPr>
            <w:tcW w:w="637" w:type="pct"/>
            <w:tcBorders>
              <w:top w:val="single" w:sz="4" w:space="0" w:color="auto"/>
              <w:left w:val="single" w:sz="8" w:space="0" w:color="000000"/>
              <w:bottom w:val="single" w:sz="8" w:space="0" w:color="000000"/>
              <w:right w:val="single" w:sz="8" w:space="0" w:color="000000"/>
            </w:tcBorders>
          </w:tcPr>
          <w:p w:rsidR="009E2BDC" w:rsidRPr="00AE1C8F" w:rsidRDefault="009E2BDC" w:rsidP="00D251B4">
            <w:pPr>
              <w:snapToGrid w:val="0"/>
              <w:spacing w:line="100" w:lineRule="atLeast"/>
              <w:ind w:left="38" w:right="68"/>
              <w:rPr>
                <w:rFonts w:ascii="Arial" w:hAnsi="Arial" w:cs="Arial"/>
                <w:sz w:val="24"/>
                <w:szCs w:val="24"/>
              </w:rPr>
            </w:pPr>
            <w:r w:rsidRPr="00AE1C8F">
              <w:rPr>
                <w:rFonts w:ascii="Arial" w:hAnsi="Arial" w:cs="Arial"/>
                <w:sz w:val="24"/>
                <w:szCs w:val="24"/>
              </w:rPr>
              <w:lastRenderedPageBreak/>
              <w:t>Xn ;R22 – nociv</w:t>
            </w:r>
          </w:p>
          <w:p w:rsidR="009E2BDC" w:rsidRPr="00AE1C8F" w:rsidRDefault="009E2BDC" w:rsidP="00D251B4">
            <w:pPr>
              <w:snapToGrid w:val="0"/>
              <w:spacing w:line="100" w:lineRule="atLeast"/>
              <w:ind w:left="38" w:right="68"/>
              <w:rPr>
                <w:rFonts w:ascii="Arial" w:hAnsi="Arial" w:cs="Arial"/>
                <w:sz w:val="24"/>
                <w:szCs w:val="24"/>
              </w:rPr>
            </w:pPr>
            <w:r w:rsidRPr="00AE1C8F">
              <w:rPr>
                <w:rFonts w:ascii="Arial" w:hAnsi="Arial" w:cs="Arial"/>
                <w:sz w:val="24"/>
                <w:szCs w:val="24"/>
              </w:rPr>
              <w:t>Xi ; R38 ; R41 – iritant</w:t>
            </w:r>
          </w:p>
          <w:p w:rsidR="009E2BDC" w:rsidRPr="00AE1C8F" w:rsidRDefault="009E2BDC" w:rsidP="00D251B4">
            <w:pPr>
              <w:snapToGrid w:val="0"/>
              <w:spacing w:line="100" w:lineRule="atLeast"/>
              <w:ind w:left="38" w:right="68"/>
              <w:rPr>
                <w:rFonts w:ascii="Arial" w:hAnsi="Arial" w:cs="Arial"/>
                <w:sz w:val="24"/>
                <w:szCs w:val="24"/>
              </w:rPr>
            </w:pPr>
            <w:r w:rsidRPr="00AE1C8F">
              <w:rPr>
                <w:rFonts w:ascii="Arial" w:hAnsi="Arial" w:cs="Arial"/>
                <w:sz w:val="24"/>
                <w:szCs w:val="24"/>
              </w:rPr>
              <w:t>R43 - sensibilizant</w:t>
            </w:r>
          </w:p>
        </w:tc>
        <w:tc>
          <w:tcPr>
            <w:tcW w:w="733"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E2BDC" w:rsidRPr="00AE1C8F" w:rsidRDefault="009E2BDC" w:rsidP="00D251B4">
            <w:pPr>
              <w:snapToGrid w:val="0"/>
              <w:spacing w:line="100" w:lineRule="atLeast"/>
              <w:rPr>
                <w:rFonts w:ascii="Arial" w:hAnsi="Arial" w:cs="Arial"/>
                <w:sz w:val="24"/>
                <w:szCs w:val="24"/>
              </w:rPr>
            </w:pPr>
            <w:r w:rsidRPr="00AE1C8F">
              <w:rPr>
                <w:rFonts w:ascii="Arial" w:hAnsi="Arial" w:cs="Arial"/>
                <w:sz w:val="24"/>
                <w:szCs w:val="24"/>
              </w:rPr>
              <w:t>4 tone  / 250 to/an</w:t>
            </w:r>
          </w:p>
        </w:tc>
      </w:tr>
    </w:tbl>
    <w:p w:rsidR="0053166B" w:rsidRPr="00AE1C8F" w:rsidRDefault="0053166B" w:rsidP="009E2BDC">
      <w:pPr>
        <w:rPr>
          <w:rFonts w:ascii="Arial" w:hAnsi="Arial" w:cs="Arial"/>
          <w:noProof/>
          <w:color w:val="4F6228" w:themeColor="accent3" w:themeShade="80"/>
          <w:sz w:val="24"/>
          <w:szCs w:val="24"/>
        </w:rPr>
      </w:pPr>
    </w:p>
    <w:p w:rsidR="0053166B" w:rsidRPr="00AE1C8F" w:rsidRDefault="0053166B" w:rsidP="0053166B">
      <w:pPr>
        <w:spacing w:after="0" w:line="240" w:lineRule="auto"/>
        <w:jc w:val="both"/>
        <w:rPr>
          <w:rFonts w:ascii="Arial" w:eastAsia="Times New Roman" w:hAnsi="Arial" w:cs="Times New Roman"/>
          <w:spacing w:val="-14"/>
          <w:sz w:val="24"/>
          <w:szCs w:val="20"/>
        </w:rPr>
      </w:pPr>
      <w:r w:rsidRPr="00AE1C8F">
        <w:rPr>
          <w:rFonts w:ascii="Arial" w:eastAsia="Times New Roman" w:hAnsi="Arial" w:cs="Times New Roman"/>
          <w:b/>
          <w:spacing w:val="-14"/>
          <w:sz w:val="24"/>
          <w:szCs w:val="20"/>
        </w:rPr>
        <w:t>6.2.4. S.C. SADACHIT PRODCOM S.R.L. TURDA</w:t>
      </w:r>
      <w:r w:rsidRPr="00AE1C8F">
        <w:rPr>
          <w:rFonts w:ascii="Arial" w:eastAsia="Times New Roman" w:hAnsi="Arial" w:cs="Times New Roman"/>
          <w:spacing w:val="-14"/>
          <w:sz w:val="24"/>
          <w:szCs w:val="20"/>
        </w:rPr>
        <w:t xml:space="preserve">, în calitate de </w:t>
      </w:r>
      <w:r w:rsidRPr="00AE1C8F">
        <w:rPr>
          <w:rFonts w:ascii="Arial" w:eastAsia="Times New Roman" w:hAnsi="Arial" w:cs="Times New Roman"/>
          <w:b/>
          <w:spacing w:val="-14"/>
          <w:sz w:val="24"/>
          <w:szCs w:val="20"/>
        </w:rPr>
        <w:t>produc</w:t>
      </w:r>
      <w:r w:rsidRPr="00AE1C8F">
        <w:rPr>
          <w:rFonts w:ascii="Arial" w:eastAsia="Times New Roman" w:hAnsi="Arial" w:cs="Times New Roman" w:hint="eastAsia"/>
          <w:b/>
          <w:spacing w:val="-14"/>
          <w:sz w:val="24"/>
          <w:szCs w:val="20"/>
        </w:rPr>
        <w:t xml:space="preserve">ǎtor </w:t>
      </w:r>
      <w:r w:rsidRPr="00AE1C8F">
        <w:rPr>
          <w:rFonts w:ascii="Arial" w:eastAsia="Times New Roman" w:hAnsi="Arial" w:cs="Times New Roman" w:hint="eastAsia"/>
          <w:spacing w:val="-14"/>
          <w:sz w:val="24"/>
          <w:szCs w:val="20"/>
        </w:rPr>
        <w:t>de substan</w:t>
      </w:r>
      <w:r w:rsidRPr="00AE1C8F">
        <w:rPr>
          <w:rFonts w:ascii="Arial" w:eastAsia="Times New Roman" w:hAnsi="Arial" w:cs="Times New Roman"/>
          <w:spacing w:val="-14"/>
          <w:sz w:val="24"/>
          <w:szCs w:val="20"/>
        </w:rPr>
        <w:t>ţe şi preparate chimice periculoase, este obligat s</w:t>
      </w:r>
      <w:r w:rsidRPr="00AE1C8F">
        <w:rPr>
          <w:rFonts w:ascii="Arial" w:eastAsia="Times New Roman" w:hAnsi="Arial" w:cs="Times New Roman" w:hint="eastAsia"/>
          <w:spacing w:val="-14"/>
          <w:sz w:val="24"/>
          <w:szCs w:val="20"/>
        </w:rPr>
        <w:t xml:space="preserve">ǎ respecte </w:t>
      </w:r>
      <w:r w:rsidRPr="00AE1C8F">
        <w:rPr>
          <w:rFonts w:ascii="Arial" w:eastAsia="Times New Roman" w:hAnsi="Arial" w:cs="Times New Roman"/>
          <w:spacing w:val="-14"/>
          <w:sz w:val="24"/>
          <w:szCs w:val="20"/>
        </w:rPr>
        <w:t>cerinţele art. 24 din OUG 200/2000 privind clasificarea, etichetarea şi ambalarea acestora, cu toate modificãrile ulterioare, sã elaboreze fişele tehnice de securitate pentru substanţele şi preparatele chimice periculoase comercializate</w:t>
      </w:r>
      <w:r w:rsidRPr="00AE1C8F">
        <w:rPr>
          <w:rFonts w:ascii="Arial" w:eastAsia="Times New Roman" w:hAnsi="Arial" w:cs="Times New Roman"/>
          <w:color w:val="0000FF"/>
          <w:spacing w:val="-14"/>
          <w:sz w:val="24"/>
          <w:szCs w:val="20"/>
        </w:rPr>
        <w:t>,</w:t>
      </w:r>
      <w:r w:rsidRPr="00AE1C8F">
        <w:rPr>
          <w:rFonts w:ascii="Arial" w:eastAsia="Times New Roman" w:hAnsi="Arial" w:cs="Times New Roman"/>
          <w:spacing w:val="-14"/>
          <w:sz w:val="24"/>
          <w:szCs w:val="20"/>
        </w:rPr>
        <w:t xml:space="preserve"> pe care le va face disponibile gratuit destinatarului cel târziu în momentul livrării.</w:t>
      </w:r>
    </w:p>
    <w:p w:rsidR="0053166B" w:rsidRPr="00AE1C8F" w:rsidRDefault="0053166B" w:rsidP="0053166B">
      <w:pPr>
        <w:spacing w:after="0" w:line="240" w:lineRule="auto"/>
        <w:jc w:val="both"/>
        <w:rPr>
          <w:rFonts w:ascii="Arial" w:eastAsia="Times New Roman" w:hAnsi="Arial" w:cs="Times New Roman"/>
          <w:b/>
          <w:spacing w:val="10"/>
          <w:sz w:val="24"/>
          <w:szCs w:val="20"/>
        </w:rPr>
      </w:pPr>
    </w:p>
    <w:p w:rsidR="0053166B" w:rsidRPr="00AE1C8F" w:rsidRDefault="0053166B" w:rsidP="009E2BDC">
      <w:pPr>
        <w:rPr>
          <w:rFonts w:ascii="Arial" w:hAnsi="Arial" w:cs="Arial"/>
          <w:noProof/>
          <w:color w:val="4F6228" w:themeColor="accent3" w:themeShade="80"/>
          <w:sz w:val="24"/>
          <w:szCs w:val="24"/>
        </w:rPr>
      </w:pPr>
    </w:p>
    <w:p w:rsidR="0053166B" w:rsidRPr="00AE1C8F" w:rsidRDefault="0053166B" w:rsidP="009D4861">
      <w:pPr>
        <w:pStyle w:val="ListParagraph"/>
        <w:numPr>
          <w:ilvl w:val="0"/>
          <w:numId w:val="38"/>
        </w:numPr>
        <w:spacing w:after="0" w:line="240" w:lineRule="auto"/>
        <w:jc w:val="both"/>
        <w:rPr>
          <w:rFonts w:ascii="Arial" w:eastAsia="Times New Roman" w:hAnsi="Arial" w:cs="Times New Roman"/>
          <w:b/>
          <w:caps/>
          <w:sz w:val="28"/>
          <w:szCs w:val="20"/>
        </w:rPr>
      </w:pPr>
      <w:r w:rsidRPr="00AE1C8F">
        <w:rPr>
          <w:rFonts w:ascii="Arial" w:eastAsia="Times New Roman" w:hAnsi="Arial" w:cs="Times New Roman"/>
          <w:b/>
          <w:caps/>
          <w:sz w:val="28"/>
          <w:szCs w:val="20"/>
        </w:rPr>
        <w:t>Resurse: apa, energie, gaze naturale</w:t>
      </w:r>
    </w:p>
    <w:p w:rsidR="0053166B" w:rsidRPr="00AE1C8F" w:rsidRDefault="0053166B" w:rsidP="0053166B">
      <w:pPr>
        <w:spacing w:after="0" w:line="240" w:lineRule="auto"/>
        <w:ind w:left="360"/>
        <w:jc w:val="both"/>
        <w:rPr>
          <w:rFonts w:ascii="Arial" w:eastAsia="Times New Roman" w:hAnsi="Arial" w:cs="Times New Roman"/>
          <w:b/>
          <w:caps/>
          <w:sz w:val="24"/>
          <w:szCs w:val="24"/>
        </w:rPr>
      </w:pPr>
    </w:p>
    <w:p w:rsidR="0053166B" w:rsidRPr="00AE1C8F" w:rsidRDefault="0053166B" w:rsidP="0053166B">
      <w:pPr>
        <w:spacing w:after="0" w:line="240" w:lineRule="auto"/>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rPr>
        <w:t xml:space="preserve">7.1. </w:t>
      </w:r>
      <w:r w:rsidRPr="00AE1C8F">
        <w:rPr>
          <w:rFonts w:ascii="Arial" w:eastAsia="Times New Roman" w:hAnsi="Arial" w:cs="Times New Roman"/>
          <w:b/>
          <w:spacing w:val="10"/>
          <w:sz w:val="24"/>
          <w:szCs w:val="20"/>
          <w:u w:val="single"/>
        </w:rPr>
        <w:t>Apa</w:t>
      </w:r>
    </w:p>
    <w:p w:rsidR="0053166B" w:rsidRPr="00AE1C8F" w:rsidRDefault="0053166B" w:rsidP="0053166B">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Alimentarea cu apǎ şi evacuarea apelor uzate este reglementat</w:t>
      </w:r>
      <w:r w:rsidRPr="00AE1C8F">
        <w:rPr>
          <w:rFonts w:ascii="Arial" w:eastAsia="Times New Roman" w:hAnsi="Arial" w:cs="Times New Roman" w:hint="eastAsia"/>
          <w:sz w:val="24"/>
          <w:szCs w:val="20"/>
        </w:rPr>
        <w:t>ǎ</w:t>
      </w:r>
      <w:r w:rsidRPr="00AE1C8F">
        <w:rPr>
          <w:rFonts w:ascii="Arial" w:eastAsia="Times New Roman" w:hAnsi="Arial" w:cs="Times New Roman"/>
          <w:sz w:val="24"/>
          <w:szCs w:val="20"/>
        </w:rPr>
        <w:t xml:space="preserve"> prin Autorizaţia de Gospodărire a apelor nr. </w:t>
      </w:r>
      <w:r w:rsidR="00653336" w:rsidRPr="00AE1C8F">
        <w:rPr>
          <w:rFonts w:ascii="Arial" w:eastAsia="Times New Roman" w:hAnsi="Arial" w:cs="Times New Roman"/>
          <w:sz w:val="24"/>
          <w:szCs w:val="20"/>
        </w:rPr>
        <w:t>263</w:t>
      </w:r>
      <w:r w:rsidRPr="00AE1C8F">
        <w:rPr>
          <w:rFonts w:ascii="Arial" w:eastAsia="Times New Roman" w:hAnsi="Arial" w:cs="Times New Roman"/>
          <w:sz w:val="24"/>
          <w:szCs w:val="20"/>
        </w:rPr>
        <w:t>/</w:t>
      </w:r>
      <w:r w:rsidR="00653336" w:rsidRPr="00AE1C8F">
        <w:rPr>
          <w:rFonts w:ascii="Arial" w:eastAsia="Times New Roman" w:hAnsi="Arial" w:cs="Times New Roman"/>
          <w:sz w:val="24"/>
          <w:szCs w:val="20"/>
        </w:rPr>
        <w:t>05.09.2017</w:t>
      </w:r>
      <w:r w:rsidRPr="00AE1C8F">
        <w:rPr>
          <w:rFonts w:ascii="Arial" w:eastAsia="Times New Roman" w:hAnsi="Arial" w:cs="Times New Roman"/>
          <w:sz w:val="24"/>
          <w:szCs w:val="20"/>
        </w:rPr>
        <w:t xml:space="preserve"> de Administraţia Naţională „Apele Române” –</w:t>
      </w:r>
      <w:r w:rsidR="00653336" w:rsidRPr="00AE1C8F">
        <w:rPr>
          <w:rFonts w:ascii="Arial" w:eastAsia="Times New Roman" w:hAnsi="Arial" w:cs="Times New Roman"/>
          <w:sz w:val="24"/>
          <w:szCs w:val="20"/>
        </w:rPr>
        <w:t>Administratia Bazinala De Apa Mures</w:t>
      </w:r>
      <w:r w:rsidRPr="00AE1C8F">
        <w:rPr>
          <w:rFonts w:ascii="Arial" w:eastAsia="Times New Roman" w:hAnsi="Arial" w:cs="Times New Roman"/>
          <w:sz w:val="24"/>
          <w:szCs w:val="20"/>
        </w:rPr>
        <w:t>.</w:t>
      </w:r>
    </w:p>
    <w:p w:rsidR="00653336" w:rsidRPr="00AE1C8F" w:rsidRDefault="0053166B" w:rsidP="0053166B">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7.1.1. Alimentarea cu apă</w:t>
      </w:r>
    </w:p>
    <w:p w:rsidR="00653336" w:rsidRPr="00AE1C8F" w:rsidRDefault="0053166B" w:rsidP="0053166B">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 xml:space="preserve">7.1.1.1. Sursa: </w:t>
      </w:r>
      <w:r w:rsidRPr="00AE1C8F">
        <w:rPr>
          <w:rFonts w:ascii="Arial" w:eastAsia="Times New Roman" w:hAnsi="Arial" w:cs="Times New Roman"/>
          <w:sz w:val="24"/>
          <w:szCs w:val="20"/>
        </w:rPr>
        <w:t xml:space="preserve">reţeaua de apă potabilă a municipiului Turda, </w:t>
      </w:r>
    </w:p>
    <w:p w:rsidR="00653336" w:rsidRPr="00AE1C8F" w:rsidRDefault="009D4861" w:rsidP="00653336">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00653336" w:rsidRPr="00AE1C8F">
        <w:rPr>
          <w:rFonts w:ascii="Arial" w:eastAsia="Times New Roman" w:hAnsi="Arial" w:cs="Times New Roman"/>
          <w:sz w:val="24"/>
          <w:szCs w:val="20"/>
        </w:rPr>
        <w:t>Alimentarea cu apă, pentru uz menajer şi industrial se realizează în baza contractului de furnizare a apei potabile nr 13644/09.01.2008, încheiat cu Compania de Apă Arieş SA.</w:t>
      </w:r>
    </w:p>
    <w:p w:rsidR="00653336" w:rsidRPr="00AE1C8F" w:rsidRDefault="00653336" w:rsidP="00653336">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Furnizarea apei este asigurată prin conducte subterane atât pentru Incinta 1 cât şi pentru Incinta 2 (a se vedea Anexa 3a), apa fiind utilizată pe amplasament pentru următoarele scopuri:</w:t>
      </w:r>
    </w:p>
    <w:p w:rsidR="00653336" w:rsidRPr="00AE1C8F" w:rsidRDefault="00653336" w:rsidP="00653336">
      <w:pPr>
        <w:numPr>
          <w:ilvl w:val="0"/>
          <w:numId w:val="6"/>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Utilizare apă pentru hidranţi de exterior (2 pe clădirea inspectoratului de clor)</w:t>
      </w:r>
    </w:p>
    <w:p w:rsidR="00653336" w:rsidRPr="00AE1C8F" w:rsidRDefault="00653336" w:rsidP="00653336">
      <w:pPr>
        <w:numPr>
          <w:ilvl w:val="0"/>
          <w:numId w:val="6"/>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Utilizare tehnologică pentru:</w:t>
      </w:r>
    </w:p>
    <w:p w:rsidR="00653336" w:rsidRPr="00AE1C8F" w:rsidRDefault="00653336" w:rsidP="00653336">
      <w:pPr>
        <w:numPr>
          <w:ilvl w:val="1"/>
          <w:numId w:val="6"/>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Prepararea soluţiilor de hidroxid de sodiu (dizolvare NaOH solid), sau diluarea soluţiilor existente (de la 50% la 18-20%)</w:t>
      </w:r>
    </w:p>
    <w:p w:rsidR="00653336" w:rsidRPr="00AE1C8F" w:rsidRDefault="00653336" w:rsidP="00653336">
      <w:pPr>
        <w:numPr>
          <w:ilvl w:val="1"/>
          <w:numId w:val="6"/>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Răcirea reactorului de obţinere a hipocloritului de sodiu</w:t>
      </w:r>
    </w:p>
    <w:p w:rsidR="00653336" w:rsidRPr="00AE1C8F" w:rsidRDefault="00653336" w:rsidP="00653336">
      <w:pPr>
        <w:numPr>
          <w:ilvl w:val="1"/>
          <w:numId w:val="6"/>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Spălarea autovehiculelor pentru transport mărfuri periculoase</w:t>
      </w:r>
    </w:p>
    <w:p w:rsidR="00653336" w:rsidRPr="00AE1C8F" w:rsidRDefault="00653336" w:rsidP="00653336">
      <w:pPr>
        <w:numPr>
          <w:ilvl w:val="1"/>
          <w:numId w:val="6"/>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Spălarea vaselor şi ambalajelor</w:t>
      </w:r>
    </w:p>
    <w:p w:rsidR="00E76F35" w:rsidRPr="00AE1C8F" w:rsidRDefault="00E76F35" w:rsidP="00E76F35">
      <w:pPr>
        <w:pStyle w:val="ListParagraph"/>
        <w:numPr>
          <w:ilvl w:val="0"/>
          <w:numId w:val="41"/>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Utilizare în scop menajer pentru personalul angajat</w:t>
      </w:r>
    </w:p>
    <w:p w:rsidR="00653336" w:rsidRPr="00AE1C8F" w:rsidRDefault="00653336" w:rsidP="0053166B">
      <w:pPr>
        <w:spacing w:after="0" w:line="240" w:lineRule="auto"/>
        <w:jc w:val="both"/>
        <w:rPr>
          <w:rFonts w:ascii="Arial" w:eastAsia="Times New Roman" w:hAnsi="Arial" w:cs="Times New Roman"/>
          <w:b/>
          <w:sz w:val="24"/>
          <w:szCs w:val="20"/>
        </w:rPr>
      </w:pPr>
    </w:p>
    <w:p w:rsidR="0053166B" w:rsidRPr="00AE1C8F" w:rsidRDefault="0053166B" w:rsidP="0053166B">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7.1.1.2. Volume de apă autorizată: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559"/>
        <w:gridCol w:w="1276"/>
        <w:gridCol w:w="1335"/>
      </w:tblGrid>
      <w:tr w:rsidR="00410FD5" w:rsidRPr="00AE1C8F" w:rsidTr="002D23DB">
        <w:trPr>
          <w:tblHeader/>
        </w:trPr>
        <w:tc>
          <w:tcPr>
            <w:tcW w:w="5637" w:type="dxa"/>
            <w:shd w:val="clear" w:color="auto" w:fill="C0C0C0"/>
            <w:vAlign w:val="center"/>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Mod de utilizare</w:t>
            </w:r>
          </w:p>
        </w:tc>
        <w:tc>
          <w:tcPr>
            <w:tcW w:w="1559" w:type="dxa"/>
            <w:shd w:val="clear" w:color="auto" w:fill="C0C0C0"/>
          </w:tcPr>
          <w:p w:rsidR="00410FD5" w:rsidRPr="00AE1C8F" w:rsidRDefault="00410FD5" w:rsidP="00410FD5">
            <w:pPr>
              <w:spacing w:after="0" w:line="240" w:lineRule="auto"/>
              <w:jc w:val="both"/>
              <w:rPr>
                <w:rFonts w:ascii="Arial" w:eastAsia="Times New Roman" w:hAnsi="Arial" w:cs="Times New Roman"/>
                <w:spacing w:val="10"/>
                <w:sz w:val="24"/>
                <w:szCs w:val="20"/>
                <w:vertAlign w:val="subscript"/>
              </w:rPr>
            </w:pPr>
            <w:r w:rsidRPr="00AE1C8F">
              <w:rPr>
                <w:rFonts w:ascii="Arial" w:eastAsia="Times New Roman" w:hAnsi="Arial" w:cs="Times New Roman"/>
                <w:spacing w:val="10"/>
                <w:sz w:val="24"/>
                <w:szCs w:val="20"/>
              </w:rPr>
              <w:t>Q</w:t>
            </w:r>
            <w:r w:rsidRPr="00AE1C8F">
              <w:rPr>
                <w:rFonts w:ascii="Arial" w:eastAsia="Times New Roman" w:hAnsi="Arial" w:cs="Times New Roman"/>
                <w:spacing w:val="10"/>
                <w:sz w:val="24"/>
                <w:szCs w:val="20"/>
                <w:vertAlign w:val="subscript"/>
              </w:rPr>
              <w:t>max</w:t>
            </w:r>
          </w:p>
          <w:p w:rsidR="00410FD5" w:rsidRPr="00AE1C8F" w:rsidRDefault="00410FD5" w:rsidP="00410FD5">
            <w:pPr>
              <w:spacing w:after="0" w:line="240" w:lineRule="auto"/>
              <w:jc w:val="both"/>
              <w:rPr>
                <w:rFonts w:ascii="Arial" w:eastAsia="Times New Roman" w:hAnsi="Arial" w:cs="Times New Roman"/>
                <w:spacing w:val="10"/>
                <w:sz w:val="24"/>
                <w:szCs w:val="20"/>
                <w:vertAlign w:val="subscript"/>
              </w:rPr>
            </w:pPr>
            <w:r w:rsidRPr="00AE1C8F">
              <w:rPr>
                <w:rFonts w:ascii="Arial" w:eastAsia="Times New Roman" w:hAnsi="Arial" w:cs="Times New Roman"/>
                <w:spacing w:val="10"/>
                <w:sz w:val="24"/>
                <w:szCs w:val="20"/>
                <w:vertAlign w:val="subscript"/>
              </w:rPr>
              <w:t>(mc/zi)</w:t>
            </w:r>
          </w:p>
        </w:tc>
        <w:tc>
          <w:tcPr>
            <w:tcW w:w="1276" w:type="dxa"/>
            <w:shd w:val="clear" w:color="auto" w:fill="C0C0C0"/>
            <w:vAlign w:val="center"/>
          </w:tcPr>
          <w:p w:rsidR="00410FD5" w:rsidRPr="00AE1C8F" w:rsidRDefault="00410FD5" w:rsidP="00410FD5">
            <w:pPr>
              <w:spacing w:after="0" w:line="240" w:lineRule="auto"/>
              <w:jc w:val="both"/>
              <w:rPr>
                <w:rFonts w:ascii="Arial" w:eastAsia="Times New Roman" w:hAnsi="Arial" w:cs="Times New Roman"/>
                <w:spacing w:val="10"/>
                <w:sz w:val="24"/>
                <w:szCs w:val="20"/>
                <w:vertAlign w:val="subscript"/>
              </w:rPr>
            </w:pPr>
            <w:r w:rsidRPr="00AE1C8F">
              <w:rPr>
                <w:rFonts w:ascii="Arial" w:eastAsia="Times New Roman" w:hAnsi="Arial" w:cs="Times New Roman"/>
                <w:spacing w:val="10"/>
                <w:sz w:val="24"/>
                <w:szCs w:val="20"/>
              </w:rPr>
              <w:t>Q</w:t>
            </w:r>
            <w:r w:rsidRPr="00AE1C8F">
              <w:rPr>
                <w:rFonts w:ascii="Arial" w:eastAsia="Times New Roman" w:hAnsi="Arial" w:cs="Times New Roman"/>
                <w:spacing w:val="10"/>
                <w:sz w:val="24"/>
                <w:szCs w:val="20"/>
                <w:vertAlign w:val="subscript"/>
              </w:rPr>
              <w:t>med</w:t>
            </w:r>
          </w:p>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vertAlign w:val="subscript"/>
              </w:rPr>
              <w:t>(mc/zi)</w:t>
            </w:r>
          </w:p>
        </w:tc>
        <w:tc>
          <w:tcPr>
            <w:tcW w:w="1335" w:type="dxa"/>
            <w:shd w:val="clear" w:color="auto" w:fill="C0C0C0"/>
          </w:tcPr>
          <w:p w:rsidR="00410FD5" w:rsidRPr="00AE1C8F" w:rsidRDefault="00410FD5" w:rsidP="00410FD5">
            <w:pPr>
              <w:spacing w:after="0" w:line="240" w:lineRule="auto"/>
              <w:jc w:val="both"/>
              <w:rPr>
                <w:rFonts w:ascii="Arial" w:eastAsia="Times New Roman" w:hAnsi="Arial" w:cs="Times New Roman"/>
                <w:spacing w:val="10"/>
                <w:sz w:val="24"/>
                <w:szCs w:val="20"/>
                <w:vertAlign w:val="subscript"/>
              </w:rPr>
            </w:pPr>
            <w:r w:rsidRPr="00AE1C8F">
              <w:rPr>
                <w:rFonts w:ascii="Arial" w:eastAsia="Times New Roman" w:hAnsi="Arial" w:cs="Times New Roman"/>
                <w:spacing w:val="10"/>
                <w:sz w:val="24"/>
                <w:szCs w:val="20"/>
              </w:rPr>
              <w:t>Q</w:t>
            </w:r>
            <w:r w:rsidRPr="00AE1C8F">
              <w:rPr>
                <w:rFonts w:ascii="Arial" w:eastAsia="Times New Roman" w:hAnsi="Arial" w:cs="Times New Roman"/>
                <w:spacing w:val="10"/>
                <w:sz w:val="24"/>
                <w:szCs w:val="20"/>
                <w:vertAlign w:val="subscript"/>
              </w:rPr>
              <w:t>min</w:t>
            </w:r>
          </w:p>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vertAlign w:val="subscript"/>
              </w:rPr>
              <w:t>(mc/zi)</w:t>
            </w:r>
          </w:p>
        </w:tc>
      </w:tr>
      <w:tr w:rsidR="00410FD5" w:rsidRPr="00AE1C8F" w:rsidTr="002D23DB">
        <w:tc>
          <w:tcPr>
            <w:tcW w:w="5637"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-în procesul de răcire la obţinerea hipocloritului de sodiu</w:t>
            </w:r>
          </w:p>
        </w:tc>
        <w:tc>
          <w:tcPr>
            <w:tcW w:w="1559"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5</w:t>
            </w:r>
          </w:p>
        </w:tc>
        <w:tc>
          <w:tcPr>
            <w:tcW w:w="1276"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4,1</w:t>
            </w:r>
          </w:p>
        </w:tc>
        <w:tc>
          <w:tcPr>
            <w:tcW w:w="1335"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3,4</w:t>
            </w:r>
          </w:p>
        </w:tc>
      </w:tr>
      <w:tr w:rsidR="00410FD5" w:rsidRPr="00AE1C8F" w:rsidTr="002D23DB">
        <w:tc>
          <w:tcPr>
            <w:tcW w:w="5637"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-obţinerea soluţiei de hidroxid de sodiu</w:t>
            </w:r>
          </w:p>
        </w:tc>
        <w:tc>
          <w:tcPr>
            <w:tcW w:w="1559"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1</w:t>
            </w:r>
          </w:p>
        </w:tc>
        <w:tc>
          <w:tcPr>
            <w:tcW w:w="1276"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0,82</w:t>
            </w:r>
          </w:p>
        </w:tc>
        <w:tc>
          <w:tcPr>
            <w:tcW w:w="1335"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0,68</w:t>
            </w:r>
          </w:p>
        </w:tc>
      </w:tr>
      <w:tr w:rsidR="00410FD5" w:rsidRPr="00AE1C8F" w:rsidTr="002D23DB">
        <w:tc>
          <w:tcPr>
            <w:tcW w:w="5637"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lastRenderedPageBreak/>
              <w:t>-pentru diluţie, la obţinerea sărurilor anorganice</w:t>
            </w:r>
          </w:p>
        </w:tc>
        <w:tc>
          <w:tcPr>
            <w:tcW w:w="1559"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0,17</w:t>
            </w:r>
          </w:p>
        </w:tc>
        <w:tc>
          <w:tcPr>
            <w:tcW w:w="1276"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0,14</w:t>
            </w:r>
          </w:p>
        </w:tc>
        <w:tc>
          <w:tcPr>
            <w:tcW w:w="1335"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0,1</w:t>
            </w:r>
          </w:p>
        </w:tc>
      </w:tr>
      <w:tr w:rsidR="00410FD5" w:rsidRPr="00AE1C8F" w:rsidTr="002D23DB">
        <w:tc>
          <w:tcPr>
            <w:tcW w:w="5637"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-igienizări (spaţii tehnologice, spaţii anexe şi birouri, utilaje tehnologice, ambalaje şi autovehicole pentru transport mărfuri periculoase)</w:t>
            </w:r>
          </w:p>
        </w:tc>
        <w:tc>
          <w:tcPr>
            <w:tcW w:w="1559" w:type="dxa"/>
            <w:vAlign w:val="center"/>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1,2</w:t>
            </w:r>
          </w:p>
        </w:tc>
        <w:tc>
          <w:tcPr>
            <w:tcW w:w="1276" w:type="dxa"/>
            <w:vAlign w:val="center"/>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1</w:t>
            </w:r>
          </w:p>
        </w:tc>
        <w:tc>
          <w:tcPr>
            <w:tcW w:w="1335" w:type="dxa"/>
            <w:vAlign w:val="center"/>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0,8</w:t>
            </w:r>
          </w:p>
        </w:tc>
      </w:tr>
      <w:tr w:rsidR="002D23DB" w:rsidRPr="00AE1C8F" w:rsidTr="002D23DB">
        <w:tc>
          <w:tcPr>
            <w:tcW w:w="5637" w:type="dxa"/>
          </w:tcPr>
          <w:p w:rsidR="002D23DB" w:rsidRPr="00AE1C8F" w:rsidRDefault="002D23DB" w:rsidP="0022400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-cosum menajer</w:t>
            </w:r>
          </w:p>
        </w:tc>
        <w:tc>
          <w:tcPr>
            <w:tcW w:w="1559" w:type="dxa"/>
          </w:tcPr>
          <w:p w:rsidR="002D23DB" w:rsidRPr="00AE1C8F" w:rsidRDefault="002D23DB" w:rsidP="0022400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0,66</w:t>
            </w:r>
          </w:p>
        </w:tc>
        <w:tc>
          <w:tcPr>
            <w:tcW w:w="1276" w:type="dxa"/>
          </w:tcPr>
          <w:p w:rsidR="002D23DB" w:rsidRPr="00AE1C8F" w:rsidRDefault="002D23DB" w:rsidP="0022400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0,55</w:t>
            </w:r>
          </w:p>
        </w:tc>
        <w:tc>
          <w:tcPr>
            <w:tcW w:w="1335" w:type="dxa"/>
          </w:tcPr>
          <w:p w:rsidR="002D23DB" w:rsidRPr="00AE1C8F" w:rsidRDefault="002D23DB" w:rsidP="00224003">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0,5</w:t>
            </w:r>
          </w:p>
        </w:tc>
      </w:tr>
      <w:tr w:rsidR="00410FD5" w:rsidRPr="00AE1C8F" w:rsidTr="002D23DB">
        <w:tc>
          <w:tcPr>
            <w:tcW w:w="5637"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Total</w:t>
            </w:r>
          </w:p>
        </w:tc>
        <w:tc>
          <w:tcPr>
            <w:tcW w:w="1559"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8</w:t>
            </w:r>
          </w:p>
        </w:tc>
        <w:tc>
          <w:tcPr>
            <w:tcW w:w="1276"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6,6</w:t>
            </w:r>
          </w:p>
        </w:tc>
        <w:tc>
          <w:tcPr>
            <w:tcW w:w="1335" w:type="dxa"/>
          </w:tcPr>
          <w:p w:rsidR="00410FD5" w:rsidRPr="00AE1C8F" w:rsidRDefault="00410FD5" w:rsidP="00410FD5">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5,5</w:t>
            </w:r>
          </w:p>
        </w:tc>
      </w:tr>
    </w:tbl>
    <w:p w:rsidR="00410FD5" w:rsidRPr="00AE1C8F" w:rsidRDefault="00410FD5" w:rsidP="00410FD5">
      <w:pPr>
        <w:spacing w:after="0" w:line="240" w:lineRule="auto"/>
        <w:jc w:val="both"/>
        <w:rPr>
          <w:rFonts w:ascii="Arial" w:eastAsia="Times New Roman" w:hAnsi="Arial" w:cs="Times New Roman"/>
          <w:b/>
          <w:spacing w:val="10"/>
          <w:sz w:val="24"/>
          <w:szCs w:val="20"/>
        </w:rPr>
      </w:pPr>
    </w:p>
    <w:p w:rsidR="0053166B" w:rsidRPr="00AE1C8F" w:rsidRDefault="0053166B" w:rsidP="0053166B">
      <w:pPr>
        <w:spacing w:after="0" w:line="240" w:lineRule="auto"/>
        <w:jc w:val="both"/>
        <w:rPr>
          <w:rFonts w:ascii="Arial" w:eastAsia="Times New Roman" w:hAnsi="Arial" w:cs="Times New Roman"/>
          <w:b/>
          <w:spacing w:val="10"/>
          <w:sz w:val="24"/>
          <w:szCs w:val="20"/>
        </w:rPr>
      </w:pPr>
    </w:p>
    <w:p w:rsidR="0053166B" w:rsidRPr="00AE1C8F" w:rsidRDefault="0053166B" w:rsidP="009E2BDC">
      <w:pPr>
        <w:rPr>
          <w:rFonts w:ascii="Arial" w:hAnsi="Arial" w:cs="Arial"/>
          <w:noProof/>
          <w:color w:val="4F6228" w:themeColor="accent3" w:themeShade="80"/>
          <w:sz w:val="24"/>
          <w:szCs w:val="24"/>
        </w:rPr>
      </w:pPr>
    </w:p>
    <w:p w:rsidR="005936EC" w:rsidRPr="00AE1C8F" w:rsidRDefault="005936EC" w:rsidP="005936EC">
      <w:pPr>
        <w:spacing w:after="0" w:line="240" w:lineRule="auto"/>
        <w:ind w:left="720" w:hanging="720"/>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7.1.2.</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spacing w:val="10"/>
          <w:sz w:val="24"/>
          <w:szCs w:val="20"/>
        </w:rPr>
        <w:t>Evacuarea apelor uzate</w:t>
      </w:r>
      <w:r w:rsidRPr="00AE1C8F">
        <w:rPr>
          <w:rFonts w:ascii="Arial" w:eastAsia="Times New Roman" w:hAnsi="Arial" w:cs="Times New Roman"/>
          <w:spacing w:val="10"/>
          <w:sz w:val="24"/>
          <w:szCs w:val="20"/>
        </w:rPr>
        <w:t xml:space="preserve"> </w:t>
      </w:r>
    </w:p>
    <w:p w:rsidR="005936EC" w:rsidRPr="00AE1C8F" w:rsidRDefault="005936EC" w:rsidP="005936E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Debitele apelor evacuate, prevăzute în Autorizaţia de Gospodărire a apelor nr.263/25.09.2017, sunt următoarele:</w:t>
      </w:r>
    </w:p>
    <w:p w:rsidR="005936EC" w:rsidRPr="00AE1C8F" w:rsidRDefault="005936EC" w:rsidP="005936EC">
      <w:pPr>
        <w:spacing w:after="0" w:line="240" w:lineRule="auto"/>
        <w:jc w:val="both"/>
        <w:rPr>
          <w:rFonts w:ascii="Arial" w:eastAsia="Times New Roman" w:hAnsi="Arial" w:cs="Times New Roman"/>
          <w:spacing w:val="10"/>
          <w:sz w:val="24"/>
          <w:szCs w:val="20"/>
        </w:rPr>
      </w:pPr>
    </w:p>
    <w:p w:rsidR="005936EC" w:rsidRPr="00AE1C8F" w:rsidRDefault="005936EC" w:rsidP="005936EC">
      <w:pPr>
        <w:spacing w:after="0" w:line="240" w:lineRule="auto"/>
        <w:jc w:val="both"/>
        <w:rPr>
          <w:rFonts w:ascii="Arial" w:eastAsia="Times New Roman" w:hAnsi="Arial" w:cs="Times New Roman"/>
          <w:color w:val="FF0000"/>
          <w:spacing w:val="10"/>
          <w:sz w:val="24"/>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821"/>
        <w:gridCol w:w="1260"/>
        <w:gridCol w:w="1124"/>
        <w:gridCol w:w="1237"/>
        <w:gridCol w:w="1787"/>
      </w:tblGrid>
      <w:tr w:rsidR="005936EC" w:rsidRPr="00AE1C8F" w:rsidTr="005936EC">
        <w:trPr>
          <w:cantSplit/>
          <w:tblHeader/>
        </w:trPr>
        <w:tc>
          <w:tcPr>
            <w:tcW w:w="2578" w:type="dxa"/>
            <w:vMerge w:val="restart"/>
            <w:shd w:val="pct25" w:color="auto" w:fill="auto"/>
            <w:vAlign w:val="center"/>
          </w:tcPr>
          <w:p w:rsidR="005936EC" w:rsidRPr="00AE1C8F" w:rsidRDefault="005936EC" w:rsidP="005936EC">
            <w:pPr>
              <w:spacing w:after="0" w:line="240" w:lineRule="auto"/>
              <w:jc w:val="center"/>
              <w:rPr>
                <w:rFonts w:ascii="Arial" w:eastAsia="Times New Roman" w:hAnsi="Arial" w:cs="Times New Roman"/>
                <w:spacing w:val="10"/>
                <w:sz w:val="24"/>
                <w:szCs w:val="20"/>
              </w:rPr>
            </w:pPr>
            <w:r w:rsidRPr="00AE1C8F">
              <w:rPr>
                <w:rFonts w:ascii="Arial" w:eastAsia="Times New Roman" w:hAnsi="Arial" w:cs="Times New Roman"/>
                <w:b/>
                <w:spacing w:val="10"/>
                <w:szCs w:val="20"/>
              </w:rPr>
              <w:t>Categoria apei</w:t>
            </w:r>
          </w:p>
        </w:tc>
        <w:tc>
          <w:tcPr>
            <w:tcW w:w="1821" w:type="dxa"/>
            <w:vMerge w:val="restart"/>
            <w:shd w:val="pct25" w:color="auto" w:fill="auto"/>
            <w:vAlign w:val="center"/>
          </w:tcPr>
          <w:p w:rsidR="005936EC" w:rsidRPr="00AE1C8F" w:rsidRDefault="005936EC" w:rsidP="005936EC">
            <w:pPr>
              <w:spacing w:after="0" w:line="240" w:lineRule="auto"/>
              <w:jc w:val="center"/>
              <w:rPr>
                <w:rFonts w:ascii="Arial" w:eastAsia="Times New Roman" w:hAnsi="Arial" w:cs="Times New Roman"/>
                <w:spacing w:val="10"/>
                <w:sz w:val="24"/>
                <w:szCs w:val="20"/>
              </w:rPr>
            </w:pPr>
            <w:r w:rsidRPr="00AE1C8F">
              <w:rPr>
                <w:rFonts w:ascii="Arial" w:eastAsia="Times New Roman" w:hAnsi="Arial" w:cs="Times New Roman"/>
                <w:b/>
                <w:spacing w:val="10"/>
                <w:szCs w:val="20"/>
              </w:rPr>
              <w:t>Receptori autorizaţi</w:t>
            </w:r>
          </w:p>
        </w:tc>
        <w:tc>
          <w:tcPr>
            <w:tcW w:w="3621" w:type="dxa"/>
            <w:gridSpan w:val="3"/>
            <w:tcBorders>
              <w:bottom w:val="single" w:sz="4" w:space="0" w:color="auto"/>
            </w:tcBorders>
            <w:shd w:val="pct25" w:color="auto" w:fill="auto"/>
            <w:vAlign w:val="center"/>
          </w:tcPr>
          <w:p w:rsidR="005936EC" w:rsidRPr="00AE1C8F" w:rsidRDefault="005936EC" w:rsidP="005936EC">
            <w:pPr>
              <w:spacing w:after="0" w:line="240" w:lineRule="auto"/>
              <w:jc w:val="center"/>
              <w:rPr>
                <w:rFonts w:ascii="Arial" w:eastAsia="Times New Roman" w:hAnsi="Arial" w:cs="Times New Roman"/>
                <w:spacing w:val="10"/>
                <w:sz w:val="24"/>
                <w:szCs w:val="20"/>
              </w:rPr>
            </w:pPr>
            <w:r w:rsidRPr="00AE1C8F">
              <w:rPr>
                <w:rFonts w:ascii="Arial" w:eastAsia="Times New Roman" w:hAnsi="Arial" w:cs="Times New Roman"/>
                <w:b/>
                <w:spacing w:val="10"/>
                <w:szCs w:val="20"/>
              </w:rPr>
              <w:t>Volum total evacuat (mc/zi)</w:t>
            </w:r>
          </w:p>
        </w:tc>
        <w:tc>
          <w:tcPr>
            <w:tcW w:w="1787" w:type="dxa"/>
            <w:vMerge w:val="restart"/>
            <w:shd w:val="pct25" w:color="auto" w:fill="auto"/>
            <w:vAlign w:val="center"/>
          </w:tcPr>
          <w:p w:rsidR="005936EC" w:rsidRPr="00AE1C8F" w:rsidRDefault="005936EC" w:rsidP="005936EC">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Observaţii</w:t>
            </w:r>
          </w:p>
        </w:tc>
      </w:tr>
      <w:tr w:rsidR="005936EC" w:rsidRPr="00AE1C8F" w:rsidTr="005936EC">
        <w:trPr>
          <w:cantSplit/>
          <w:tblHeader/>
        </w:trPr>
        <w:tc>
          <w:tcPr>
            <w:tcW w:w="2578"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c>
          <w:tcPr>
            <w:tcW w:w="1821"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c>
          <w:tcPr>
            <w:tcW w:w="2384" w:type="dxa"/>
            <w:gridSpan w:val="2"/>
            <w:shd w:val="pct25" w:color="auto" w:fill="auto"/>
            <w:vAlign w:val="center"/>
          </w:tcPr>
          <w:p w:rsidR="005936EC" w:rsidRPr="00AE1C8F" w:rsidRDefault="005936EC" w:rsidP="005936EC">
            <w:pPr>
              <w:spacing w:after="0" w:line="240" w:lineRule="auto"/>
              <w:jc w:val="center"/>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zilnic</w:t>
            </w:r>
          </w:p>
        </w:tc>
        <w:tc>
          <w:tcPr>
            <w:tcW w:w="1237" w:type="dxa"/>
            <w:shd w:val="pct25" w:color="auto" w:fill="auto"/>
            <w:vAlign w:val="center"/>
          </w:tcPr>
          <w:p w:rsidR="005936EC" w:rsidRPr="00AE1C8F" w:rsidRDefault="005936EC" w:rsidP="005936EC">
            <w:pPr>
              <w:spacing w:after="0" w:line="240" w:lineRule="auto"/>
              <w:jc w:val="center"/>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anual</w:t>
            </w:r>
          </w:p>
        </w:tc>
        <w:tc>
          <w:tcPr>
            <w:tcW w:w="1787"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r>
      <w:tr w:rsidR="005936EC" w:rsidRPr="00AE1C8F" w:rsidTr="005936EC">
        <w:trPr>
          <w:cantSplit/>
          <w:tblHeader/>
        </w:trPr>
        <w:tc>
          <w:tcPr>
            <w:tcW w:w="2578"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c>
          <w:tcPr>
            <w:tcW w:w="1821"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c>
          <w:tcPr>
            <w:tcW w:w="1260" w:type="dxa"/>
            <w:shd w:val="pct25" w:color="auto" w:fill="auto"/>
            <w:vAlign w:val="center"/>
          </w:tcPr>
          <w:p w:rsidR="005936EC" w:rsidRPr="00AE1C8F" w:rsidRDefault="005936EC" w:rsidP="005936EC">
            <w:pPr>
              <w:spacing w:after="0" w:line="240" w:lineRule="auto"/>
              <w:jc w:val="center"/>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maxim</w:t>
            </w:r>
          </w:p>
        </w:tc>
        <w:tc>
          <w:tcPr>
            <w:tcW w:w="1124" w:type="dxa"/>
            <w:shd w:val="pct25" w:color="auto" w:fill="auto"/>
            <w:vAlign w:val="center"/>
          </w:tcPr>
          <w:p w:rsidR="005936EC" w:rsidRPr="00AE1C8F" w:rsidRDefault="005936EC" w:rsidP="005936EC">
            <w:pPr>
              <w:spacing w:after="0" w:line="240" w:lineRule="auto"/>
              <w:jc w:val="center"/>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mediu</w:t>
            </w:r>
          </w:p>
        </w:tc>
        <w:tc>
          <w:tcPr>
            <w:tcW w:w="1237" w:type="dxa"/>
            <w:shd w:val="pct25" w:color="auto" w:fill="auto"/>
            <w:vAlign w:val="center"/>
          </w:tcPr>
          <w:p w:rsidR="005936EC" w:rsidRPr="00AE1C8F" w:rsidRDefault="005936EC" w:rsidP="005936EC">
            <w:pPr>
              <w:spacing w:after="0" w:line="240" w:lineRule="auto"/>
              <w:jc w:val="center"/>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Mii mc</w:t>
            </w:r>
          </w:p>
        </w:tc>
        <w:tc>
          <w:tcPr>
            <w:tcW w:w="1787"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r>
      <w:tr w:rsidR="005936EC" w:rsidRPr="00AE1C8F" w:rsidTr="005936EC">
        <w:trPr>
          <w:cantSplit/>
        </w:trPr>
        <w:tc>
          <w:tcPr>
            <w:tcW w:w="2578" w:type="dxa"/>
          </w:tcPr>
          <w:p w:rsidR="005936EC" w:rsidRPr="00AE1C8F" w:rsidRDefault="005936EC" w:rsidP="005936E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-ape uzate menajere şi tehnologice preepurate </w:t>
            </w:r>
          </w:p>
          <w:p w:rsidR="005936EC" w:rsidRPr="00AE1C8F" w:rsidRDefault="005936EC" w:rsidP="005936E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Incinta I (racord 1)</w:t>
            </w:r>
          </w:p>
        </w:tc>
        <w:tc>
          <w:tcPr>
            <w:tcW w:w="1821" w:type="dxa"/>
            <w:vMerge w:val="restart"/>
          </w:tcPr>
          <w:p w:rsidR="005936EC" w:rsidRPr="00AE1C8F" w:rsidRDefault="005936EC" w:rsidP="005936EC">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Reţeaua de canalizare a municipiului Turda</w:t>
            </w:r>
          </w:p>
        </w:tc>
        <w:tc>
          <w:tcPr>
            <w:tcW w:w="1260" w:type="dxa"/>
            <w:vAlign w:val="center"/>
          </w:tcPr>
          <w:p w:rsidR="005936EC" w:rsidRPr="00AE1C8F" w:rsidRDefault="005936EC" w:rsidP="005936E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1</w:t>
            </w:r>
          </w:p>
        </w:tc>
        <w:tc>
          <w:tcPr>
            <w:tcW w:w="1124" w:type="dxa"/>
            <w:vAlign w:val="center"/>
          </w:tcPr>
          <w:p w:rsidR="005936EC" w:rsidRPr="00AE1C8F" w:rsidRDefault="005936EC" w:rsidP="005936E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0,25</w:t>
            </w:r>
          </w:p>
        </w:tc>
        <w:tc>
          <w:tcPr>
            <w:tcW w:w="1237" w:type="dxa"/>
            <w:vAlign w:val="center"/>
          </w:tcPr>
          <w:p w:rsidR="005936EC" w:rsidRPr="00AE1C8F" w:rsidRDefault="005936EC" w:rsidP="005936E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0,1</w:t>
            </w:r>
          </w:p>
        </w:tc>
        <w:tc>
          <w:tcPr>
            <w:tcW w:w="1787" w:type="dxa"/>
            <w:vMerge w:val="restart"/>
          </w:tcPr>
          <w:p w:rsidR="005936EC" w:rsidRPr="00AE1C8F" w:rsidRDefault="005936EC" w:rsidP="005936EC">
            <w:pPr>
              <w:spacing w:after="0" w:line="240" w:lineRule="auto"/>
              <w:rPr>
                <w:rFonts w:ascii="Arial" w:eastAsia="Times New Roman" w:hAnsi="Arial" w:cs="Times New Roman"/>
                <w:spacing w:val="10"/>
                <w:szCs w:val="20"/>
              </w:rPr>
            </w:pPr>
          </w:p>
        </w:tc>
      </w:tr>
      <w:tr w:rsidR="005936EC" w:rsidRPr="00AE1C8F" w:rsidTr="005936EC">
        <w:trPr>
          <w:cantSplit/>
        </w:trPr>
        <w:tc>
          <w:tcPr>
            <w:tcW w:w="2578" w:type="dxa"/>
          </w:tcPr>
          <w:p w:rsidR="005936EC" w:rsidRPr="00AE1C8F" w:rsidRDefault="005936EC" w:rsidP="005936E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Cs w:val="20"/>
              </w:rPr>
              <w:t>-ape uzate menajere şi tehnologice preepurate – Incinta II (racord 2)</w:t>
            </w:r>
          </w:p>
        </w:tc>
        <w:tc>
          <w:tcPr>
            <w:tcW w:w="1821"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c>
          <w:tcPr>
            <w:tcW w:w="1260" w:type="dxa"/>
            <w:vAlign w:val="center"/>
          </w:tcPr>
          <w:p w:rsidR="005936EC" w:rsidRPr="00AE1C8F" w:rsidRDefault="005936EC" w:rsidP="005936E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3</w:t>
            </w:r>
          </w:p>
        </w:tc>
        <w:tc>
          <w:tcPr>
            <w:tcW w:w="1124" w:type="dxa"/>
          </w:tcPr>
          <w:p w:rsidR="005936EC" w:rsidRPr="00AE1C8F" w:rsidRDefault="005936EC" w:rsidP="005936E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0,5</w:t>
            </w:r>
          </w:p>
        </w:tc>
        <w:tc>
          <w:tcPr>
            <w:tcW w:w="1237" w:type="dxa"/>
            <w:vAlign w:val="center"/>
          </w:tcPr>
          <w:p w:rsidR="005936EC" w:rsidRPr="00AE1C8F" w:rsidRDefault="005936EC" w:rsidP="005936E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0,2</w:t>
            </w:r>
          </w:p>
        </w:tc>
        <w:tc>
          <w:tcPr>
            <w:tcW w:w="1787" w:type="dxa"/>
            <w:vMerge/>
          </w:tcPr>
          <w:p w:rsidR="005936EC" w:rsidRPr="00AE1C8F" w:rsidRDefault="005936EC" w:rsidP="005936EC">
            <w:pPr>
              <w:spacing w:after="0" w:line="240" w:lineRule="auto"/>
              <w:jc w:val="both"/>
              <w:rPr>
                <w:rFonts w:ascii="Arial" w:eastAsia="Times New Roman" w:hAnsi="Arial" w:cs="Times New Roman"/>
                <w:spacing w:val="10"/>
                <w:sz w:val="24"/>
                <w:szCs w:val="20"/>
              </w:rPr>
            </w:pPr>
          </w:p>
        </w:tc>
      </w:tr>
    </w:tbl>
    <w:p w:rsidR="00386B68" w:rsidRPr="00AE1C8F" w:rsidRDefault="00386B68" w:rsidP="005936EC">
      <w:pPr>
        <w:spacing w:after="0" w:line="240" w:lineRule="auto"/>
        <w:jc w:val="both"/>
        <w:rPr>
          <w:rFonts w:ascii="Arial" w:eastAsia="Times New Roman" w:hAnsi="Arial" w:cs="Times New Roman"/>
          <w:b/>
          <w:spacing w:val="10"/>
          <w:sz w:val="24"/>
          <w:szCs w:val="20"/>
          <w:u w:val="single"/>
        </w:rPr>
      </w:pPr>
    </w:p>
    <w:p w:rsidR="00D7761C" w:rsidRPr="00AE1C8F" w:rsidRDefault="00D7761C" w:rsidP="00D7761C">
      <w:pPr>
        <w:pStyle w:val="BodyTextIndent"/>
        <w:ind w:left="0"/>
        <w:rPr>
          <w:b/>
          <w:sz w:val="24"/>
        </w:rPr>
      </w:pPr>
    </w:p>
    <w:p w:rsidR="00D7761C" w:rsidRPr="00AE1C8F" w:rsidRDefault="00D7761C" w:rsidP="00517F29">
      <w:pPr>
        <w:pStyle w:val="BodyTextIndent"/>
        <w:numPr>
          <w:ilvl w:val="2"/>
          <w:numId w:val="38"/>
        </w:numPr>
        <w:rPr>
          <w:b/>
          <w:sz w:val="24"/>
        </w:rPr>
      </w:pPr>
      <w:r w:rsidRPr="00AE1C8F">
        <w:rPr>
          <w:b/>
          <w:sz w:val="24"/>
        </w:rPr>
        <w:t>Ape subterane</w:t>
      </w:r>
    </w:p>
    <w:p w:rsidR="00517F29" w:rsidRPr="00AE1C8F" w:rsidRDefault="00517F29" w:rsidP="00517F29">
      <w:pPr>
        <w:pStyle w:val="BodyTextIndent"/>
        <w:ind w:left="1080"/>
        <w:rPr>
          <w:sz w:val="24"/>
        </w:rPr>
      </w:pPr>
      <w:r w:rsidRPr="00AE1C8F">
        <w:rPr>
          <w:sz w:val="24"/>
        </w:rPr>
        <w:t>Nu are prelevari si evacuari in apele subterane</w:t>
      </w:r>
    </w:p>
    <w:p w:rsidR="00D7761C" w:rsidRPr="00AE1C8F" w:rsidRDefault="00D7761C" w:rsidP="00D7761C">
      <w:pPr>
        <w:spacing w:after="0" w:line="240" w:lineRule="auto"/>
        <w:jc w:val="both"/>
        <w:rPr>
          <w:rFonts w:ascii="Arial" w:eastAsia="Times New Roman" w:hAnsi="Arial" w:cs="Times New Roman"/>
          <w:spacing w:val="10"/>
          <w:sz w:val="24"/>
          <w:szCs w:val="20"/>
        </w:rPr>
      </w:pPr>
    </w:p>
    <w:p w:rsidR="00D7761C" w:rsidRPr="00AE1C8F" w:rsidRDefault="00D7761C" w:rsidP="00D7761C">
      <w:pPr>
        <w:spacing w:after="0" w:line="360" w:lineRule="auto"/>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7.2. </w:t>
      </w:r>
      <w:r w:rsidRPr="00AE1C8F">
        <w:rPr>
          <w:rFonts w:ascii="Arial" w:eastAsia="Times New Roman" w:hAnsi="Arial" w:cs="Times New Roman"/>
          <w:b/>
          <w:spacing w:val="10"/>
          <w:sz w:val="24"/>
          <w:szCs w:val="20"/>
          <w:u w:val="single"/>
        </w:rPr>
        <w:t>Utilizarea eficient</w:t>
      </w:r>
      <w:r w:rsidRPr="00AE1C8F">
        <w:rPr>
          <w:rFonts w:ascii="Arial" w:eastAsia="Times New Roman" w:hAnsi="Arial" w:cs="Times New Roman" w:hint="eastAsia"/>
          <w:b/>
          <w:spacing w:val="10"/>
          <w:sz w:val="24"/>
          <w:szCs w:val="20"/>
          <w:u w:val="single"/>
        </w:rPr>
        <w:t>ǎ</w:t>
      </w:r>
      <w:r w:rsidRPr="00AE1C8F">
        <w:rPr>
          <w:rFonts w:ascii="Arial" w:eastAsia="Times New Roman" w:hAnsi="Arial" w:cs="Times New Roman"/>
          <w:b/>
          <w:spacing w:val="10"/>
          <w:sz w:val="24"/>
          <w:szCs w:val="20"/>
          <w:u w:val="single"/>
        </w:rPr>
        <w:t xml:space="preserve"> a energiei electrice</w:t>
      </w:r>
    </w:p>
    <w:p w:rsidR="00D7761C" w:rsidRPr="00AE1C8F" w:rsidRDefault="00D7761C" w:rsidP="00D7761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7.2.1. Date generale:</w:t>
      </w:r>
    </w:p>
    <w:p w:rsidR="00D7761C" w:rsidRPr="00AE1C8F" w:rsidRDefault="00D7761C" w:rsidP="00D7761C">
      <w:pPr>
        <w:spacing w:after="0" w:line="240" w:lineRule="auto"/>
        <w:jc w:val="both"/>
        <w:rPr>
          <w:rFonts w:ascii="Arial" w:eastAsia="Times New Roman" w:hAnsi="Arial" w:cs="Times New Roman"/>
          <w:b/>
          <w:spacing w:val="10"/>
          <w:sz w:val="24"/>
          <w:szCs w:val="20"/>
        </w:rPr>
      </w:pPr>
    </w:p>
    <w:p w:rsidR="00D7761C" w:rsidRPr="00AE1C8F" w:rsidRDefault="00D7761C" w:rsidP="00D7761C">
      <w:pPr>
        <w:spacing w:after="0" w:line="240" w:lineRule="auto"/>
        <w:jc w:val="both"/>
        <w:rPr>
          <w:rFonts w:ascii="Arial" w:eastAsia="MS Mincho" w:hAnsi="Arial" w:cs="Arial"/>
          <w:noProof/>
          <w:sz w:val="24"/>
          <w:szCs w:val="24"/>
        </w:rPr>
      </w:pPr>
      <w:r w:rsidRPr="00AE1C8F">
        <w:rPr>
          <w:rFonts w:ascii="Arial" w:eastAsia="MS Mincho" w:hAnsi="Arial" w:cs="Arial"/>
          <w:noProof/>
          <w:sz w:val="24"/>
          <w:szCs w:val="24"/>
        </w:rPr>
        <w:t>Alimentarea cu energie electrică se face de la staţia de 110 kV aparţinând furnizorului de energie electrică, situată în incinta fostei Uzine Chimice Turda, actualmente fiind în proprietatea SC „A3 Logistic” SRL, prin intermediul unui cablu de înaltă tensiune (6kV). Cablul este amplasat subteran, neexistând riscul expunderii îndelungate a personalului ce lucrează în imediata apropiere.</w:t>
      </w:r>
    </w:p>
    <w:p w:rsidR="00D7761C" w:rsidRPr="00AE1C8F" w:rsidRDefault="00D7761C" w:rsidP="00D7761C">
      <w:pPr>
        <w:spacing w:after="0" w:line="240" w:lineRule="auto"/>
        <w:jc w:val="both"/>
        <w:rPr>
          <w:rFonts w:ascii="Arial" w:eastAsia="MS Mincho" w:hAnsi="Arial" w:cs="Arial"/>
          <w:noProof/>
          <w:sz w:val="24"/>
          <w:szCs w:val="24"/>
        </w:rPr>
      </w:pPr>
      <w:r w:rsidRPr="00AE1C8F">
        <w:rPr>
          <w:rFonts w:ascii="Arial" w:eastAsia="MS Mincho" w:hAnsi="Arial" w:cs="Arial"/>
          <w:noProof/>
          <w:sz w:val="24"/>
          <w:szCs w:val="24"/>
        </w:rPr>
        <w:t xml:space="preserve">Pentru utilizarea energiei electrice în instalaţii, societatea foloseşte un post de transformare şi distribuţie energie electrică de la 6kV la 0,4 kV, care utilizează un transformator de 630 kVA, cu ulei de tip TR-2005 neaditivat. Transformatorul este </w:t>
      </w:r>
      <w:r w:rsidRPr="00AE1C8F">
        <w:rPr>
          <w:rFonts w:ascii="Arial" w:eastAsia="MS Mincho" w:hAnsi="Arial" w:cs="Arial"/>
          <w:noProof/>
          <w:sz w:val="24"/>
          <w:szCs w:val="24"/>
        </w:rPr>
        <w:lastRenderedPageBreak/>
        <w:t>amplasat pe o cuvă de beton cu umplutură de piatră de râu pentru colectarea eventualelor scurgeri de ulei.</w:t>
      </w:r>
    </w:p>
    <w:p w:rsidR="00D7761C" w:rsidRPr="00AE1C8F" w:rsidRDefault="00D7761C" w:rsidP="00D7761C">
      <w:pPr>
        <w:spacing w:after="0" w:line="240" w:lineRule="auto"/>
        <w:jc w:val="both"/>
        <w:rPr>
          <w:rFonts w:ascii="Arial" w:eastAsia="MS Mincho" w:hAnsi="Arial" w:cs="Arial"/>
          <w:noProof/>
          <w:sz w:val="24"/>
          <w:szCs w:val="24"/>
        </w:rPr>
      </w:pPr>
      <w:r w:rsidRPr="00AE1C8F">
        <w:rPr>
          <w:rFonts w:ascii="Arial" w:eastAsia="MS Mincho" w:hAnsi="Arial" w:cs="Arial"/>
          <w:noProof/>
          <w:sz w:val="24"/>
          <w:szCs w:val="24"/>
        </w:rPr>
        <w:t xml:space="preserve"> Alimentarea cu curent electric de medie tensiune a camerelor de distribuţie se face din  postul de transformare prin intermediul unor cabluri electrice de 400 V aşezate subteran.</w:t>
      </w:r>
    </w:p>
    <w:p w:rsidR="00D7761C" w:rsidRPr="00AE1C8F" w:rsidRDefault="00D7761C" w:rsidP="00D7761C">
      <w:pPr>
        <w:spacing w:after="0" w:line="240" w:lineRule="auto"/>
        <w:jc w:val="both"/>
        <w:rPr>
          <w:rFonts w:ascii="Arial" w:eastAsia="MS Mincho" w:hAnsi="Arial" w:cs="Arial"/>
          <w:noProof/>
          <w:sz w:val="24"/>
          <w:szCs w:val="24"/>
        </w:rPr>
      </w:pPr>
      <w:r w:rsidRPr="00AE1C8F">
        <w:rPr>
          <w:rFonts w:ascii="Arial" w:eastAsia="MS Mincho" w:hAnsi="Arial" w:cs="Arial"/>
          <w:noProof/>
          <w:sz w:val="24"/>
          <w:szCs w:val="24"/>
        </w:rPr>
        <w:t>Societatea utilizează energie electrică în baza de contract de retransmitere a energiei electrice încheiat cu SC Casim Color SRL.</w:t>
      </w:r>
    </w:p>
    <w:p w:rsidR="00D7761C" w:rsidRPr="00AE1C8F" w:rsidRDefault="00D7761C" w:rsidP="00D7761C">
      <w:pPr>
        <w:spacing w:after="0" w:line="240" w:lineRule="auto"/>
        <w:jc w:val="both"/>
        <w:rPr>
          <w:rFonts w:ascii="Arial" w:eastAsia="MS Mincho" w:hAnsi="Arial" w:cs="Arial"/>
          <w:noProof/>
          <w:sz w:val="24"/>
          <w:szCs w:val="24"/>
        </w:rPr>
      </w:pPr>
    </w:p>
    <w:p w:rsidR="00D7761C" w:rsidRPr="00AE1C8F" w:rsidRDefault="00D7761C" w:rsidP="00D7761C">
      <w:pPr>
        <w:spacing w:after="0" w:line="240" w:lineRule="auto"/>
        <w:jc w:val="both"/>
        <w:rPr>
          <w:rFonts w:ascii="Arial" w:eastAsia="Times New Roman" w:hAnsi="Arial" w:cs="Times New Roman"/>
          <w:b/>
          <w:spacing w:val="10"/>
          <w:sz w:val="24"/>
          <w:szCs w:val="20"/>
        </w:rPr>
      </w:pPr>
    </w:p>
    <w:p w:rsidR="00D7761C" w:rsidRPr="00AE1C8F" w:rsidRDefault="00D7761C" w:rsidP="00D7761C">
      <w:pPr>
        <w:spacing w:after="0" w:line="240" w:lineRule="auto"/>
        <w:jc w:val="both"/>
        <w:rPr>
          <w:rFonts w:ascii="Arial" w:eastAsia="Times New Roman" w:hAnsi="Arial" w:cs="Times New Roman"/>
          <w:b/>
          <w:spacing w:val="10"/>
          <w:sz w:val="24"/>
          <w:szCs w:val="20"/>
        </w:rPr>
      </w:pPr>
    </w:p>
    <w:p w:rsidR="00D7761C" w:rsidRPr="00AE1C8F" w:rsidRDefault="00D7761C" w:rsidP="00D7761C">
      <w:pPr>
        <w:spacing w:after="0" w:line="240" w:lineRule="auto"/>
        <w:ind w:left="994" w:hanging="432"/>
        <w:jc w:val="both"/>
        <w:rPr>
          <w:rFonts w:ascii="Arial" w:eastAsia="Times New Roman" w:hAnsi="Arial" w:cs="Times New Roman"/>
          <w:b/>
          <w:caps/>
          <w:color w:val="000000"/>
          <w:sz w:val="28"/>
          <w:szCs w:val="20"/>
        </w:rPr>
      </w:pPr>
      <w:r w:rsidRPr="00AE1C8F">
        <w:rPr>
          <w:rFonts w:ascii="Arial" w:eastAsia="Times New Roman" w:hAnsi="Arial" w:cs="Times New Roman"/>
          <w:b/>
          <w:color w:val="000000"/>
          <w:sz w:val="32"/>
          <w:szCs w:val="20"/>
        </w:rPr>
        <w:t>8.</w:t>
      </w:r>
      <w:r w:rsidRPr="00AE1C8F">
        <w:rPr>
          <w:rFonts w:ascii="Arial" w:eastAsia="Times New Roman" w:hAnsi="Arial" w:cs="Times New Roman"/>
          <w:caps/>
          <w:color w:val="000000"/>
          <w:sz w:val="28"/>
          <w:szCs w:val="20"/>
        </w:rPr>
        <w:t xml:space="preserve"> </w:t>
      </w:r>
      <w:r w:rsidRPr="00AE1C8F">
        <w:rPr>
          <w:rFonts w:ascii="Arial" w:eastAsia="Times New Roman" w:hAnsi="Arial" w:cs="Times New Roman"/>
          <w:b/>
          <w:caps/>
          <w:color w:val="000000"/>
          <w:sz w:val="28"/>
          <w:szCs w:val="20"/>
        </w:rPr>
        <w:t>Descrierea instalaţiei şi a fluxurilor tehnologice existenete pe amplasamant</w:t>
      </w:r>
    </w:p>
    <w:p w:rsidR="00D7761C" w:rsidRPr="00AE1C8F" w:rsidRDefault="00D7761C" w:rsidP="00D7761C">
      <w:pPr>
        <w:spacing w:after="0" w:line="240" w:lineRule="auto"/>
        <w:ind w:left="993" w:hanging="426"/>
        <w:jc w:val="both"/>
        <w:rPr>
          <w:rFonts w:ascii="Arial" w:eastAsia="Times New Roman" w:hAnsi="Arial" w:cs="Times New Roman"/>
          <w:b/>
          <w:color w:val="000000"/>
          <w:sz w:val="24"/>
          <w:szCs w:val="24"/>
          <w:u w:val="single"/>
        </w:rPr>
      </w:pPr>
    </w:p>
    <w:p w:rsidR="00D7761C" w:rsidRPr="00AE1C8F" w:rsidRDefault="00D7761C" w:rsidP="00D7761C">
      <w:pPr>
        <w:spacing w:after="0" w:line="360" w:lineRule="auto"/>
        <w:ind w:right="-1167"/>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8.1. </w:t>
      </w:r>
      <w:r w:rsidRPr="00AE1C8F">
        <w:rPr>
          <w:rFonts w:ascii="Arial" w:eastAsia="Times New Roman" w:hAnsi="Arial" w:cs="Times New Roman"/>
          <w:b/>
          <w:spacing w:val="10"/>
          <w:sz w:val="24"/>
          <w:szCs w:val="20"/>
          <w:u w:val="single"/>
        </w:rPr>
        <w:t>Descrierea amplasamentului instalaţiei</w:t>
      </w:r>
    </w:p>
    <w:p w:rsidR="00D7761C" w:rsidRPr="00AE1C8F" w:rsidRDefault="00D7761C" w:rsidP="00D7761C">
      <w:pPr>
        <w:spacing w:after="0" w:line="240" w:lineRule="auto"/>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8.1.1. Localizarea amplasamentului</w:t>
      </w:r>
    </w:p>
    <w:p w:rsidR="00D7761C" w:rsidRPr="00AE1C8F" w:rsidRDefault="00D7761C" w:rsidP="00D7761C">
      <w:pPr>
        <w:spacing w:after="0" w:line="240" w:lineRule="auto"/>
        <w:jc w:val="both"/>
        <w:rPr>
          <w:rFonts w:ascii="Arial" w:eastAsia="Times New Roman" w:hAnsi="Arial" w:cs="Times New Roman"/>
          <w:b/>
          <w:spacing w:val="10"/>
          <w:sz w:val="24"/>
          <w:szCs w:val="20"/>
        </w:rPr>
      </w:pP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SC SADACHIT PRODCOM SRL îşi desfăşoară activitatea la punctul de lucru din localitatea Turda, str. Nicolae Teclu nr. 3, judeţul Cluj, pe un amplasament de pe teritoriul fostelor Uzine Chimice Turda, ocupând o suprafaţă totală de 28622 mp.</w:t>
      </w:r>
    </w:p>
    <w:p w:rsidR="00D7761C" w:rsidRPr="00AE1C8F" w:rsidRDefault="00D7761C" w:rsidP="00D7761C">
      <w:pPr>
        <w:spacing w:after="0" w:line="240" w:lineRule="auto"/>
        <w:jc w:val="both"/>
        <w:rPr>
          <w:rFonts w:ascii="Arial" w:eastAsia="Times New Roman" w:hAnsi="Arial" w:cs="Times New Roman"/>
          <w:b/>
          <w:spacing w:val="10"/>
          <w:sz w:val="24"/>
          <w:szCs w:val="20"/>
        </w:rPr>
      </w:pP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Obiectivul analizat este amplasat pe teritoriul municipiului Turda, în zona industrială conform planului de urbanism general al municipiului Turda, pe malul drept al râului Arieş, la cca 200 m de albia acestuia, la o altitudine de aprox. 330 m faţă de nivelul mării, în incinta fostei S.C. U.C.T. S.A. Turda (Anexa 2- Plan de incadrare in zona).</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Zonele învecinate sunt ocupate după cum urmează:</w:t>
      </w:r>
    </w:p>
    <w:p w:rsidR="00D7761C" w:rsidRPr="00AE1C8F" w:rsidRDefault="00D7761C" w:rsidP="00D7761C">
      <w:pPr>
        <w:autoSpaceDE w:val="0"/>
        <w:spacing w:after="0" w:line="240" w:lineRule="auto"/>
        <w:ind w:firstLine="720"/>
        <w:jc w:val="both"/>
        <w:rPr>
          <w:rFonts w:ascii="Arial" w:eastAsia="Times New Roman" w:hAnsi="Arial" w:cs="Arial"/>
          <w:sz w:val="24"/>
          <w:szCs w:val="24"/>
        </w:rPr>
      </w:pPr>
      <w:r w:rsidRPr="00AE1C8F">
        <w:rPr>
          <w:rFonts w:ascii="Arial" w:eastAsia="Times New Roman" w:hAnsi="Arial" w:cs="Arial"/>
          <w:sz w:val="24"/>
          <w:szCs w:val="24"/>
        </w:rPr>
        <w:t xml:space="preserve">a) Incinta 1 (având o suprafaţă de 16395 mp): </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  la sud: str. N. Teclu şi zona de locuinţe (la cca 25 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 la vest: SC A3 LOGISTIC SRL şi în continuare Incinta 2 şi râul Arieş (la cca 400m);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 la nord: SC CONSECVENT SRL, SC DISCERNO SRL şi SC A 3 LOGISTIC SRL şi în continuare Incinta nr 2 şi SC HOLCIM SA (la cca 300 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 la est: SC CONSECVENT SRL, SC DISCERNO SRL şi în continuare SC BATEC SRL, zona de locuinţe şi str. 22 Decembrie 1989 (la cca 200m).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b) Incinta 2 (având o suprafaţă de 12227 mp):</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 la sud: SC A 3  LOGISTIC SRL şi în continuare str. N. Teclu şi zona de locuinţe (la cca. 200m);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Times New Roman" w:hAnsi="Arial" w:cs="Arial"/>
          <w:sz w:val="24"/>
          <w:szCs w:val="24"/>
        </w:rPr>
        <w:t>- la vest: SC A 3  LOGISTIC SRL şi în continuare râul Aries ( la cca 300m);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MS Mincho" w:hAnsi="Arial" w:cs="Arial"/>
          <w:sz w:val="24"/>
          <w:szCs w:val="24"/>
        </w:rPr>
        <w:t xml:space="preserve">- </w:t>
      </w:r>
      <w:r w:rsidRPr="00AE1C8F">
        <w:rPr>
          <w:rFonts w:ascii="Arial" w:eastAsia="Times New Roman" w:hAnsi="Arial" w:cs="Arial"/>
          <w:sz w:val="24"/>
          <w:szCs w:val="24"/>
        </w:rPr>
        <w:t>la nord: SC A 3 LOGISTIC SRL şi în continuare SC HOLCIM SA (la cca 200m);</w:t>
      </w:r>
    </w:p>
    <w:p w:rsidR="00D7761C" w:rsidRPr="00AE1C8F" w:rsidRDefault="00D7761C" w:rsidP="00D7761C">
      <w:pPr>
        <w:autoSpaceDE w:val="0"/>
        <w:spacing w:after="0" w:line="240" w:lineRule="auto"/>
        <w:ind w:firstLine="720"/>
        <w:jc w:val="both"/>
        <w:rPr>
          <w:rFonts w:ascii="Arial" w:eastAsia="MS Mincho" w:hAnsi="Arial" w:cs="Arial"/>
          <w:sz w:val="24"/>
          <w:szCs w:val="24"/>
        </w:rPr>
      </w:pPr>
      <w:r w:rsidRPr="00AE1C8F">
        <w:rPr>
          <w:rFonts w:ascii="Arial" w:eastAsia="MS Mincho" w:hAnsi="Arial" w:cs="Arial"/>
          <w:sz w:val="24"/>
          <w:szCs w:val="24"/>
        </w:rPr>
        <w:t xml:space="preserve">- </w:t>
      </w:r>
      <w:r w:rsidRPr="00AE1C8F">
        <w:rPr>
          <w:rFonts w:ascii="Arial" w:eastAsia="Times New Roman" w:hAnsi="Arial" w:cs="Arial"/>
          <w:sz w:val="24"/>
          <w:szCs w:val="24"/>
        </w:rPr>
        <w:t xml:space="preserve">la est: SC  A 3 LOGISTIC SRL şi în continuare Incinta 1. </w:t>
      </w:r>
    </w:p>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 xml:space="preserve">S.C. SADACHIT PRODCOM S.R.L. TURDA </w:t>
      </w:r>
      <w:r w:rsidR="00DB6371" w:rsidRPr="00AE1C8F">
        <w:rPr>
          <w:rFonts w:ascii="Arial" w:eastAsia="Times New Roman" w:hAnsi="Arial" w:cs="Arial"/>
          <w:b/>
          <w:bCs/>
          <w:noProof/>
          <w:sz w:val="24"/>
          <w:szCs w:val="24"/>
        </w:rPr>
        <w:t xml:space="preserve">desfăşoară activitǎţi specifice de producere a sǎrurilor anorganice, depozitare şi îmbuteliere clor lichid, acid </w:t>
      </w:r>
      <w:r w:rsidR="00DB6371" w:rsidRPr="00AE1C8F">
        <w:rPr>
          <w:rFonts w:ascii="Arial" w:eastAsia="Times New Roman" w:hAnsi="Arial" w:cs="Arial"/>
          <w:b/>
          <w:bCs/>
          <w:noProof/>
          <w:sz w:val="24"/>
          <w:szCs w:val="24"/>
        </w:rPr>
        <w:lastRenderedPageBreak/>
        <w:t>sulfuric, alte substanţe chimice anorganice, pe amplasamentul din  municipiul turda</w:t>
      </w:r>
      <w:r w:rsidRPr="00AE1C8F">
        <w:rPr>
          <w:rFonts w:ascii="Arial" w:eastAsia="Times New Roman" w:hAnsi="Arial" w:cs="Arial"/>
          <w:b/>
          <w:bCs/>
          <w:caps/>
          <w:noProof/>
          <w:sz w:val="24"/>
          <w:szCs w:val="24"/>
        </w:rPr>
        <w:t xml:space="preserve">, </w:t>
      </w:r>
      <w:r w:rsidR="00DB6371" w:rsidRPr="00AE1C8F">
        <w:rPr>
          <w:rFonts w:ascii="Arial" w:eastAsia="Times New Roman" w:hAnsi="Arial" w:cs="Arial"/>
          <w:b/>
          <w:bCs/>
          <w:noProof/>
          <w:sz w:val="24"/>
          <w:szCs w:val="24"/>
        </w:rPr>
        <w:t>str.</w:t>
      </w:r>
      <w:r w:rsidRPr="00AE1C8F">
        <w:rPr>
          <w:rFonts w:ascii="Arial" w:eastAsia="Times New Roman" w:hAnsi="Arial" w:cs="Arial"/>
          <w:b/>
          <w:bCs/>
          <w:caps/>
          <w:noProof/>
          <w:sz w:val="24"/>
          <w:szCs w:val="24"/>
        </w:rPr>
        <w:t xml:space="preserve"> N.Teclu nr. 3, </w:t>
      </w:r>
      <w:r w:rsidR="00DB6371" w:rsidRPr="00AE1C8F">
        <w:rPr>
          <w:rFonts w:ascii="Arial" w:eastAsia="Times New Roman" w:hAnsi="Arial" w:cs="Arial"/>
          <w:b/>
          <w:bCs/>
          <w:noProof/>
          <w:sz w:val="24"/>
          <w:szCs w:val="24"/>
        </w:rPr>
        <w:t>jud</w:t>
      </w:r>
      <w:r w:rsidRPr="00AE1C8F">
        <w:rPr>
          <w:rFonts w:ascii="Arial" w:eastAsia="Times New Roman" w:hAnsi="Arial" w:cs="Arial"/>
          <w:b/>
          <w:bCs/>
          <w:caps/>
          <w:noProof/>
          <w:sz w:val="24"/>
          <w:szCs w:val="24"/>
        </w:rPr>
        <w:t xml:space="preserve">. Cluj, </w:t>
      </w:r>
      <w:r w:rsidR="00DB6371" w:rsidRPr="00AE1C8F">
        <w:rPr>
          <w:rFonts w:ascii="Arial" w:eastAsia="Times New Roman" w:hAnsi="Arial" w:cs="Arial"/>
          <w:b/>
          <w:bCs/>
          <w:noProof/>
          <w:sz w:val="24"/>
          <w:szCs w:val="24"/>
        </w:rPr>
        <w:t>având o capacitate de producţie de:</w:t>
      </w:r>
    </w:p>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270"/>
        <w:gridCol w:w="5179"/>
      </w:tblGrid>
      <w:tr w:rsidR="00344CE3" w:rsidRPr="00AE1C8F" w:rsidTr="009D4861">
        <w:trPr>
          <w:tblHeader/>
        </w:trPr>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Nr. crt</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Activitate desfăşurată</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producţie/stocare</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1</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Depozitare şi comercializare HCl</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stocare totală: 70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3 rezervoare x 20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1 rezervor x 10 mc</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2</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Producţie de hipoclorit de sodiu</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producţie 4 t/şarjă (6 h/şarjă) – capacitate de producţie flexibilă, în funcţie de comenzi</w:t>
            </w:r>
          </w:p>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 xml:space="preserve">Capacitate de stocare hipoclorit -  4 mc </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3</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Producţie clorură ferică</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producţie 4 t/şarjă (24 h/şarjă) – capacitate de producţie flexibilă, în funcţie de comenzi</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4</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Depozitare clor lichid</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stocare maximă: 100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1 rezervor activ de 50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1 rezervor de rezervă de 50 mc</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5</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Neutralizare clor</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Capacitatea de stocare maximă:</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Vas de neutralizare clor din degazarea containerelor  - 5mc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Bazin neutralizare clor degajat în caz de avarie a containerelor – 7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 xml:space="preserve">Instalaţie de neutralizare </w:t>
            </w:r>
            <w:r w:rsidRPr="00AE1C8F">
              <w:rPr>
                <w:rFonts w:ascii="Arial" w:eastAsia="Times New Roman" w:hAnsi="Arial" w:cs="Arial"/>
                <w:b/>
                <w:bCs/>
                <w:caps/>
                <w:noProof/>
                <w:sz w:val="24"/>
                <w:szCs w:val="24"/>
              </w:rPr>
              <w:lastRenderedPageBreak/>
              <w:t>clor degajat în caz de avarie a depozitului de clor:</w:t>
            </w:r>
          </w:p>
          <w:p w:rsidR="00344CE3" w:rsidRPr="00AE1C8F" w:rsidRDefault="00344CE3" w:rsidP="00344CE3">
            <w:pPr>
              <w:keepNext/>
              <w:numPr>
                <w:ilvl w:val="0"/>
                <w:numId w:val="7"/>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Turn de neutralizare – 3 mc</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lastRenderedPageBreak/>
              <w:t>6</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Depozitare solutie NaOH</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stocare maximă – 80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1 rezervor x 60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1 rezervor x 20 mc</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7</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vertAlign w:val="subscript"/>
              </w:rPr>
            </w:pPr>
            <w:r w:rsidRPr="00AE1C8F">
              <w:rPr>
                <w:rFonts w:ascii="Arial" w:eastAsia="Times New Roman" w:hAnsi="Arial" w:cs="Arial"/>
                <w:b/>
                <w:bCs/>
                <w:caps/>
                <w:noProof/>
                <w:sz w:val="24"/>
                <w:szCs w:val="24"/>
              </w:rPr>
              <w:t>Depozit şi comercializare H</w:t>
            </w:r>
            <w:r w:rsidRPr="00AE1C8F">
              <w:rPr>
                <w:rFonts w:ascii="Arial" w:eastAsia="Times New Roman" w:hAnsi="Arial" w:cs="Arial"/>
                <w:b/>
                <w:bCs/>
                <w:caps/>
                <w:noProof/>
                <w:sz w:val="24"/>
                <w:szCs w:val="24"/>
                <w:vertAlign w:val="subscript"/>
              </w:rPr>
              <w:t>2</w:t>
            </w:r>
            <w:r w:rsidRPr="00AE1C8F">
              <w:rPr>
                <w:rFonts w:ascii="Arial" w:eastAsia="Times New Roman" w:hAnsi="Arial" w:cs="Arial"/>
                <w:b/>
                <w:bCs/>
                <w:caps/>
                <w:noProof/>
                <w:sz w:val="24"/>
                <w:szCs w:val="24"/>
              </w:rPr>
              <w:t>SO</w:t>
            </w:r>
            <w:r w:rsidRPr="00AE1C8F">
              <w:rPr>
                <w:rFonts w:ascii="Arial" w:eastAsia="Times New Roman" w:hAnsi="Arial" w:cs="Arial"/>
                <w:b/>
                <w:bCs/>
                <w:caps/>
                <w:noProof/>
                <w:sz w:val="24"/>
                <w:szCs w:val="24"/>
                <w:vertAlign w:val="subscript"/>
              </w:rPr>
              <w:t>4</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stocare maximă – 68 mc</w:t>
            </w:r>
          </w:p>
          <w:p w:rsidR="00344CE3" w:rsidRPr="00AE1C8F" w:rsidRDefault="00344CE3" w:rsidP="00344CE3">
            <w:pPr>
              <w:keepNext/>
              <w:numPr>
                <w:ilvl w:val="0"/>
                <w:numId w:val="6"/>
              </w:numPr>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4 rezervoare x 17 mc</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8</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Spălare şi neutralizare autovehicule</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producţie a aparatului de spălare sub presiune tip BHR 1100  - 330 l/h</w:t>
            </w:r>
          </w:p>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Capacitate de stocare vas neutralizare – 3 mc</w:t>
            </w:r>
          </w:p>
        </w:tc>
      </w:tr>
      <w:tr w:rsidR="00344CE3" w:rsidRPr="00AE1C8F" w:rsidTr="009D4861">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9</w:t>
            </w:r>
          </w:p>
        </w:tc>
        <w:tc>
          <w:tcPr>
            <w:tcW w:w="0" w:type="auto"/>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Depozitare şi comercializare motorină</w:t>
            </w:r>
          </w:p>
        </w:tc>
        <w:tc>
          <w:tcPr>
            <w:tcW w:w="5179" w:type="dxa"/>
          </w:tcPr>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r w:rsidRPr="00AE1C8F">
              <w:rPr>
                <w:rFonts w:ascii="Arial" w:eastAsia="Times New Roman" w:hAnsi="Arial" w:cs="Arial"/>
                <w:b/>
                <w:bCs/>
                <w:caps/>
                <w:noProof/>
                <w:sz w:val="24"/>
                <w:szCs w:val="24"/>
              </w:rPr>
              <w:t>Rezervor motorină 9000 l</w:t>
            </w:r>
          </w:p>
        </w:tc>
      </w:tr>
    </w:tbl>
    <w:p w:rsidR="00344CE3" w:rsidRPr="00AE1C8F" w:rsidRDefault="00344CE3" w:rsidP="00344CE3">
      <w:pPr>
        <w:keepNext/>
        <w:spacing w:before="240" w:after="0" w:line="240" w:lineRule="auto"/>
        <w:jc w:val="both"/>
        <w:outlineLvl w:val="0"/>
        <w:rPr>
          <w:rFonts w:ascii="Arial" w:eastAsia="Times New Roman" w:hAnsi="Arial" w:cs="Arial"/>
          <w:b/>
          <w:bCs/>
          <w:caps/>
          <w:noProof/>
          <w:sz w:val="24"/>
          <w:szCs w:val="24"/>
        </w:rPr>
      </w:pPr>
    </w:p>
    <w:p w:rsidR="00D7761C" w:rsidRPr="00AE1C8F" w:rsidRDefault="00D7761C" w:rsidP="00D7761C">
      <w:pPr>
        <w:keepNext/>
        <w:spacing w:before="240" w:after="0" w:line="240" w:lineRule="auto"/>
        <w:jc w:val="both"/>
        <w:outlineLvl w:val="0"/>
        <w:rPr>
          <w:rFonts w:ascii="Arial" w:eastAsia="Times New Roman" w:hAnsi="Arial" w:cs="Arial"/>
          <w:b/>
          <w:bCs/>
          <w:noProof/>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7761C" w:rsidRPr="00AE1C8F" w:rsidRDefault="00D7761C" w:rsidP="00D7761C">
      <w:pPr>
        <w:spacing w:after="0" w:line="240" w:lineRule="auto"/>
        <w:ind w:firstLine="720"/>
        <w:jc w:val="both"/>
        <w:rPr>
          <w:rFonts w:ascii="Arial" w:eastAsia="MS Mincho" w:hAnsi="Arial" w:cs="Arial"/>
          <w:b/>
          <w:bCs/>
          <w:noProof/>
          <w:color w:val="4F6228"/>
          <w:sz w:val="20"/>
          <w:szCs w:val="20"/>
        </w:rPr>
      </w:pPr>
      <w:bookmarkStart w:id="4" w:name="_Toc489003581"/>
      <w:r w:rsidRPr="00AE1C8F">
        <w:rPr>
          <w:rFonts w:ascii="Arial" w:eastAsia="MS Mincho" w:hAnsi="Arial" w:cs="Times New Roman"/>
          <w:b/>
          <w:bCs/>
          <w:sz w:val="20"/>
          <w:szCs w:val="20"/>
        </w:rPr>
        <w:t>Tabel. Lista instalaţiilor şi utilajelor prezente pe amplasament</w:t>
      </w:r>
      <w:bookmarkEnd w:id="4"/>
    </w:p>
    <w:tbl>
      <w:tblPr>
        <w:tblW w:w="9662" w:type="dxa"/>
        <w:tblInd w:w="55" w:type="dxa"/>
        <w:tblLayout w:type="fixed"/>
        <w:tblCellMar>
          <w:top w:w="55" w:type="dxa"/>
          <w:left w:w="55" w:type="dxa"/>
          <w:bottom w:w="55" w:type="dxa"/>
          <w:right w:w="55" w:type="dxa"/>
        </w:tblCellMar>
        <w:tblLook w:val="0000" w:firstRow="0" w:lastRow="0" w:firstColumn="0" w:lastColumn="0" w:noHBand="0" w:noVBand="0"/>
      </w:tblPr>
      <w:tblGrid>
        <w:gridCol w:w="525"/>
        <w:gridCol w:w="2055"/>
        <w:gridCol w:w="2949"/>
        <w:gridCol w:w="6"/>
        <w:gridCol w:w="1695"/>
        <w:gridCol w:w="2432"/>
      </w:tblGrid>
      <w:tr w:rsidR="00D7761C" w:rsidRPr="00AE1C8F" w:rsidTr="004832F8">
        <w:trPr>
          <w:tblHeader/>
        </w:trPr>
        <w:tc>
          <w:tcPr>
            <w:tcW w:w="525" w:type="dxa"/>
            <w:tcBorders>
              <w:top w:val="single" w:sz="1" w:space="0" w:color="000000"/>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b/>
                <w:kern w:val="1"/>
                <w:sz w:val="24"/>
                <w:szCs w:val="24"/>
              </w:rPr>
            </w:pPr>
            <w:r w:rsidRPr="00AE1C8F">
              <w:rPr>
                <w:rFonts w:ascii="Arial" w:eastAsia="Andale Sans UI" w:hAnsi="Arial" w:cs="Arial"/>
                <w:b/>
                <w:kern w:val="1"/>
                <w:sz w:val="24"/>
                <w:szCs w:val="24"/>
              </w:rPr>
              <w:t>Nr. crt.</w:t>
            </w:r>
          </w:p>
        </w:tc>
        <w:tc>
          <w:tcPr>
            <w:tcW w:w="2055" w:type="dxa"/>
            <w:tcBorders>
              <w:top w:val="single" w:sz="1" w:space="0" w:color="000000"/>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b/>
                <w:kern w:val="1"/>
                <w:sz w:val="24"/>
                <w:szCs w:val="24"/>
              </w:rPr>
            </w:pPr>
            <w:r w:rsidRPr="00AE1C8F">
              <w:rPr>
                <w:rFonts w:ascii="Arial" w:eastAsia="Andale Sans UI" w:hAnsi="Arial" w:cs="Arial"/>
                <w:b/>
                <w:kern w:val="1"/>
                <w:sz w:val="24"/>
                <w:szCs w:val="24"/>
              </w:rPr>
              <w:t xml:space="preserve">Denumire utilaj </w:t>
            </w:r>
          </w:p>
        </w:tc>
        <w:tc>
          <w:tcPr>
            <w:tcW w:w="2955" w:type="dxa"/>
            <w:gridSpan w:val="2"/>
            <w:tcBorders>
              <w:top w:val="single" w:sz="1" w:space="0" w:color="000000"/>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b/>
                <w:kern w:val="1"/>
                <w:sz w:val="24"/>
                <w:szCs w:val="24"/>
              </w:rPr>
            </w:pPr>
            <w:r w:rsidRPr="00AE1C8F">
              <w:rPr>
                <w:rFonts w:ascii="Arial" w:eastAsia="Andale Sans UI" w:hAnsi="Arial" w:cs="Arial"/>
                <w:b/>
                <w:kern w:val="1"/>
                <w:sz w:val="24"/>
                <w:szCs w:val="24"/>
              </w:rPr>
              <w:t xml:space="preserve">Caracteristici </w:t>
            </w:r>
          </w:p>
        </w:tc>
        <w:tc>
          <w:tcPr>
            <w:tcW w:w="1695" w:type="dxa"/>
            <w:tcBorders>
              <w:top w:val="single" w:sz="1" w:space="0" w:color="000000"/>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b/>
                <w:kern w:val="1"/>
                <w:sz w:val="24"/>
                <w:szCs w:val="24"/>
              </w:rPr>
            </w:pPr>
            <w:r w:rsidRPr="00AE1C8F">
              <w:rPr>
                <w:rFonts w:ascii="Arial" w:eastAsia="Andale Sans UI" w:hAnsi="Arial" w:cs="Arial"/>
                <w:b/>
                <w:kern w:val="1"/>
                <w:sz w:val="24"/>
                <w:szCs w:val="24"/>
              </w:rPr>
              <w:t>Loc de amplasare</w:t>
            </w:r>
          </w:p>
        </w:tc>
        <w:tc>
          <w:tcPr>
            <w:tcW w:w="2432" w:type="dxa"/>
            <w:tcBorders>
              <w:top w:val="single" w:sz="1" w:space="0" w:color="000000"/>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b/>
                <w:kern w:val="1"/>
                <w:sz w:val="24"/>
                <w:szCs w:val="24"/>
              </w:rPr>
            </w:pPr>
            <w:r w:rsidRPr="00AE1C8F">
              <w:rPr>
                <w:rFonts w:ascii="Arial" w:eastAsia="Andale Sans UI" w:hAnsi="Arial" w:cs="Arial"/>
                <w:b/>
                <w:kern w:val="1"/>
                <w:sz w:val="24"/>
                <w:szCs w:val="24"/>
              </w:rPr>
              <w:t>Observatii</w:t>
            </w:r>
          </w:p>
        </w:tc>
      </w:tr>
      <w:tr w:rsidR="00D7761C" w:rsidRPr="00AE1C8F" w:rsidTr="004832F8">
        <w:tc>
          <w:tcPr>
            <w:tcW w:w="9662" w:type="dxa"/>
            <w:gridSpan w:val="6"/>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Times New Roman" w:hAnsi="Arial" w:cs="Arial"/>
                <w:kern w:val="1"/>
                <w:sz w:val="24"/>
                <w:szCs w:val="24"/>
              </w:rPr>
              <w:t xml:space="preserve">                                                             </w:t>
            </w:r>
            <w:r w:rsidRPr="00AE1C8F">
              <w:rPr>
                <w:rFonts w:ascii="Arial" w:eastAsia="Andale Sans UI" w:hAnsi="Arial" w:cs="Arial"/>
                <w:kern w:val="1"/>
                <w:sz w:val="24"/>
                <w:szCs w:val="24"/>
              </w:rPr>
              <w:t>INCINTA NR. 1</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Rezervor acid clorhidric</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cilindric orizontal, din OL, cauciucat, 20 mc, 3 buc</w:t>
            </w:r>
          </w:p>
        </w:tc>
        <w:tc>
          <w:tcPr>
            <w:tcW w:w="1695" w:type="dxa"/>
            <w:vMerge w:val="restart"/>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Depozit acid clorhidric</w:t>
            </w:r>
          </w:p>
        </w:tc>
        <w:tc>
          <w:tcPr>
            <w:tcW w:w="2432" w:type="dxa"/>
            <w:vMerge w:val="restart"/>
            <w:tcBorders>
              <w:left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Amplasat în cuve de colectare a scurgerilor accidentale, cu dimensiunile 5x6x0,8 </w:t>
            </w:r>
            <w:r w:rsidRPr="00AE1C8F">
              <w:rPr>
                <w:rFonts w:ascii="Arial" w:eastAsia="Andale Sans UI" w:hAnsi="Arial" w:cs="Arial"/>
                <w:kern w:val="1"/>
                <w:sz w:val="24"/>
                <w:szCs w:val="24"/>
              </w:rPr>
              <w:lastRenderedPageBreak/>
              <w:t>m, respectiv 5x4x0,8 m</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Rezervor acid </w:t>
            </w:r>
            <w:r w:rsidRPr="00AE1C8F">
              <w:rPr>
                <w:rFonts w:ascii="Arial" w:eastAsia="Andale Sans UI" w:hAnsi="Arial" w:cs="Arial"/>
                <w:kern w:val="1"/>
                <w:sz w:val="24"/>
                <w:szCs w:val="24"/>
              </w:rPr>
              <w:lastRenderedPageBreak/>
              <w:t>clorhidric</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 xml:space="preserve">OL, cauciucat, </w:t>
            </w:r>
            <w:r w:rsidRPr="00AE1C8F">
              <w:rPr>
                <w:rFonts w:ascii="Arial" w:eastAsia="Andale Sans UI" w:hAnsi="Arial" w:cs="Arial"/>
                <w:kern w:val="1"/>
                <w:sz w:val="24"/>
                <w:szCs w:val="24"/>
              </w:rPr>
              <w:lastRenderedPageBreak/>
              <w:t>cilindric,orizontal, 10 mc</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3</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Reactor saruri anorganice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emailat din OL, 2mc, cu agitare mecanică, cu dispozitiv de dozare cu şnec (50 kg/h)</w:t>
            </w:r>
          </w:p>
        </w:tc>
        <w:tc>
          <w:tcPr>
            <w:tcW w:w="1695" w:type="dxa"/>
            <w:tcBorders>
              <w:left w:val="single" w:sz="1" w:space="0" w:color="000000"/>
              <w:bottom w:val="single" w:sz="1" w:space="0" w:color="000000"/>
            </w:tcBorders>
            <w:shd w:val="clear" w:color="auto" w:fill="auto"/>
          </w:tcPr>
          <w:p w:rsidR="00D7761C" w:rsidRPr="00AE1C8F" w:rsidRDefault="00D7761C" w:rsidP="00D7761C">
            <w:pPr>
              <w:snapToGrid w:val="0"/>
              <w:spacing w:after="0"/>
              <w:jc w:val="both"/>
              <w:rPr>
                <w:rFonts w:ascii="Arial" w:eastAsia="MS Mincho" w:hAnsi="Arial" w:cs="Arial"/>
                <w:sz w:val="24"/>
                <w:szCs w:val="24"/>
              </w:rPr>
            </w:pPr>
            <w:r w:rsidRPr="00AE1C8F">
              <w:rPr>
                <w:rFonts w:ascii="Arial" w:eastAsia="MS Mincho" w:hAnsi="Arial" w:cs="Arial"/>
                <w:sz w:val="24"/>
                <w:szCs w:val="24"/>
              </w:rPr>
              <w:t>Depozit HCl</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 </w:t>
            </w:r>
            <w:r w:rsidRPr="00AE1C8F">
              <w:rPr>
                <w:rFonts w:ascii="Arial" w:eastAsia="Andale Sans UI" w:hAnsi="Arial" w:cs="Arial"/>
                <w:b/>
                <w:kern w:val="1"/>
                <w:sz w:val="24"/>
                <w:szCs w:val="24"/>
              </w:rPr>
              <w:t>Neutilizat</w:t>
            </w:r>
            <w:r w:rsidRPr="00AE1C8F">
              <w:rPr>
                <w:rFonts w:ascii="Arial" w:eastAsia="Andale Sans UI" w:hAnsi="Arial" w:cs="Arial"/>
                <w:kern w:val="1"/>
                <w:sz w:val="24"/>
                <w:szCs w:val="24"/>
              </w:rPr>
              <w:t>, în conservare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Vase decantare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cauciucat, 1,5 mc, paralelipipedice, orizontale, 2buc</w:t>
            </w:r>
          </w:p>
        </w:tc>
        <w:tc>
          <w:tcPr>
            <w:tcW w:w="1695" w:type="dxa"/>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Depozitul HCl, Cuva rezervoare pe platforma metalica</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Neutilizat, în conservare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5</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Turn spalare gaze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OL cauciucat cilindric vertical, 1,5 mc, umplutură inele Raschig </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Neutilizat, în conservare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6</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vertical</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cauciucat 2 mc</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neutilizat </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7</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Ventilator gaze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12000mc/h</w:t>
            </w:r>
          </w:p>
        </w:tc>
        <w:tc>
          <w:tcPr>
            <w:tcW w:w="1695" w:type="dxa"/>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Depozitul HCl, Cuva rezervoare</w:t>
            </w:r>
          </w:p>
        </w:tc>
        <w:tc>
          <w:tcPr>
            <w:tcW w:w="2432" w:type="dxa"/>
            <w:vMerge w:val="restart"/>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neutilizate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8</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Pompa cu membrana</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DPFP 006, 75-112/ min actionare pneumatica</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rPr>
          <w:trHeight w:val="624"/>
        </w:trPr>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9</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Malaxor</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placat cu inox, 1mc, cu sistem de amestecare</w:t>
            </w:r>
          </w:p>
        </w:tc>
        <w:tc>
          <w:tcPr>
            <w:tcW w:w="1695" w:type="dxa"/>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Hala producţie detergenţi, parter</w:t>
            </w:r>
          </w:p>
        </w:tc>
        <w:tc>
          <w:tcPr>
            <w:tcW w:w="2432" w:type="dxa"/>
            <w:vMerge w:val="restart"/>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Neutilizate, au fost utilizate in trecut la fabricare detergent solid</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10</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Sita</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11</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Reactor</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Inox, 3,2 mc, cu agitare</w:t>
            </w:r>
          </w:p>
        </w:tc>
        <w:tc>
          <w:tcPr>
            <w:tcW w:w="1695" w:type="dxa"/>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Hala producţie detergenţi, parter</w:t>
            </w:r>
          </w:p>
        </w:tc>
        <w:tc>
          <w:tcPr>
            <w:tcW w:w="2432" w:type="dxa"/>
            <w:vMerge w:val="restart"/>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Neutilizate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12</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Reactor</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Inox, 3,8 mc, cu agitare</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13</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Rezervor</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Inox, 5 mc, cilindric, orizontal, 2 buc </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14</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emailat</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1,5 mc</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15</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Reactor</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emailat, 2,5 mc, cu agitare</w:t>
            </w:r>
          </w:p>
        </w:tc>
        <w:tc>
          <w:tcPr>
            <w:tcW w:w="1695" w:type="dxa"/>
            <w:vMerge w:val="restart"/>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Hala producţie detergenţi, etaj</w:t>
            </w:r>
          </w:p>
        </w:tc>
        <w:tc>
          <w:tcPr>
            <w:tcW w:w="2432" w:type="dxa"/>
            <w:vMerge w:val="restart"/>
            <w:tcBorders>
              <w:left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Neutilizate, au fost utilizate in trecut la fabricare detergent lichid, detartrant</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16</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cu agitare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Inox, 1mc</w:t>
            </w:r>
          </w:p>
        </w:tc>
        <w:tc>
          <w:tcPr>
            <w:tcW w:w="1695" w:type="dxa"/>
            <w:vMerge/>
            <w:tcBorders>
              <w:lef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17</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stocare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Inox, capacitate 2,5 mc</w:t>
            </w:r>
          </w:p>
        </w:tc>
        <w:tc>
          <w:tcPr>
            <w:tcW w:w="1695" w:type="dxa"/>
            <w:vMerge/>
            <w:tcBorders>
              <w:lef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18</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Autoclava</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emailat, 1 mc</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19</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Microcentrala </w:t>
            </w:r>
            <w:r w:rsidRPr="00AE1C8F">
              <w:rPr>
                <w:rFonts w:ascii="Arial" w:eastAsia="Andale Sans UI" w:hAnsi="Arial" w:cs="Arial"/>
                <w:kern w:val="1"/>
                <w:sz w:val="24"/>
                <w:szCs w:val="24"/>
              </w:rPr>
              <w:lastRenderedPageBreak/>
              <w:t>termica</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 xml:space="preserve">Tip Buva, 23,2 KW, gaz </w:t>
            </w:r>
            <w:r w:rsidRPr="00AE1C8F">
              <w:rPr>
                <w:rFonts w:ascii="Arial" w:eastAsia="Andale Sans UI" w:hAnsi="Arial" w:cs="Arial"/>
                <w:kern w:val="1"/>
                <w:sz w:val="24"/>
                <w:szCs w:val="24"/>
              </w:rPr>
              <w:lastRenderedPageBreak/>
              <w:t>metan</w:t>
            </w:r>
          </w:p>
        </w:tc>
        <w:tc>
          <w:tcPr>
            <w:tcW w:w="169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 xml:space="preserve">Hală producţie </w:t>
            </w:r>
            <w:r w:rsidRPr="00AE1C8F">
              <w:rPr>
                <w:rFonts w:ascii="Arial" w:eastAsia="Andale Sans UI" w:hAnsi="Arial" w:cs="Arial"/>
                <w:kern w:val="1"/>
                <w:sz w:val="24"/>
                <w:szCs w:val="24"/>
              </w:rPr>
              <w:lastRenderedPageBreak/>
              <w:t>detergenţi, spaţiu administrativ  etaj</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neutilizată</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20</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Bazin neutralizare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Beton, 3 mc</w:t>
            </w:r>
          </w:p>
        </w:tc>
        <w:tc>
          <w:tcPr>
            <w:tcW w:w="1695" w:type="dxa"/>
            <w:vMerge w:val="restart"/>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Hală producţie detergenţi, latura sud-est cuva rezervoare, subteran</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Neutralizare ape impurificate chimic prin adăugare de sol NaOH</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21</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neutralizare ape evacuate</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Beton, 2,5 mc vidanjabil</w:t>
            </w:r>
          </w:p>
        </w:tc>
        <w:tc>
          <w:tcPr>
            <w:tcW w:w="1695" w:type="dxa"/>
            <w:vMerge/>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Preia supernatantul din bazinul de neutralizare  şi îl evacuează în canalizare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22</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Bazin (separator hidrocarburi)</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Fibră de sticlă, 800 l</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jc w:val="both"/>
              <w:rPr>
                <w:rFonts w:ascii="Arial" w:eastAsia="MS Mincho" w:hAnsi="Arial" w:cs="Arial"/>
                <w:sz w:val="24"/>
                <w:szCs w:val="24"/>
              </w:rPr>
            </w:pPr>
            <w:r w:rsidRPr="00AE1C8F">
              <w:rPr>
                <w:rFonts w:ascii="Arial" w:eastAsia="MS Mincho" w:hAnsi="Arial" w:cs="Arial"/>
                <w:sz w:val="24"/>
                <w:szCs w:val="24"/>
              </w:rPr>
              <w:t xml:space="preserve">Nămolul se vidanjează periodic, supernatantul se evacuează în bazinul de neutralizare </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23</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Instalatie de producere a aerului comprimat uscat</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1695" w:type="dxa"/>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Post transformare</w:t>
            </w:r>
          </w:p>
        </w:tc>
        <w:tc>
          <w:tcPr>
            <w:tcW w:w="2432" w:type="dxa"/>
            <w:vMerge w:val="restart"/>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 functiune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24</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Compresor Kaeser </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ASKT, presiune 27/10 bari</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25</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Compresor Kaeser</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SM, cu şurub, 8/7,5 bari</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26</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Transformator electric</w:t>
            </w:r>
          </w:p>
        </w:tc>
        <w:tc>
          <w:tcPr>
            <w:tcW w:w="2955"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6 KV- 0,4 KV 1000KVA</w:t>
            </w:r>
          </w:p>
        </w:tc>
        <w:tc>
          <w:tcPr>
            <w:tcW w:w="1695" w:type="dxa"/>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9662" w:type="dxa"/>
            <w:gridSpan w:val="6"/>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jc w:val="center"/>
              <w:rPr>
                <w:rFonts w:ascii="Arial" w:eastAsia="Andale Sans UI" w:hAnsi="Arial" w:cs="Arial"/>
                <w:kern w:val="1"/>
                <w:sz w:val="24"/>
                <w:szCs w:val="24"/>
              </w:rPr>
            </w:pPr>
            <w:r w:rsidRPr="00AE1C8F">
              <w:rPr>
                <w:rFonts w:ascii="Arial" w:eastAsia="Andale Sans UI" w:hAnsi="Arial" w:cs="Arial"/>
                <w:kern w:val="1"/>
                <w:sz w:val="24"/>
                <w:szCs w:val="24"/>
              </w:rPr>
              <w:t>INCINTA NR 2</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27</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Rezervoare clor</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50 mc, sub presiune, 2 buc</w:t>
            </w:r>
          </w:p>
        </w:tc>
        <w:tc>
          <w:tcPr>
            <w:tcW w:w="1701"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Depozit clor activ </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Prevăzute cu instalaţie de ventilaţie, iluminat de avarie şi trasee </w:t>
            </w:r>
            <w:r w:rsidRPr="00AE1C8F">
              <w:rPr>
                <w:rFonts w:ascii="Arial" w:eastAsia="Andale Sans UI" w:hAnsi="Arial" w:cs="Arial"/>
                <w:kern w:val="1"/>
                <w:sz w:val="24"/>
                <w:szCs w:val="24"/>
              </w:rPr>
              <w:lastRenderedPageBreak/>
              <w:t>tehnologice aeriene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28</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Rezervoare acid sulfuric</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17 mc, 4 buc</w:t>
            </w:r>
          </w:p>
        </w:tc>
        <w:tc>
          <w:tcPr>
            <w:tcW w:w="1701" w:type="dxa"/>
            <w:gridSpan w:val="2"/>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Depozit acid sulfuric </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 trecut, rezervoare de clor, amplasate în 4 cuve protejate antiacid pentru colectare scurgerilor accidentale, fiecare 10 x 3 x 3 m</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29</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Rezervor NaOH</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60 mc</w:t>
            </w:r>
          </w:p>
        </w:tc>
        <w:tc>
          <w:tcPr>
            <w:tcW w:w="1701" w:type="dxa"/>
            <w:gridSpan w:val="2"/>
            <w:vMerge w:val="restart"/>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Hala fabricatie hipoclorit şi clorură ferică, parter</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Amplasat într-o cuvă căptuşită antiacid, 4 x 1 x 0,8 m</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30</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Rezervor NaOH</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20 mc</w:t>
            </w:r>
          </w:p>
        </w:tc>
        <w:tc>
          <w:tcPr>
            <w:tcW w:w="1701" w:type="dxa"/>
            <w:gridSpan w:val="2"/>
            <w:vMerge/>
            <w:tcBorders>
              <w:lef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Amplasat într-o cuvă căptuşită antiacid, 4 x 1 x 0,8 m</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31</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Pompa centrifuga</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Inox, tip 32-200, mobilă, Q=20 mc/h</w:t>
            </w:r>
          </w:p>
        </w:tc>
        <w:tc>
          <w:tcPr>
            <w:tcW w:w="1701" w:type="dxa"/>
            <w:gridSpan w:val="2"/>
            <w:vMerge/>
            <w:tcBorders>
              <w:lef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Pompare NaOH</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32</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Pompa cu turbina</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DPFS 006, Q=45 l/min actionare pneumatica, H=5m</w:t>
            </w:r>
          </w:p>
        </w:tc>
        <w:tc>
          <w:tcPr>
            <w:tcW w:w="1701" w:type="dxa"/>
            <w:gridSpan w:val="2"/>
            <w:vMerge/>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vMerge w:val="restart"/>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Mobile, utilizate la ambalarea NaOH, H</w:t>
            </w:r>
            <w:r w:rsidRPr="00AE1C8F">
              <w:rPr>
                <w:rFonts w:ascii="Arial" w:eastAsia="Andale Sans UI" w:hAnsi="Arial" w:cs="Arial"/>
                <w:kern w:val="1"/>
                <w:sz w:val="24"/>
                <w:szCs w:val="24"/>
                <w:vertAlign w:val="subscript"/>
              </w:rPr>
              <w:t>2</w:t>
            </w:r>
            <w:r w:rsidRPr="00AE1C8F">
              <w:rPr>
                <w:rFonts w:ascii="Arial" w:eastAsia="Andale Sans UI" w:hAnsi="Arial" w:cs="Arial"/>
                <w:kern w:val="1"/>
                <w:sz w:val="24"/>
                <w:szCs w:val="24"/>
              </w:rPr>
              <w:t>SO4</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33</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Pompa cu membrana</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HDP- 20, Q=3mc/h actionare pneumatica, H=5m</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vMerge/>
            <w:tcBorders>
              <w:left w:val="single" w:sz="1" w:space="0" w:color="000000"/>
              <w:bottom w:val="single" w:sz="4" w:space="0" w:color="auto"/>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34</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Reactor hipoclorit </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Titan, 3 mc, cu manta de răcire</w:t>
            </w:r>
          </w:p>
        </w:tc>
        <w:tc>
          <w:tcPr>
            <w:tcW w:w="1701" w:type="dxa"/>
            <w:gridSpan w:val="2"/>
            <w:vMerge w:val="restart"/>
            <w:tcBorders>
              <w:left w:val="single" w:sz="1" w:space="0" w:color="000000"/>
              <w:bottom w:val="single" w:sz="1" w:space="0" w:color="000000"/>
              <w:right w:val="single" w:sz="4" w:space="0" w:color="auto"/>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Hala fabricatie hipoclorit şi clorură ferică, etaj</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În cuvă de retenţie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35</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Rezervor hipoclorit</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Polipropilena, 4 mc</w:t>
            </w:r>
          </w:p>
        </w:tc>
        <w:tc>
          <w:tcPr>
            <w:tcW w:w="1701" w:type="dxa"/>
            <w:gridSpan w:val="2"/>
            <w:vMerge/>
            <w:tcBorders>
              <w:left w:val="single" w:sz="1" w:space="0" w:color="000000"/>
              <w:bottom w:val="single" w:sz="1" w:space="0" w:color="000000"/>
              <w:right w:val="single" w:sz="4" w:space="0" w:color="auto"/>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D7761C" w:rsidRPr="00AE1C8F" w:rsidRDefault="00D7761C" w:rsidP="00D7761C">
            <w:pPr>
              <w:snapToGrid w:val="0"/>
              <w:spacing w:after="0"/>
              <w:jc w:val="both"/>
              <w:rPr>
                <w:rFonts w:ascii="Arial" w:eastAsia="MS Mincho" w:hAnsi="Arial" w:cs="Arial"/>
                <w:sz w:val="24"/>
                <w:szCs w:val="24"/>
              </w:rPr>
            </w:pPr>
            <w:r w:rsidRPr="00AE1C8F">
              <w:rPr>
                <w:rFonts w:ascii="Arial" w:eastAsia="MS Mincho" w:hAnsi="Arial" w:cs="Arial"/>
                <w:sz w:val="24"/>
                <w:szCs w:val="24"/>
              </w:rPr>
              <w:t>În cuvă de retenţie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36</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Turn neutralizare</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cauciucat, H=4,4 m, D=1m</w:t>
            </w:r>
          </w:p>
        </w:tc>
        <w:tc>
          <w:tcPr>
            <w:tcW w:w="1701" w:type="dxa"/>
            <w:gridSpan w:val="2"/>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Instalaţie neutralizare clor din depozit, în spatele depozitului de </w:t>
            </w:r>
            <w:r w:rsidRPr="00AE1C8F">
              <w:rPr>
                <w:rFonts w:ascii="Arial" w:eastAsia="Andale Sans UI" w:hAnsi="Arial" w:cs="Arial"/>
                <w:kern w:val="1"/>
                <w:sz w:val="24"/>
                <w:szCs w:val="24"/>
              </w:rPr>
              <w:lastRenderedPageBreak/>
              <w:t xml:space="preserve">clor </w:t>
            </w:r>
          </w:p>
        </w:tc>
        <w:tc>
          <w:tcPr>
            <w:tcW w:w="2432" w:type="dxa"/>
            <w:vMerge w:val="restart"/>
            <w:tcBorders>
              <w:top w:val="single" w:sz="4" w:space="0" w:color="auto"/>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Scruber cu umplutură de inele ceramice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37</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stocare sol. NaOH</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5mc</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38</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Pompa recirculare </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PCNS 32-200, inox, debit 5 mc/h</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39</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Ventilator</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debit 11500 mc/h</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lastRenderedPageBreak/>
              <w:t>40</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Containere clor</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V=800 l 6 buc.</w:t>
            </w:r>
          </w:p>
        </w:tc>
        <w:tc>
          <w:tcPr>
            <w:tcW w:w="1701" w:type="dxa"/>
            <w:gridSpan w:val="2"/>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Instalatia imbuteliere clor</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41</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Carucior cu electropalan tip TE 20 I-2000720</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P=3,2 KW</w:t>
            </w:r>
          </w:p>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3,5 t</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42</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Cantar bascula semiautomata</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Sarcină maximă 2 t</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43</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neutralizare clor degazat</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Titan 5 mc</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Pentru neutralizarea clorului din degazarea containerelor</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44</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Bazin neutralizare clor</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OL cauciucat, 7 mc</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snapToGrid w:val="0"/>
              <w:spacing w:after="0"/>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Pentru neutralizarea clorului din containere in caz de avarie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45</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Başa </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Beton, 3 mc</w:t>
            </w:r>
          </w:p>
        </w:tc>
        <w:tc>
          <w:tcPr>
            <w:tcW w:w="1701" w:type="dxa"/>
            <w:gridSpan w:val="2"/>
            <w:vMerge w:val="restart"/>
            <w:tcBorders>
              <w:lef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Latura de sud est hala fabricatie</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Pentru colectare apelor chimic impurificate evacuate</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46</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Vas de neutralizare</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Polietilenă, preia apele din başă</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Se realizează neutralizarea apelor cu sulfit de sodiu</w:t>
            </w: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47</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Pompa spalare autovehicule </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Tip BHR 1100, 330 l/h</w:t>
            </w:r>
          </w:p>
        </w:tc>
        <w:tc>
          <w:tcPr>
            <w:tcW w:w="1701" w:type="dxa"/>
            <w:gridSpan w:val="2"/>
            <w:vMerge w:val="restart"/>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 xml:space="preserve">Cladire inspectorat clor </w:t>
            </w: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r w:rsidR="00D7761C" w:rsidRPr="00AE1C8F" w:rsidTr="004832F8">
        <w:tc>
          <w:tcPr>
            <w:tcW w:w="52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48</w:t>
            </w:r>
          </w:p>
        </w:tc>
        <w:tc>
          <w:tcPr>
            <w:tcW w:w="2055"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Bazin (separator hidrocarburi)</w:t>
            </w:r>
          </w:p>
        </w:tc>
        <w:tc>
          <w:tcPr>
            <w:tcW w:w="2949" w:type="dxa"/>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r w:rsidRPr="00AE1C8F">
              <w:rPr>
                <w:rFonts w:ascii="Arial" w:eastAsia="Andale Sans UI" w:hAnsi="Arial" w:cs="Arial"/>
                <w:kern w:val="1"/>
                <w:sz w:val="24"/>
                <w:szCs w:val="24"/>
              </w:rPr>
              <w:t>Fibră de sticlă, 800 l</w:t>
            </w:r>
          </w:p>
        </w:tc>
        <w:tc>
          <w:tcPr>
            <w:tcW w:w="1701" w:type="dxa"/>
            <w:gridSpan w:val="2"/>
            <w:vMerge/>
            <w:tcBorders>
              <w:left w:val="single" w:sz="1" w:space="0" w:color="000000"/>
              <w:bottom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D7761C" w:rsidRPr="00AE1C8F" w:rsidRDefault="00D7761C" w:rsidP="00D7761C">
            <w:pPr>
              <w:widowControl w:val="0"/>
              <w:suppressLineNumbers/>
              <w:suppressAutoHyphens/>
              <w:snapToGrid w:val="0"/>
              <w:spacing w:after="0"/>
              <w:rPr>
                <w:rFonts w:ascii="Arial" w:eastAsia="Andale Sans UI" w:hAnsi="Arial" w:cs="Arial"/>
                <w:kern w:val="1"/>
                <w:sz w:val="24"/>
                <w:szCs w:val="24"/>
              </w:rPr>
            </w:pPr>
          </w:p>
        </w:tc>
      </w:tr>
    </w:tbl>
    <w:p w:rsidR="009E2BDC" w:rsidRPr="00AE1C8F" w:rsidRDefault="009E2BDC" w:rsidP="003F62E1">
      <w:pPr>
        <w:spacing w:after="0" w:line="240" w:lineRule="auto"/>
        <w:jc w:val="both"/>
        <w:rPr>
          <w:rFonts w:ascii="Arial" w:eastAsia="Times New Roman" w:hAnsi="Arial" w:cs="Times New Roman"/>
          <w:b/>
          <w:sz w:val="16"/>
          <w:szCs w:val="20"/>
        </w:rPr>
      </w:pPr>
    </w:p>
    <w:p w:rsidR="009E2BDC" w:rsidRPr="00AE1C8F" w:rsidRDefault="009E2BDC" w:rsidP="003F62E1">
      <w:pPr>
        <w:spacing w:after="0" w:line="240" w:lineRule="auto"/>
        <w:jc w:val="both"/>
        <w:rPr>
          <w:rFonts w:ascii="Arial" w:eastAsia="Times New Roman" w:hAnsi="Arial" w:cs="Times New Roman"/>
          <w:b/>
          <w:sz w:val="16"/>
          <w:szCs w:val="20"/>
        </w:rPr>
      </w:pPr>
    </w:p>
    <w:p w:rsidR="003E3397" w:rsidRPr="00AE1C8F" w:rsidRDefault="003E3397" w:rsidP="003E3397">
      <w:pPr>
        <w:spacing w:after="0" w:line="240" w:lineRule="auto"/>
        <w:ind w:right="-43"/>
        <w:jc w:val="both"/>
        <w:rPr>
          <w:rFonts w:ascii="Arial" w:eastAsia="Times New Roman" w:hAnsi="Arial" w:cs="Times New Roman"/>
          <w:b/>
          <w:i/>
          <w:spacing w:val="10"/>
          <w:sz w:val="24"/>
          <w:szCs w:val="20"/>
          <w:u w:val="single"/>
        </w:rPr>
      </w:pPr>
      <w:r w:rsidRPr="00AE1C8F">
        <w:rPr>
          <w:rFonts w:ascii="Arial" w:eastAsia="Times New Roman" w:hAnsi="Arial" w:cs="Times New Roman"/>
          <w:b/>
          <w:i/>
          <w:spacing w:val="10"/>
          <w:sz w:val="24"/>
          <w:szCs w:val="20"/>
          <w:highlight w:val="cyan"/>
          <w:u w:val="single"/>
        </w:rPr>
        <w:t>CONDITIE:</w:t>
      </w:r>
      <w:r w:rsidRPr="00AE1C8F">
        <w:rPr>
          <w:rFonts w:ascii="Arial" w:eastAsia="Times New Roman" w:hAnsi="Arial" w:cs="Times New Roman"/>
          <w:b/>
          <w:i/>
          <w:spacing w:val="10"/>
          <w:sz w:val="24"/>
          <w:szCs w:val="20"/>
          <w:u w:val="single"/>
        </w:rPr>
        <w:t xml:space="preserve"> </w:t>
      </w:r>
    </w:p>
    <w:p w:rsidR="003E3397" w:rsidRPr="00AE1C8F" w:rsidRDefault="003E3397" w:rsidP="003E3397">
      <w:pPr>
        <w:spacing w:after="0" w:line="240" w:lineRule="auto"/>
        <w:jc w:val="both"/>
        <w:rPr>
          <w:rFonts w:ascii="Arial" w:eastAsia="Times New Roman" w:hAnsi="Arial" w:cs="Times New Roman"/>
          <w:b/>
          <w:sz w:val="24"/>
          <w:szCs w:val="20"/>
          <w:lang w:eastAsia="zh-CN"/>
        </w:rPr>
      </w:pPr>
      <w:r w:rsidRPr="00AE1C8F">
        <w:rPr>
          <w:rFonts w:ascii="Arial" w:eastAsia="Times New Roman" w:hAnsi="Arial" w:cs="Times New Roman"/>
          <w:b/>
          <w:sz w:val="24"/>
          <w:szCs w:val="20"/>
        </w:rPr>
        <w:t>Se interzice activitatea de îmbuteliere a clorului lichid dac</w:t>
      </w:r>
      <w:r w:rsidRPr="00AE1C8F">
        <w:rPr>
          <w:rFonts w:ascii="Arial" w:eastAsia="Times New Roman" w:hAnsi="Arial" w:cs="Times New Roman" w:hint="eastAsia"/>
          <w:b/>
          <w:sz w:val="24"/>
          <w:szCs w:val="20"/>
          <w:lang w:eastAsia="zh-CN"/>
        </w:rPr>
        <w:t>ǎ s-au</w:t>
      </w:r>
      <w:r w:rsidRPr="00AE1C8F">
        <w:rPr>
          <w:rFonts w:ascii="Arial" w:eastAsia="Times New Roman" w:hAnsi="Arial" w:cs="Times New Roman"/>
          <w:b/>
          <w:sz w:val="24"/>
          <w:szCs w:val="20"/>
          <w:lang w:eastAsia="zh-CN"/>
        </w:rPr>
        <w:t xml:space="preserve"> detectat defecţiuni la instalaţia de depozitare a clorului lichid, a instalaţiei de îmbuteliere a clorului lichid sau pe instalaţiile anexe care conţin clor lichid sau gazos.</w:t>
      </w:r>
    </w:p>
    <w:p w:rsidR="003E3397" w:rsidRPr="00AE1C8F" w:rsidRDefault="003E3397" w:rsidP="003E3397">
      <w:pPr>
        <w:spacing w:after="0" w:line="240" w:lineRule="auto"/>
        <w:ind w:right="-43"/>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Nu se vor relua procesele tehnologice decît după repararea instalaţiei defecte. </w:t>
      </w:r>
    </w:p>
    <w:p w:rsidR="008B3382" w:rsidRPr="00AE1C8F" w:rsidRDefault="008B3382" w:rsidP="008B3382">
      <w:pPr>
        <w:spacing w:after="0" w:line="240" w:lineRule="auto"/>
        <w:ind w:left="-600" w:right="482" w:firstLine="600"/>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rPr>
        <w:t xml:space="preserve">8.2. </w:t>
      </w:r>
      <w:r w:rsidRPr="00AE1C8F">
        <w:rPr>
          <w:rFonts w:ascii="Arial" w:eastAsia="Times New Roman" w:hAnsi="Arial" w:cs="Times New Roman"/>
          <w:b/>
          <w:spacing w:val="10"/>
          <w:sz w:val="24"/>
          <w:szCs w:val="20"/>
          <w:u w:val="single"/>
        </w:rPr>
        <w:t>Descrierea procesului tehnologic</w:t>
      </w:r>
    </w:p>
    <w:p w:rsidR="003E3397" w:rsidRPr="00AE1C8F" w:rsidRDefault="003E3397" w:rsidP="003E3397">
      <w:pPr>
        <w:spacing w:after="0" w:line="360" w:lineRule="auto"/>
        <w:jc w:val="both"/>
        <w:rPr>
          <w:rFonts w:ascii="Arial" w:eastAsia="Times New Roman" w:hAnsi="Arial" w:cs="Times New Roman"/>
          <w:b/>
          <w:color w:val="000000"/>
          <w:sz w:val="16"/>
          <w:szCs w:val="20"/>
          <w:u w:val="single"/>
        </w:rPr>
      </w:pPr>
    </w:p>
    <w:p w:rsidR="008B3382" w:rsidRPr="00AE1C8F" w:rsidRDefault="008B3382" w:rsidP="008B3382">
      <w:pPr>
        <w:spacing w:after="0" w:line="240" w:lineRule="auto"/>
        <w:ind w:left="-600" w:right="482" w:firstLine="600"/>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lastRenderedPageBreak/>
        <w:t xml:space="preserve">8.2.1. </w:t>
      </w:r>
      <w:r w:rsidR="006E390A" w:rsidRPr="00AE1C8F">
        <w:rPr>
          <w:rFonts w:ascii="Arial" w:eastAsia="Times New Roman" w:hAnsi="Arial" w:cs="Times New Roman"/>
          <w:b/>
          <w:spacing w:val="10"/>
          <w:sz w:val="24"/>
          <w:szCs w:val="20"/>
        </w:rPr>
        <w:t>Descrierea fluxului tehnologic de productie</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5502"/>
        <w:gridCol w:w="29"/>
        <w:gridCol w:w="2310"/>
      </w:tblGrid>
      <w:tr w:rsidR="00F11918" w:rsidRPr="00AE1C8F" w:rsidTr="00C2239D">
        <w:trPr>
          <w:tblHeader/>
        </w:trPr>
        <w:tc>
          <w:tcPr>
            <w:tcW w:w="1808" w:type="dxa"/>
            <w:tcBorders>
              <w:bottom w:val="single" w:sz="4" w:space="0" w:color="auto"/>
            </w:tcBorders>
            <w:shd w:val="clear" w:color="auto" w:fill="C0C0C0"/>
            <w:vAlign w:val="center"/>
          </w:tcPr>
          <w:p w:rsidR="00F11918" w:rsidRPr="00AE1C8F" w:rsidRDefault="00F11918" w:rsidP="00224003">
            <w:pPr>
              <w:ind w:right="-43"/>
              <w:jc w:val="center"/>
              <w:rPr>
                <w:rFonts w:ascii="Arial" w:hAnsi="Arial"/>
                <w:b/>
              </w:rPr>
            </w:pPr>
            <w:r w:rsidRPr="00AE1C8F">
              <w:rPr>
                <w:rFonts w:ascii="Arial" w:hAnsi="Arial"/>
                <w:b/>
              </w:rPr>
              <w:t>Denumirea  procesului</w:t>
            </w:r>
          </w:p>
        </w:tc>
        <w:tc>
          <w:tcPr>
            <w:tcW w:w="5502" w:type="dxa"/>
            <w:tcBorders>
              <w:bottom w:val="single" w:sz="4" w:space="0" w:color="auto"/>
            </w:tcBorders>
            <w:shd w:val="clear" w:color="auto" w:fill="C0C0C0"/>
            <w:vAlign w:val="center"/>
          </w:tcPr>
          <w:p w:rsidR="00F11918" w:rsidRPr="00AE1C8F" w:rsidRDefault="00F11918" w:rsidP="00224003">
            <w:pPr>
              <w:ind w:right="-43"/>
              <w:jc w:val="center"/>
              <w:rPr>
                <w:rFonts w:ascii="Arial" w:hAnsi="Arial"/>
                <w:b/>
              </w:rPr>
            </w:pPr>
            <w:r w:rsidRPr="00AE1C8F">
              <w:rPr>
                <w:rFonts w:ascii="Arial" w:hAnsi="Arial"/>
                <w:b/>
              </w:rPr>
              <w:t>Descrierea procesului şi subproceselor</w:t>
            </w:r>
          </w:p>
        </w:tc>
        <w:tc>
          <w:tcPr>
            <w:tcW w:w="2339" w:type="dxa"/>
            <w:gridSpan w:val="2"/>
            <w:tcBorders>
              <w:bottom w:val="single" w:sz="4" w:space="0" w:color="auto"/>
            </w:tcBorders>
            <w:shd w:val="clear" w:color="auto" w:fill="C0C0C0"/>
            <w:vAlign w:val="center"/>
          </w:tcPr>
          <w:p w:rsidR="00F11918" w:rsidRPr="00AE1C8F" w:rsidRDefault="00F11918" w:rsidP="00224003">
            <w:pPr>
              <w:ind w:right="-43"/>
              <w:jc w:val="center"/>
              <w:rPr>
                <w:rFonts w:ascii="Arial" w:hAnsi="Arial"/>
                <w:b/>
              </w:rPr>
            </w:pPr>
            <w:r w:rsidRPr="00AE1C8F">
              <w:rPr>
                <w:rFonts w:ascii="Arial" w:hAnsi="Arial"/>
                <w:b/>
              </w:rPr>
              <w:t>Parametrii</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b/>
                <w:spacing w:val="10"/>
                <w:szCs w:val="20"/>
              </w:rPr>
            </w:pPr>
            <w:r w:rsidRPr="00AE1C8F">
              <w:rPr>
                <w:rFonts w:ascii="Arial" w:eastAsia="Times New Roman" w:hAnsi="Arial" w:cs="Times New Roman"/>
                <w:b/>
                <w:spacing w:val="10"/>
                <w:szCs w:val="20"/>
              </w:rPr>
              <w:t>Fabricarea hipocloritului de sodiu</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Fabricarea hipocloritului de sodiu se realizează în hala de fabricaţie din incinta nr. 2, într-o încăpere situată la etaj.</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b/>
                <w:spacing w:val="10"/>
                <w:szCs w:val="20"/>
              </w:rPr>
              <w:t>1.</w:t>
            </w:r>
            <w:r w:rsidRPr="00AE1C8F">
              <w:rPr>
                <w:rFonts w:ascii="Arial" w:eastAsia="Times New Roman" w:hAnsi="Arial" w:cs="Times New Roman"/>
                <w:spacing w:val="10"/>
                <w:szCs w:val="20"/>
              </w:rPr>
              <w:t xml:space="preserve"> </w:t>
            </w:r>
            <w:r w:rsidRPr="00AE1C8F">
              <w:rPr>
                <w:rFonts w:ascii="Arial" w:eastAsia="Times New Roman" w:hAnsi="Arial" w:cs="Times New Roman"/>
                <w:b/>
                <w:spacing w:val="-20"/>
                <w:szCs w:val="20"/>
              </w:rPr>
              <w:t>Aprovizionarea</w:t>
            </w:r>
            <w:r w:rsidRPr="00AE1C8F">
              <w:rPr>
                <w:rFonts w:ascii="Arial" w:eastAsia="Times New Roman" w:hAnsi="Arial" w:cs="Times New Roman"/>
                <w:b/>
                <w:spacing w:val="10"/>
                <w:szCs w:val="20"/>
              </w:rPr>
              <w:t xml:space="preserve"> cu materii prime</w:t>
            </w:r>
          </w:p>
        </w:tc>
        <w:tc>
          <w:tcPr>
            <w:tcW w:w="5502" w:type="dxa"/>
          </w:tcPr>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-hidroxidul de sodiu cu o concentraţie de 220-240 g/l este stocat în rezervorul de leşie de la parterul halei de fabricaţie</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-clorul se aduce de la depozitul de clor</w:t>
            </w:r>
          </w:p>
        </w:tc>
        <w:tc>
          <w:tcPr>
            <w:tcW w:w="2339" w:type="dxa"/>
            <w:gridSpan w:val="2"/>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w:t>
            </w:r>
          </w:p>
        </w:tc>
      </w:tr>
      <w:tr w:rsidR="00F11918" w:rsidRPr="00AE1C8F" w:rsidTr="00C2239D">
        <w:tc>
          <w:tcPr>
            <w:tcW w:w="1808" w:type="dxa"/>
          </w:tcPr>
          <w:p w:rsidR="00F11918" w:rsidRPr="00AE1C8F" w:rsidRDefault="001918A0" w:rsidP="00F11918">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 xml:space="preserve">2. Fabricarea </w:t>
            </w:r>
            <w:r w:rsidR="00F11918" w:rsidRPr="00AE1C8F">
              <w:rPr>
                <w:rFonts w:ascii="Arial" w:eastAsia="Times New Roman" w:hAnsi="Arial" w:cs="Times New Roman"/>
                <w:b/>
                <w:spacing w:val="10"/>
                <w:szCs w:val="20"/>
              </w:rPr>
              <w:t>hipocloritului de sodiu</w:t>
            </w:r>
          </w:p>
        </w:tc>
        <w:tc>
          <w:tcPr>
            <w:tcW w:w="5502" w:type="dxa"/>
          </w:tcPr>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-fabricare discontinuă</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-soluţia de hidroxid de sodiu este pompată din rezervorul de leşie în reactorul de titan cu ajutorul unei pompe centrifuge;</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se barbotează clor gazos în soluţia de hidroxid de sodiu diluată şi răcită;</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-procesul de clorurare este condus astfel încât excesul de hidroxid de sodiu s</w:t>
            </w:r>
            <w:r w:rsidRPr="00AE1C8F">
              <w:rPr>
                <w:rFonts w:ascii="Arial" w:eastAsia="Times New Roman" w:hAnsi="Arial" w:cs="Times New Roman" w:hint="eastAsia"/>
                <w:szCs w:val="20"/>
              </w:rPr>
              <w:t>ǎ nu depǎ</w:t>
            </w:r>
            <w:r w:rsidRPr="00AE1C8F">
              <w:rPr>
                <w:rFonts w:ascii="Arial" w:eastAsia="Times New Roman" w:hAnsi="Arial" w:cs="Times New Roman" w:hint="cs"/>
                <w:szCs w:val="20"/>
              </w:rPr>
              <w:t>şeasc</w:t>
            </w:r>
            <w:r w:rsidRPr="00AE1C8F">
              <w:rPr>
                <w:rFonts w:ascii="Arial" w:eastAsia="Times New Roman" w:hAnsi="Arial" w:cs="Times New Roman" w:hint="eastAsia"/>
                <w:szCs w:val="20"/>
              </w:rPr>
              <w:t>ǎ valoarea prescrisǎ</w:t>
            </w:r>
            <w:r w:rsidRPr="00AE1C8F">
              <w:rPr>
                <w:rFonts w:ascii="Arial" w:eastAsia="Times New Roman" w:hAnsi="Arial" w:cs="Times New Roman"/>
                <w:szCs w:val="20"/>
              </w:rPr>
              <w:t>;</w:t>
            </w:r>
          </w:p>
        </w:tc>
        <w:tc>
          <w:tcPr>
            <w:tcW w:w="2339" w:type="dxa"/>
            <w:gridSpan w:val="2"/>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-productivitate 4 t/ şarjă</w:t>
            </w:r>
          </w:p>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-durata unei şarje: 6 h/şarjă</w:t>
            </w:r>
          </w:p>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 xml:space="preserve">-temperatura de proces: 35-40 </w:t>
            </w:r>
            <w:r w:rsidRPr="00AE1C8F">
              <w:rPr>
                <w:rFonts w:ascii="Arial" w:eastAsia="Times New Roman" w:hAnsi="Arial" w:cs="Times New Roman"/>
                <w:spacing w:val="10"/>
                <w:szCs w:val="20"/>
                <w:vertAlign w:val="superscript"/>
              </w:rPr>
              <w:t>O</w:t>
            </w:r>
            <w:r w:rsidRPr="00AE1C8F">
              <w:rPr>
                <w:rFonts w:ascii="Arial" w:eastAsia="Times New Roman" w:hAnsi="Arial" w:cs="Times New Roman"/>
                <w:spacing w:val="10"/>
                <w:szCs w:val="20"/>
              </w:rPr>
              <w:t xml:space="preserve"> C</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-pH= 12</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 exces de NaOH- max.0,5 g/l</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3. Stocare temporară, ambalare</w:t>
            </w:r>
          </w:p>
        </w:tc>
        <w:tc>
          <w:tcPr>
            <w:tcW w:w="5502" w:type="dxa"/>
          </w:tcPr>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xml:space="preserve">- soluţia  se goleşte în vasele de stocare; </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livrarea la beneficiari se realizează prin transvazare manuală în containere, butoaie, flacoane;</w:t>
            </w:r>
          </w:p>
          <w:p w:rsidR="00F11918" w:rsidRPr="00AE1C8F" w:rsidRDefault="00F11918" w:rsidP="00F11918">
            <w:pPr>
              <w:spacing w:after="0" w:line="240" w:lineRule="auto"/>
              <w:jc w:val="both"/>
              <w:rPr>
                <w:rFonts w:ascii="Arial" w:eastAsia="Times New Roman" w:hAnsi="Arial" w:cs="Times New Roman"/>
                <w:b/>
                <w:szCs w:val="20"/>
              </w:rPr>
            </w:pPr>
            <w:r w:rsidRPr="00AE1C8F">
              <w:rPr>
                <w:rFonts w:ascii="Arial" w:eastAsia="Times New Roman" w:hAnsi="Arial" w:cs="Times New Roman"/>
                <w:szCs w:val="20"/>
              </w:rPr>
              <w:t>- ambalarea se efectuează la parterul halei de fabricaţie.</w:t>
            </w:r>
          </w:p>
        </w:tc>
        <w:tc>
          <w:tcPr>
            <w:tcW w:w="2339" w:type="dxa"/>
            <w:gridSpan w:val="2"/>
          </w:tcPr>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b/>
                <w:spacing w:val="10"/>
                <w:szCs w:val="20"/>
              </w:rPr>
            </w:pPr>
            <w:r w:rsidRPr="00AE1C8F">
              <w:rPr>
                <w:rFonts w:ascii="Arial" w:eastAsia="Times New Roman" w:hAnsi="Arial" w:cs="Times New Roman"/>
                <w:b/>
                <w:spacing w:val="10"/>
                <w:szCs w:val="20"/>
              </w:rPr>
              <w:t xml:space="preserve">Fabricarea soluţiei de clorură ferică </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Fabricarea soluţiei de clorură ferica se realizează în reactorul de titan (utilizat şi la fabricarea hipocloritului de sodiu)</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b/>
                <w:spacing w:val="10"/>
                <w:szCs w:val="20"/>
              </w:rPr>
              <w:t>1.</w:t>
            </w:r>
            <w:r w:rsidRPr="00AE1C8F">
              <w:rPr>
                <w:rFonts w:ascii="Arial" w:eastAsia="Times New Roman" w:hAnsi="Arial" w:cs="Times New Roman"/>
                <w:spacing w:val="10"/>
                <w:szCs w:val="20"/>
              </w:rPr>
              <w:t xml:space="preserve"> </w:t>
            </w:r>
            <w:r w:rsidRPr="00AE1C8F">
              <w:rPr>
                <w:rFonts w:ascii="Arial" w:eastAsia="Times New Roman" w:hAnsi="Arial" w:cs="Times New Roman"/>
                <w:b/>
                <w:spacing w:val="-20"/>
                <w:szCs w:val="20"/>
              </w:rPr>
              <w:t>Aprovizionarea</w:t>
            </w:r>
            <w:r w:rsidRPr="00AE1C8F">
              <w:rPr>
                <w:rFonts w:ascii="Arial" w:eastAsia="Times New Roman" w:hAnsi="Arial" w:cs="Times New Roman"/>
                <w:b/>
                <w:spacing w:val="10"/>
                <w:szCs w:val="20"/>
              </w:rPr>
              <w:t xml:space="preserve"> cu materii prime</w:t>
            </w:r>
          </w:p>
        </w:tc>
        <w:tc>
          <w:tcPr>
            <w:tcW w:w="5502" w:type="dxa"/>
          </w:tcPr>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deşeu de fier de la terţi ;</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acid clorhidric tehnic min. 32% provenit din vase de stocare sau acid clorhidric rezidual cu min. 5-7 % HCl;</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clor provenit din depozitul de clor.</w:t>
            </w:r>
          </w:p>
        </w:tc>
        <w:tc>
          <w:tcPr>
            <w:tcW w:w="2339" w:type="dxa"/>
            <w:gridSpan w:val="2"/>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2. Fabricarea clorurii ferice</w:t>
            </w:r>
          </w:p>
        </w:tc>
        <w:tc>
          <w:tcPr>
            <w:tcW w:w="5502" w:type="dxa"/>
          </w:tcPr>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-fabricare discontinuã;</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-deşeurile de fier se introduc în reactor, peste care se introduce acidul clorhidric, urmează barbotarea cu clor gazos în masa de reacţie cu debit controlat manual prin analiza chimic</w:t>
            </w:r>
            <w:r w:rsidRPr="00AE1C8F">
              <w:rPr>
                <w:rFonts w:ascii="Arial" w:eastAsia="Times New Roman" w:hAnsi="Arial" w:cs="Times New Roman" w:hint="eastAsia"/>
                <w:szCs w:val="20"/>
                <w:lang w:eastAsia="zh-CN"/>
              </w:rPr>
              <w:t>ǎ</w:t>
            </w:r>
            <w:r w:rsidRPr="00AE1C8F">
              <w:rPr>
                <w:rFonts w:ascii="Arial" w:eastAsia="Times New Roman" w:hAnsi="Arial" w:cs="Times New Roman"/>
                <w:szCs w:val="20"/>
              </w:rPr>
              <w:t xml:space="preserve"> a masei de reacţie, până ce conţinutul de fier bivalent scade sub 0,5 % iar aciditatea liberă sub 1% HCl.</w:t>
            </w:r>
          </w:p>
        </w:tc>
        <w:tc>
          <w:tcPr>
            <w:tcW w:w="2339" w:type="dxa"/>
            <w:gridSpan w:val="2"/>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 xml:space="preserve">-productivitate 4 t/ şarjă </w:t>
            </w:r>
          </w:p>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-durata unei şarje: 48 h/şarjă</w:t>
            </w:r>
          </w:p>
          <w:p w:rsidR="00F11918" w:rsidRPr="00AE1C8F" w:rsidRDefault="00F11918" w:rsidP="00F11918">
            <w:pPr>
              <w:spacing w:after="0" w:line="240" w:lineRule="auto"/>
              <w:ind w:right="-43"/>
              <w:jc w:val="both"/>
              <w:rPr>
                <w:rFonts w:ascii="Arial" w:eastAsia="Times New Roman" w:hAnsi="Arial" w:cs="Times New Roman"/>
                <w:spacing w:val="10"/>
                <w:szCs w:val="20"/>
              </w:rPr>
            </w:pP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3. Stocare, ambalare</w:t>
            </w:r>
          </w:p>
        </w:tc>
        <w:tc>
          <w:tcPr>
            <w:tcW w:w="5502" w:type="dxa"/>
          </w:tcPr>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xml:space="preserve">-soluţia se goleşte în vasele de stocare; </w:t>
            </w:r>
          </w:p>
          <w:p w:rsidR="00F11918" w:rsidRPr="00AE1C8F" w:rsidRDefault="00F11918" w:rsidP="00F11918">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-livrarea la beneficiari se realizează prin transvazare manuală în containere, butoaie, flacoane;</w:t>
            </w:r>
          </w:p>
          <w:p w:rsidR="00F11918" w:rsidRPr="00AE1C8F" w:rsidRDefault="00F11918" w:rsidP="00F11918">
            <w:pPr>
              <w:spacing w:after="0" w:line="240" w:lineRule="auto"/>
              <w:jc w:val="both"/>
              <w:rPr>
                <w:rFonts w:ascii="Arial" w:eastAsia="Times New Roman" w:hAnsi="Arial" w:cs="Times New Roman"/>
                <w:b/>
                <w:szCs w:val="20"/>
              </w:rPr>
            </w:pPr>
            <w:r w:rsidRPr="00AE1C8F">
              <w:rPr>
                <w:rFonts w:ascii="Arial" w:eastAsia="Times New Roman" w:hAnsi="Arial" w:cs="Times New Roman"/>
                <w:szCs w:val="20"/>
              </w:rPr>
              <w:t>-ambalarea se efectuează la parterul halei de fabricaţie.</w:t>
            </w:r>
          </w:p>
        </w:tc>
        <w:tc>
          <w:tcPr>
            <w:tcW w:w="2339" w:type="dxa"/>
            <w:gridSpan w:val="2"/>
          </w:tcPr>
          <w:p w:rsidR="00F11918" w:rsidRPr="00AE1C8F" w:rsidRDefault="00F11918" w:rsidP="00F11918">
            <w:pPr>
              <w:spacing w:after="0" w:line="240" w:lineRule="auto"/>
              <w:ind w:right="-43"/>
              <w:jc w:val="both"/>
              <w:rPr>
                <w:rFonts w:ascii="Arial" w:eastAsia="Times New Roman" w:hAnsi="Arial" w:cs="Times New Roman"/>
                <w:spacing w:val="10"/>
                <w:szCs w:val="20"/>
              </w:rPr>
            </w:pPr>
          </w:p>
        </w:tc>
      </w:tr>
      <w:tr w:rsidR="00F11918" w:rsidRPr="00AE1C8F" w:rsidTr="00C2239D">
        <w:trPr>
          <w:tblHeader/>
        </w:trPr>
        <w:tc>
          <w:tcPr>
            <w:tcW w:w="1808" w:type="dxa"/>
            <w:shd w:val="clear" w:color="auto" w:fill="C0C0C0"/>
            <w:vAlign w:val="center"/>
          </w:tcPr>
          <w:p w:rsidR="00F11918" w:rsidRPr="00AE1C8F" w:rsidRDefault="00F11918" w:rsidP="00224003">
            <w:pPr>
              <w:ind w:right="-43"/>
              <w:jc w:val="center"/>
              <w:rPr>
                <w:rFonts w:ascii="Arial" w:hAnsi="Arial"/>
                <w:b/>
              </w:rPr>
            </w:pPr>
            <w:r w:rsidRPr="00AE1C8F">
              <w:rPr>
                <w:rFonts w:ascii="Arial" w:hAnsi="Arial"/>
                <w:b/>
              </w:rPr>
              <w:t>Denumirea  procesului</w:t>
            </w:r>
          </w:p>
        </w:tc>
        <w:tc>
          <w:tcPr>
            <w:tcW w:w="5502" w:type="dxa"/>
            <w:shd w:val="clear" w:color="auto" w:fill="C0C0C0"/>
            <w:vAlign w:val="center"/>
          </w:tcPr>
          <w:p w:rsidR="00F11918" w:rsidRPr="00AE1C8F" w:rsidRDefault="00F11918" w:rsidP="00224003">
            <w:pPr>
              <w:ind w:right="-43"/>
              <w:jc w:val="center"/>
              <w:rPr>
                <w:rFonts w:ascii="Arial" w:hAnsi="Arial"/>
                <w:b/>
              </w:rPr>
            </w:pPr>
            <w:r w:rsidRPr="00AE1C8F">
              <w:rPr>
                <w:rFonts w:ascii="Arial" w:hAnsi="Arial"/>
                <w:b/>
              </w:rPr>
              <w:t>Descrierea procesului şi subproceselor</w:t>
            </w:r>
          </w:p>
        </w:tc>
        <w:tc>
          <w:tcPr>
            <w:tcW w:w="2339" w:type="dxa"/>
            <w:gridSpan w:val="2"/>
            <w:shd w:val="clear" w:color="auto" w:fill="C0C0C0"/>
            <w:vAlign w:val="center"/>
          </w:tcPr>
          <w:p w:rsidR="00F11918" w:rsidRPr="00AE1C8F" w:rsidRDefault="00F11918" w:rsidP="00224003">
            <w:pPr>
              <w:ind w:right="-43"/>
              <w:jc w:val="center"/>
              <w:rPr>
                <w:rFonts w:ascii="Arial" w:hAnsi="Arial"/>
                <w:b/>
              </w:rPr>
            </w:pPr>
            <w:r w:rsidRPr="00AE1C8F">
              <w:rPr>
                <w:rFonts w:ascii="Arial" w:hAnsi="Arial"/>
                <w:b/>
              </w:rPr>
              <w:t>Parametrii</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spacing w:val="10"/>
                <w:szCs w:val="20"/>
                <w:highlight w:val="yellow"/>
              </w:rPr>
            </w:pPr>
            <w:r w:rsidRPr="00AE1C8F">
              <w:rPr>
                <w:rFonts w:ascii="Arial" w:eastAsia="Times New Roman" w:hAnsi="Arial" w:cs="Times New Roman"/>
                <w:b/>
                <w:spacing w:val="10"/>
                <w:szCs w:val="20"/>
              </w:rPr>
              <w:t>II. INCINTA 2</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b/>
                <w:spacing w:val="10"/>
                <w:szCs w:val="20"/>
              </w:rPr>
            </w:pPr>
            <w:r w:rsidRPr="00AE1C8F">
              <w:rPr>
                <w:rFonts w:ascii="Arial" w:eastAsia="Times New Roman" w:hAnsi="Arial" w:cs="Times New Roman"/>
                <w:b/>
                <w:spacing w:val="10"/>
                <w:szCs w:val="20"/>
              </w:rPr>
              <w:lastRenderedPageBreak/>
              <w:t>Depozitarea şi comercializarea clorului lichid</w:t>
            </w:r>
          </w:p>
        </w:tc>
      </w:tr>
      <w:tr w:rsidR="00F11918" w:rsidRPr="00AE1C8F" w:rsidTr="00C2239D">
        <w:tc>
          <w:tcPr>
            <w:tcW w:w="9649" w:type="dxa"/>
            <w:gridSpan w:val="4"/>
          </w:tcPr>
          <w:p w:rsidR="00F11918" w:rsidRPr="00AE1C8F" w:rsidRDefault="00F11918" w:rsidP="00F11918">
            <w:pPr>
              <w:spacing w:after="0" w:line="240" w:lineRule="auto"/>
              <w:ind w:right="-43"/>
              <w:jc w:val="both"/>
              <w:rPr>
                <w:rFonts w:ascii="Arial" w:eastAsia="Times New Roman" w:hAnsi="Arial" w:cs="Times New Roman"/>
                <w:b/>
                <w:szCs w:val="20"/>
              </w:rPr>
            </w:pPr>
            <w:r w:rsidRPr="00AE1C8F">
              <w:rPr>
                <w:rFonts w:ascii="Arial" w:eastAsia="Times New Roman" w:hAnsi="Arial" w:cs="Times New Roman"/>
                <w:szCs w:val="20"/>
              </w:rPr>
              <w:t xml:space="preserve">Clorul lichid este aprovizionat de la furnizori în cisterne CF special destinate transportului acestui produs, acestea sunt parcate şi descărcate la staţia de descărcare CF situată lângă depozitul de clor. </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 xml:space="preserve">1. </w:t>
            </w:r>
            <w:r w:rsidRPr="00AE1C8F">
              <w:rPr>
                <w:rFonts w:ascii="Arial" w:eastAsia="Times New Roman" w:hAnsi="Arial" w:cs="Times New Roman"/>
                <w:b/>
                <w:spacing w:val="-20"/>
                <w:szCs w:val="20"/>
              </w:rPr>
              <w:t>Descărcarea</w:t>
            </w:r>
          </w:p>
        </w:tc>
        <w:tc>
          <w:tcPr>
            <w:tcW w:w="5531" w:type="dxa"/>
            <w:gridSpan w:val="2"/>
            <w:vAlign w:val="center"/>
          </w:tcPr>
          <w:p w:rsidR="00F11918" w:rsidRPr="00AE1C8F" w:rsidRDefault="00F11918" w:rsidP="00F11918">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Descărcarea cisternelor CF în depozitul de clor se realizează prin următoarele operaţii:</w:t>
            </w:r>
          </w:p>
          <w:p w:rsidR="00F11918" w:rsidRPr="00AE1C8F" w:rsidRDefault="00F11918" w:rsidP="00F11918">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 xml:space="preserve">-racordarea cisternei de clor la traseul de golire a clorului lichid spre depozit şi la traseul de aer comprimat prin intermediul unor racorduri flexibile de cupru; </w:t>
            </w:r>
          </w:p>
          <w:p w:rsidR="00F11918" w:rsidRPr="00AE1C8F" w:rsidRDefault="00F11918" w:rsidP="00F11918">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-verificarea etanşeit</w:t>
            </w:r>
            <w:r w:rsidRPr="00AE1C8F">
              <w:rPr>
                <w:rFonts w:ascii="Arial" w:eastAsia="Times New Roman" w:hAnsi="Arial" w:cs="Times New Roman" w:hint="eastAsia"/>
                <w:szCs w:val="20"/>
              </w:rPr>
              <w:t>ǎ</w:t>
            </w:r>
            <w:r w:rsidRPr="00AE1C8F">
              <w:rPr>
                <w:rFonts w:ascii="Arial" w:eastAsia="Times New Roman" w:hAnsi="Arial" w:cs="Times New Roman"/>
                <w:szCs w:val="20"/>
              </w:rPr>
              <w:t>ţii racordurilor prin deschiderea parţială a robinetului de clor lichid şi efectuarea probei cu soluţie amoniacală;</w:t>
            </w:r>
          </w:p>
          <w:p w:rsidR="00F11918" w:rsidRPr="00AE1C8F" w:rsidRDefault="00F11918" w:rsidP="00F11918">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 controlul desc</w:t>
            </w:r>
            <w:r w:rsidRPr="00AE1C8F">
              <w:rPr>
                <w:rFonts w:ascii="Arial" w:eastAsia="Times New Roman" w:hAnsi="Arial" w:cs="Times New Roman" w:hint="eastAsia"/>
                <w:szCs w:val="20"/>
              </w:rPr>
              <w:t>ǎ</w:t>
            </w:r>
            <w:r w:rsidRPr="00AE1C8F">
              <w:rPr>
                <w:rFonts w:ascii="Arial" w:eastAsia="Times New Roman" w:hAnsi="Arial" w:cs="Times New Roman"/>
                <w:szCs w:val="20"/>
              </w:rPr>
              <w:t>rc</w:t>
            </w:r>
            <w:r w:rsidRPr="00AE1C8F">
              <w:rPr>
                <w:rFonts w:ascii="Arial" w:eastAsia="Times New Roman" w:hAnsi="Arial" w:cs="Times New Roman" w:hint="eastAsia"/>
                <w:szCs w:val="20"/>
              </w:rPr>
              <w:t>ǎ</w:t>
            </w:r>
            <w:r w:rsidRPr="00AE1C8F">
              <w:rPr>
                <w:rFonts w:ascii="Arial" w:eastAsia="Times New Roman" w:hAnsi="Arial" w:cs="Times New Roman"/>
                <w:szCs w:val="20"/>
              </w:rPr>
              <w:t>rii prin cânt</w:t>
            </w:r>
            <w:r w:rsidRPr="00AE1C8F">
              <w:rPr>
                <w:rFonts w:ascii="Arial" w:eastAsia="Times New Roman" w:hAnsi="Arial" w:cs="Times New Roman" w:hint="eastAsia"/>
                <w:szCs w:val="20"/>
              </w:rPr>
              <w:t>ǎ</w:t>
            </w:r>
            <w:r w:rsidRPr="00AE1C8F">
              <w:rPr>
                <w:rFonts w:ascii="Arial" w:eastAsia="Times New Roman" w:hAnsi="Arial" w:cs="Times New Roman"/>
                <w:szCs w:val="20"/>
              </w:rPr>
              <w:t>rirea cisternei;</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zCs w:val="20"/>
              </w:rPr>
              <w:t>- după descărcare, se închid: robinetul de pe traseul de aer comprimat, robineţii de clor lichid, atât pe cisternă cât şi pe rezervorul de depozitare, apoi se deschide robinetul pe traseul de degazare spre instalaţia de fabricare a hipocloritului de sodiu şi se îndepărteaz</w:t>
            </w:r>
            <w:r w:rsidRPr="00AE1C8F">
              <w:rPr>
                <w:rFonts w:ascii="Arial" w:eastAsia="Times New Roman" w:hAnsi="Arial" w:cs="Times New Roman" w:hint="eastAsia"/>
                <w:szCs w:val="20"/>
              </w:rPr>
              <w:t>ǎ</w:t>
            </w:r>
            <w:r w:rsidRPr="00AE1C8F">
              <w:rPr>
                <w:rFonts w:ascii="Arial" w:eastAsia="Times New Roman" w:hAnsi="Arial" w:cs="Times New Roman"/>
                <w:szCs w:val="20"/>
              </w:rPr>
              <w:t xml:space="preserve"> complet clorul de pe traseele de vehiculare, prin suflare cu aer uscat. Dup</w:t>
            </w:r>
            <w:r w:rsidRPr="00AE1C8F">
              <w:rPr>
                <w:rFonts w:ascii="Arial" w:eastAsia="Times New Roman" w:hAnsi="Arial" w:cs="Times New Roman" w:hint="eastAsia"/>
                <w:szCs w:val="20"/>
              </w:rPr>
              <w:t>ǎ</w:t>
            </w:r>
            <w:r w:rsidRPr="00AE1C8F">
              <w:rPr>
                <w:rFonts w:ascii="Arial" w:eastAsia="Times New Roman" w:hAnsi="Arial" w:cs="Times New Roman"/>
                <w:szCs w:val="20"/>
              </w:rPr>
              <w:t xml:space="preserve"> terminarea operaţiilor de degazare, se verifică din nou presiunea remanent</w:t>
            </w:r>
            <w:r w:rsidRPr="00AE1C8F">
              <w:rPr>
                <w:rFonts w:ascii="Arial" w:eastAsia="Times New Roman" w:hAnsi="Arial" w:cs="Times New Roman" w:hint="eastAsia"/>
                <w:szCs w:val="20"/>
              </w:rPr>
              <w:t>ǎ</w:t>
            </w:r>
            <w:r w:rsidRPr="00AE1C8F">
              <w:rPr>
                <w:rFonts w:ascii="Arial" w:eastAsia="Times New Roman" w:hAnsi="Arial" w:cs="Times New Roman"/>
                <w:szCs w:val="20"/>
              </w:rPr>
              <w:t xml:space="preserve"> din cistern</w:t>
            </w:r>
            <w:r w:rsidRPr="00AE1C8F">
              <w:rPr>
                <w:rFonts w:ascii="Arial" w:eastAsia="Times New Roman" w:hAnsi="Arial" w:cs="Times New Roman" w:hint="eastAsia"/>
                <w:szCs w:val="20"/>
              </w:rPr>
              <w:t>ǎ</w:t>
            </w:r>
            <w:r w:rsidRPr="00AE1C8F">
              <w:rPr>
                <w:rFonts w:ascii="Arial" w:eastAsia="Times New Roman" w:hAnsi="Arial" w:cs="Times New Roman"/>
                <w:szCs w:val="20"/>
              </w:rPr>
              <w:t>, se desfac toate racordurile, se blindează toate ştuţurile de pe cisternă şi se sigilează în vederea expedierii la beneficiar.</w:t>
            </w:r>
          </w:p>
        </w:tc>
        <w:tc>
          <w:tcPr>
            <w:tcW w:w="2310" w:type="dxa"/>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-presiunea aerului uscat utilizat nu va depăşi presiunea de lucru maxim admisă înscrisă pe Placa de timbru a cisternei</w:t>
            </w:r>
          </w:p>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-clorul lichid în rezervorul de clor nu trebuie să depăşească 80% din volumul rezervorului</w:t>
            </w:r>
          </w:p>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 xml:space="preserve">-presiunea remanentă din cisternă nu trebuie să scadă sub 0,5 kgf/cmp </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b/>
                <w:szCs w:val="20"/>
              </w:rPr>
            </w:pPr>
            <w:r w:rsidRPr="00AE1C8F">
              <w:rPr>
                <w:rFonts w:ascii="Arial" w:eastAsia="Times New Roman" w:hAnsi="Arial" w:cs="Times New Roman"/>
                <w:b/>
                <w:szCs w:val="20"/>
              </w:rPr>
              <w:t xml:space="preserve">2. Depozitarea </w:t>
            </w:r>
          </w:p>
        </w:tc>
        <w:tc>
          <w:tcPr>
            <w:tcW w:w="5531" w:type="dxa"/>
            <w:gridSpan w:val="2"/>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Depozitarea clorului lichid se face în depozitul de clor lichid, într-un rezervor de 50 mc.</w:t>
            </w:r>
          </w:p>
        </w:tc>
        <w:tc>
          <w:tcPr>
            <w:tcW w:w="2310" w:type="dxa"/>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V</w:t>
            </w:r>
            <w:r w:rsidRPr="00AE1C8F">
              <w:rPr>
                <w:rFonts w:ascii="Arial" w:eastAsia="Times New Roman" w:hAnsi="Arial" w:cs="Times New Roman"/>
                <w:spacing w:val="10"/>
                <w:szCs w:val="20"/>
                <w:vertAlign w:val="subscript"/>
              </w:rPr>
              <w:t>tot</w:t>
            </w:r>
            <w:r w:rsidRPr="00AE1C8F">
              <w:rPr>
                <w:rFonts w:ascii="Arial" w:eastAsia="Times New Roman" w:hAnsi="Arial" w:cs="Times New Roman"/>
                <w:spacing w:val="10"/>
                <w:szCs w:val="20"/>
              </w:rPr>
              <w:t xml:space="preserve"> = 50 mc</w:t>
            </w:r>
          </w:p>
        </w:tc>
      </w:tr>
      <w:tr w:rsidR="00F11918" w:rsidRPr="00AE1C8F" w:rsidTr="00C2239D">
        <w:tc>
          <w:tcPr>
            <w:tcW w:w="1808" w:type="dxa"/>
          </w:tcPr>
          <w:p w:rsidR="00F11918" w:rsidRPr="00AE1C8F" w:rsidRDefault="00F11918" w:rsidP="00F11918">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3.</w:t>
            </w:r>
            <w:r w:rsidRPr="00AE1C8F">
              <w:rPr>
                <w:rFonts w:ascii="Arial" w:eastAsia="Times New Roman" w:hAnsi="Arial" w:cs="Times New Roman"/>
                <w:b/>
                <w:spacing w:val="-20"/>
                <w:szCs w:val="20"/>
              </w:rPr>
              <w:t xml:space="preserve"> Comercializarea –</w:t>
            </w:r>
            <w:r w:rsidRPr="00AE1C8F">
              <w:rPr>
                <w:rFonts w:ascii="Arial" w:eastAsia="Times New Roman" w:hAnsi="Arial" w:cs="Times New Roman"/>
                <w:b/>
                <w:spacing w:val="-2"/>
                <w:szCs w:val="20"/>
              </w:rPr>
              <w:t>îmbutelierea clorului lichid</w:t>
            </w:r>
          </w:p>
        </w:tc>
        <w:tc>
          <w:tcPr>
            <w:tcW w:w="5531" w:type="dxa"/>
            <w:gridSpan w:val="2"/>
          </w:tcPr>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Comercializarea către beneficiari a clorului lichid se realizează în recipienţi metalici standardizaţi de 50, 400 şi 800 l verificaţi ISCIR.</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Imbutelierea clorului lichid se realizează în instalaţia de îmbuteliere situată în partea de vest a incintei. Clorul lichid este transportat în instalaţia de îmbuteliere din depozitul de clor lichid prin intermediul unei conducte.</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Inbutelierea clorului presupune realizarea următoarelor operaţii:</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-verificarea presiunii remanente în recipienţi;</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20"/>
                <w:szCs w:val="20"/>
              </w:rPr>
              <w:t xml:space="preserve">- </w:t>
            </w:r>
            <w:r w:rsidRPr="00AE1C8F">
              <w:rPr>
                <w:rFonts w:ascii="Arial" w:eastAsia="Times New Roman" w:hAnsi="Arial" w:cs="Times New Roman"/>
                <w:spacing w:val="-6"/>
                <w:szCs w:val="20"/>
              </w:rPr>
              <w:t>degazarea recipienţilor dacă presiune depăşeşte 0,5 bar;</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-racordarea ştuţului inferior la conducta de clor lichid;</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-închiderea robineţilor de pe traseul de degazare;</w:t>
            </w:r>
          </w:p>
          <w:p w:rsidR="00F11918" w:rsidRPr="00AE1C8F" w:rsidRDefault="00F11918" w:rsidP="00F11918">
            <w:pPr>
              <w:spacing w:after="0" w:line="240" w:lineRule="auto"/>
              <w:ind w:right="-43"/>
              <w:jc w:val="both"/>
              <w:rPr>
                <w:rFonts w:ascii="Arial" w:eastAsia="Times New Roman" w:hAnsi="Arial" w:cs="Times New Roman"/>
                <w:spacing w:val="-8"/>
                <w:szCs w:val="20"/>
              </w:rPr>
            </w:pPr>
            <w:r w:rsidRPr="00AE1C8F">
              <w:rPr>
                <w:rFonts w:ascii="Arial" w:eastAsia="Times New Roman" w:hAnsi="Arial" w:cs="Times New Roman"/>
                <w:spacing w:val="-20"/>
                <w:szCs w:val="20"/>
              </w:rPr>
              <w:t>-</w:t>
            </w:r>
            <w:r w:rsidRPr="00AE1C8F">
              <w:rPr>
                <w:rFonts w:ascii="Arial" w:eastAsia="Times New Roman" w:hAnsi="Arial" w:cs="Times New Roman"/>
                <w:spacing w:val="-8"/>
                <w:szCs w:val="20"/>
              </w:rPr>
              <w:t>verificarea etanşeităţilor racordurilor cu soluţie amoniacală;</w:t>
            </w:r>
          </w:p>
          <w:p w:rsidR="00F11918" w:rsidRPr="00AE1C8F" w:rsidRDefault="00F11918" w:rsidP="00F11918">
            <w:pPr>
              <w:spacing w:after="0" w:line="240" w:lineRule="auto"/>
              <w:ind w:right="-43"/>
              <w:jc w:val="both"/>
              <w:rPr>
                <w:rFonts w:ascii="Arial" w:eastAsia="Times New Roman" w:hAnsi="Arial" w:cs="Times New Roman"/>
                <w:spacing w:val="-6"/>
                <w:szCs w:val="20"/>
              </w:rPr>
            </w:pPr>
            <w:r w:rsidRPr="00AE1C8F">
              <w:rPr>
                <w:rFonts w:ascii="Arial" w:eastAsia="Times New Roman" w:hAnsi="Arial" w:cs="Times New Roman"/>
                <w:spacing w:val="10"/>
                <w:szCs w:val="20"/>
              </w:rPr>
              <w:t>-</w:t>
            </w:r>
            <w:r w:rsidRPr="00AE1C8F">
              <w:rPr>
                <w:rFonts w:ascii="Arial" w:eastAsia="Times New Roman" w:hAnsi="Arial" w:cs="Times New Roman"/>
                <w:spacing w:val="-6"/>
                <w:szCs w:val="20"/>
              </w:rPr>
              <w:t>deschiderea robineţilor pe traseul de clor lichid şi admisia clorului lichid până la atingerea greutăţii prescrise;</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-închiderea robineţilor de pe recipient şi de pe </w:t>
            </w:r>
            <w:r w:rsidRPr="00AE1C8F">
              <w:rPr>
                <w:rFonts w:ascii="Arial" w:eastAsia="Times New Roman" w:hAnsi="Arial" w:cs="Times New Roman"/>
                <w:spacing w:val="10"/>
                <w:szCs w:val="20"/>
              </w:rPr>
              <w:lastRenderedPageBreak/>
              <w:t>traseul de clor lichid;</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-deschiderea robinetului de degazare care duce la instalaţia de neutralizare;</w:t>
            </w:r>
          </w:p>
          <w:p w:rsidR="00F11918" w:rsidRPr="00AE1C8F" w:rsidRDefault="00F11918" w:rsidP="00F11918">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-suflarea cu aer uscat pentru îndepărtarea totală a clorului de pe conducta de legătură; </w:t>
            </w:r>
          </w:p>
        </w:tc>
        <w:tc>
          <w:tcPr>
            <w:tcW w:w="2310" w:type="dxa"/>
          </w:tcPr>
          <w:p w:rsidR="00F11918" w:rsidRPr="00AE1C8F" w:rsidRDefault="00F11918" w:rsidP="00F11918">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lastRenderedPageBreak/>
              <w:t xml:space="preserve">-presiunea minimă: 0,5 bar </w:t>
            </w:r>
          </w:p>
        </w:tc>
      </w:tr>
      <w:tr w:rsidR="00554C2F" w:rsidRPr="00AE1C8F" w:rsidTr="00C2239D">
        <w:trPr>
          <w:cantSplit/>
        </w:trPr>
        <w:tc>
          <w:tcPr>
            <w:tcW w:w="1808" w:type="dxa"/>
            <w:vMerge w:val="restart"/>
          </w:tcPr>
          <w:p w:rsidR="00C2239D" w:rsidRPr="00AE1C8F" w:rsidRDefault="00554C2F" w:rsidP="00224003">
            <w:pPr>
              <w:ind w:right="-43"/>
              <w:rPr>
                <w:rFonts w:ascii="Arial" w:hAnsi="Arial"/>
                <w:b/>
                <w:spacing w:val="-10"/>
              </w:rPr>
            </w:pPr>
            <w:r w:rsidRPr="00AE1C8F">
              <w:rPr>
                <w:rFonts w:ascii="Arial" w:hAnsi="Arial"/>
                <w:b/>
                <w:spacing w:val="-10"/>
              </w:rPr>
              <w:lastRenderedPageBreak/>
              <w:t>4. Neutralizarea clorului</w:t>
            </w:r>
          </w:p>
          <w:p w:rsidR="00C2239D" w:rsidRPr="00AE1C8F" w:rsidRDefault="00C2239D" w:rsidP="00C2239D">
            <w:pPr>
              <w:rPr>
                <w:rFonts w:ascii="Arial" w:hAnsi="Arial"/>
              </w:rPr>
            </w:pPr>
          </w:p>
          <w:p w:rsidR="00C2239D" w:rsidRPr="00AE1C8F" w:rsidRDefault="00C2239D" w:rsidP="00C2239D">
            <w:pPr>
              <w:rPr>
                <w:rFonts w:ascii="Arial" w:hAnsi="Arial"/>
              </w:rPr>
            </w:pPr>
          </w:p>
          <w:p w:rsidR="00C2239D" w:rsidRPr="00AE1C8F" w:rsidRDefault="00C2239D" w:rsidP="00C2239D">
            <w:pPr>
              <w:rPr>
                <w:rFonts w:ascii="Arial" w:hAnsi="Arial"/>
              </w:rPr>
            </w:pPr>
          </w:p>
          <w:p w:rsidR="00C2239D" w:rsidRPr="00AE1C8F" w:rsidRDefault="00C2239D" w:rsidP="00C2239D">
            <w:pPr>
              <w:rPr>
                <w:rFonts w:ascii="Arial" w:hAnsi="Arial"/>
              </w:rPr>
            </w:pPr>
          </w:p>
          <w:p w:rsidR="00C2239D" w:rsidRPr="00AE1C8F" w:rsidRDefault="00C2239D" w:rsidP="00C2239D">
            <w:pPr>
              <w:rPr>
                <w:rFonts w:ascii="Arial" w:hAnsi="Arial"/>
              </w:rPr>
            </w:pPr>
          </w:p>
          <w:p w:rsidR="00C2239D" w:rsidRPr="00AE1C8F" w:rsidRDefault="00C2239D" w:rsidP="00C2239D">
            <w:pPr>
              <w:rPr>
                <w:rFonts w:ascii="Arial" w:hAnsi="Arial"/>
              </w:rPr>
            </w:pPr>
          </w:p>
          <w:p w:rsidR="00C2239D" w:rsidRPr="00AE1C8F" w:rsidRDefault="00C2239D" w:rsidP="00C2239D">
            <w:pPr>
              <w:rPr>
                <w:rFonts w:ascii="Arial" w:hAnsi="Arial"/>
              </w:rPr>
            </w:pPr>
          </w:p>
          <w:p w:rsidR="00C2239D" w:rsidRPr="00AE1C8F" w:rsidRDefault="00C2239D" w:rsidP="00C2239D">
            <w:pPr>
              <w:rPr>
                <w:rFonts w:ascii="Arial" w:hAnsi="Arial"/>
              </w:rPr>
            </w:pPr>
          </w:p>
          <w:p w:rsidR="00554C2F" w:rsidRPr="00AE1C8F" w:rsidRDefault="00554C2F" w:rsidP="00C2239D">
            <w:pPr>
              <w:jc w:val="center"/>
              <w:rPr>
                <w:rFonts w:ascii="Arial" w:hAnsi="Arial"/>
              </w:rPr>
            </w:pPr>
          </w:p>
        </w:tc>
        <w:tc>
          <w:tcPr>
            <w:tcW w:w="7841" w:type="dxa"/>
            <w:gridSpan w:val="3"/>
          </w:tcPr>
          <w:p w:rsidR="00554C2F" w:rsidRPr="00AE1C8F" w:rsidRDefault="00554C2F" w:rsidP="00224003">
            <w:pPr>
              <w:ind w:right="-43"/>
              <w:rPr>
                <w:rFonts w:ascii="Arial" w:hAnsi="Arial"/>
                <w:b/>
              </w:rPr>
            </w:pPr>
            <w:r w:rsidRPr="00AE1C8F">
              <w:rPr>
                <w:rFonts w:ascii="Arial" w:hAnsi="Arial"/>
                <w:b/>
              </w:rPr>
              <w:t>4.1. Neutralizarea clorului rezultat din degazarea containerelor de clor</w:t>
            </w:r>
          </w:p>
        </w:tc>
      </w:tr>
      <w:tr w:rsidR="00554C2F" w:rsidRPr="00AE1C8F" w:rsidTr="00C2239D">
        <w:trPr>
          <w:cantSplit/>
        </w:trPr>
        <w:tc>
          <w:tcPr>
            <w:tcW w:w="1808" w:type="dxa"/>
            <w:vMerge/>
          </w:tcPr>
          <w:p w:rsidR="00554C2F" w:rsidRPr="00AE1C8F" w:rsidRDefault="00554C2F" w:rsidP="00224003">
            <w:pPr>
              <w:ind w:right="-43"/>
              <w:rPr>
                <w:rFonts w:ascii="Arial" w:hAnsi="Arial"/>
                <w:b/>
              </w:rPr>
            </w:pPr>
          </w:p>
        </w:tc>
        <w:tc>
          <w:tcPr>
            <w:tcW w:w="5531" w:type="dxa"/>
            <w:gridSpan w:val="2"/>
          </w:tcPr>
          <w:p w:rsidR="00554C2F" w:rsidRPr="00AE1C8F" w:rsidRDefault="00554C2F" w:rsidP="00DB6371">
            <w:pPr>
              <w:spacing w:line="240" w:lineRule="auto"/>
              <w:ind w:right="-43"/>
              <w:jc w:val="both"/>
              <w:rPr>
                <w:rFonts w:ascii="Arial" w:hAnsi="Arial"/>
              </w:rPr>
            </w:pPr>
            <w:r w:rsidRPr="00AE1C8F">
              <w:rPr>
                <w:rFonts w:ascii="Arial" w:hAnsi="Arial"/>
              </w:rPr>
              <w:t>-</w:t>
            </w:r>
            <w:r w:rsidRPr="00AE1C8F">
              <w:rPr>
                <w:rFonts w:ascii="Arial" w:hAnsi="Arial"/>
                <w:spacing w:val="-6"/>
              </w:rPr>
              <w:t>se desfăşoară într-un vas din titan ce conţine soluţie de hidroxid de sodiu 20%, amplasat în cadrul instalaţiei de îmbuteliere</w:t>
            </w:r>
          </w:p>
          <w:p w:rsidR="00554C2F" w:rsidRPr="00AE1C8F" w:rsidRDefault="00554C2F" w:rsidP="00DB6371">
            <w:pPr>
              <w:spacing w:line="240" w:lineRule="auto"/>
              <w:ind w:right="-43"/>
              <w:jc w:val="both"/>
              <w:rPr>
                <w:rFonts w:ascii="Arial" w:hAnsi="Arial"/>
              </w:rPr>
            </w:pPr>
            <w:r w:rsidRPr="00AE1C8F">
              <w:rPr>
                <w:rFonts w:ascii="Arial" w:hAnsi="Arial"/>
              </w:rPr>
              <w:t>-neutralizarea se realizează prin barbotarea clorului gazos în soluţia de hidroxid de sodiu;</w:t>
            </w:r>
          </w:p>
          <w:p w:rsidR="00554C2F" w:rsidRPr="00AE1C8F" w:rsidRDefault="00554C2F" w:rsidP="00DB6371">
            <w:pPr>
              <w:spacing w:line="240" w:lineRule="auto"/>
              <w:ind w:right="-43"/>
              <w:jc w:val="both"/>
              <w:rPr>
                <w:rFonts w:ascii="Arial" w:hAnsi="Arial"/>
              </w:rPr>
            </w:pPr>
            <w:r w:rsidRPr="00AE1C8F">
              <w:rPr>
                <w:rFonts w:ascii="Arial" w:hAnsi="Arial"/>
              </w:rPr>
              <w:t>-soluţia rezultat</w:t>
            </w:r>
            <w:r w:rsidRPr="00AE1C8F">
              <w:rPr>
                <w:rFonts w:ascii="Arial" w:hAnsi="Arial" w:hint="eastAsia"/>
              </w:rPr>
              <w:t xml:space="preserve">ǎ </w:t>
            </w:r>
            <w:r w:rsidRPr="00AE1C8F">
              <w:rPr>
                <w:rFonts w:ascii="Arial" w:hAnsi="Arial"/>
              </w:rPr>
              <w:t xml:space="preserve"> este valorificată la beneficiari.</w:t>
            </w:r>
          </w:p>
        </w:tc>
        <w:tc>
          <w:tcPr>
            <w:tcW w:w="2310" w:type="dxa"/>
          </w:tcPr>
          <w:p w:rsidR="00554C2F" w:rsidRPr="00AE1C8F" w:rsidRDefault="00554C2F" w:rsidP="00224003">
            <w:pPr>
              <w:ind w:right="-43"/>
              <w:rPr>
                <w:rFonts w:ascii="Arial" w:hAnsi="Arial"/>
              </w:rPr>
            </w:pPr>
            <w:r w:rsidRPr="00AE1C8F">
              <w:rPr>
                <w:rFonts w:ascii="Arial" w:hAnsi="Arial"/>
              </w:rPr>
              <w:t>V = 5 mc</w:t>
            </w:r>
          </w:p>
        </w:tc>
      </w:tr>
      <w:tr w:rsidR="00554C2F" w:rsidRPr="00AE1C8F" w:rsidTr="00C2239D">
        <w:trPr>
          <w:cantSplit/>
        </w:trPr>
        <w:tc>
          <w:tcPr>
            <w:tcW w:w="1808" w:type="dxa"/>
            <w:vMerge/>
          </w:tcPr>
          <w:p w:rsidR="00554C2F" w:rsidRPr="00AE1C8F" w:rsidRDefault="00554C2F" w:rsidP="00224003">
            <w:pPr>
              <w:ind w:right="-43"/>
              <w:rPr>
                <w:rFonts w:ascii="Arial" w:hAnsi="Arial"/>
                <w:b/>
              </w:rPr>
            </w:pPr>
          </w:p>
        </w:tc>
        <w:tc>
          <w:tcPr>
            <w:tcW w:w="7841" w:type="dxa"/>
            <w:gridSpan w:val="3"/>
          </w:tcPr>
          <w:p w:rsidR="00554C2F" w:rsidRPr="00AE1C8F" w:rsidRDefault="00554C2F" w:rsidP="00DB6371">
            <w:pPr>
              <w:spacing w:line="240" w:lineRule="auto"/>
              <w:ind w:right="-43"/>
              <w:rPr>
                <w:rFonts w:ascii="Arial" w:hAnsi="Arial"/>
              </w:rPr>
            </w:pPr>
            <w:r w:rsidRPr="00AE1C8F">
              <w:rPr>
                <w:rFonts w:ascii="Arial" w:hAnsi="Arial"/>
                <w:b/>
              </w:rPr>
              <w:t>4.2. Neutralizarea clorului degajat în caz de avarie la containerele de clor</w:t>
            </w:r>
          </w:p>
        </w:tc>
      </w:tr>
      <w:tr w:rsidR="00554C2F" w:rsidRPr="00AE1C8F" w:rsidTr="00C2239D">
        <w:trPr>
          <w:cantSplit/>
        </w:trPr>
        <w:tc>
          <w:tcPr>
            <w:tcW w:w="1808" w:type="dxa"/>
            <w:vMerge/>
          </w:tcPr>
          <w:p w:rsidR="00554C2F" w:rsidRPr="00AE1C8F" w:rsidRDefault="00554C2F" w:rsidP="00224003">
            <w:pPr>
              <w:ind w:right="-43"/>
              <w:rPr>
                <w:rFonts w:ascii="Arial" w:hAnsi="Arial"/>
                <w:b/>
              </w:rPr>
            </w:pPr>
          </w:p>
        </w:tc>
        <w:tc>
          <w:tcPr>
            <w:tcW w:w="5531" w:type="dxa"/>
            <w:gridSpan w:val="2"/>
          </w:tcPr>
          <w:p w:rsidR="00554C2F" w:rsidRPr="00AE1C8F" w:rsidRDefault="00554C2F" w:rsidP="00DB6371">
            <w:pPr>
              <w:spacing w:line="240" w:lineRule="auto"/>
              <w:ind w:right="-43"/>
              <w:jc w:val="both"/>
              <w:rPr>
                <w:rFonts w:ascii="Arial" w:hAnsi="Arial"/>
              </w:rPr>
            </w:pPr>
            <w:r w:rsidRPr="00AE1C8F">
              <w:rPr>
                <w:rFonts w:ascii="Arial" w:hAnsi="Arial"/>
              </w:rPr>
              <w:t>-se realizează într-un bazin de neutralizare care conţine  soluţie de hidroxid de sodiu 20 %;</w:t>
            </w:r>
          </w:p>
        </w:tc>
        <w:tc>
          <w:tcPr>
            <w:tcW w:w="2310" w:type="dxa"/>
          </w:tcPr>
          <w:p w:rsidR="00554C2F" w:rsidRPr="00AE1C8F" w:rsidRDefault="00554C2F" w:rsidP="00224003">
            <w:pPr>
              <w:ind w:right="-43"/>
              <w:rPr>
                <w:rFonts w:ascii="Arial" w:hAnsi="Arial"/>
              </w:rPr>
            </w:pPr>
            <w:r w:rsidRPr="00AE1C8F">
              <w:rPr>
                <w:rFonts w:ascii="Arial" w:hAnsi="Arial"/>
              </w:rPr>
              <w:t>V = 7 mc</w:t>
            </w:r>
          </w:p>
        </w:tc>
      </w:tr>
      <w:tr w:rsidR="00554C2F" w:rsidRPr="00AE1C8F" w:rsidTr="00C2239D">
        <w:trPr>
          <w:cantSplit/>
        </w:trPr>
        <w:tc>
          <w:tcPr>
            <w:tcW w:w="1808" w:type="dxa"/>
            <w:vMerge/>
          </w:tcPr>
          <w:p w:rsidR="00554C2F" w:rsidRPr="00AE1C8F" w:rsidRDefault="00554C2F" w:rsidP="00224003">
            <w:pPr>
              <w:ind w:right="-43"/>
              <w:rPr>
                <w:rFonts w:ascii="Arial" w:hAnsi="Arial"/>
                <w:b/>
              </w:rPr>
            </w:pPr>
          </w:p>
        </w:tc>
        <w:tc>
          <w:tcPr>
            <w:tcW w:w="7841" w:type="dxa"/>
            <w:gridSpan w:val="3"/>
          </w:tcPr>
          <w:p w:rsidR="00554C2F" w:rsidRPr="00AE1C8F" w:rsidRDefault="00554C2F" w:rsidP="00DB6371">
            <w:pPr>
              <w:spacing w:line="240" w:lineRule="auto"/>
              <w:ind w:right="-43"/>
              <w:rPr>
                <w:rFonts w:ascii="Arial" w:hAnsi="Arial"/>
              </w:rPr>
            </w:pPr>
            <w:r w:rsidRPr="00AE1C8F">
              <w:rPr>
                <w:rFonts w:ascii="Arial" w:hAnsi="Arial"/>
                <w:b/>
              </w:rPr>
              <w:t>4.3.</w:t>
            </w:r>
            <w:r w:rsidRPr="00AE1C8F">
              <w:rPr>
                <w:rFonts w:ascii="Arial" w:hAnsi="Arial"/>
              </w:rPr>
              <w:t xml:space="preserve"> </w:t>
            </w:r>
            <w:r w:rsidRPr="00AE1C8F">
              <w:rPr>
                <w:rFonts w:ascii="Arial" w:hAnsi="Arial"/>
                <w:b/>
              </w:rPr>
              <w:t>Neutralizarea clorului degajat în caz de avarie la depozitul de clor</w:t>
            </w:r>
          </w:p>
        </w:tc>
      </w:tr>
      <w:tr w:rsidR="00554C2F" w:rsidRPr="00AE1C8F" w:rsidTr="00C2239D">
        <w:trPr>
          <w:cantSplit/>
        </w:trPr>
        <w:tc>
          <w:tcPr>
            <w:tcW w:w="1808" w:type="dxa"/>
            <w:vMerge/>
          </w:tcPr>
          <w:p w:rsidR="00554C2F" w:rsidRPr="00AE1C8F" w:rsidRDefault="00554C2F" w:rsidP="00224003">
            <w:pPr>
              <w:ind w:right="-43"/>
              <w:rPr>
                <w:rFonts w:ascii="Arial" w:hAnsi="Arial"/>
                <w:b/>
              </w:rPr>
            </w:pPr>
          </w:p>
        </w:tc>
        <w:tc>
          <w:tcPr>
            <w:tcW w:w="5531" w:type="dxa"/>
            <w:gridSpan w:val="2"/>
          </w:tcPr>
          <w:p w:rsidR="00554C2F" w:rsidRPr="00AE1C8F" w:rsidRDefault="00554C2F" w:rsidP="00DB6371">
            <w:pPr>
              <w:spacing w:line="240" w:lineRule="auto"/>
              <w:ind w:right="-43"/>
              <w:jc w:val="both"/>
              <w:rPr>
                <w:rFonts w:ascii="Arial" w:hAnsi="Arial"/>
                <w:spacing w:val="-10"/>
              </w:rPr>
            </w:pPr>
            <w:r w:rsidRPr="00AE1C8F">
              <w:rPr>
                <w:rFonts w:ascii="Arial" w:hAnsi="Arial"/>
                <w:spacing w:val="-10"/>
              </w:rPr>
              <w:t>-se realizează într-o instalaţie de neutralizare compus</w:t>
            </w:r>
            <w:r w:rsidRPr="00AE1C8F">
              <w:rPr>
                <w:rFonts w:ascii="Arial" w:hAnsi="Arial" w:hint="eastAsia"/>
                <w:spacing w:val="-10"/>
              </w:rPr>
              <w:t>ǎ</w:t>
            </w:r>
            <w:r w:rsidRPr="00AE1C8F">
              <w:rPr>
                <w:rFonts w:ascii="Arial" w:hAnsi="Arial"/>
                <w:spacing w:val="-10"/>
              </w:rPr>
              <w:t xml:space="preserve"> din: turn de neutralizare, un vas de stocare soluţie de hidroxid de sodiu şi o pompă de recirculare;</w:t>
            </w:r>
          </w:p>
          <w:p w:rsidR="00554C2F" w:rsidRPr="00AE1C8F" w:rsidRDefault="00554C2F" w:rsidP="00DB6371">
            <w:pPr>
              <w:spacing w:line="240" w:lineRule="auto"/>
              <w:ind w:right="-43"/>
              <w:jc w:val="both"/>
              <w:rPr>
                <w:rFonts w:ascii="Arial" w:hAnsi="Arial"/>
                <w:spacing w:val="-10"/>
              </w:rPr>
            </w:pPr>
            <w:r w:rsidRPr="00AE1C8F">
              <w:rPr>
                <w:rFonts w:ascii="Arial" w:hAnsi="Arial"/>
                <w:spacing w:val="-10"/>
              </w:rPr>
              <w:t>-gazele din depozitul de clor sunt absorbite prin gurile de ventilaţie de la un ventilator şi trimise la baza turnului de absorbţie de unde sunt recirculate în contracurent cu soluţia de hidroxid de sodiu şi până când clorul rezidual scade sub 0,5 %;</w:t>
            </w:r>
          </w:p>
          <w:p w:rsidR="00554C2F" w:rsidRPr="00AE1C8F" w:rsidRDefault="00554C2F" w:rsidP="00DB6371">
            <w:pPr>
              <w:spacing w:line="240" w:lineRule="auto"/>
              <w:ind w:right="-43"/>
              <w:jc w:val="both"/>
              <w:rPr>
                <w:rFonts w:ascii="Arial" w:hAnsi="Arial"/>
              </w:rPr>
            </w:pPr>
            <w:r w:rsidRPr="00AE1C8F">
              <w:rPr>
                <w:rFonts w:ascii="Arial" w:hAnsi="Arial"/>
                <w:spacing w:val="-10"/>
              </w:rPr>
              <w:t>-în cazul epuizării hidroxidului de sodiu, soluţia de hipoclorit de sodiu obţinută se goleşte în rezervorul de hipoclorit de sodiu şi se completează cu hidroxid de sodiu,  turnul de neutralizare .</w:t>
            </w:r>
            <w:r w:rsidRPr="00AE1C8F">
              <w:rPr>
                <w:rFonts w:ascii="Arial" w:hAnsi="Arial"/>
              </w:rPr>
              <w:t xml:space="preserve"> </w:t>
            </w:r>
          </w:p>
        </w:tc>
        <w:tc>
          <w:tcPr>
            <w:tcW w:w="2310" w:type="dxa"/>
          </w:tcPr>
          <w:p w:rsidR="00554C2F" w:rsidRPr="00AE1C8F" w:rsidRDefault="00554C2F" w:rsidP="00224003">
            <w:pPr>
              <w:ind w:right="-43"/>
              <w:rPr>
                <w:rFonts w:ascii="Arial" w:hAnsi="Arial"/>
              </w:rPr>
            </w:pPr>
          </w:p>
        </w:tc>
      </w:tr>
      <w:tr w:rsidR="00C2239D" w:rsidRPr="00AE1C8F" w:rsidTr="00C2239D">
        <w:tc>
          <w:tcPr>
            <w:tcW w:w="9649" w:type="dxa"/>
            <w:gridSpan w:val="4"/>
            <w:vAlign w:val="center"/>
          </w:tcPr>
          <w:p w:rsidR="00C2239D" w:rsidRPr="00AE1C8F" w:rsidRDefault="00C2239D" w:rsidP="00C2239D">
            <w:pPr>
              <w:spacing w:after="0" w:line="240" w:lineRule="auto"/>
              <w:ind w:right="-43"/>
              <w:jc w:val="both"/>
              <w:rPr>
                <w:rFonts w:ascii="Arial" w:eastAsia="Times New Roman" w:hAnsi="Arial" w:cs="Times New Roman"/>
                <w:b/>
                <w:spacing w:val="10"/>
                <w:szCs w:val="20"/>
              </w:rPr>
            </w:pPr>
            <w:r w:rsidRPr="00AE1C8F">
              <w:rPr>
                <w:rFonts w:ascii="Arial" w:eastAsia="Times New Roman" w:hAnsi="Arial" w:cs="Times New Roman"/>
                <w:b/>
                <w:spacing w:val="10"/>
                <w:szCs w:val="20"/>
              </w:rPr>
              <w:t>I. INCINTA 1</w:t>
            </w:r>
          </w:p>
        </w:tc>
      </w:tr>
      <w:tr w:rsidR="00C2239D" w:rsidRPr="00AE1C8F" w:rsidTr="00C2239D">
        <w:tc>
          <w:tcPr>
            <w:tcW w:w="9649" w:type="dxa"/>
            <w:gridSpan w:val="4"/>
            <w:vAlign w:val="center"/>
          </w:tcPr>
          <w:p w:rsidR="00C2239D" w:rsidRPr="00AE1C8F" w:rsidRDefault="00C2239D" w:rsidP="00C2239D">
            <w:pPr>
              <w:spacing w:after="0" w:line="240" w:lineRule="auto"/>
              <w:ind w:right="-43"/>
              <w:jc w:val="both"/>
              <w:rPr>
                <w:rFonts w:ascii="Arial" w:eastAsia="Times New Roman" w:hAnsi="Arial" w:cs="Times New Roman"/>
                <w:b/>
                <w:spacing w:val="10"/>
                <w:szCs w:val="20"/>
              </w:rPr>
            </w:pPr>
            <w:r w:rsidRPr="00AE1C8F">
              <w:rPr>
                <w:rFonts w:ascii="Arial" w:eastAsia="Times New Roman" w:hAnsi="Arial" w:cs="Times New Roman"/>
                <w:b/>
                <w:spacing w:val="10"/>
                <w:szCs w:val="20"/>
              </w:rPr>
              <w:t>Depozitarea şi comercializarea acidului clorhidric</w:t>
            </w:r>
          </w:p>
        </w:tc>
      </w:tr>
      <w:tr w:rsidR="00C2239D" w:rsidRPr="00AE1C8F" w:rsidTr="00C2239D">
        <w:tc>
          <w:tcPr>
            <w:tcW w:w="9649" w:type="dxa"/>
            <w:gridSpan w:val="4"/>
            <w:vAlign w:val="center"/>
          </w:tcPr>
          <w:p w:rsidR="00C2239D" w:rsidRPr="00AE1C8F" w:rsidRDefault="00C2239D" w:rsidP="00C2239D">
            <w:pPr>
              <w:spacing w:after="0" w:line="240" w:lineRule="auto"/>
              <w:ind w:right="-43"/>
              <w:jc w:val="both"/>
              <w:rPr>
                <w:rFonts w:ascii="Arial" w:eastAsia="Times New Roman" w:hAnsi="Arial" w:cs="Times New Roman"/>
                <w:color w:val="0000FF"/>
                <w:spacing w:val="-10"/>
                <w:szCs w:val="20"/>
                <w:lang w:eastAsia="zh-CN"/>
              </w:rPr>
            </w:pPr>
            <w:r w:rsidRPr="00AE1C8F">
              <w:rPr>
                <w:rFonts w:ascii="Arial" w:eastAsia="Times New Roman" w:hAnsi="Arial" w:cs="Times New Roman"/>
                <w:spacing w:val="-10"/>
                <w:szCs w:val="20"/>
              </w:rPr>
              <w:t>Acidul clorhidric, soluţie 32 % se aprovizioneaz</w:t>
            </w:r>
            <w:r w:rsidRPr="00AE1C8F">
              <w:rPr>
                <w:rFonts w:ascii="Arial" w:eastAsia="Times New Roman" w:hAnsi="Arial" w:cs="Times New Roman" w:hint="eastAsia"/>
                <w:spacing w:val="-10"/>
                <w:szCs w:val="20"/>
              </w:rPr>
              <w:t>ǎ</w:t>
            </w:r>
            <w:r w:rsidRPr="00AE1C8F">
              <w:rPr>
                <w:rFonts w:ascii="Arial" w:eastAsia="Times New Roman" w:hAnsi="Arial" w:cs="Times New Roman"/>
                <w:spacing w:val="-10"/>
                <w:szCs w:val="20"/>
              </w:rPr>
              <w:t xml:space="preserve"> de la furnizori în cisterne CF(</w:t>
            </w:r>
            <w:r w:rsidRPr="00AE1C8F">
              <w:rPr>
                <w:rFonts w:ascii="Arial" w:eastAsia="Times New Roman" w:hAnsi="Arial" w:cs="Times New Roman"/>
                <w:color w:val="FF0000"/>
                <w:spacing w:val="-10"/>
                <w:szCs w:val="20"/>
              </w:rPr>
              <w:t xml:space="preserve"> </w:t>
            </w:r>
            <w:r w:rsidRPr="00AE1C8F">
              <w:rPr>
                <w:rFonts w:ascii="Arial" w:eastAsia="Times New Roman" w:hAnsi="Arial" w:cs="Times New Roman"/>
                <w:spacing w:val="-10"/>
                <w:szCs w:val="20"/>
              </w:rPr>
              <w:t>parcate şi descărcate la rampa CF situată pe latura de vest a platformei de producere s</w:t>
            </w:r>
            <w:r w:rsidRPr="00AE1C8F">
              <w:rPr>
                <w:rFonts w:ascii="Arial" w:eastAsia="Times New Roman" w:hAnsi="Arial" w:cs="Times New Roman" w:hint="eastAsia"/>
                <w:spacing w:val="-10"/>
                <w:szCs w:val="20"/>
                <w:lang w:eastAsia="zh-CN"/>
              </w:rPr>
              <w:t>ǎruri anorganice</w:t>
            </w:r>
            <w:r w:rsidRPr="00AE1C8F">
              <w:rPr>
                <w:rFonts w:ascii="Arial" w:eastAsia="Times New Roman" w:hAnsi="Arial" w:cs="Times New Roman"/>
                <w:spacing w:val="-10"/>
                <w:szCs w:val="20"/>
                <w:lang w:eastAsia="zh-CN"/>
              </w:rPr>
              <w:t>, incinta 1)</w:t>
            </w:r>
          </w:p>
        </w:tc>
      </w:tr>
      <w:tr w:rsidR="00C2239D" w:rsidRPr="00AE1C8F" w:rsidTr="00C2239D">
        <w:tc>
          <w:tcPr>
            <w:tcW w:w="1808" w:type="dxa"/>
          </w:tcPr>
          <w:p w:rsidR="00C2239D" w:rsidRPr="00AE1C8F" w:rsidRDefault="00C2239D" w:rsidP="00C2239D">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 xml:space="preserve">1. </w:t>
            </w:r>
            <w:r w:rsidRPr="00AE1C8F">
              <w:rPr>
                <w:rFonts w:ascii="Arial" w:eastAsia="Times New Roman" w:hAnsi="Arial" w:cs="Times New Roman"/>
                <w:b/>
                <w:spacing w:val="-20"/>
                <w:szCs w:val="20"/>
              </w:rPr>
              <w:t>Descărcarea</w:t>
            </w:r>
          </w:p>
        </w:tc>
        <w:tc>
          <w:tcPr>
            <w:tcW w:w="5502" w:type="dxa"/>
            <w:vAlign w:val="center"/>
          </w:tcPr>
          <w:p w:rsidR="00C2239D" w:rsidRPr="00AE1C8F" w:rsidRDefault="00C2239D" w:rsidP="00C2239D">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Descărcarea cisternelor CF în rezervoarele de acid clorhidric se realizează prin două procedee, funcţie de caracteristicile cisternei:</w:t>
            </w:r>
          </w:p>
          <w:p w:rsidR="00C2239D" w:rsidRPr="00AE1C8F" w:rsidRDefault="00C2239D" w:rsidP="00C2239D">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a) prin presare cu aer în cazul cisternelor cu acid clorhidric din  import; </w:t>
            </w:r>
          </w:p>
          <w:p w:rsidR="00C2239D" w:rsidRPr="00AE1C8F" w:rsidRDefault="00C2239D" w:rsidP="00C2239D">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lastRenderedPageBreak/>
              <w:t>b) cu ajutorul unei pompe cu membrană în cazul cisternelor cu acid clorhidric de provenienţă autohtonă.</w:t>
            </w:r>
          </w:p>
        </w:tc>
        <w:tc>
          <w:tcPr>
            <w:tcW w:w="2339" w:type="dxa"/>
            <w:gridSpan w:val="2"/>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lastRenderedPageBreak/>
              <w:t>-presiune de max. 3 atm.</w:t>
            </w:r>
          </w:p>
        </w:tc>
      </w:tr>
      <w:tr w:rsidR="00C2239D" w:rsidRPr="00AE1C8F" w:rsidTr="00C2239D">
        <w:tc>
          <w:tcPr>
            <w:tcW w:w="1808" w:type="dxa"/>
          </w:tcPr>
          <w:p w:rsidR="00C2239D" w:rsidRPr="00AE1C8F" w:rsidRDefault="00C2239D" w:rsidP="00C2239D">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lastRenderedPageBreak/>
              <w:t xml:space="preserve">2. Depozitarea </w:t>
            </w:r>
          </w:p>
        </w:tc>
        <w:tc>
          <w:tcPr>
            <w:tcW w:w="5502" w:type="dxa"/>
          </w:tcPr>
          <w:p w:rsidR="00C2239D" w:rsidRPr="00AE1C8F" w:rsidRDefault="00C2239D" w:rsidP="00C2239D">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Se realizeaz</w:t>
            </w:r>
            <w:r w:rsidRPr="00AE1C8F">
              <w:rPr>
                <w:rFonts w:ascii="Arial" w:eastAsia="Times New Roman" w:hAnsi="Arial" w:cs="Times New Roman" w:hint="eastAsia"/>
                <w:spacing w:val="10"/>
                <w:szCs w:val="20"/>
              </w:rPr>
              <w:t xml:space="preserve">ǎ </w:t>
            </w:r>
            <w:r w:rsidRPr="00AE1C8F">
              <w:rPr>
                <w:rFonts w:ascii="Arial" w:eastAsia="Times New Roman" w:hAnsi="Arial" w:cs="Times New Roman" w:hint="cs"/>
                <w:spacing w:val="10"/>
                <w:szCs w:val="20"/>
              </w:rPr>
              <w:t xml:space="preserve">în depozitul de acid clorhidric </w:t>
            </w:r>
            <w:r w:rsidRPr="00AE1C8F">
              <w:rPr>
                <w:rFonts w:ascii="Arial" w:eastAsia="Times New Roman" w:hAnsi="Arial" w:cs="Times New Roman"/>
                <w:spacing w:val="10"/>
                <w:szCs w:val="20"/>
              </w:rPr>
              <w:t xml:space="preserve">format din 4 rezervoare de polstif amplasate într-o cuvă de beton.  </w:t>
            </w:r>
          </w:p>
        </w:tc>
        <w:tc>
          <w:tcPr>
            <w:tcW w:w="2339" w:type="dxa"/>
            <w:gridSpan w:val="2"/>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V</w:t>
            </w:r>
            <w:r w:rsidRPr="00AE1C8F">
              <w:rPr>
                <w:rFonts w:ascii="Arial" w:eastAsia="Times New Roman" w:hAnsi="Arial" w:cs="Times New Roman"/>
                <w:spacing w:val="10"/>
                <w:szCs w:val="20"/>
                <w:vertAlign w:val="subscript"/>
              </w:rPr>
              <w:t xml:space="preserve">tot </w:t>
            </w:r>
            <w:r w:rsidRPr="00AE1C8F">
              <w:rPr>
                <w:rFonts w:ascii="Arial" w:eastAsia="Times New Roman" w:hAnsi="Arial" w:cs="Times New Roman"/>
                <w:spacing w:val="10"/>
                <w:szCs w:val="20"/>
              </w:rPr>
              <w:t>= 60 mc</w:t>
            </w:r>
          </w:p>
        </w:tc>
      </w:tr>
      <w:tr w:rsidR="00C2239D" w:rsidRPr="00AE1C8F" w:rsidTr="00C2239D">
        <w:tc>
          <w:tcPr>
            <w:tcW w:w="1808" w:type="dxa"/>
          </w:tcPr>
          <w:p w:rsidR="00C2239D" w:rsidRPr="00AE1C8F" w:rsidRDefault="00C2239D" w:rsidP="00C2239D">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3.</w:t>
            </w:r>
            <w:r w:rsidRPr="00AE1C8F">
              <w:rPr>
                <w:rFonts w:ascii="Arial" w:eastAsia="Times New Roman" w:hAnsi="Arial" w:cs="Times New Roman"/>
                <w:b/>
                <w:spacing w:val="-20"/>
                <w:szCs w:val="20"/>
              </w:rPr>
              <w:t xml:space="preserve"> Comercializarea</w:t>
            </w:r>
          </w:p>
        </w:tc>
        <w:tc>
          <w:tcPr>
            <w:tcW w:w="5502" w:type="dxa"/>
          </w:tcPr>
          <w:p w:rsidR="00C2239D" w:rsidRPr="00AE1C8F" w:rsidRDefault="00C2239D" w:rsidP="00C2239D">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Umplerea containerelor se realizează din rezervoare sau direct din cisternă prin cădere liberă sau cu ajutorul unei pompe cu acţionare pneumatică.</w:t>
            </w:r>
          </w:p>
          <w:p w:rsidR="00C2239D" w:rsidRPr="00AE1C8F" w:rsidRDefault="00C2239D" w:rsidP="00C2239D">
            <w:pPr>
              <w:spacing w:after="0" w:line="240" w:lineRule="auto"/>
              <w:ind w:right="-43"/>
              <w:jc w:val="both"/>
              <w:rPr>
                <w:rFonts w:ascii="Arial" w:eastAsia="Times New Roman" w:hAnsi="Arial" w:cs="Times New Roman"/>
                <w:spacing w:val="10"/>
                <w:szCs w:val="20"/>
              </w:rPr>
            </w:pPr>
            <w:r w:rsidRPr="00AE1C8F">
              <w:rPr>
                <w:rFonts w:ascii="Arial" w:eastAsia="Times New Roman" w:hAnsi="Arial" w:cs="Times New Roman"/>
                <w:spacing w:val="10"/>
                <w:szCs w:val="20"/>
              </w:rPr>
              <w:t>Comercializarea către beneficiari a acidului clorhidric se realizează în principal în containere de polietilenă sau alte tipuri de ambalaje puse la dipoziţie de beneficiari.</w:t>
            </w:r>
          </w:p>
        </w:tc>
        <w:tc>
          <w:tcPr>
            <w:tcW w:w="2339" w:type="dxa"/>
            <w:gridSpan w:val="2"/>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w:t>
            </w:r>
          </w:p>
        </w:tc>
      </w:tr>
      <w:tr w:rsidR="00C2239D" w:rsidRPr="00AE1C8F" w:rsidTr="00C2239D">
        <w:tc>
          <w:tcPr>
            <w:tcW w:w="9649" w:type="dxa"/>
            <w:gridSpan w:val="4"/>
          </w:tcPr>
          <w:p w:rsidR="00C2239D" w:rsidRPr="00AE1C8F" w:rsidRDefault="00C2239D" w:rsidP="00C2239D">
            <w:pPr>
              <w:spacing w:after="0" w:line="240" w:lineRule="auto"/>
              <w:ind w:right="-43"/>
              <w:rPr>
                <w:rFonts w:ascii="Arial" w:eastAsia="Times New Roman" w:hAnsi="Arial" w:cs="Times New Roman"/>
                <w:b/>
                <w:spacing w:val="10"/>
                <w:szCs w:val="20"/>
              </w:rPr>
            </w:pPr>
            <w:r w:rsidRPr="00AE1C8F">
              <w:rPr>
                <w:rFonts w:ascii="Arial" w:eastAsia="Times New Roman" w:hAnsi="Arial" w:cs="Times New Roman"/>
                <w:b/>
                <w:spacing w:val="10"/>
                <w:szCs w:val="20"/>
              </w:rPr>
              <w:t>Depozitarea şi comercializarea hidroxidului de sodiu soluţie şi solid</w:t>
            </w:r>
          </w:p>
        </w:tc>
      </w:tr>
      <w:tr w:rsidR="00C2239D" w:rsidRPr="00AE1C8F" w:rsidTr="00C2239D">
        <w:tc>
          <w:tcPr>
            <w:tcW w:w="9649" w:type="dxa"/>
            <w:gridSpan w:val="4"/>
          </w:tcPr>
          <w:p w:rsidR="00C2239D" w:rsidRPr="00AE1C8F" w:rsidRDefault="00C2239D" w:rsidP="00C2239D">
            <w:pPr>
              <w:spacing w:after="0" w:line="240" w:lineRule="auto"/>
              <w:ind w:right="-43"/>
              <w:jc w:val="both"/>
              <w:rPr>
                <w:rFonts w:ascii="Arial" w:eastAsia="Times New Roman" w:hAnsi="Arial" w:cs="Times New Roman"/>
                <w:b/>
                <w:spacing w:val="10"/>
                <w:szCs w:val="20"/>
              </w:rPr>
            </w:pPr>
            <w:r w:rsidRPr="00AE1C8F">
              <w:rPr>
                <w:rFonts w:ascii="Arial" w:eastAsia="Times New Roman" w:hAnsi="Arial" w:cs="Times New Roman"/>
                <w:spacing w:val="10"/>
                <w:szCs w:val="20"/>
              </w:rPr>
              <w:t>Hidroxidul de sodiu soluţie este aprovizionat de la furnizori în cisterne CF special destinate transportului acestui produs, acestea sunt parcate şi descărcate la staţia de descărcare CF situată lângă hala de fabricaţie.</w:t>
            </w:r>
          </w:p>
        </w:tc>
      </w:tr>
      <w:tr w:rsidR="00C2239D" w:rsidRPr="00AE1C8F" w:rsidTr="00C2239D">
        <w:tc>
          <w:tcPr>
            <w:tcW w:w="1808" w:type="dxa"/>
          </w:tcPr>
          <w:p w:rsidR="00C2239D" w:rsidRPr="00AE1C8F" w:rsidRDefault="00C2239D" w:rsidP="00C2239D">
            <w:pPr>
              <w:spacing w:after="0" w:line="240" w:lineRule="auto"/>
              <w:ind w:right="-43"/>
              <w:rPr>
                <w:rFonts w:ascii="Arial" w:eastAsia="Times New Roman" w:hAnsi="Arial" w:cs="Times New Roman"/>
                <w:b/>
                <w:spacing w:val="-20"/>
                <w:szCs w:val="20"/>
              </w:rPr>
            </w:pPr>
            <w:r w:rsidRPr="00AE1C8F">
              <w:rPr>
                <w:rFonts w:ascii="Arial" w:eastAsia="Times New Roman" w:hAnsi="Arial" w:cs="Times New Roman"/>
                <w:b/>
                <w:spacing w:val="-20"/>
                <w:szCs w:val="20"/>
              </w:rPr>
              <w:t>1. Descărcarea şi depozitarea</w:t>
            </w:r>
          </w:p>
        </w:tc>
        <w:tc>
          <w:tcPr>
            <w:tcW w:w="5531" w:type="dxa"/>
            <w:gridSpan w:val="2"/>
          </w:tcPr>
          <w:p w:rsidR="00C2239D" w:rsidRPr="00AE1C8F" w:rsidRDefault="00C2239D" w:rsidP="00C2239D">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 descărcarea din cisterne se efectuează cu ajutorul unei pompe centrifuge în rezervoarele aflate la parterul halei de fabricaţie hipoclorit.</w:t>
            </w:r>
          </w:p>
        </w:tc>
        <w:tc>
          <w:tcPr>
            <w:tcW w:w="2310" w:type="dxa"/>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V</w:t>
            </w:r>
            <w:r w:rsidRPr="00AE1C8F">
              <w:rPr>
                <w:rFonts w:ascii="Arial" w:eastAsia="Times New Roman" w:hAnsi="Arial" w:cs="Times New Roman"/>
                <w:spacing w:val="10"/>
                <w:szCs w:val="20"/>
                <w:vertAlign w:val="subscript"/>
              </w:rPr>
              <w:t>tot</w:t>
            </w:r>
            <w:r w:rsidRPr="00AE1C8F">
              <w:rPr>
                <w:rFonts w:ascii="Arial" w:eastAsia="Times New Roman" w:hAnsi="Arial" w:cs="Times New Roman"/>
                <w:spacing w:val="10"/>
                <w:szCs w:val="20"/>
              </w:rPr>
              <w:t xml:space="preserve"> = 80 mc </w:t>
            </w:r>
          </w:p>
        </w:tc>
      </w:tr>
      <w:tr w:rsidR="00C2239D" w:rsidRPr="00AE1C8F" w:rsidTr="00C2239D">
        <w:tc>
          <w:tcPr>
            <w:tcW w:w="1808" w:type="dxa"/>
          </w:tcPr>
          <w:p w:rsidR="00C2239D" w:rsidRPr="00AE1C8F" w:rsidRDefault="00C2239D" w:rsidP="00C2239D">
            <w:pPr>
              <w:spacing w:after="0" w:line="240" w:lineRule="auto"/>
              <w:ind w:right="-43"/>
              <w:rPr>
                <w:rFonts w:ascii="Arial" w:eastAsia="Times New Roman" w:hAnsi="Arial" w:cs="Times New Roman"/>
                <w:b/>
                <w:spacing w:val="-20"/>
                <w:szCs w:val="20"/>
              </w:rPr>
            </w:pPr>
            <w:r w:rsidRPr="00AE1C8F">
              <w:rPr>
                <w:rFonts w:ascii="Arial" w:eastAsia="Times New Roman" w:hAnsi="Arial" w:cs="Times New Roman"/>
                <w:b/>
                <w:spacing w:val="-20"/>
                <w:szCs w:val="20"/>
              </w:rPr>
              <w:t xml:space="preserve">2.  </w:t>
            </w:r>
          </w:p>
          <w:p w:rsidR="00C2239D" w:rsidRPr="00AE1C8F" w:rsidRDefault="00C2239D" w:rsidP="00C2239D">
            <w:pPr>
              <w:spacing w:after="0" w:line="240" w:lineRule="auto"/>
              <w:ind w:right="-43"/>
              <w:rPr>
                <w:rFonts w:ascii="Arial" w:eastAsia="Times New Roman" w:hAnsi="Arial" w:cs="Times New Roman"/>
                <w:b/>
                <w:spacing w:val="-20"/>
                <w:szCs w:val="20"/>
              </w:rPr>
            </w:pPr>
            <w:r w:rsidRPr="00AE1C8F">
              <w:rPr>
                <w:rFonts w:ascii="Arial" w:eastAsia="Times New Roman" w:hAnsi="Arial" w:cs="Times New Roman"/>
                <w:b/>
                <w:spacing w:val="-20"/>
                <w:szCs w:val="20"/>
              </w:rPr>
              <w:t>Comercializare, îmbutelierea hidroxidului de sodiu lichid</w:t>
            </w:r>
          </w:p>
        </w:tc>
        <w:tc>
          <w:tcPr>
            <w:tcW w:w="5531" w:type="dxa"/>
            <w:gridSpan w:val="2"/>
          </w:tcPr>
          <w:p w:rsidR="00C2239D" w:rsidRPr="00AE1C8F" w:rsidRDefault="00C2239D" w:rsidP="00C2239D">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 soluţia de hidroxid de sodiu se ambalează în colete (containere) de polietilenă, cu ajutorul unei pompe cu membrană. Incărcarea containerelor se realizează direct pe maşina de transport.</w:t>
            </w:r>
          </w:p>
        </w:tc>
        <w:tc>
          <w:tcPr>
            <w:tcW w:w="2310" w:type="dxa"/>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w:t>
            </w:r>
          </w:p>
        </w:tc>
      </w:tr>
      <w:tr w:rsidR="00C2239D" w:rsidRPr="00AE1C8F" w:rsidTr="00C2239D">
        <w:tc>
          <w:tcPr>
            <w:tcW w:w="9649" w:type="dxa"/>
            <w:gridSpan w:val="4"/>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b/>
                <w:spacing w:val="10"/>
                <w:szCs w:val="20"/>
              </w:rPr>
              <w:t>Depozitarea şi comercializarea acidului sulfuric</w:t>
            </w:r>
          </w:p>
        </w:tc>
      </w:tr>
      <w:tr w:rsidR="00C2239D" w:rsidRPr="00AE1C8F" w:rsidTr="00C2239D">
        <w:tc>
          <w:tcPr>
            <w:tcW w:w="9649" w:type="dxa"/>
            <w:gridSpan w:val="4"/>
          </w:tcPr>
          <w:p w:rsidR="00C2239D" w:rsidRPr="00AE1C8F" w:rsidRDefault="00C2239D" w:rsidP="00C2239D">
            <w:pPr>
              <w:spacing w:after="0" w:line="240" w:lineRule="auto"/>
              <w:ind w:right="-43"/>
              <w:jc w:val="both"/>
              <w:rPr>
                <w:rFonts w:ascii="Arial" w:eastAsia="Times New Roman" w:hAnsi="Arial" w:cs="Times New Roman"/>
                <w:b/>
                <w:szCs w:val="20"/>
              </w:rPr>
            </w:pPr>
            <w:r w:rsidRPr="00AE1C8F">
              <w:rPr>
                <w:rFonts w:ascii="Arial" w:eastAsia="Times New Roman" w:hAnsi="Arial" w:cs="Times New Roman"/>
                <w:szCs w:val="20"/>
              </w:rPr>
              <w:t>Acidul sulfuric este aprovizionat de la furnizori în cisterne CF special destinate transportului acestui produs, acestea sunt parcate şi descărcate la staţia de descărcare CF situată lângă hala de fabricaţie</w:t>
            </w:r>
          </w:p>
        </w:tc>
      </w:tr>
      <w:tr w:rsidR="00C2239D" w:rsidRPr="00AE1C8F" w:rsidTr="00C2239D">
        <w:tc>
          <w:tcPr>
            <w:tcW w:w="1808" w:type="dxa"/>
          </w:tcPr>
          <w:p w:rsidR="00C2239D" w:rsidRPr="00AE1C8F" w:rsidRDefault="00C2239D" w:rsidP="00C2239D">
            <w:pPr>
              <w:spacing w:after="0" w:line="240" w:lineRule="auto"/>
              <w:ind w:right="-43"/>
              <w:rPr>
                <w:rFonts w:ascii="Arial" w:eastAsia="Times New Roman" w:hAnsi="Arial" w:cs="Times New Roman"/>
                <w:szCs w:val="20"/>
              </w:rPr>
            </w:pPr>
            <w:r w:rsidRPr="00AE1C8F">
              <w:rPr>
                <w:rFonts w:ascii="Arial" w:eastAsia="Times New Roman" w:hAnsi="Arial" w:cs="Times New Roman"/>
                <w:b/>
                <w:szCs w:val="20"/>
              </w:rPr>
              <w:t>1. Descărcarea şi depozitarea</w:t>
            </w:r>
          </w:p>
        </w:tc>
        <w:tc>
          <w:tcPr>
            <w:tcW w:w="5531" w:type="dxa"/>
            <w:gridSpan w:val="2"/>
          </w:tcPr>
          <w:p w:rsidR="00C2239D" w:rsidRPr="00AE1C8F" w:rsidRDefault="00C2239D" w:rsidP="00C2239D">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 xml:space="preserve">- descărcarea acidului sulfuric are loc prin presarea cisternei cu aer, în rezervoarele de acid sulfuric din depozitul de acid sulfuric (fostul depozit nr. 1 de clor lichid) </w:t>
            </w:r>
          </w:p>
        </w:tc>
        <w:tc>
          <w:tcPr>
            <w:tcW w:w="2310" w:type="dxa"/>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V</w:t>
            </w:r>
            <w:r w:rsidRPr="00AE1C8F">
              <w:rPr>
                <w:rFonts w:ascii="Arial" w:eastAsia="Times New Roman" w:hAnsi="Arial" w:cs="Times New Roman"/>
                <w:spacing w:val="10"/>
                <w:szCs w:val="20"/>
                <w:vertAlign w:val="subscript"/>
              </w:rPr>
              <w:t>tot</w:t>
            </w:r>
            <w:r w:rsidRPr="00AE1C8F">
              <w:rPr>
                <w:rFonts w:ascii="Arial" w:eastAsia="Times New Roman" w:hAnsi="Arial" w:cs="Times New Roman"/>
                <w:spacing w:val="10"/>
                <w:szCs w:val="20"/>
              </w:rPr>
              <w:t xml:space="preserve"> = 68 mc</w:t>
            </w:r>
          </w:p>
        </w:tc>
      </w:tr>
      <w:tr w:rsidR="00C2239D" w:rsidRPr="00AE1C8F" w:rsidTr="00C2239D">
        <w:tc>
          <w:tcPr>
            <w:tcW w:w="1808" w:type="dxa"/>
          </w:tcPr>
          <w:p w:rsidR="00C2239D" w:rsidRPr="00AE1C8F" w:rsidRDefault="00C2239D" w:rsidP="00C2239D">
            <w:pPr>
              <w:spacing w:after="0" w:line="240" w:lineRule="auto"/>
              <w:ind w:right="-208"/>
              <w:rPr>
                <w:rFonts w:ascii="Arial" w:eastAsia="Times New Roman" w:hAnsi="Arial" w:cs="Times New Roman"/>
                <w:b/>
                <w:szCs w:val="20"/>
              </w:rPr>
            </w:pPr>
            <w:r w:rsidRPr="00AE1C8F">
              <w:rPr>
                <w:rFonts w:ascii="Arial" w:eastAsia="Times New Roman" w:hAnsi="Arial" w:cs="Times New Roman"/>
                <w:b/>
                <w:szCs w:val="20"/>
              </w:rPr>
              <w:t>2. Comercializarea – îmbutelierea acidului sulfuric</w:t>
            </w:r>
          </w:p>
        </w:tc>
        <w:tc>
          <w:tcPr>
            <w:tcW w:w="5531" w:type="dxa"/>
            <w:gridSpan w:val="2"/>
          </w:tcPr>
          <w:p w:rsidR="00C2239D" w:rsidRPr="00AE1C8F" w:rsidRDefault="00C2239D" w:rsidP="00C2239D">
            <w:pPr>
              <w:spacing w:after="0" w:line="240" w:lineRule="auto"/>
              <w:ind w:right="-43"/>
              <w:jc w:val="both"/>
              <w:rPr>
                <w:rFonts w:ascii="Arial" w:eastAsia="Times New Roman" w:hAnsi="Arial" w:cs="Times New Roman"/>
                <w:szCs w:val="20"/>
              </w:rPr>
            </w:pPr>
            <w:r w:rsidRPr="00AE1C8F">
              <w:rPr>
                <w:rFonts w:ascii="Arial" w:eastAsia="Times New Roman" w:hAnsi="Arial" w:cs="Times New Roman"/>
                <w:szCs w:val="20"/>
              </w:rPr>
              <w:t>- acidul sulfuric se ambalează prin descărcare din rezervor cu ajutorul unei pompe cu membrană cu acţionare pneumatică, în containere de polietilenă sau butelii, în vederea vânzării la beneficiari.</w:t>
            </w:r>
          </w:p>
        </w:tc>
        <w:tc>
          <w:tcPr>
            <w:tcW w:w="2310" w:type="dxa"/>
          </w:tcPr>
          <w:p w:rsidR="00C2239D" w:rsidRPr="00AE1C8F" w:rsidRDefault="00C2239D" w:rsidP="00C2239D">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w:t>
            </w:r>
          </w:p>
        </w:tc>
      </w:tr>
    </w:tbl>
    <w:p w:rsidR="006A0C2D" w:rsidRPr="00AE1C8F" w:rsidRDefault="006A0C2D" w:rsidP="003E3397">
      <w:pPr>
        <w:spacing w:after="0" w:line="240" w:lineRule="auto"/>
        <w:ind w:left="-600" w:right="482" w:firstLine="600"/>
        <w:jc w:val="both"/>
        <w:rPr>
          <w:rFonts w:ascii="Arial" w:eastAsia="Times New Roman" w:hAnsi="Arial" w:cs="Times New Roman"/>
          <w:b/>
          <w:spacing w:val="10"/>
          <w:sz w:val="24"/>
          <w:szCs w:val="20"/>
        </w:rPr>
      </w:pPr>
    </w:p>
    <w:p w:rsidR="006A0C2D" w:rsidRPr="00AE1C8F" w:rsidRDefault="006A0C2D" w:rsidP="003E3397">
      <w:pPr>
        <w:spacing w:after="0" w:line="240" w:lineRule="auto"/>
        <w:ind w:left="-600" w:right="482" w:firstLine="600"/>
        <w:jc w:val="both"/>
        <w:rPr>
          <w:rFonts w:ascii="Arial" w:eastAsia="Times New Roman" w:hAnsi="Arial" w:cs="Times New Roman"/>
          <w:b/>
          <w:spacing w:val="10"/>
          <w:sz w:val="24"/>
          <w:szCs w:val="20"/>
        </w:rPr>
      </w:pPr>
    </w:p>
    <w:p w:rsidR="006A0C2D" w:rsidRPr="00AE1C8F" w:rsidRDefault="006A0C2D" w:rsidP="003E3397">
      <w:pPr>
        <w:spacing w:after="0" w:line="240" w:lineRule="auto"/>
        <w:ind w:left="-600" w:right="482" w:firstLine="600"/>
        <w:jc w:val="both"/>
        <w:rPr>
          <w:rFonts w:ascii="Arial" w:eastAsia="Times New Roman" w:hAnsi="Arial" w:cs="Times New Roman"/>
          <w:b/>
          <w:spacing w:val="10"/>
          <w:sz w:val="24"/>
          <w:szCs w:val="20"/>
        </w:rPr>
      </w:pPr>
    </w:p>
    <w:p w:rsidR="006A0C2D" w:rsidRPr="00AE1C8F" w:rsidRDefault="006A0C2D" w:rsidP="003E3397">
      <w:pPr>
        <w:spacing w:after="0" w:line="240" w:lineRule="auto"/>
        <w:ind w:left="-600" w:right="482" w:firstLine="600"/>
        <w:jc w:val="both"/>
        <w:rPr>
          <w:rFonts w:ascii="Arial" w:eastAsia="Times New Roman" w:hAnsi="Arial" w:cs="Times New Roman"/>
          <w:b/>
          <w:spacing w:val="10"/>
          <w:sz w:val="24"/>
          <w:szCs w:val="20"/>
        </w:rPr>
      </w:pPr>
    </w:p>
    <w:p w:rsidR="00C2239D" w:rsidRPr="00AE1C8F" w:rsidRDefault="003E3397" w:rsidP="003E3397">
      <w:pPr>
        <w:spacing w:after="0" w:line="240" w:lineRule="auto"/>
        <w:ind w:left="-600" w:right="482" w:firstLine="600"/>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8.2.2. Activit</w:t>
      </w:r>
      <w:r w:rsidRPr="00AE1C8F">
        <w:rPr>
          <w:rFonts w:ascii="Arial" w:eastAsia="Times New Roman" w:hAnsi="Arial" w:cs="Times New Roman" w:hint="eastAsia"/>
          <w:b/>
          <w:spacing w:val="10"/>
          <w:sz w:val="24"/>
          <w:szCs w:val="20"/>
        </w:rPr>
        <w:t>ǎ</w:t>
      </w:r>
      <w:r w:rsidRPr="00AE1C8F">
        <w:rPr>
          <w:rFonts w:ascii="Arial" w:eastAsia="Times New Roman" w:hAnsi="Arial" w:cs="Times New Roman"/>
          <w:b/>
          <w:spacing w:val="10"/>
          <w:sz w:val="24"/>
          <w:szCs w:val="20"/>
        </w:rPr>
        <w:t xml:space="preserve">ţi </w:t>
      </w:r>
      <w:r w:rsidR="00C2239D" w:rsidRPr="00AE1C8F">
        <w:rPr>
          <w:rFonts w:ascii="Arial" w:eastAsia="Times New Roman" w:hAnsi="Arial" w:cs="Times New Roman"/>
          <w:b/>
          <w:spacing w:val="10"/>
          <w:sz w:val="24"/>
          <w:szCs w:val="20"/>
        </w:rPr>
        <w:t xml:space="preserve">secundare </w:t>
      </w:r>
    </w:p>
    <w:p w:rsidR="00C2239D" w:rsidRPr="00AE1C8F" w:rsidRDefault="00C2239D" w:rsidP="003E3397">
      <w:pPr>
        <w:spacing w:after="0" w:line="240" w:lineRule="auto"/>
        <w:ind w:left="-600" w:right="482" w:firstLine="600"/>
        <w:jc w:val="both"/>
        <w:rPr>
          <w:rFonts w:ascii="Arial" w:eastAsia="Times New Roman" w:hAnsi="Arial" w:cs="Times New Roman"/>
          <w:b/>
          <w:spacing w:val="1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5502"/>
        <w:gridCol w:w="2339"/>
      </w:tblGrid>
      <w:tr w:rsidR="00C2239D" w:rsidRPr="00AE1C8F" w:rsidTr="00224003">
        <w:tc>
          <w:tcPr>
            <w:tcW w:w="9649" w:type="dxa"/>
            <w:gridSpan w:val="3"/>
          </w:tcPr>
          <w:p w:rsidR="00C2239D" w:rsidRPr="00AE1C8F" w:rsidRDefault="00C2239D" w:rsidP="00C2239D">
            <w:pPr>
              <w:spacing w:after="0" w:line="240" w:lineRule="auto"/>
              <w:jc w:val="both"/>
              <w:rPr>
                <w:rFonts w:ascii="Arial" w:eastAsia="Times New Roman" w:hAnsi="Arial" w:cs="Times New Roman"/>
                <w:b/>
                <w:spacing w:val="10"/>
                <w:szCs w:val="20"/>
              </w:rPr>
            </w:pPr>
            <w:r w:rsidRPr="00AE1C8F">
              <w:rPr>
                <w:rFonts w:ascii="Arial" w:eastAsia="Times New Roman" w:hAnsi="Arial" w:cs="Times New Roman"/>
                <w:b/>
                <w:spacing w:val="10"/>
                <w:szCs w:val="20"/>
              </w:rPr>
              <w:t>Spălare, neutralizare autovehicule</w:t>
            </w:r>
          </w:p>
        </w:tc>
      </w:tr>
      <w:tr w:rsidR="00C2239D" w:rsidRPr="00AE1C8F" w:rsidTr="00224003">
        <w:tc>
          <w:tcPr>
            <w:tcW w:w="9649" w:type="dxa"/>
            <w:gridSpan w:val="3"/>
          </w:tcPr>
          <w:p w:rsidR="00C2239D" w:rsidRPr="00AE1C8F" w:rsidRDefault="00C2239D" w:rsidP="00C2239D">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Autovehiculele cu care se transportă mărfurile se spală şi se neutralizează pe o rampă </w:t>
            </w:r>
            <w:r w:rsidRPr="00AE1C8F">
              <w:rPr>
                <w:rFonts w:ascii="Arial" w:eastAsia="Times New Roman" w:hAnsi="Arial" w:cs="Times New Roman"/>
                <w:spacing w:val="10"/>
                <w:szCs w:val="20"/>
              </w:rPr>
              <w:lastRenderedPageBreak/>
              <w:t>de beton (utilizată şi la parcarea autovehiculelor în timpul încărcării) protejată antiacid cu fibre de sticl</w:t>
            </w:r>
            <w:r w:rsidRPr="00AE1C8F">
              <w:rPr>
                <w:rFonts w:ascii="Arial" w:eastAsia="Times New Roman" w:hAnsi="Arial" w:cs="Times New Roman" w:hint="eastAsia"/>
                <w:spacing w:val="10"/>
                <w:szCs w:val="20"/>
                <w:lang w:eastAsia="zh-CN"/>
              </w:rPr>
              <w:t>ǎ</w:t>
            </w:r>
            <w:r w:rsidRPr="00AE1C8F">
              <w:rPr>
                <w:rFonts w:ascii="Arial" w:eastAsia="Times New Roman" w:hAnsi="Arial" w:cs="Times New Roman"/>
                <w:spacing w:val="10"/>
                <w:szCs w:val="20"/>
              </w:rPr>
              <w:t>, situată în imediata apropiere a Halei de fabricaţie.</w:t>
            </w:r>
          </w:p>
        </w:tc>
      </w:tr>
      <w:tr w:rsidR="00C2239D" w:rsidRPr="00AE1C8F" w:rsidTr="00224003">
        <w:tc>
          <w:tcPr>
            <w:tcW w:w="1808" w:type="dxa"/>
          </w:tcPr>
          <w:p w:rsidR="00C2239D" w:rsidRPr="00AE1C8F" w:rsidRDefault="00C2239D" w:rsidP="00C2239D">
            <w:pPr>
              <w:spacing w:after="0" w:line="240" w:lineRule="auto"/>
              <w:ind w:right="-43"/>
              <w:rPr>
                <w:rFonts w:ascii="Arial" w:eastAsia="Times New Roman" w:hAnsi="Arial" w:cs="Times New Roman"/>
                <w:b/>
                <w:szCs w:val="20"/>
              </w:rPr>
            </w:pPr>
            <w:r w:rsidRPr="00AE1C8F">
              <w:rPr>
                <w:rFonts w:ascii="Arial" w:eastAsia="Times New Roman" w:hAnsi="Arial" w:cs="Times New Roman"/>
                <w:b/>
                <w:szCs w:val="20"/>
              </w:rPr>
              <w:lastRenderedPageBreak/>
              <w:t>1. Spălarea autovehiculelor</w:t>
            </w:r>
          </w:p>
        </w:tc>
        <w:tc>
          <w:tcPr>
            <w:tcW w:w="5502" w:type="dxa"/>
          </w:tcPr>
          <w:p w:rsidR="00C2239D" w:rsidRPr="00AE1C8F" w:rsidRDefault="00C2239D" w:rsidP="00C2239D">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se realizeaz</w:t>
            </w:r>
            <w:r w:rsidRPr="00AE1C8F">
              <w:rPr>
                <w:rFonts w:ascii="Arial" w:eastAsia="Times New Roman" w:hAnsi="Arial" w:cs="Times New Roman" w:hint="eastAsia"/>
                <w:spacing w:val="10"/>
                <w:szCs w:val="20"/>
              </w:rPr>
              <w:t>ǎ</w:t>
            </w:r>
            <w:r w:rsidRPr="00AE1C8F">
              <w:rPr>
                <w:rFonts w:ascii="Arial" w:eastAsia="Times New Roman" w:hAnsi="Arial" w:cs="Times New Roman"/>
                <w:spacing w:val="10"/>
                <w:szCs w:val="20"/>
              </w:rPr>
              <w:t xml:space="preserve"> cu un aparat de spălare sub presiune tip BHR 1100, 330 l/h.</w:t>
            </w:r>
          </w:p>
        </w:tc>
        <w:tc>
          <w:tcPr>
            <w:tcW w:w="2339" w:type="dxa"/>
          </w:tcPr>
          <w:p w:rsidR="00C2239D" w:rsidRPr="00AE1C8F" w:rsidRDefault="00C2239D" w:rsidP="00C2239D">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w:t>
            </w:r>
          </w:p>
        </w:tc>
      </w:tr>
      <w:tr w:rsidR="00C2239D" w:rsidRPr="00AE1C8F" w:rsidTr="00224003">
        <w:tc>
          <w:tcPr>
            <w:tcW w:w="1808" w:type="dxa"/>
          </w:tcPr>
          <w:p w:rsidR="00C2239D" w:rsidRPr="00AE1C8F" w:rsidRDefault="00C2239D" w:rsidP="00C2239D">
            <w:pPr>
              <w:spacing w:after="0" w:line="240" w:lineRule="auto"/>
              <w:ind w:right="-43"/>
              <w:rPr>
                <w:rFonts w:ascii="Arial" w:eastAsia="Times New Roman" w:hAnsi="Arial" w:cs="Times New Roman"/>
                <w:b/>
                <w:szCs w:val="20"/>
              </w:rPr>
            </w:pPr>
            <w:r w:rsidRPr="00AE1C8F">
              <w:rPr>
                <w:rFonts w:ascii="Arial" w:eastAsia="Times New Roman" w:hAnsi="Arial" w:cs="Times New Roman"/>
                <w:b/>
                <w:szCs w:val="20"/>
              </w:rPr>
              <w:t>2. Neutralizare</w:t>
            </w:r>
          </w:p>
        </w:tc>
        <w:tc>
          <w:tcPr>
            <w:tcW w:w="5502" w:type="dxa"/>
          </w:tcPr>
          <w:p w:rsidR="00C2239D" w:rsidRPr="00AE1C8F" w:rsidRDefault="00C2239D" w:rsidP="00C2239D">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în cazul în care autovehiculele sunt contaminate cu soluţii acide sau bazice, neutralizarea se face cu soluţii de NaOH %, respectiv soluţie de HCl 2 %. După neutralizare, autovehiculele se spală cu apă.</w:t>
            </w:r>
          </w:p>
        </w:tc>
        <w:tc>
          <w:tcPr>
            <w:tcW w:w="2339" w:type="dxa"/>
          </w:tcPr>
          <w:p w:rsidR="00C2239D" w:rsidRPr="00AE1C8F" w:rsidRDefault="00C2239D" w:rsidP="00C2239D">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w:t>
            </w:r>
          </w:p>
        </w:tc>
      </w:tr>
    </w:tbl>
    <w:p w:rsidR="00C2239D" w:rsidRPr="00AE1C8F" w:rsidRDefault="00C2239D" w:rsidP="00C2239D">
      <w:pPr>
        <w:spacing w:after="0" w:line="360" w:lineRule="auto"/>
        <w:jc w:val="both"/>
        <w:rPr>
          <w:rFonts w:ascii="Arial" w:eastAsia="Times New Roman" w:hAnsi="Arial" w:cs="Times New Roman"/>
          <w:b/>
          <w:color w:val="000000"/>
          <w:sz w:val="16"/>
          <w:szCs w:val="20"/>
        </w:rPr>
      </w:pPr>
    </w:p>
    <w:p w:rsidR="00C2239D" w:rsidRPr="00AE1C8F" w:rsidRDefault="00C2239D" w:rsidP="003E3397">
      <w:pPr>
        <w:spacing w:after="0" w:line="240" w:lineRule="auto"/>
        <w:ind w:left="-600" w:right="482" w:firstLine="600"/>
        <w:jc w:val="both"/>
        <w:rPr>
          <w:rFonts w:ascii="Arial" w:eastAsia="Times New Roman" w:hAnsi="Arial" w:cs="Times New Roman"/>
          <w:b/>
          <w:spacing w:val="10"/>
          <w:sz w:val="24"/>
          <w:szCs w:val="20"/>
        </w:rPr>
      </w:pPr>
    </w:p>
    <w:p w:rsidR="003E3397" w:rsidRPr="00AE1C8F" w:rsidRDefault="00C2239D" w:rsidP="003E3397">
      <w:pPr>
        <w:spacing w:after="0" w:line="240" w:lineRule="auto"/>
        <w:ind w:left="-600" w:right="482" w:firstLine="600"/>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8.2.3. Activitati </w:t>
      </w:r>
      <w:r w:rsidR="003E3397" w:rsidRPr="00AE1C8F">
        <w:rPr>
          <w:rFonts w:ascii="Arial" w:eastAsia="Times New Roman" w:hAnsi="Arial" w:cs="Times New Roman"/>
          <w:b/>
          <w:spacing w:val="10"/>
          <w:sz w:val="24"/>
          <w:szCs w:val="20"/>
        </w:rPr>
        <w:t>auxiliare</w:t>
      </w:r>
    </w:p>
    <w:p w:rsidR="003E3397" w:rsidRPr="00AE1C8F" w:rsidRDefault="003E3397" w:rsidP="003E3397">
      <w:pPr>
        <w:spacing w:after="0" w:line="240" w:lineRule="auto"/>
        <w:ind w:right="-43"/>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Titularul desfaşoară următoarele activităţi auxiliare:</w:t>
      </w:r>
    </w:p>
    <w:p w:rsidR="003E3397" w:rsidRPr="00AE1C8F" w:rsidRDefault="003E3397" w:rsidP="003E3397">
      <w:pPr>
        <w:numPr>
          <w:ilvl w:val="0"/>
          <w:numId w:val="13"/>
        </w:numPr>
        <w:tabs>
          <w:tab w:val="left" w:pos="900"/>
        </w:tabs>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întreţinere utilaje şi instalaţii tehnologice: etanşare pompe, ventile şi alte sisteme de etanşare, sp</w:t>
      </w:r>
      <w:r w:rsidRPr="00AE1C8F">
        <w:rPr>
          <w:rFonts w:ascii="Arial" w:eastAsia="Times New Roman" w:hAnsi="Arial" w:cs="Times New Roman" w:hint="eastAsia"/>
          <w:spacing w:val="10"/>
          <w:sz w:val="24"/>
          <w:szCs w:val="20"/>
          <w:lang w:eastAsia="zh-CN"/>
        </w:rPr>
        <w:t>ǎ</w:t>
      </w:r>
      <w:r w:rsidRPr="00AE1C8F">
        <w:rPr>
          <w:rFonts w:ascii="Arial" w:eastAsia="Times New Roman" w:hAnsi="Arial" w:cs="Times New Roman"/>
          <w:spacing w:val="10"/>
          <w:sz w:val="24"/>
          <w:szCs w:val="20"/>
        </w:rPr>
        <w:t>larea acestora, etc;</w:t>
      </w:r>
    </w:p>
    <w:p w:rsidR="003E3397" w:rsidRPr="00AE1C8F" w:rsidRDefault="003E3397" w:rsidP="003E3397">
      <w:pPr>
        <w:numPr>
          <w:ilvl w:val="0"/>
          <w:numId w:val="13"/>
        </w:numPr>
        <w:tabs>
          <w:tab w:val="left" w:pos="900"/>
        </w:tabs>
        <w:spacing w:after="0" w:line="240" w:lineRule="auto"/>
        <w:ind w:right="482"/>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reparaţii curente utilaje tehnologice (exemplu: schimb siguranţe); </w:t>
      </w:r>
    </w:p>
    <w:p w:rsidR="003E3397" w:rsidRPr="00AE1C8F" w:rsidRDefault="003E3397" w:rsidP="003E3397">
      <w:pPr>
        <w:numPr>
          <w:ilvl w:val="0"/>
          <w:numId w:val="13"/>
        </w:numPr>
        <w:tabs>
          <w:tab w:val="left" w:pos="900"/>
        </w:tabs>
        <w:spacing w:after="0" w:line="240" w:lineRule="auto"/>
        <w:ind w:right="482"/>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Analize fizico-chimice pentru producţia curentă.</w:t>
      </w:r>
    </w:p>
    <w:p w:rsidR="00255DF5" w:rsidRPr="00AE1C8F" w:rsidRDefault="00255DF5" w:rsidP="00255DF5">
      <w:pPr>
        <w:tabs>
          <w:tab w:val="left" w:pos="900"/>
        </w:tabs>
        <w:spacing w:after="0" w:line="240" w:lineRule="auto"/>
        <w:ind w:left="360" w:right="482"/>
        <w:jc w:val="both"/>
        <w:rPr>
          <w:rFonts w:ascii="Arial" w:eastAsia="Times New Roman" w:hAnsi="Arial" w:cs="Times New Roman"/>
          <w:spacing w:val="10"/>
          <w:sz w:val="24"/>
          <w:szCs w:val="20"/>
        </w:rPr>
      </w:pPr>
    </w:p>
    <w:p w:rsidR="00255DF5" w:rsidRPr="00AE1C8F" w:rsidRDefault="00255DF5" w:rsidP="00255DF5">
      <w:pPr>
        <w:tabs>
          <w:tab w:val="left" w:pos="900"/>
        </w:tabs>
        <w:spacing w:after="0" w:line="240" w:lineRule="auto"/>
        <w:ind w:left="360" w:right="482"/>
        <w:jc w:val="both"/>
        <w:rPr>
          <w:rFonts w:ascii="Arial" w:eastAsia="Times New Roman" w:hAnsi="Arial" w:cs="Times New Roman"/>
          <w:b/>
          <w:i/>
          <w:spacing w:val="10"/>
          <w:sz w:val="24"/>
          <w:szCs w:val="20"/>
        </w:rPr>
      </w:pPr>
      <w:r w:rsidRPr="00AE1C8F">
        <w:rPr>
          <w:rFonts w:ascii="Arial" w:eastAsia="Times New Roman" w:hAnsi="Arial" w:cs="Times New Roman"/>
          <w:b/>
          <w:i/>
          <w:spacing w:val="10"/>
          <w:sz w:val="24"/>
          <w:szCs w:val="20"/>
        </w:rPr>
        <w:t xml:space="preserve">CONDITIE: </w:t>
      </w:r>
    </w:p>
    <w:p w:rsidR="00255DF5" w:rsidRPr="00AE1C8F" w:rsidRDefault="00255DF5" w:rsidP="00255DF5">
      <w:pPr>
        <w:tabs>
          <w:tab w:val="left" w:pos="900"/>
        </w:tabs>
        <w:spacing w:after="0" w:line="240" w:lineRule="auto"/>
        <w:ind w:left="360" w:right="482"/>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Se interzice activitatea de îmbuteliere a clorului lichid dac</w:t>
      </w:r>
      <w:r w:rsidRPr="00AE1C8F">
        <w:rPr>
          <w:rFonts w:ascii="Arial" w:eastAsia="Times New Roman" w:hAnsi="Arial" w:cs="Times New Roman" w:hint="eastAsia"/>
          <w:b/>
          <w:spacing w:val="10"/>
          <w:sz w:val="24"/>
          <w:szCs w:val="20"/>
        </w:rPr>
        <w:t>ǎ s-au</w:t>
      </w:r>
      <w:r w:rsidRPr="00AE1C8F">
        <w:rPr>
          <w:rFonts w:ascii="Arial" w:eastAsia="Times New Roman" w:hAnsi="Arial" w:cs="Times New Roman"/>
          <w:b/>
          <w:spacing w:val="10"/>
          <w:sz w:val="24"/>
          <w:szCs w:val="20"/>
        </w:rPr>
        <w:t xml:space="preserve"> detectat defecţiuni la instalaţia de depozitare a clorului lichid, a instalaţiei de îmbuteliere a clorului lichid sau pe instalaţiile anexe care conţin clor lichid sau gazos.</w:t>
      </w:r>
    </w:p>
    <w:p w:rsidR="00255DF5" w:rsidRPr="00AE1C8F" w:rsidRDefault="00255DF5" w:rsidP="00255DF5">
      <w:pPr>
        <w:tabs>
          <w:tab w:val="left" w:pos="900"/>
        </w:tabs>
        <w:spacing w:after="0" w:line="240" w:lineRule="auto"/>
        <w:ind w:left="360" w:right="482"/>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Nu se vor relua procesele tehnologice decît după repararea instalaţiei defecte</w:t>
      </w:r>
    </w:p>
    <w:p w:rsidR="003E3397" w:rsidRPr="00AE1C8F" w:rsidRDefault="003E3397" w:rsidP="003E3397">
      <w:pPr>
        <w:tabs>
          <w:tab w:val="left" w:pos="900"/>
        </w:tabs>
        <w:spacing w:after="0" w:line="240" w:lineRule="auto"/>
        <w:ind w:right="482"/>
        <w:jc w:val="both"/>
        <w:rPr>
          <w:rFonts w:ascii="Arial" w:eastAsia="Times New Roman" w:hAnsi="Arial" w:cs="Times New Roman"/>
          <w:spacing w:val="10"/>
          <w:sz w:val="24"/>
          <w:szCs w:val="24"/>
        </w:rPr>
      </w:pPr>
    </w:p>
    <w:p w:rsidR="003E3397" w:rsidRPr="00AE1C8F" w:rsidRDefault="003E3397" w:rsidP="003E3397">
      <w:pPr>
        <w:spacing w:after="0" w:line="240" w:lineRule="auto"/>
        <w:ind w:left="720"/>
        <w:jc w:val="both"/>
        <w:rPr>
          <w:rFonts w:ascii="Arial Bold" w:eastAsia="Times New Roman" w:hAnsi="Arial Bold" w:cs="Times New Roman"/>
          <w:b/>
          <w:color w:val="000000"/>
          <w:spacing w:val="-18"/>
          <w:sz w:val="28"/>
          <w:szCs w:val="20"/>
        </w:rPr>
      </w:pPr>
      <w:r w:rsidRPr="00AE1C8F">
        <w:rPr>
          <w:rFonts w:ascii="Arial Bold" w:eastAsia="Times New Roman" w:hAnsi="Arial Bold" w:cs="Times New Roman"/>
          <w:b/>
          <w:color w:val="000000"/>
          <w:sz w:val="28"/>
          <w:szCs w:val="20"/>
        </w:rPr>
        <w:t>9.</w:t>
      </w:r>
      <w:r w:rsidRPr="00AE1C8F">
        <w:rPr>
          <w:rFonts w:ascii="Arial Bold" w:eastAsia="Times New Roman" w:hAnsi="Arial Bold" w:cs="Times New Roman"/>
          <w:b/>
          <w:color w:val="FF00FF"/>
          <w:sz w:val="28"/>
          <w:szCs w:val="20"/>
        </w:rPr>
        <w:t xml:space="preserve"> </w:t>
      </w:r>
      <w:r w:rsidRPr="00AE1C8F">
        <w:rPr>
          <w:rFonts w:ascii="Arial Bold" w:eastAsia="Times New Roman" w:hAnsi="Arial Bold" w:cs="Times New Roman"/>
          <w:b/>
          <w:color w:val="000000"/>
          <w:sz w:val="28"/>
          <w:szCs w:val="20"/>
        </w:rPr>
        <w:t xml:space="preserve">INSTALAŢII PENTRU  REŢINEREA, EVACUAREA ŞI DISPERSIA </w:t>
      </w:r>
      <w:r w:rsidRPr="00AE1C8F">
        <w:rPr>
          <w:rFonts w:ascii="Arial Bold" w:eastAsia="Times New Roman" w:hAnsi="Arial Bold" w:cs="Times New Roman"/>
          <w:b/>
          <w:color w:val="000000"/>
          <w:spacing w:val="-18"/>
          <w:sz w:val="28"/>
          <w:szCs w:val="20"/>
        </w:rPr>
        <w:t xml:space="preserve"> POLUANŢILOR IN MEDIU</w:t>
      </w:r>
    </w:p>
    <w:p w:rsidR="009E2BDC" w:rsidRPr="00AE1C8F" w:rsidRDefault="009E2BDC" w:rsidP="003F62E1">
      <w:pPr>
        <w:spacing w:after="0" w:line="240" w:lineRule="auto"/>
        <w:jc w:val="both"/>
        <w:rPr>
          <w:rFonts w:ascii="Arial" w:eastAsia="Times New Roman" w:hAnsi="Arial" w:cs="Times New Roman"/>
          <w:b/>
          <w:sz w:val="16"/>
          <w:szCs w:val="20"/>
        </w:rPr>
      </w:pPr>
    </w:p>
    <w:p w:rsidR="009E2BDC" w:rsidRPr="00AE1C8F" w:rsidRDefault="009E2BDC" w:rsidP="003F62E1">
      <w:pPr>
        <w:spacing w:after="0" w:line="240" w:lineRule="auto"/>
        <w:jc w:val="both"/>
        <w:rPr>
          <w:rFonts w:ascii="Arial" w:eastAsia="Times New Roman" w:hAnsi="Arial" w:cs="Times New Roman"/>
          <w:b/>
          <w:sz w:val="16"/>
          <w:szCs w:val="20"/>
        </w:rPr>
      </w:pPr>
    </w:p>
    <w:p w:rsidR="00BC608A" w:rsidRPr="00AE1C8F" w:rsidRDefault="00BC608A" w:rsidP="00BC608A">
      <w:p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9.1.</w:t>
      </w:r>
      <w:r w:rsidRPr="00AE1C8F">
        <w:rPr>
          <w:rFonts w:ascii="Arial" w:eastAsia="Times New Roman" w:hAnsi="Arial" w:cs="Times New Roman"/>
          <w:b/>
          <w:sz w:val="24"/>
          <w:szCs w:val="20"/>
          <w:u w:val="single"/>
        </w:rPr>
        <w:t xml:space="preserve"> AER</w:t>
      </w:r>
    </w:p>
    <w:p w:rsidR="00BC608A" w:rsidRPr="00AE1C8F" w:rsidRDefault="00BC608A" w:rsidP="00BC608A">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caps/>
          <w:sz w:val="24"/>
          <w:szCs w:val="20"/>
        </w:rPr>
        <w:t xml:space="preserve">9.1.1. </w:t>
      </w:r>
      <w:r w:rsidRPr="00AE1C8F">
        <w:rPr>
          <w:rFonts w:ascii="Arial" w:eastAsia="Times New Roman" w:hAnsi="Arial" w:cs="Times New Roman"/>
          <w:b/>
          <w:sz w:val="24"/>
          <w:szCs w:val="20"/>
        </w:rPr>
        <w:t>Emisii dirijate</w:t>
      </w:r>
    </w:p>
    <w:p w:rsidR="00BC608A" w:rsidRPr="00AE1C8F" w:rsidRDefault="00BC608A" w:rsidP="00BC608A">
      <w:p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A) eliminate in atmosfera</w:t>
      </w:r>
    </w:p>
    <w:p w:rsidR="00BC608A" w:rsidRPr="00AE1C8F" w:rsidRDefault="00BC608A" w:rsidP="00BC608A">
      <w:pPr>
        <w:spacing w:after="0" w:line="240" w:lineRule="auto"/>
        <w:jc w:val="both"/>
        <w:rPr>
          <w:rFonts w:ascii="Arial" w:eastAsia="Times New Roman" w:hAnsi="Arial" w:cs="Times New Roman"/>
          <w:b/>
          <w:color w:val="FF0000"/>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2277"/>
        <w:gridCol w:w="2763"/>
        <w:gridCol w:w="2530"/>
      </w:tblGrid>
      <w:tr w:rsidR="00BC608A" w:rsidRPr="00AE1C8F" w:rsidTr="00BC608A">
        <w:tc>
          <w:tcPr>
            <w:tcW w:w="2036"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Faza de proces</w:t>
            </w:r>
          </w:p>
        </w:tc>
        <w:tc>
          <w:tcPr>
            <w:tcW w:w="2277"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Cs w:val="20"/>
              </w:rPr>
            </w:pPr>
            <w:r w:rsidRPr="00AE1C8F">
              <w:rPr>
                <w:rFonts w:ascii="Arial" w:eastAsia="Times New Roman" w:hAnsi="Arial" w:cs="Times New Roman"/>
                <w:b/>
                <w:caps/>
                <w:szCs w:val="20"/>
              </w:rPr>
              <w:t>p</w:t>
            </w:r>
            <w:r w:rsidRPr="00AE1C8F">
              <w:rPr>
                <w:rFonts w:ascii="Arial" w:eastAsia="Times New Roman" w:hAnsi="Arial" w:cs="Times New Roman"/>
                <w:b/>
                <w:szCs w:val="20"/>
              </w:rPr>
              <w:t>oluanţi</w:t>
            </w:r>
          </w:p>
        </w:tc>
        <w:tc>
          <w:tcPr>
            <w:tcW w:w="2763"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Echipamente tehnologice şi de depoluare identificate</w:t>
            </w:r>
          </w:p>
        </w:tc>
        <w:tc>
          <w:tcPr>
            <w:tcW w:w="2530"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Caracteristici fizice ale surselor</w:t>
            </w:r>
          </w:p>
        </w:tc>
      </w:tr>
      <w:tr w:rsidR="00BC608A" w:rsidRPr="00AE1C8F" w:rsidTr="00BC608A">
        <w:trPr>
          <w:cantSplit/>
          <w:trHeight w:val="330"/>
        </w:trPr>
        <w:tc>
          <w:tcPr>
            <w:tcW w:w="2036" w:type="dxa"/>
            <w:vMerge w:val="restart"/>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Sinteza sărurilor anorganice de pe amplasamentul 1</w:t>
            </w:r>
          </w:p>
        </w:tc>
        <w:tc>
          <w:tcPr>
            <w:tcW w:w="2277" w:type="dxa"/>
            <w:vMerge w:val="restart"/>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aerosoli de acid clorhidric, pulberi</w:t>
            </w: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ventilator gaze</w:t>
            </w:r>
          </w:p>
        </w:tc>
        <w:tc>
          <w:tcPr>
            <w:tcW w:w="2530" w:type="dxa"/>
          </w:tcPr>
          <w:p w:rsidR="00BC608A" w:rsidRPr="00AE1C8F" w:rsidRDefault="00BC608A" w:rsidP="00BC608A">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 debit 1200 mc/h</w:t>
            </w:r>
          </w:p>
        </w:tc>
      </w:tr>
      <w:tr w:rsidR="00BC608A" w:rsidRPr="00AE1C8F" w:rsidTr="00BC608A">
        <w:trPr>
          <w:cantSplit/>
          <w:trHeight w:val="790"/>
        </w:trPr>
        <w:tc>
          <w:tcPr>
            <w:tcW w:w="2036"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277"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instalaţie de reţinere în contracurent tip scruber</w:t>
            </w:r>
          </w:p>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umplutură inele ceramice</w:t>
            </w:r>
          </w:p>
        </w:tc>
        <w:tc>
          <w:tcPr>
            <w:tcW w:w="2530" w:type="dxa"/>
          </w:tcPr>
          <w:p w:rsidR="00BC608A" w:rsidRPr="00AE1C8F" w:rsidRDefault="00BC608A" w:rsidP="00BC608A">
            <w:pPr>
              <w:spacing w:after="0" w:line="240" w:lineRule="auto"/>
              <w:ind w:right="-43"/>
              <w:rPr>
                <w:rFonts w:ascii="Arial" w:eastAsia="Times New Roman" w:hAnsi="Arial" w:cs="Times New Roman"/>
                <w:spacing w:val="10"/>
                <w:szCs w:val="20"/>
              </w:rPr>
            </w:pPr>
            <w:r w:rsidRPr="00AE1C8F">
              <w:rPr>
                <w:rFonts w:ascii="Arial" w:eastAsia="Times New Roman" w:hAnsi="Arial" w:cs="Times New Roman"/>
                <w:spacing w:val="10"/>
                <w:szCs w:val="20"/>
              </w:rPr>
              <w:t>- suprafaţa de contact 270 mp</w:t>
            </w:r>
            <w:r w:rsidRPr="00AE1C8F">
              <w:rPr>
                <w:rFonts w:ascii="Arial" w:eastAsia="Times New Roman" w:hAnsi="Arial" w:cs="Times New Roman"/>
                <w:spacing w:val="10"/>
                <w:szCs w:val="20"/>
                <w:vertAlign w:val="superscript"/>
              </w:rPr>
              <w:t xml:space="preserve"> </w:t>
            </w:r>
            <w:r w:rsidRPr="00AE1C8F">
              <w:rPr>
                <w:rFonts w:ascii="Arial" w:eastAsia="Times New Roman" w:hAnsi="Arial" w:cs="Times New Roman"/>
                <w:spacing w:val="10"/>
                <w:szCs w:val="20"/>
              </w:rPr>
              <w:t xml:space="preserve">; Ø=1 m, H=3m </w:t>
            </w:r>
          </w:p>
        </w:tc>
      </w:tr>
      <w:tr w:rsidR="00BC608A" w:rsidRPr="00AE1C8F" w:rsidTr="00BC608A">
        <w:trPr>
          <w:cantSplit/>
          <w:trHeight w:val="332"/>
        </w:trPr>
        <w:tc>
          <w:tcPr>
            <w:tcW w:w="2036"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277"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coş de dispersie </w:t>
            </w:r>
          </w:p>
        </w:tc>
        <w:tc>
          <w:tcPr>
            <w:tcW w:w="2530"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Ø =0,08 m, H=0,5 m</w:t>
            </w:r>
          </w:p>
        </w:tc>
      </w:tr>
      <w:tr w:rsidR="00BC608A" w:rsidRPr="00AE1C8F" w:rsidTr="00BC608A">
        <w:trPr>
          <w:cantSplit/>
          <w:trHeight w:val="755"/>
        </w:trPr>
        <w:tc>
          <w:tcPr>
            <w:tcW w:w="2036" w:type="dxa"/>
            <w:vMerge w:val="restart"/>
          </w:tcPr>
          <w:p w:rsidR="00BC608A" w:rsidRPr="00AE1C8F" w:rsidRDefault="00BC608A" w:rsidP="00BC608A">
            <w:pPr>
              <w:tabs>
                <w:tab w:val="left" w:pos="-566"/>
                <w:tab w:val="left" w:pos="0"/>
              </w:tabs>
              <w:suppressAutoHyphens/>
              <w:spacing w:before="60"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Imbutelierea clorului lichid</w:t>
            </w:r>
          </w:p>
        </w:tc>
        <w:tc>
          <w:tcPr>
            <w:tcW w:w="2277" w:type="dxa"/>
            <w:vMerge w:val="restart"/>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clor gazos</w:t>
            </w:r>
          </w:p>
        </w:tc>
        <w:tc>
          <w:tcPr>
            <w:tcW w:w="2763" w:type="dxa"/>
          </w:tcPr>
          <w:p w:rsidR="00BC608A" w:rsidRPr="00AE1C8F" w:rsidRDefault="00BC608A" w:rsidP="00BC608A">
            <w:pPr>
              <w:spacing w:after="0" w:line="240" w:lineRule="auto"/>
              <w:rPr>
                <w:rFonts w:ascii="Arial" w:eastAsia="Times New Roman" w:hAnsi="Arial" w:cs="Times New Roman"/>
                <w:szCs w:val="20"/>
              </w:rPr>
            </w:pPr>
            <w:r w:rsidRPr="00AE1C8F">
              <w:rPr>
                <w:rFonts w:ascii="Arial" w:eastAsia="Times New Roman" w:hAnsi="Arial" w:cs="Times New Roman"/>
                <w:szCs w:val="20"/>
              </w:rPr>
              <w:t>turn de neutralizare  scruber cu umplutură din inele ceramice</w:t>
            </w:r>
          </w:p>
        </w:tc>
        <w:tc>
          <w:tcPr>
            <w:tcW w:w="2530"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xml:space="preserve">- suprafaţa de contact 396 mp,  Ø = 1 m, H = 4,4 m  </w:t>
            </w:r>
          </w:p>
        </w:tc>
      </w:tr>
      <w:tr w:rsidR="00BC608A" w:rsidRPr="00AE1C8F" w:rsidTr="00BC608A">
        <w:trPr>
          <w:cantSplit/>
          <w:trHeight w:val="170"/>
        </w:trPr>
        <w:tc>
          <w:tcPr>
            <w:tcW w:w="2036" w:type="dxa"/>
            <w:vMerge/>
          </w:tcPr>
          <w:p w:rsidR="00BC608A" w:rsidRPr="00AE1C8F" w:rsidRDefault="00BC608A" w:rsidP="00BC608A">
            <w:pPr>
              <w:tabs>
                <w:tab w:val="left" w:pos="-566"/>
                <w:tab w:val="left" w:pos="0"/>
              </w:tabs>
              <w:suppressAutoHyphens/>
              <w:spacing w:before="60" w:after="0" w:line="240" w:lineRule="auto"/>
              <w:rPr>
                <w:rFonts w:ascii="Arial" w:eastAsia="Times New Roman" w:hAnsi="Arial" w:cs="Times New Roman"/>
                <w:spacing w:val="10"/>
                <w:szCs w:val="20"/>
              </w:rPr>
            </w:pPr>
          </w:p>
        </w:tc>
        <w:tc>
          <w:tcPr>
            <w:tcW w:w="2277"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xml:space="preserve">ventilator </w:t>
            </w:r>
          </w:p>
        </w:tc>
        <w:tc>
          <w:tcPr>
            <w:tcW w:w="2530"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vertAlign w:val="superscript"/>
              </w:rPr>
              <w:t xml:space="preserve"> </w:t>
            </w:r>
            <w:r w:rsidRPr="00AE1C8F">
              <w:rPr>
                <w:rFonts w:ascii="Arial" w:eastAsia="Times New Roman" w:hAnsi="Arial" w:cs="Times New Roman"/>
                <w:szCs w:val="20"/>
              </w:rPr>
              <w:t>- debit 11 500 mc/h</w:t>
            </w:r>
          </w:p>
        </w:tc>
      </w:tr>
      <w:tr w:rsidR="00BC608A" w:rsidRPr="00AE1C8F" w:rsidTr="00BC608A">
        <w:trPr>
          <w:cantSplit/>
          <w:trHeight w:val="170"/>
        </w:trPr>
        <w:tc>
          <w:tcPr>
            <w:tcW w:w="2036" w:type="dxa"/>
            <w:vMerge/>
          </w:tcPr>
          <w:p w:rsidR="00BC608A" w:rsidRPr="00AE1C8F" w:rsidRDefault="00BC608A" w:rsidP="00BC608A">
            <w:pPr>
              <w:tabs>
                <w:tab w:val="left" w:pos="-566"/>
                <w:tab w:val="left" w:pos="0"/>
              </w:tabs>
              <w:suppressAutoHyphens/>
              <w:spacing w:before="60" w:after="0" w:line="240" w:lineRule="auto"/>
              <w:rPr>
                <w:rFonts w:ascii="Arial" w:eastAsia="Times New Roman" w:hAnsi="Arial" w:cs="Times New Roman"/>
                <w:spacing w:val="10"/>
                <w:szCs w:val="20"/>
              </w:rPr>
            </w:pPr>
          </w:p>
        </w:tc>
        <w:tc>
          <w:tcPr>
            <w:tcW w:w="2277"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coş de dispersie</w:t>
            </w:r>
          </w:p>
        </w:tc>
        <w:tc>
          <w:tcPr>
            <w:tcW w:w="2530" w:type="dxa"/>
          </w:tcPr>
          <w:p w:rsidR="00BC608A" w:rsidRPr="00AE1C8F" w:rsidRDefault="00BC608A" w:rsidP="00BC608A">
            <w:pPr>
              <w:spacing w:after="0" w:line="240" w:lineRule="auto"/>
              <w:jc w:val="both"/>
              <w:rPr>
                <w:rFonts w:ascii="Arial" w:eastAsia="Times New Roman" w:hAnsi="Arial" w:cs="Times New Roman"/>
                <w:szCs w:val="20"/>
                <w:vertAlign w:val="superscript"/>
              </w:rPr>
            </w:pPr>
            <w:r w:rsidRPr="00AE1C8F">
              <w:rPr>
                <w:rFonts w:ascii="Arial" w:eastAsia="Times New Roman" w:hAnsi="Arial" w:cs="Times New Roman"/>
                <w:szCs w:val="20"/>
              </w:rPr>
              <w:t>- Ø=0,1 m, H=0,5 m</w:t>
            </w:r>
          </w:p>
        </w:tc>
      </w:tr>
      <w:tr w:rsidR="00BC608A" w:rsidRPr="00AE1C8F" w:rsidTr="00BC608A">
        <w:trPr>
          <w:cantSplit/>
          <w:trHeight w:val="278"/>
        </w:trPr>
        <w:tc>
          <w:tcPr>
            <w:tcW w:w="2036" w:type="dxa"/>
            <w:vMerge w:val="restart"/>
          </w:tcPr>
          <w:p w:rsidR="00BC608A" w:rsidRPr="00AE1C8F" w:rsidRDefault="00BC608A" w:rsidP="00BC608A">
            <w:pPr>
              <w:spacing w:after="0" w:line="240" w:lineRule="auto"/>
              <w:rPr>
                <w:rFonts w:ascii="Arial" w:eastAsia="Times New Roman" w:hAnsi="Arial" w:cs="Times New Roman"/>
                <w:spacing w:val="-10"/>
                <w:szCs w:val="20"/>
                <w:highlight w:val="yellow"/>
              </w:rPr>
            </w:pPr>
            <w:r w:rsidRPr="00AE1C8F">
              <w:rPr>
                <w:rFonts w:ascii="Arial" w:eastAsia="Times New Roman" w:hAnsi="Arial" w:cs="Times New Roman"/>
                <w:spacing w:val="-10"/>
                <w:szCs w:val="20"/>
              </w:rPr>
              <w:lastRenderedPageBreak/>
              <w:t>Atelier  îmbuteliere hipoclorit de sodiu în flacoane</w:t>
            </w:r>
          </w:p>
        </w:tc>
        <w:tc>
          <w:tcPr>
            <w:tcW w:w="2277" w:type="dxa"/>
            <w:vMerge w:val="restart"/>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-aerosoli cu clor</w:t>
            </w: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xml:space="preserve">ventilator </w:t>
            </w:r>
          </w:p>
        </w:tc>
        <w:tc>
          <w:tcPr>
            <w:tcW w:w="2530"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-debit 1200 mc/h</w:t>
            </w:r>
          </w:p>
        </w:tc>
      </w:tr>
      <w:tr w:rsidR="00BC608A" w:rsidRPr="00AE1C8F" w:rsidTr="00BC608A">
        <w:trPr>
          <w:cantSplit/>
          <w:trHeight w:val="260"/>
        </w:trPr>
        <w:tc>
          <w:tcPr>
            <w:tcW w:w="2036" w:type="dxa"/>
            <w:vMerge/>
          </w:tcPr>
          <w:p w:rsidR="00BC608A" w:rsidRPr="00AE1C8F" w:rsidRDefault="00BC608A" w:rsidP="00BC608A">
            <w:pPr>
              <w:tabs>
                <w:tab w:val="left" w:pos="-566"/>
                <w:tab w:val="left" w:pos="0"/>
              </w:tabs>
              <w:suppressAutoHyphens/>
              <w:spacing w:before="60" w:after="0" w:line="240" w:lineRule="auto"/>
              <w:rPr>
                <w:rFonts w:ascii="Arial" w:eastAsia="Times New Roman" w:hAnsi="Arial" w:cs="Times New Roman"/>
                <w:spacing w:val="10"/>
                <w:szCs w:val="20"/>
              </w:rPr>
            </w:pPr>
          </w:p>
        </w:tc>
        <w:tc>
          <w:tcPr>
            <w:tcW w:w="2277"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instalaţie de reţinere în contracurent tip scruber</w:t>
            </w:r>
          </w:p>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umplutură inele ceramice</w:t>
            </w:r>
          </w:p>
        </w:tc>
        <w:tc>
          <w:tcPr>
            <w:tcW w:w="2530"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suprafaţa de contact 270 mp</w:t>
            </w:r>
            <w:r w:rsidRPr="00AE1C8F">
              <w:rPr>
                <w:rFonts w:ascii="Arial" w:eastAsia="Times New Roman" w:hAnsi="Arial" w:cs="Times New Roman"/>
                <w:szCs w:val="20"/>
                <w:vertAlign w:val="superscript"/>
              </w:rPr>
              <w:t xml:space="preserve"> </w:t>
            </w:r>
            <w:r w:rsidRPr="00AE1C8F">
              <w:rPr>
                <w:rFonts w:ascii="Arial" w:eastAsia="Times New Roman" w:hAnsi="Arial" w:cs="Times New Roman"/>
                <w:szCs w:val="20"/>
              </w:rPr>
              <w:t>; Ø=1 m, H=3m</w:t>
            </w:r>
          </w:p>
        </w:tc>
      </w:tr>
      <w:tr w:rsidR="00BC608A" w:rsidRPr="00AE1C8F" w:rsidTr="00BC608A">
        <w:trPr>
          <w:cantSplit/>
          <w:trHeight w:val="260"/>
        </w:trPr>
        <w:tc>
          <w:tcPr>
            <w:tcW w:w="2036" w:type="dxa"/>
            <w:vMerge/>
          </w:tcPr>
          <w:p w:rsidR="00BC608A" w:rsidRPr="00AE1C8F" w:rsidRDefault="00BC608A" w:rsidP="00BC608A">
            <w:pPr>
              <w:tabs>
                <w:tab w:val="left" w:pos="-566"/>
                <w:tab w:val="left" w:pos="0"/>
              </w:tabs>
              <w:suppressAutoHyphens/>
              <w:spacing w:before="60" w:after="0" w:line="240" w:lineRule="auto"/>
              <w:rPr>
                <w:rFonts w:ascii="Arial" w:eastAsia="Times New Roman" w:hAnsi="Arial" w:cs="Times New Roman"/>
                <w:spacing w:val="10"/>
                <w:szCs w:val="20"/>
              </w:rPr>
            </w:pPr>
          </w:p>
        </w:tc>
        <w:tc>
          <w:tcPr>
            <w:tcW w:w="2277" w:type="dxa"/>
            <w:vMerge/>
          </w:tcPr>
          <w:p w:rsidR="00BC608A" w:rsidRPr="00AE1C8F" w:rsidRDefault="00BC608A" w:rsidP="00BC608A">
            <w:pPr>
              <w:spacing w:after="0" w:line="240" w:lineRule="auto"/>
              <w:jc w:val="both"/>
              <w:rPr>
                <w:rFonts w:ascii="Arial" w:eastAsia="Times New Roman" w:hAnsi="Arial" w:cs="Times New Roman"/>
                <w:szCs w:val="20"/>
              </w:rPr>
            </w:pPr>
          </w:p>
        </w:tc>
        <w:tc>
          <w:tcPr>
            <w:tcW w:w="2763"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coş de dispersie</w:t>
            </w:r>
          </w:p>
        </w:tc>
        <w:tc>
          <w:tcPr>
            <w:tcW w:w="2530" w:type="dxa"/>
          </w:tcPr>
          <w:p w:rsidR="00BC608A" w:rsidRPr="00AE1C8F" w:rsidRDefault="00BC608A" w:rsidP="00BC608A">
            <w:pPr>
              <w:spacing w:after="0" w:line="240" w:lineRule="auto"/>
              <w:jc w:val="both"/>
              <w:rPr>
                <w:rFonts w:ascii="Arial" w:eastAsia="Times New Roman" w:hAnsi="Arial" w:cs="Times New Roman"/>
                <w:szCs w:val="20"/>
                <w:vertAlign w:val="superscript"/>
              </w:rPr>
            </w:pPr>
            <w:r w:rsidRPr="00AE1C8F">
              <w:rPr>
                <w:rFonts w:ascii="Arial" w:eastAsia="Times New Roman" w:hAnsi="Arial" w:cs="Times New Roman"/>
                <w:szCs w:val="20"/>
              </w:rPr>
              <w:t xml:space="preserve"> -Ø =0,08 m, H=0,5 m</w:t>
            </w:r>
          </w:p>
        </w:tc>
      </w:tr>
    </w:tbl>
    <w:p w:rsidR="00BC608A" w:rsidRPr="00AE1C8F" w:rsidRDefault="00BC608A" w:rsidP="003F62E1">
      <w:pPr>
        <w:spacing w:after="0" w:line="240" w:lineRule="auto"/>
        <w:jc w:val="both"/>
        <w:rPr>
          <w:rFonts w:ascii="Arial" w:eastAsia="Times New Roman" w:hAnsi="Arial" w:cs="Times New Roman"/>
          <w:b/>
          <w:sz w:val="16"/>
          <w:szCs w:val="20"/>
        </w:rPr>
      </w:pPr>
    </w:p>
    <w:p w:rsidR="00BC608A" w:rsidRPr="00AE1C8F" w:rsidRDefault="00BC608A" w:rsidP="00BC608A">
      <w:p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B) tratate farã evacuare în atmosferă</w:t>
      </w:r>
    </w:p>
    <w:p w:rsidR="00BC608A" w:rsidRPr="00AE1C8F" w:rsidRDefault="00BC608A" w:rsidP="00BC608A">
      <w:pPr>
        <w:spacing w:after="0" w:line="240" w:lineRule="auto"/>
        <w:jc w:val="both"/>
        <w:rPr>
          <w:rFonts w:ascii="Arial" w:eastAsia="Times New Roman" w:hAnsi="Arial" w:cs="Times New Roman"/>
          <w:b/>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1"/>
        <w:gridCol w:w="2448"/>
        <w:gridCol w:w="2451"/>
        <w:gridCol w:w="2457"/>
      </w:tblGrid>
      <w:tr w:rsidR="00BC608A" w:rsidRPr="00AE1C8F" w:rsidTr="00BC608A">
        <w:trPr>
          <w:tblHeader/>
        </w:trPr>
        <w:tc>
          <w:tcPr>
            <w:tcW w:w="2451"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 w:val="24"/>
                <w:szCs w:val="20"/>
                <w:u w:val="single"/>
              </w:rPr>
            </w:pPr>
            <w:r w:rsidRPr="00AE1C8F">
              <w:rPr>
                <w:rFonts w:ascii="Arial" w:eastAsia="Times New Roman" w:hAnsi="Arial" w:cs="Times New Roman"/>
                <w:b/>
                <w:szCs w:val="20"/>
              </w:rPr>
              <w:t>Faza de proces</w:t>
            </w:r>
          </w:p>
        </w:tc>
        <w:tc>
          <w:tcPr>
            <w:tcW w:w="2448"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Poluanţi specifici</w:t>
            </w:r>
          </w:p>
        </w:tc>
        <w:tc>
          <w:tcPr>
            <w:tcW w:w="2451" w:type="dxa"/>
            <w:shd w:val="clear" w:color="auto" w:fill="C0C0C0"/>
          </w:tcPr>
          <w:p w:rsidR="00BC608A" w:rsidRPr="00AE1C8F" w:rsidRDefault="00BC608A" w:rsidP="00BC608A">
            <w:pPr>
              <w:spacing w:after="0" w:line="240" w:lineRule="auto"/>
              <w:jc w:val="center"/>
              <w:rPr>
                <w:rFonts w:ascii="Arial Bold" w:eastAsia="Times New Roman" w:hAnsi="Arial Bold" w:cs="Times New Roman"/>
                <w:b/>
                <w:spacing w:val="-8"/>
                <w:sz w:val="24"/>
                <w:szCs w:val="20"/>
              </w:rPr>
            </w:pPr>
            <w:r w:rsidRPr="00AE1C8F">
              <w:rPr>
                <w:rFonts w:ascii="Arial Bold" w:eastAsia="Times New Roman" w:hAnsi="Arial Bold" w:cs="Times New Roman"/>
                <w:b/>
                <w:spacing w:val="-8"/>
                <w:szCs w:val="20"/>
              </w:rPr>
              <w:t>Instalaţii pentru reţinerea şi tratarea emisiilor</w:t>
            </w:r>
          </w:p>
        </w:tc>
        <w:tc>
          <w:tcPr>
            <w:tcW w:w="2457"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z w:val="24"/>
                <w:szCs w:val="20"/>
                <w:u w:val="single"/>
              </w:rPr>
            </w:pPr>
            <w:r w:rsidRPr="00AE1C8F">
              <w:rPr>
                <w:rFonts w:ascii="Arial" w:eastAsia="Times New Roman" w:hAnsi="Arial" w:cs="Times New Roman"/>
                <w:b/>
                <w:szCs w:val="20"/>
              </w:rPr>
              <w:t>Caracteristici fizice</w:t>
            </w:r>
          </w:p>
        </w:tc>
      </w:tr>
      <w:tr w:rsidR="00BC608A" w:rsidRPr="00AE1C8F" w:rsidTr="00BC608A">
        <w:trPr>
          <w:trHeight w:val="760"/>
        </w:trPr>
        <w:tc>
          <w:tcPr>
            <w:tcW w:w="2451" w:type="dxa"/>
          </w:tcPr>
          <w:p w:rsidR="00BC608A" w:rsidRPr="00AE1C8F" w:rsidRDefault="00BC608A" w:rsidP="00BC608A">
            <w:pPr>
              <w:spacing w:after="0" w:line="240" w:lineRule="auto"/>
              <w:rPr>
                <w:rFonts w:ascii="Arial" w:eastAsia="Times New Roman" w:hAnsi="Arial" w:cs="Times New Roman"/>
                <w:szCs w:val="20"/>
              </w:rPr>
            </w:pPr>
            <w:r w:rsidRPr="00AE1C8F">
              <w:rPr>
                <w:rFonts w:ascii="Arial" w:eastAsia="Times New Roman" w:hAnsi="Arial" w:cs="Times New Roman"/>
                <w:szCs w:val="20"/>
              </w:rPr>
              <w:t>Instalaţia de neutralizare a clorului</w:t>
            </w:r>
          </w:p>
        </w:tc>
        <w:tc>
          <w:tcPr>
            <w:tcW w:w="2448" w:type="dxa"/>
          </w:tcPr>
          <w:p w:rsidR="00BC608A" w:rsidRPr="00AE1C8F" w:rsidRDefault="00BC608A" w:rsidP="00BC608A">
            <w:pPr>
              <w:spacing w:after="0" w:line="240" w:lineRule="auto"/>
              <w:jc w:val="both"/>
              <w:rPr>
                <w:rFonts w:ascii="Arial" w:eastAsia="Times New Roman" w:hAnsi="Arial" w:cs="Times New Roman"/>
                <w:spacing w:val="-6"/>
                <w:szCs w:val="20"/>
              </w:rPr>
            </w:pPr>
            <w:r w:rsidRPr="00AE1C8F">
              <w:rPr>
                <w:rFonts w:ascii="Arial" w:eastAsia="Times New Roman" w:hAnsi="Arial" w:cs="Times New Roman"/>
                <w:szCs w:val="20"/>
              </w:rPr>
              <w:t>-aerosoli cu clor</w:t>
            </w:r>
          </w:p>
        </w:tc>
        <w:tc>
          <w:tcPr>
            <w:tcW w:w="2451"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sistem de absorbţie a clorului ( pulverizare de ap</w:t>
            </w:r>
            <w:r w:rsidRPr="00AE1C8F">
              <w:rPr>
                <w:rFonts w:ascii="Arial" w:eastAsia="Times New Roman" w:hAnsi="Arial" w:cs="Times New Roman" w:hint="eastAsia"/>
                <w:spacing w:val="-10"/>
                <w:szCs w:val="20"/>
                <w:lang w:eastAsia="zh-CN"/>
              </w:rPr>
              <w:t>ǎ</w:t>
            </w:r>
            <w:r w:rsidRPr="00AE1C8F">
              <w:rPr>
                <w:rFonts w:ascii="Arial" w:eastAsia="Times New Roman" w:hAnsi="Arial" w:cs="Times New Roman"/>
                <w:spacing w:val="-10"/>
                <w:szCs w:val="20"/>
              </w:rPr>
              <w:t xml:space="preserve"> în interiorul depozitului de clor în caz de scăpări accidentale) </w:t>
            </w:r>
          </w:p>
        </w:tc>
        <w:tc>
          <w:tcPr>
            <w:tcW w:w="2457"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conductă P.E. de Ø = 63 mm racordată la reţeaua subterană de hidranţi</w:t>
            </w:r>
          </w:p>
        </w:tc>
      </w:tr>
    </w:tbl>
    <w:p w:rsidR="00BC608A" w:rsidRPr="00AE1C8F" w:rsidRDefault="00BC608A" w:rsidP="00BC608A">
      <w:pPr>
        <w:spacing w:after="0" w:line="240" w:lineRule="auto"/>
        <w:jc w:val="both"/>
        <w:rPr>
          <w:rFonts w:ascii="Arial" w:eastAsia="Times New Roman" w:hAnsi="Arial" w:cs="Times New Roman"/>
          <w:b/>
          <w:color w:val="FF0000"/>
          <w:sz w:val="24"/>
          <w:szCs w:val="20"/>
        </w:rPr>
      </w:pPr>
    </w:p>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9.1.2</w:t>
      </w:r>
      <w:r w:rsidRPr="00AE1C8F">
        <w:rPr>
          <w:rFonts w:ascii="Arial" w:eastAsia="Times New Roman" w:hAnsi="Arial" w:cs="Times New Roman"/>
          <w:sz w:val="24"/>
          <w:szCs w:val="20"/>
        </w:rPr>
        <w:t xml:space="preserve">. </w:t>
      </w:r>
      <w:r w:rsidR="00DA1495" w:rsidRPr="00AE1C8F">
        <w:rPr>
          <w:rFonts w:ascii="Arial" w:eastAsia="Times New Roman" w:hAnsi="Arial" w:cs="Times New Roman"/>
          <w:sz w:val="24"/>
          <w:szCs w:val="20"/>
        </w:rPr>
        <w:t>Operatorul</w:t>
      </w:r>
      <w:r w:rsidRPr="00AE1C8F">
        <w:rPr>
          <w:rFonts w:ascii="Arial" w:eastAsia="Times New Roman" w:hAnsi="Arial" w:cs="Times New Roman"/>
          <w:sz w:val="24"/>
          <w:szCs w:val="20"/>
        </w:rPr>
        <w:t xml:space="preserve"> are obligaţia de a întreţine în stare de funcţionare toate instalaţiile de reţinere, evacuare şi dispersie a poluanţilor din aer. </w:t>
      </w:r>
    </w:p>
    <w:p w:rsidR="00BC608A" w:rsidRPr="00AE1C8F" w:rsidRDefault="00BC608A" w:rsidP="00BC608A">
      <w:pPr>
        <w:spacing w:after="0" w:line="240" w:lineRule="auto"/>
        <w:rPr>
          <w:rFonts w:ascii="Arial" w:eastAsia="Times New Roman" w:hAnsi="Arial" w:cs="Times New Roman"/>
          <w:b/>
          <w:color w:val="000000"/>
          <w:spacing w:val="10"/>
          <w:sz w:val="24"/>
          <w:szCs w:val="20"/>
          <w:u w:val="single"/>
        </w:rPr>
      </w:pPr>
      <w:r w:rsidRPr="00AE1C8F">
        <w:rPr>
          <w:rFonts w:ascii="Arial" w:eastAsia="Times New Roman" w:hAnsi="Arial" w:cs="Times New Roman"/>
          <w:b/>
          <w:color w:val="000000"/>
          <w:spacing w:val="10"/>
          <w:sz w:val="24"/>
          <w:szCs w:val="20"/>
        </w:rPr>
        <w:t>9.1.3.</w:t>
      </w:r>
      <w:r w:rsidRPr="00AE1C8F">
        <w:rPr>
          <w:rFonts w:ascii="Times New Roman" w:eastAsia="Times New Roman" w:hAnsi="Times New Roman" w:cs="Times New Roman"/>
          <w:b/>
          <w:color w:val="000000"/>
          <w:spacing w:val="10"/>
          <w:sz w:val="24"/>
          <w:szCs w:val="20"/>
        </w:rPr>
        <w:t xml:space="preserve">  </w:t>
      </w:r>
      <w:r w:rsidRPr="00AE1C8F">
        <w:rPr>
          <w:rFonts w:ascii="Arial" w:eastAsia="Times New Roman" w:hAnsi="Arial" w:cs="Times New Roman"/>
          <w:b/>
          <w:color w:val="000000"/>
          <w:spacing w:val="10"/>
          <w:sz w:val="24"/>
          <w:szCs w:val="20"/>
        </w:rPr>
        <w:t>Emisii difuze în aer</w:t>
      </w:r>
    </w:p>
    <w:p w:rsidR="00BC608A" w:rsidRPr="00AE1C8F" w:rsidRDefault="00BC608A" w:rsidP="00BC608A">
      <w:pPr>
        <w:spacing w:after="120" w:line="240" w:lineRule="auto"/>
        <w:jc w:val="both"/>
        <w:rPr>
          <w:rFonts w:ascii="Arial" w:eastAsia="Times New Roman" w:hAnsi="Arial" w:cs="Times New Roman"/>
          <w:color w:val="FF0000"/>
          <w:position w:val="-6"/>
          <w:sz w:val="24"/>
          <w:szCs w:val="24"/>
        </w:rPr>
      </w:pPr>
      <w:r w:rsidRPr="00AE1C8F">
        <w:rPr>
          <w:rFonts w:ascii="Arial" w:eastAsia="Times New Roman" w:hAnsi="Arial" w:cs="Times New Roman"/>
          <w:position w:val="-6"/>
          <w:sz w:val="24"/>
          <w:szCs w:val="24"/>
        </w:rPr>
        <w:t>În vederea reducerii emisiilor difuze în aer, titularul are obligaţia să utilizeze următoarele tehnici şi măsuri: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2404"/>
        <w:gridCol w:w="4840"/>
      </w:tblGrid>
      <w:tr w:rsidR="00BC608A" w:rsidRPr="00AE1C8F" w:rsidTr="00BC608A">
        <w:trPr>
          <w:trHeight w:val="643"/>
          <w:tblHeader/>
        </w:trPr>
        <w:tc>
          <w:tcPr>
            <w:tcW w:w="2296" w:type="dxa"/>
            <w:shd w:val="clear" w:color="auto" w:fill="C0C0C0"/>
            <w:vAlign w:val="center"/>
          </w:tcPr>
          <w:p w:rsidR="00BC608A" w:rsidRPr="00AE1C8F" w:rsidRDefault="00BC608A" w:rsidP="00BC608A">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Sursa de poluare / faza de proces</w:t>
            </w:r>
          </w:p>
        </w:tc>
        <w:tc>
          <w:tcPr>
            <w:tcW w:w="2404" w:type="dxa"/>
            <w:shd w:val="clear" w:color="auto" w:fill="C0C0C0"/>
            <w:vAlign w:val="center"/>
          </w:tcPr>
          <w:p w:rsidR="00BC608A" w:rsidRPr="00AE1C8F" w:rsidRDefault="00BC608A" w:rsidP="00BC608A">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Poluant</w:t>
            </w:r>
          </w:p>
        </w:tc>
        <w:tc>
          <w:tcPr>
            <w:tcW w:w="4840" w:type="dxa"/>
            <w:shd w:val="clear" w:color="auto" w:fill="C0C0C0"/>
            <w:vAlign w:val="center"/>
          </w:tcPr>
          <w:p w:rsidR="00BC608A" w:rsidRPr="00AE1C8F" w:rsidRDefault="00BC608A" w:rsidP="00BC608A">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Tehnici / Măsuri de reducere</w:t>
            </w:r>
          </w:p>
        </w:tc>
      </w:tr>
      <w:tr w:rsidR="00BC608A" w:rsidRPr="00AE1C8F" w:rsidTr="00BC608A">
        <w:trPr>
          <w:cantSplit/>
          <w:trHeight w:val="760"/>
        </w:trPr>
        <w:tc>
          <w:tcPr>
            <w:tcW w:w="2296"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 -manipularea acidului clorhidric</w:t>
            </w:r>
          </w:p>
        </w:tc>
        <w:tc>
          <w:tcPr>
            <w:tcW w:w="2404" w:type="dxa"/>
            <w:tcBorders>
              <w:bottom w:val="single" w:sz="4" w:space="0" w:color="auto"/>
            </w:tcBorders>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-aerosoli de acid clorhidric</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-depozitarea în rezervoare închise şi transvazarea prin pompare cu ajutorul unei pompe pneumatice</w:t>
            </w:r>
          </w:p>
        </w:tc>
      </w:tr>
      <w:tr w:rsidR="00BC608A" w:rsidRPr="00AE1C8F" w:rsidTr="00BC608A">
        <w:trPr>
          <w:cantSplit/>
          <w:trHeight w:val="974"/>
        </w:trPr>
        <w:tc>
          <w:tcPr>
            <w:tcW w:w="2296"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 clor, îmbuteliere clor, descărcare clor lichid din cisternele CF</w:t>
            </w:r>
          </w:p>
        </w:tc>
        <w:tc>
          <w:tcPr>
            <w:tcW w:w="2404"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-aerosoli cu clor</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-depozitarea în rezervoare închise şi transvazarea prin pompare cu ajutorul unei pompe pneumatice</w:t>
            </w:r>
          </w:p>
        </w:tc>
      </w:tr>
      <w:tr w:rsidR="00BC608A" w:rsidRPr="00AE1C8F" w:rsidTr="00BC608A">
        <w:trPr>
          <w:cantSplit/>
          <w:trHeight w:val="760"/>
        </w:trPr>
        <w:tc>
          <w:tcPr>
            <w:tcW w:w="2296"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 –manipulare acid sulfuric</w:t>
            </w:r>
          </w:p>
        </w:tc>
        <w:tc>
          <w:tcPr>
            <w:tcW w:w="2404" w:type="dxa"/>
            <w:tcBorders>
              <w:bottom w:val="single" w:sz="4" w:space="0" w:color="auto"/>
            </w:tcBorders>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-aerosoli acid sulfuric</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 în rezervoare închise şi transvazare cu ajutorul unei pompe cu membrane</w:t>
            </w:r>
          </w:p>
        </w:tc>
      </w:tr>
      <w:tr w:rsidR="00BC608A" w:rsidRPr="00AE1C8F" w:rsidTr="00BC608A">
        <w:trPr>
          <w:cantSplit/>
          <w:trHeight w:val="760"/>
        </w:trPr>
        <w:tc>
          <w:tcPr>
            <w:tcW w:w="2296"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Vas neutralizare clor degazat din containere</w:t>
            </w:r>
          </w:p>
        </w:tc>
        <w:tc>
          <w:tcPr>
            <w:tcW w:w="2404" w:type="dxa"/>
            <w:tcBorders>
              <w:bottom w:val="single" w:sz="4" w:space="0" w:color="auto"/>
            </w:tcBorders>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-aerosoli cu clor</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-verificarea containerelor înainte de umplere</w:t>
            </w:r>
          </w:p>
        </w:tc>
      </w:tr>
      <w:tr w:rsidR="00BC608A" w:rsidRPr="00AE1C8F" w:rsidTr="00BC608A">
        <w:trPr>
          <w:cantSplit/>
          <w:trHeight w:val="760"/>
        </w:trPr>
        <w:tc>
          <w:tcPr>
            <w:tcW w:w="2296"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Zona reactorului de fabricare hipoclorit de sodiu</w:t>
            </w:r>
          </w:p>
        </w:tc>
        <w:tc>
          <w:tcPr>
            <w:tcW w:w="2404" w:type="dxa"/>
            <w:tcBorders>
              <w:bottom w:val="single" w:sz="4" w:space="0" w:color="auto"/>
            </w:tcBorders>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-aerosoli cu clor</w:t>
            </w:r>
          </w:p>
        </w:tc>
        <w:tc>
          <w:tcPr>
            <w:tcW w:w="4840" w:type="dxa"/>
          </w:tcPr>
          <w:p w:rsidR="00BC608A" w:rsidRPr="00AE1C8F" w:rsidRDefault="00BC608A" w:rsidP="00DA1495">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-conducerea atentă a procesului tehnologic şi determinarea sfârşitului reacţiei </w:t>
            </w:r>
          </w:p>
        </w:tc>
      </w:tr>
      <w:tr w:rsidR="00BC608A" w:rsidRPr="00AE1C8F" w:rsidTr="00BC608A">
        <w:trPr>
          <w:cantSplit/>
          <w:trHeight w:val="760"/>
        </w:trPr>
        <w:tc>
          <w:tcPr>
            <w:tcW w:w="2296"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xml:space="preserve">Zona reactorului de  fabricare clorură </w:t>
            </w:r>
          </w:p>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feric</w:t>
            </w:r>
            <w:r w:rsidRPr="00AE1C8F">
              <w:rPr>
                <w:rFonts w:ascii="Arial" w:eastAsia="Times New Roman" w:hAnsi="Arial" w:cs="Times New Roman" w:hint="eastAsia"/>
                <w:spacing w:val="-10"/>
                <w:szCs w:val="20"/>
                <w:lang w:eastAsia="zh-CN"/>
              </w:rPr>
              <w:t>ǎ</w:t>
            </w:r>
          </w:p>
        </w:tc>
        <w:tc>
          <w:tcPr>
            <w:tcW w:w="2404" w:type="dxa"/>
            <w:tcBorders>
              <w:bottom w:val="single" w:sz="4" w:space="0" w:color="auto"/>
            </w:tcBorders>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vapori HCl</w:t>
            </w:r>
          </w:p>
        </w:tc>
        <w:tc>
          <w:tcPr>
            <w:tcW w:w="4840" w:type="dxa"/>
          </w:tcPr>
          <w:p w:rsidR="00BC608A" w:rsidRPr="00AE1C8F" w:rsidRDefault="00BC608A" w:rsidP="00BC608A">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-efectuarea operaţiunilor de ventilaţie şi sp</w:t>
            </w:r>
            <w:r w:rsidRPr="00AE1C8F">
              <w:rPr>
                <w:rFonts w:ascii="Arial" w:eastAsia="Times New Roman" w:hAnsi="Arial" w:cs="Times New Roman" w:hint="eastAsia"/>
                <w:spacing w:val="10"/>
                <w:szCs w:val="20"/>
                <w:lang w:eastAsia="zh-CN"/>
              </w:rPr>
              <w:t>ǎ</w:t>
            </w:r>
            <w:r w:rsidRPr="00AE1C8F">
              <w:rPr>
                <w:rFonts w:ascii="Arial" w:eastAsia="Times New Roman" w:hAnsi="Arial" w:cs="Times New Roman"/>
                <w:spacing w:val="10"/>
                <w:szCs w:val="20"/>
              </w:rPr>
              <w:t>lare / neutralizarea vaporilor</w:t>
            </w:r>
          </w:p>
        </w:tc>
      </w:tr>
    </w:tbl>
    <w:p w:rsidR="00BC608A" w:rsidRPr="00AE1C8F" w:rsidRDefault="00BC608A" w:rsidP="00BC608A">
      <w:pPr>
        <w:spacing w:after="0" w:line="240" w:lineRule="auto"/>
        <w:jc w:val="both"/>
        <w:rPr>
          <w:rFonts w:ascii="Arial" w:eastAsia="Times New Roman" w:hAnsi="Arial" w:cs="Times New Roman"/>
          <w:sz w:val="16"/>
          <w:szCs w:val="20"/>
        </w:rPr>
      </w:pPr>
    </w:p>
    <w:p w:rsidR="00BC608A" w:rsidRPr="00AE1C8F" w:rsidRDefault="00BC608A" w:rsidP="00BC608A">
      <w:pPr>
        <w:spacing w:after="0" w:line="36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 xml:space="preserve">9.2. </w:t>
      </w:r>
      <w:r w:rsidRPr="00AE1C8F">
        <w:rPr>
          <w:rFonts w:ascii="Arial" w:eastAsia="Times New Roman" w:hAnsi="Arial" w:cs="Times New Roman"/>
          <w:b/>
          <w:sz w:val="24"/>
          <w:szCs w:val="20"/>
          <w:u w:val="single"/>
        </w:rPr>
        <w:t>APĂ</w:t>
      </w:r>
    </w:p>
    <w:p w:rsidR="00410FD5" w:rsidRPr="00AE1C8F" w:rsidRDefault="00410FD5" w:rsidP="00410FD5">
      <w:pPr>
        <w:spacing w:after="0" w:line="240" w:lineRule="auto"/>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u w:val="single"/>
        </w:rPr>
        <w:t xml:space="preserve">Incinta I – săruri anorganice </w:t>
      </w:r>
    </w:p>
    <w:p w:rsidR="00410FD5" w:rsidRPr="00AE1C8F" w:rsidRDefault="00410FD5" w:rsidP="00410FD5">
      <w:pPr>
        <w:numPr>
          <w:ilvl w:val="0"/>
          <w:numId w:val="10"/>
        </w:numPr>
        <w:spacing w:after="0" w:line="240" w:lineRule="auto"/>
        <w:ind w:left="284"/>
        <w:jc w:val="both"/>
        <w:rPr>
          <w:rFonts w:ascii="Arial" w:eastAsia="Times New Roman" w:hAnsi="Arial" w:cs="Times New Roman"/>
          <w:sz w:val="24"/>
          <w:szCs w:val="20"/>
        </w:rPr>
      </w:pPr>
      <w:r w:rsidRPr="00AE1C8F">
        <w:rPr>
          <w:rFonts w:ascii="Arial" w:eastAsia="Times New Roman" w:hAnsi="Arial" w:cs="Times New Roman"/>
          <w:sz w:val="24"/>
          <w:szCs w:val="20"/>
        </w:rPr>
        <w:lastRenderedPageBreak/>
        <w:t>Apele impurificate chimic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=0,01 mc/zi), provenite de pe platforma incintei I, în situaţii de manipulare incorectă a recipienţilor, care conţin ape acide, zinc, fier, etc., sunt colectate într-un vas de retenţie de unde sunt pompate într-un bazin de neutralizare cu V=3 mc în care are loc reglarea pH-ului prin adaos de soluţie de hidroxid de sodiu. Soluţia decantată se pompează în bazinul de V=2,5 mc, de unde se evacuează în canalizarea municipală.</w:t>
      </w:r>
    </w:p>
    <w:p w:rsidR="00410FD5" w:rsidRPr="00AE1C8F" w:rsidRDefault="00410FD5" w:rsidP="00410FD5">
      <w:pPr>
        <w:numPr>
          <w:ilvl w:val="0"/>
          <w:numId w:val="10"/>
        </w:numPr>
        <w:spacing w:after="0" w:line="240" w:lineRule="auto"/>
        <w:ind w:left="284"/>
        <w:jc w:val="both"/>
        <w:rPr>
          <w:rFonts w:ascii="Arial" w:eastAsia="Times New Roman" w:hAnsi="Arial" w:cs="Times New Roman"/>
          <w:sz w:val="24"/>
          <w:szCs w:val="20"/>
        </w:rPr>
      </w:pPr>
      <w:r w:rsidRPr="00AE1C8F">
        <w:rPr>
          <w:rFonts w:ascii="Arial" w:eastAsia="Times New Roman" w:hAnsi="Arial" w:cs="Times New Roman"/>
          <w:sz w:val="24"/>
          <w:szCs w:val="20"/>
        </w:rPr>
        <w:t>Apele uzate din laboratorul chimic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=0,00 mc/zi), amplasat pe platforma incintei I, sunt evacuate în bazinul de V=2,5 mc cu descărcarea apelor uzate tehnologice în reţeaua de canalizare.</w:t>
      </w:r>
    </w:p>
    <w:p w:rsidR="00410FD5" w:rsidRPr="00AE1C8F" w:rsidRDefault="00410FD5" w:rsidP="00410FD5">
      <w:pPr>
        <w:numPr>
          <w:ilvl w:val="0"/>
          <w:numId w:val="10"/>
        </w:numPr>
        <w:spacing w:after="0" w:line="240" w:lineRule="auto"/>
        <w:ind w:left="284"/>
        <w:jc w:val="both"/>
        <w:rPr>
          <w:rFonts w:ascii="Arial" w:eastAsia="Times New Roman" w:hAnsi="Arial" w:cs="Times New Roman"/>
          <w:sz w:val="24"/>
          <w:szCs w:val="20"/>
        </w:rPr>
      </w:pPr>
      <w:r w:rsidRPr="00AE1C8F">
        <w:rPr>
          <w:rFonts w:ascii="Arial" w:eastAsia="Times New Roman" w:hAnsi="Arial" w:cs="Times New Roman"/>
          <w:sz w:val="24"/>
          <w:szCs w:val="20"/>
        </w:rPr>
        <w:t>Apele uzate fecaloid-menajere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=0,00 mc/zi), sunt evacuate în reţeaua de canalizare a municipiului prin aceeaşi reţea de canalizare.</w:t>
      </w:r>
    </w:p>
    <w:p w:rsidR="00410FD5" w:rsidRPr="00AE1C8F" w:rsidRDefault="00410FD5" w:rsidP="00410FD5">
      <w:pPr>
        <w:numPr>
          <w:ilvl w:val="0"/>
          <w:numId w:val="10"/>
        </w:numPr>
        <w:spacing w:after="0" w:line="240" w:lineRule="auto"/>
        <w:ind w:left="284"/>
        <w:jc w:val="both"/>
        <w:rPr>
          <w:rFonts w:ascii="Arial" w:eastAsia="Times New Roman" w:hAnsi="Arial" w:cs="Times New Roman"/>
          <w:sz w:val="24"/>
          <w:szCs w:val="20"/>
        </w:rPr>
      </w:pPr>
      <w:r w:rsidRPr="00AE1C8F">
        <w:rPr>
          <w:rFonts w:ascii="Arial" w:eastAsia="Times New Roman" w:hAnsi="Arial" w:cs="Times New Roman"/>
          <w:sz w:val="24"/>
          <w:szCs w:val="20"/>
        </w:rPr>
        <w:t>Apele de spălare/neutalizare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=0,15 mc/zi), mijloace auto de pe platforma din cărămidă antiacidă, cu conţinut acid sau bazic sunt colectate într-un bazin de 800 l, din fibră de sticlă, cu rol şi de separator de produse petroliere, prevăzut cu filtru din material absorbant. Din acest bazin, apele se descarcă într-un bazin betonat de V=3 mc (de neutalizare) din care, limpedele se descarcă în bazinul de colectare ape uzate cu V=2,5 mc şi apoi în reţeaua de canalizare a oraşului.</w:t>
      </w:r>
    </w:p>
    <w:p w:rsidR="00410FD5" w:rsidRPr="00AE1C8F" w:rsidRDefault="00410FD5" w:rsidP="00410FD5">
      <w:pPr>
        <w:numPr>
          <w:ilvl w:val="0"/>
          <w:numId w:val="10"/>
        </w:numPr>
        <w:spacing w:after="0" w:line="240" w:lineRule="auto"/>
        <w:ind w:left="284"/>
        <w:jc w:val="both"/>
        <w:rPr>
          <w:rFonts w:ascii="Arial" w:eastAsia="Times New Roman" w:hAnsi="Arial" w:cs="Times New Roman"/>
          <w:sz w:val="24"/>
          <w:szCs w:val="20"/>
        </w:rPr>
      </w:pPr>
      <w:r w:rsidRPr="00AE1C8F">
        <w:rPr>
          <w:rFonts w:ascii="Arial" w:eastAsia="Times New Roman" w:hAnsi="Arial" w:cs="Times New Roman"/>
          <w:sz w:val="24"/>
          <w:szCs w:val="20"/>
        </w:rPr>
        <w:t>Apele pluviale sunt evcuate în reţeaua de canalizare.</w:t>
      </w:r>
    </w:p>
    <w:p w:rsidR="00410FD5" w:rsidRPr="00AE1C8F" w:rsidRDefault="00410FD5" w:rsidP="00410FD5">
      <w:pPr>
        <w:spacing w:after="0" w:line="240" w:lineRule="auto"/>
        <w:ind w:left="284"/>
        <w:jc w:val="both"/>
        <w:rPr>
          <w:rFonts w:ascii="Arial" w:eastAsia="Times New Roman" w:hAnsi="Arial" w:cs="Times New Roman"/>
          <w:sz w:val="24"/>
          <w:szCs w:val="20"/>
        </w:rPr>
      </w:pPr>
      <w:r w:rsidRPr="00AE1C8F">
        <w:rPr>
          <w:rFonts w:ascii="Arial" w:eastAsia="Times New Roman" w:hAnsi="Arial" w:cs="Times New Roman"/>
          <w:sz w:val="24"/>
          <w:szCs w:val="20"/>
        </w:rPr>
        <w:t>Totalitatea apelor uzate provenite din cadrul incintei I (menajere, tehnologice preepurate, pluvial) sunt evacuate în reţeaua de canalizare municipală – racord I.</w:t>
      </w:r>
    </w:p>
    <w:p w:rsidR="00410FD5" w:rsidRPr="00AE1C8F" w:rsidRDefault="00410FD5" w:rsidP="00410FD5">
      <w:pPr>
        <w:spacing w:after="0" w:line="240" w:lineRule="auto"/>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u w:val="single"/>
        </w:rPr>
        <w:t>Incinta II – clor</w:t>
      </w:r>
    </w:p>
    <w:p w:rsidR="00410FD5" w:rsidRPr="00AE1C8F" w:rsidRDefault="00410FD5" w:rsidP="00410FD5">
      <w:pPr>
        <w:numPr>
          <w:ilvl w:val="0"/>
          <w:numId w:val="11"/>
        </w:numPr>
        <w:spacing w:after="0" w:line="240" w:lineRule="auto"/>
        <w:ind w:left="426"/>
        <w:jc w:val="both"/>
        <w:rPr>
          <w:rFonts w:ascii="Arial" w:eastAsia="Times New Roman" w:hAnsi="Arial" w:cs="Times New Roman"/>
          <w:sz w:val="24"/>
          <w:szCs w:val="20"/>
        </w:rPr>
      </w:pPr>
      <w:r w:rsidRPr="00AE1C8F">
        <w:rPr>
          <w:rFonts w:ascii="Arial" w:eastAsia="Times New Roman" w:hAnsi="Arial" w:cs="Times New Roman"/>
          <w:sz w:val="24"/>
          <w:szCs w:val="20"/>
        </w:rPr>
        <w:t>Apele impurificate chimic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=0,05 mc/zi),, provenite de pe platforma incintei II, care conţin clor rezidual sunt colectate într-o başă cu V=3 mc, de unde sunt pompate în recipienţi de polietilenă în care se face neutralizarea cu sulfit de sodiu. Recipienţii sunt transportaţi pe platforma incintei I şi sunt deversaţi în bazinul betonat cu V=2,5 mc, cu evacuarea apelor în canalizarea municipală (racord 1)</w:t>
      </w:r>
    </w:p>
    <w:p w:rsidR="00410FD5" w:rsidRPr="00AE1C8F" w:rsidRDefault="00410FD5" w:rsidP="00410FD5">
      <w:pPr>
        <w:numPr>
          <w:ilvl w:val="0"/>
          <w:numId w:val="11"/>
        </w:numPr>
        <w:spacing w:after="0" w:line="240" w:lineRule="auto"/>
        <w:ind w:left="426"/>
        <w:jc w:val="both"/>
        <w:rPr>
          <w:rFonts w:ascii="Arial" w:eastAsia="Times New Roman" w:hAnsi="Arial" w:cs="Times New Roman"/>
          <w:sz w:val="24"/>
          <w:szCs w:val="20"/>
        </w:rPr>
      </w:pPr>
      <w:r w:rsidRPr="00AE1C8F">
        <w:rPr>
          <w:rFonts w:ascii="Arial" w:eastAsia="Times New Roman" w:hAnsi="Arial" w:cs="Times New Roman"/>
          <w:sz w:val="24"/>
          <w:szCs w:val="20"/>
        </w:rPr>
        <w:t>Apele de răcire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=0.20 mc/zi), sunt evacuate în reţeaua de canalizare (racord 2).</w:t>
      </w:r>
    </w:p>
    <w:p w:rsidR="00410FD5" w:rsidRPr="00AE1C8F" w:rsidRDefault="00410FD5" w:rsidP="00410FD5">
      <w:pPr>
        <w:numPr>
          <w:ilvl w:val="0"/>
          <w:numId w:val="11"/>
        </w:numPr>
        <w:spacing w:after="0" w:line="240" w:lineRule="auto"/>
        <w:ind w:left="426"/>
        <w:jc w:val="both"/>
        <w:rPr>
          <w:rFonts w:ascii="Arial" w:eastAsia="Times New Roman" w:hAnsi="Arial" w:cs="Times New Roman"/>
          <w:sz w:val="24"/>
          <w:szCs w:val="20"/>
        </w:rPr>
      </w:pPr>
      <w:r w:rsidRPr="00AE1C8F">
        <w:rPr>
          <w:rFonts w:ascii="Arial" w:eastAsia="Times New Roman" w:hAnsi="Arial" w:cs="Times New Roman"/>
          <w:sz w:val="24"/>
          <w:szCs w:val="20"/>
        </w:rPr>
        <w:t>Apele uzate fecaloid-menajere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=0,15 mc/zi), sunt evacuate în reţeaua de canalizare municipala (racord 2).</w:t>
      </w:r>
    </w:p>
    <w:p w:rsidR="00410FD5" w:rsidRPr="00AE1C8F" w:rsidRDefault="00410FD5" w:rsidP="00410FD5">
      <w:pPr>
        <w:numPr>
          <w:ilvl w:val="0"/>
          <w:numId w:val="11"/>
        </w:numPr>
        <w:spacing w:after="0" w:line="240" w:lineRule="auto"/>
        <w:ind w:left="426"/>
        <w:jc w:val="both"/>
        <w:rPr>
          <w:rFonts w:ascii="Arial" w:eastAsia="Times New Roman" w:hAnsi="Arial" w:cs="Times New Roman"/>
          <w:sz w:val="24"/>
          <w:szCs w:val="20"/>
        </w:rPr>
      </w:pPr>
      <w:r w:rsidRPr="00AE1C8F">
        <w:rPr>
          <w:rFonts w:ascii="Arial" w:eastAsia="Times New Roman" w:hAnsi="Arial" w:cs="Times New Roman"/>
          <w:sz w:val="24"/>
          <w:szCs w:val="20"/>
        </w:rPr>
        <w:t>Apele de spălare/neutalizare (Q</w:t>
      </w:r>
      <w:r w:rsidRPr="00AE1C8F">
        <w:rPr>
          <w:rFonts w:ascii="Arial" w:eastAsia="Times New Roman" w:hAnsi="Arial" w:cs="Times New Roman"/>
          <w:sz w:val="24"/>
          <w:szCs w:val="20"/>
          <w:vertAlign w:val="subscript"/>
        </w:rPr>
        <w:t>med</w:t>
      </w:r>
      <w:r w:rsidRPr="00AE1C8F">
        <w:rPr>
          <w:rFonts w:ascii="Arial" w:eastAsia="Times New Roman" w:hAnsi="Arial" w:cs="Times New Roman"/>
          <w:sz w:val="24"/>
          <w:szCs w:val="20"/>
        </w:rPr>
        <w:t>=0,10 mc/zi), mijloace auto de pe platforma din cărămidă antiacidă, cu conţinut acid sau bazic sunt colectate într-un bazin de 800 l, din fibra de sticlă, cu rol şi de separator de produse petroliere, prevăzut cu filtru din material absorbant. Din acest bazin, apele se descarcă în başa de V=3 mc pentru neutalizare din care, soluţia este transportată şi deversată în bazinul betonat cu V=2,5 mc amplasat pe platforma săruri anorganice, cu evacuarea apelor în canalizarea municipală (racord 1).</w:t>
      </w:r>
    </w:p>
    <w:p w:rsidR="00410FD5" w:rsidRPr="00AE1C8F" w:rsidRDefault="00410FD5" w:rsidP="00410FD5">
      <w:pPr>
        <w:numPr>
          <w:ilvl w:val="0"/>
          <w:numId w:val="11"/>
        </w:num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Apele pluviale sunt evacuate în reţeaua de canalizare (racord 2).</w:t>
      </w:r>
    </w:p>
    <w:p w:rsidR="00410FD5" w:rsidRPr="00AE1C8F" w:rsidRDefault="00410FD5" w:rsidP="00410FD5">
      <w:pPr>
        <w:spacing w:after="0" w:line="240" w:lineRule="auto"/>
        <w:ind w:left="426"/>
        <w:jc w:val="both"/>
        <w:rPr>
          <w:rFonts w:ascii="Arial" w:eastAsia="Times New Roman" w:hAnsi="Arial" w:cs="Times New Roman"/>
          <w:sz w:val="24"/>
          <w:szCs w:val="20"/>
        </w:rPr>
      </w:pPr>
      <w:r w:rsidRPr="00AE1C8F">
        <w:rPr>
          <w:rFonts w:ascii="Arial" w:eastAsia="Times New Roman" w:hAnsi="Arial" w:cs="Times New Roman"/>
          <w:sz w:val="24"/>
          <w:szCs w:val="20"/>
        </w:rPr>
        <w:t>Reziduurile petroliere din cele două separatoare (V=800 l) sunt colectate într-un recipient special.</w:t>
      </w:r>
    </w:p>
    <w:p w:rsidR="00410FD5" w:rsidRPr="00AE1C8F" w:rsidRDefault="00410FD5" w:rsidP="00410FD5">
      <w:pPr>
        <w:spacing w:after="0" w:line="240" w:lineRule="auto"/>
        <w:ind w:left="426"/>
        <w:jc w:val="both"/>
        <w:rPr>
          <w:rFonts w:ascii="Arial" w:eastAsia="Times New Roman" w:hAnsi="Arial" w:cs="Times New Roman"/>
          <w:sz w:val="24"/>
          <w:szCs w:val="20"/>
        </w:rPr>
      </w:pPr>
      <w:r w:rsidRPr="00AE1C8F">
        <w:rPr>
          <w:rFonts w:ascii="Arial" w:eastAsia="Times New Roman" w:hAnsi="Arial" w:cs="Times New Roman"/>
          <w:sz w:val="24"/>
          <w:szCs w:val="20"/>
        </w:rPr>
        <w:t>Cele 2 separatoare (V= 800 l) şi bazinul de neutralizare (V= 3 mc), amplasat în incinta I, sunt vidanjate periodic, pe bază de contract, de o firmă specializată în colectarea / distrugerea acestor tipuri de nămoluri.</w:t>
      </w:r>
    </w:p>
    <w:p w:rsidR="00410FD5" w:rsidRPr="00AE1C8F" w:rsidRDefault="00410FD5" w:rsidP="00BC608A">
      <w:pPr>
        <w:spacing w:after="0" w:line="360" w:lineRule="auto"/>
        <w:jc w:val="both"/>
        <w:rPr>
          <w:rFonts w:ascii="Arial" w:eastAsia="Times New Roman" w:hAnsi="Arial" w:cs="Times New Roman"/>
          <w:b/>
          <w:sz w:val="24"/>
          <w:szCs w:val="20"/>
          <w:u w:val="single"/>
        </w:rPr>
      </w:pPr>
    </w:p>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 xml:space="preserve">9.2.1. </w:t>
      </w:r>
      <w:r w:rsidRPr="00AE1C8F">
        <w:rPr>
          <w:rFonts w:ascii="Arial" w:eastAsia="Times New Roman" w:hAnsi="Arial" w:cs="Times New Roman"/>
          <w:sz w:val="24"/>
          <w:szCs w:val="20"/>
        </w:rPr>
        <w:t>Preepurarea apelor tehnologice uzate se realizează în cele două vase de neutralizare situate în incinta nr. 1 şi 2 cu următoarele caracteristici:</w:t>
      </w:r>
    </w:p>
    <w:p w:rsidR="00BC608A" w:rsidRPr="00AE1C8F" w:rsidRDefault="00BC608A" w:rsidP="00BC608A">
      <w:pPr>
        <w:spacing w:after="0" w:line="240" w:lineRule="auto"/>
        <w:jc w:val="both"/>
        <w:rPr>
          <w:rFonts w:ascii="Arial" w:eastAsia="Times New Roman" w:hAnsi="Arial" w:cs="Times New Roman"/>
          <w:sz w:val="16"/>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820"/>
        <w:gridCol w:w="2126"/>
      </w:tblGrid>
      <w:tr w:rsidR="00BC608A" w:rsidRPr="00AE1C8F" w:rsidTr="00BC608A">
        <w:trPr>
          <w:cantSplit/>
          <w:trHeight w:val="725"/>
          <w:tblHeader/>
        </w:trPr>
        <w:tc>
          <w:tcPr>
            <w:tcW w:w="2410" w:type="dxa"/>
            <w:tcBorders>
              <w:bottom w:val="single" w:sz="4" w:space="0" w:color="auto"/>
            </w:tcBorders>
            <w:shd w:val="clear" w:color="000000"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Instalaţia de preepurare</w:t>
            </w:r>
          </w:p>
        </w:tc>
        <w:tc>
          <w:tcPr>
            <w:tcW w:w="4820" w:type="dxa"/>
            <w:tcBorders>
              <w:bottom w:val="single" w:sz="4" w:space="0" w:color="auto"/>
            </w:tcBorders>
            <w:shd w:val="clear" w:color="000000"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Tehnica de epurare</w:t>
            </w:r>
          </w:p>
        </w:tc>
        <w:tc>
          <w:tcPr>
            <w:tcW w:w="2126" w:type="dxa"/>
            <w:tcBorders>
              <w:bottom w:val="single" w:sz="4" w:space="0" w:color="auto"/>
            </w:tcBorders>
            <w:shd w:val="clear" w:color="000000" w:fill="C0C0C0"/>
            <w:vAlign w:val="center"/>
          </w:tcPr>
          <w:p w:rsidR="00BC608A" w:rsidRPr="00AE1C8F" w:rsidRDefault="00BC608A" w:rsidP="00BC608A">
            <w:pPr>
              <w:spacing w:after="0" w:line="240" w:lineRule="auto"/>
              <w:jc w:val="center"/>
              <w:rPr>
                <w:rFonts w:ascii="Arial" w:eastAsia="SimSun" w:hAnsi="Arial" w:cs="Times New Roman"/>
                <w:b/>
                <w:szCs w:val="20"/>
              </w:rPr>
            </w:pPr>
            <w:r w:rsidRPr="00AE1C8F">
              <w:rPr>
                <w:rFonts w:ascii="Arial" w:eastAsia="SimSun" w:hAnsi="Arial" w:cs="Times New Roman"/>
                <w:b/>
                <w:szCs w:val="20"/>
              </w:rPr>
              <w:t>Parametrii proiectaţi</w:t>
            </w:r>
          </w:p>
        </w:tc>
      </w:tr>
      <w:tr w:rsidR="00BC608A" w:rsidRPr="00AE1C8F" w:rsidTr="00BC608A">
        <w:trPr>
          <w:cantSplit/>
        </w:trPr>
        <w:tc>
          <w:tcPr>
            <w:tcW w:w="2410" w:type="dxa"/>
            <w:vMerge w:val="restart"/>
          </w:tcPr>
          <w:p w:rsidR="00BC608A" w:rsidRPr="00AE1C8F" w:rsidRDefault="00BC608A" w:rsidP="00BC608A">
            <w:pPr>
              <w:spacing w:after="0" w:line="240" w:lineRule="auto"/>
              <w:rPr>
                <w:rFonts w:ascii="Arial" w:eastAsia="Times New Roman" w:hAnsi="Arial" w:cs="Times New Roman"/>
                <w:b/>
                <w:spacing w:val="10"/>
                <w:szCs w:val="20"/>
              </w:rPr>
            </w:pPr>
            <w:r w:rsidRPr="00AE1C8F">
              <w:rPr>
                <w:rFonts w:ascii="Arial" w:eastAsia="Times New Roman" w:hAnsi="Arial" w:cs="Times New Roman"/>
                <w:b/>
                <w:spacing w:val="10"/>
                <w:szCs w:val="20"/>
              </w:rPr>
              <w:t xml:space="preserve">Bazin betonat incinta 1/ bicompartimentat </w:t>
            </w:r>
          </w:p>
        </w:tc>
        <w:tc>
          <w:tcPr>
            <w:tcW w:w="4820" w:type="dxa"/>
          </w:tcPr>
          <w:p w:rsidR="00BC608A" w:rsidRPr="00AE1C8F" w:rsidRDefault="00BC608A" w:rsidP="00BC608A">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-corectarea pH-ului la valoarea de 6,0 ÷ 8,5 prin adaos de NaOH în compartimentul I de neutralizare,  decantare și pompare soluţia limpede în compartimentul II.</w:t>
            </w:r>
          </w:p>
        </w:tc>
        <w:tc>
          <w:tcPr>
            <w:tcW w:w="2126" w:type="dxa"/>
          </w:tcPr>
          <w:p w:rsidR="00BC608A" w:rsidRPr="00AE1C8F" w:rsidRDefault="00BC608A" w:rsidP="00BC608A">
            <w:pPr>
              <w:spacing w:after="0" w:line="240" w:lineRule="auto"/>
              <w:rPr>
                <w:rFonts w:ascii="Arial" w:eastAsia="SimSun" w:hAnsi="Arial" w:cs="Times New Roman"/>
                <w:szCs w:val="20"/>
              </w:rPr>
            </w:pPr>
            <w:r w:rsidRPr="00AE1C8F">
              <w:rPr>
                <w:rFonts w:ascii="Arial" w:eastAsia="SimSun" w:hAnsi="Arial" w:cs="Times New Roman"/>
                <w:szCs w:val="20"/>
              </w:rPr>
              <w:t>V=3 m</w:t>
            </w:r>
            <w:r w:rsidRPr="00AE1C8F">
              <w:rPr>
                <w:rFonts w:ascii="Arial" w:eastAsia="SimSun" w:hAnsi="Arial" w:cs="Times New Roman"/>
                <w:szCs w:val="20"/>
                <w:vertAlign w:val="superscript"/>
              </w:rPr>
              <w:t>3</w:t>
            </w:r>
          </w:p>
        </w:tc>
      </w:tr>
      <w:tr w:rsidR="00BC608A" w:rsidRPr="00AE1C8F" w:rsidTr="00BC608A">
        <w:trPr>
          <w:cantSplit/>
        </w:trPr>
        <w:tc>
          <w:tcPr>
            <w:tcW w:w="2410" w:type="dxa"/>
            <w:vMerge/>
          </w:tcPr>
          <w:p w:rsidR="00BC608A" w:rsidRPr="00AE1C8F" w:rsidRDefault="00BC608A" w:rsidP="00BC608A">
            <w:pPr>
              <w:spacing w:after="0" w:line="240" w:lineRule="auto"/>
              <w:rPr>
                <w:rFonts w:ascii="Arial" w:eastAsia="Times New Roman" w:hAnsi="Arial" w:cs="Times New Roman"/>
                <w:b/>
                <w:spacing w:val="10"/>
                <w:szCs w:val="20"/>
              </w:rPr>
            </w:pPr>
          </w:p>
        </w:tc>
        <w:tc>
          <w:tcPr>
            <w:tcW w:w="482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-deversarea părţii limpezite în compartimentul II, de unde se descarcă în reţeaua municipală</w:t>
            </w:r>
          </w:p>
        </w:tc>
        <w:tc>
          <w:tcPr>
            <w:tcW w:w="2126" w:type="dxa"/>
          </w:tcPr>
          <w:p w:rsidR="00BC608A" w:rsidRPr="00AE1C8F" w:rsidRDefault="00BC608A" w:rsidP="00BC608A">
            <w:pPr>
              <w:spacing w:after="0" w:line="240" w:lineRule="auto"/>
              <w:rPr>
                <w:rFonts w:ascii="Arial" w:eastAsia="SimSun" w:hAnsi="Arial" w:cs="Times New Roman"/>
                <w:szCs w:val="20"/>
              </w:rPr>
            </w:pPr>
            <w:r w:rsidRPr="00AE1C8F">
              <w:rPr>
                <w:rFonts w:ascii="Arial" w:eastAsia="SimSun" w:hAnsi="Arial" w:cs="Times New Roman"/>
                <w:szCs w:val="20"/>
              </w:rPr>
              <w:t>V=2,5 m</w:t>
            </w:r>
            <w:r w:rsidRPr="00AE1C8F">
              <w:rPr>
                <w:rFonts w:ascii="Arial" w:eastAsia="SimSun" w:hAnsi="Arial" w:cs="Times New Roman"/>
                <w:szCs w:val="20"/>
                <w:vertAlign w:val="superscript"/>
              </w:rPr>
              <w:t>3</w:t>
            </w:r>
          </w:p>
        </w:tc>
      </w:tr>
      <w:tr w:rsidR="00BC608A" w:rsidRPr="00AE1C8F" w:rsidTr="00BC608A">
        <w:trPr>
          <w:cantSplit/>
        </w:trPr>
        <w:tc>
          <w:tcPr>
            <w:tcW w:w="2410" w:type="dxa"/>
          </w:tcPr>
          <w:p w:rsidR="00BC608A" w:rsidRPr="00AE1C8F" w:rsidRDefault="00BC608A" w:rsidP="00BC608A">
            <w:pPr>
              <w:spacing w:after="0" w:line="240" w:lineRule="auto"/>
              <w:rPr>
                <w:rFonts w:ascii="Arial" w:eastAsia="Times New Roman" w:hAnsi="Arial" w:cs="Times New Roman"/>
                <w:b/>
                <w:spacing w:val="10"/>
                <w:szCs w:val="20"/>
              </w:rPr>
            </w:pPr>
            <w:r w:rsidRPr="00AE1C8F">
              <w:rPr>
                <w:rFonts w:ascii="Arial" w:eastAsia="Times New Roman" w:hAnsi="Arial" w:cs="Times New Roman"/>
                <w:b/>
                <w:spacing w:val="10"/>
                <w:szCs w:val="20"/>
              </w:rPr>
              <w:t>Vas colectare ape impurificat cu clor incinta 2</w:t>
            </w:r>
          </w:p>
        </w:tc>
        <w:tc>
          <w:tcPr>
            <w:tcW w:w="482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-colectare</w:t>
            </w:r>
          </w:p>
          <w:p w:rsidR="00BC608A" w:rsidRPr="00AE1C8F" w:rsidRDefault="00BC608A" w:rsidP="00BC608A">
            <w:pPr>
              <w:spacing w:after="0" w:line="240" w:lineRule="auto"/>
              <w:rPr>
                <w:rFonts w:ascii="Arial" w:eastAsia="Times New Roman" w:hAnsi="Arial" w:cs="Times New Roman"/>
                <w:spacing w:val="10"/>
                <w:szCs w:val="20"/>
              </w:rPr>
            </w:pPr>
          </w:p>
        </w:tc>
        <w:tc>
          <w:tcPr>
            <w:tcW w:w="2126" w:type="dxa"/>
          </w:tcPr>
          <w:p w:rsidR="00BC608A" w:rsidRPr="00AE1C8F" w:rsidRDefault="00BC608A" w:rsidP="00BC608A">
            <w:pPr>
              <w:spacing w:after="0" w:line="240" w:lineRule="auto"/>
              <w:rPr>
                <w:rFonts w:ascii="Arial" w:eastAsia="SimSun" w:hAnsi="Arial" w:cs="Times New Roman"/>
                <w:szCs w:val="20"/>
              </w:rPr>
            </w:pPr>
            <w:r w:rsidRPr="00AE1C8F">
              <w:rPr>
                <w:rFonts w:ascii="Arial" w:eastAsia="SimSun" w:hAnsi="Arial" w:cs="Times New Roman"/>
                <w:szCs w:val="20"/>
              </w:rPr>
              <w:t>V=3 m</w:t>
            </w:r>
            <w:r w:rsidRPr="00AE1C8F">
              <w:rPr>
                <w:rFonts w:ascii="Arial" w:eastAsia="SimSun" w:hAnsi="Arial" w:cs="Times New Roman"/>
                <w:szCs w:val="20"/>
                <w:vertAlign w:val="superscript"/>
              </w:rPr>
              <w:t>3</w:t>
            </w:r>
          </w:p>
        </w:tc>
      </w:tr>
    </w:tbl>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9.2.2</w:t>
      </w:r>
      <w:r w:rsidRPr="00AE1C8F">
        <w:rPr>
          <w:rFonts w:ascii="Arial" w:eastAsia="Times New Roman" w:hAnsi="Arial" w:cs="Times New Roman"/>
          <w:sz w:val="24"/>
          <w:szCs w:val="20"/>
        </w:rPr>
        <w:t>. Dotări pentru reducerea poluării efluenţilor cu produse petroliere:</w:t>
      </w:r>
    </w:p>
    <w:p w:rsidR="00BC608A" w:rsidRPr="00AE1C8F" w:rsidRDefault="00BC608A" w:rsidP="00BC608A">
      <w:pPr>
        <w:spacing w:after="0" w:line="240" w:lineRule="auto"/>
        <w:jc w:val="both"/>
        <w:rPr>
          <w:rFonts w:ascii="Arial" w:eastAsia="Times New Roman" w:hAnsi="Arial" w:cs="Times New Roman"/>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3276"/>
        <w:gridCol w:w="3269"/>
      </w:tblGrid>
      <w:tr w:rsidR="00BC608A" w:rsidRPr="00AE1C8F" w:rsidTr="00BC608A">
        <w:trPr>
          <w:tblHeader/>
        </w:trPr>
        <w:tc>
          <w:tcPr>
            <w:tcW w:w="3262" w:type="dxa"/>
            <w:shd w:val="clear" w:color="auto" w:fill="C0C0C0"/>
          </w:tcPr>
          <w:p w:rsidR="00BC608A" w:rsidRPr="00AE1C8F" w:rsidRDefault="00BC608A" w:rsidP="00BC608A">
            <w:pPr>
              <w:spacing w:before="120" w:after="120" w:line="240" w:lineRule="auto"/>
              <w:jc w:val="center"/>
              <w:rPr>
                <w:rFonts w:ascii="Arial" w:eastAsia="Times New Roman" w:hAnsi="Arial" w:cs="Times New Roman"/>
                <w:b/>
                <w:szCs w:val="20"/>
              </w:rPr>
            </w:pPr>
            <w:r w:rsidRPr="00AE1C8F">
              <w:rPr>
                <w:rFonts w:ascii="Arial" w:eastAsia="Times New Roman" w:hAnsi="Arial" w:cs="Times New Roman"/>
                <w:b/>
                <w:spacing w:val="10"/>
                <w:szCs w:val="20"/>
              </w:rPr>
              <w:t>Instalaţia de preepurare</w:t>
            </w:r>
          </w:p>
        </w:tc>
        <w:tc>
          <w:tcPr>
            <w:tcW w:w="3276" w:type="dxa"/>
            <w:shd w:val="clear" w:color="auto" w:fill="C0C0C0"/>
          </w:tcPr>
          <w:p w:rsidR="00BC608A" w:rsidRPr="00AE1C8F" w:rsidRDefault="00BC608A" w:rsidP="00BC608A">
            <w:pPr>
              <w:spacing w:before="120" w:after="120" w:line="240" w:lineRule="auto"/>
              <w:jc w:val="center"/>
              <w:rPr>
                <w:rFonts w:ascii="Arial" w:eastAsia="Times New Roman" w:hAnsi="Arial" w:cs="Times New Roman"/>
                <w:b/>
                <w:szCs w:val="20"/>
              </w:rPr>
            </w:pPr>
            <w:r w:rsidRPr="00AE1C8F">
              <w:rPr>
                <w:rFonts w:ascii="Arial" w:eastAsia="Times New Roman" w:hAnsi="Arial" w:cs="Times New Roman"/>
                <w:b/>
                <w:szCs w:val="20"/>
              </w:rPr>
              <w:t>Amplasament</w:t>
            </w:r>
          </w:p>
        </w:tc>
        <w:tc>
          <w:tcPr>
            <w:tcW w:w="3269" w:type="dxa"/>
            <w:shd w:val="clear" w:color="auto" w:fill="C0C0C0"/>
          </w:tcPr>
          <w:p w:rsidR="00BC608A" w:rsidRPr="00AE1C8F" w:rsidRDefault="00BC608A" w:rsidP="00BC608A">
            <w:pPr>
              <w:spacing w:before="120" w:after="120" w:line="240" w:lineRule="auto"/>
              <w:jc w:val="center"/>
              <w:rPr>
                <w:rFonts w:ascii="Arial" w:eastAsia="Times New Roman" w:hAnsi="Arial" w:cs="Times New Roman"/>
                <w:b/>
                <w:szCs w:val="20"/>
              </w:rPr>
            </w:pPr>
            <w:r w:rsidRPr="00AE1C8F">
              <w:rPr>
                <w:rFonts w:ascii="Arial" w:eastAsia="Times New Roman" w:hAnsi="Arial" w:cs="Times New Roman"/>
                <w:b/>
                <w:szCs w:val="20"/>
              </w:rPr>
              <w:t>Caracteristic</w:t>
            </w:r>
          </w:p>
        </w:tc>
      </w:tr>
      <w:tr w:rsidR="00BC608A" w:rsidRPr="00AE1C8F" w:rsidTr="00BC608A">
        <w:tc>
          <w:tcPr>
            <w:tcW w:w="3262"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Separator produse petroliere</w:t>
            </w:r>
          </w:p>
        </w:tc>
        <w:tc>
          <w:tcPr>
            <w:tcW w:w="3276"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Rampa de spalare auto pentru instalaţiei de hipoclorit de sodiu</w:t>
            </w:r>
          </w:p>
        </w:tc>
        <w:tc>
          <w:tcPr>
            <w:tcW w:w="3269"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-cuvă de decantare de cca. 800 l prevăzută cu filtru cu material absorbant</w:t>
            </w:r>
          </w:p>
        </w:tc>
      </w:tr>
      <w:tr w:rsidR="00BC608A" w:rsidRPr="00AE1C8F" w:rsidTr="00BC608A">
        <w:tc>
          <w:tcPr>
            <w:tcW w:w="3262"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Separator produse petroliere</w:t>
            </w:r>
          </w:p>
        </w:tc>
        <w:tc>
          <w:tcPr>
            <w:tcW w:w="3276"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Rampa de spalare auto pentru instalaţiei de producere săruri anorganice</w:t>
            </w:r>
          </w:p>
        </w:tc>
        <w:tc>
          <w:tcPr>
            <w:tcW w:w="3269"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 cuvã de decantare de cca. 800 l din fibră de sticlă cu un filtru din material absorbant</w:t>
            </w:r>
          </w:p>
        </w:tc>
      </w:tr>
    </w:tbl>
    <w:p w:rsidR="00BC608A" w:rsidRPr="00AE1C8F" w:rsidRDefault="00BC608A" w:rsidP="00BC608A">
      <w:pPr>
        <w:spacing w:after="0" w:line="240" w:lineRule="auto"/>
        <w:ind w:right="-43"/>
        <w:jc w:val="both"/>
        <w:rPr>
          <w:rFonts w:ascii="Arial" w:eastAsia="Times New Roman" w:hAnsi="Arial" w:cs="Times New Roman"/>
          <w:b/>
          <w:spacing w:val="10"/>
          <w:sz w:val="16"/>
          <w:szCs w:val="20"/>
        </w:rPr>
      </w:pPr>
    </w:p>
    <w:p w:rsidR="00BC608A" w:rsidRPr="00AE1C8F" w:rsidRDefault="00BC608A" w:rsidP="00BC608A">
      <w:pPr>
        <w:spacing w:after="0" w:line="240" w:lineRule="auto"/>
        <w:jc w:val="both"/>
        <w:rPr>
          <w:rFonts w:ascii="Arial" w:hAnsi="Arial"/>
        </w:rPr>
      </w:pPr>
      <w:r w:rsidRPr="00AE1C8F">
        <w:rPr>
          <w:rFonts w:ascii="Arial" w:eastAsia="Times New Roman" w:hAnsi="Arial" w:cs="Times New Roman"/>
          <w:b/>
          <w:spacing w:val="10"/>
          <w:sz w:val="24"/>
          <w:szCs w:val="20"/>
        </w:rPr>
        <w:t>9.2.3.</w:t>
      </w:r>
      <w:r w:rsidRPr="00AE1C8F">
        <w:rPr>
          <w:rFonts w:ascii="Arial" w:eastAsia="Times New Roman" w:hAnsi="Arial" w:cs="Times New Roman"/>
          <w:spacing w:val="10"/>
          <w:sz w:val="24"/>
          <w:szCs w:val="20"/>
        </w:rPr>
        <w:t xml:space="preserve"> </w:t>
      </w:r>
      <w:r w:rsidR="00255DF5" w:rsidRPr="00AE1C8F">
        <w:rPr>
          <w:rFonts w:ascii="Arial" w:eastAsia="Times New Roman" w:hAnsi="Arial" w:cs="Times New Roman"/>
          <w:spacing w:val="10"/>
          <w:sz w:val="24"/>
          <w:szCs w:val="20"/>
        </w:rPr>
        <w:t>Operatorul</w:t>
      </w:r>
      <w:r w:rsidRPr="00AE1C8F">
        <w:rPr>
          <w:rFonts w:ascii="Arial" w:eastAsia="Times New Roman" w:hAnsi="Arial" w:cs="Times New Roman"/>
          <w:spacing w:val="10"/>
          <w:sz w:val="24"/>
          <w:szCs w:val="20"/>
        </w:rPr>
        <w:t xml:space="preserve"> va asigura întreţinerea vaselor de neutralizare conform Autorizaţia de Gospodărire a apelor </w:t>
      </w:r>
      <w:r w:rsidRPr="00AE1C8F">
        <w:rPr>
          <w:rFonts w:ascii="Arial" w:hAnsi="Arial"/>
        </w:rPr>
        <w:t>eliberată de Administraţia Naţională ″Apele Române″ </w:t>
      </w:r>
    </w:p>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 xml:space="preserve">9.2.4. </w:t>
      </w:r>
      <w:r w:rsidR="00255DF5" w:rsidRPr="00AE1C8F">
        <w:rPr>
          <w:rFonts w:ascii="Arial" w:eastAsia="Times New Roman" w:hAnsi="Arial" w:cs="Times New Roman"/>
          <w:sz w:val="24"/>
          <w:szCs w:val="20"/>
        </w:rPr>
        <w:t>Operatorul</w:t>
      </w:r>
      <w:r w:rsidRPr="00AE1C8F">
        <w:rPr>
          <w:rFonts w:ascii="Arial" w:eastAsia="Times New Roman" w:hAnsi="Arial" w:cs="Times New Roman"/>
          <w:sz w:val="24"/>
          <w:szCs w:val="20"/>
        </w:rPr>
        <w:t xml:space="preserve"> deţine planul de amplasament în care sunt prevǎzute toate construcţiile, conductele subterane şi rigole perimetrale, pentru care a întocmit </w:t>
      </w:r>
      <w:r w:rsidRPr="00AE1C8F">
        <w:rPr>
          <w:rFonts w:ascii="Arial" w:eastAsia="Times New Roman" w:hAnsi="Arial" w:cs="Times New Roman"/>
          <w:b/>
          <w:sz w:val="24"/>
          <w:szCs w:val="20"/>
        </w:rPr>
        <w:t>Programul de inspecţie şi întreţinere.</w:t>
      </w:r>
    </w:p>
    <w:p w:rsidR="00BC608A" w:rsidRPr="00AE1C8F" w:rsidRDefault="00BC608A" w:rsidP="00BC608A">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9.2.5</w:t>
      </w:r>
      <w:r w:rsidRPr="00AE1C8F">
        <w:rPr>
          <w:rFonts w:ascii="Arial" w:eastAsia="Times New Roman" w:hAnsi="Arial" w:cs="Times New Roman"/>
          <w:b/>
          <w:i/>
          <w:sz w:val="24"/>
          <w:szCs w:val="20"/>
        </w:rPr>
        <w:t>.</w:t>
      </w:r>
      <w:r w:rsidRPr="00AE1C8F">
        <w:rPr>
          <w:rFonts w:ascii="Arial" w:eastAsia="Times New Roman" w:hAnsi="Arial" w:cs="Times New Roman"/>
          <w:b/>
          <w:sz w:val="24"/>
          <w:szCs w:val="20"/>
        </w:rPr>
        <w:t xml:space="preserve"> </w:t>
      </w:r>
      <w:r w:rsidRPr="00AE1C8F">
        <w:rPr>
          <w:rFonts w:ascii="Arial" w:eastAsia="Times New Roman" w:hAnsi="Arial" w:cs="Times New Roman"/>
          <w:sz w:val="24"/>
          <w:szCs w:val="20"/>
        </w:rPr>
        <w:t>Toate bazinele de colectare a apelor uzate trebuie etanşate corespunzǎtor pentru a preveni contaminarea solului şi implicit a apei.</w:t>
      </w:r>
    </w:p>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9.2.6</w:t>
      </w:r>
      <w:r w:rsidRPr="00AE1C8F">
        <w:rPr>
          <w:rFonts w:ascii="Arial" w:eastAsia="Times New Roman" w:hAnsi="Arial" w:cs="Times New Roman"/>
          <w:b/>
          <w:i/>
          <w:sz w:val="24"/>
          <w:szCs w:val="20"/>
        </w:rPr>
        <w:t>.</w:t>
      </w:r>
      <w:r w:rsidRPr="00AE1C8F">
        <w:rPr>
          <w:rFonts w:ascii="Arial" w:eastAsia="Times New Roman" w:hAnsi="Arial" w:cs="Times New Roman"/>
          <w:b/>
          <w:sz w:val="24"/>
          <w:szCs w:val="20"/>
        </w:rPr>
        <w:t xml:space="preserve"> </w:t>
      </w:r>
      <w:r w:rsidRPr="00AE1C8F">
        <w:rPr>
          <w:rFonts w:ascii="Arial" w:eastAsia="Times New Roman" w:hAnsi="Arial" w:cs="Times New Roman"/>
          <w:sz w:val="24"/>
          <w:szCs w:val="20"/>
        </w:rPr>
        <w:t>Nu este permisǎ evacuarea nici unei substanţe sau materii care polueazǎ mediul în apele de suprafaţǎ sau canalele de scurgere a apelor pluviale de pe amplasament sau în afara acestuia.</w:t>
      </w:r>
    </w:p>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 xml:space="preserve">9.2.7. </w:t>
      </w:r>
      <w:r w:rsidRPr="00AE1C8F">
        <w:rPr>
          <w:rFonts w:ascii="Arial" w:eastAsia="Times New Roman" w:hAnsi="Arial" w:cs="Times New Roman"/>
          <w:sz w:val="24"/>
          <w:szCs w:val="20"/>
        </w:rPr>
        <w:t>În cazul în care orice analize sau observaţii privind calitatea apei evacuate, calitatea apei subterane sau apariţia scurgerilor în apa pluvialǎ ar putea indica o eventuală contaminare, titularul autorizaţiei are urmǎtoarele obligaţii:</w:t>
      </w:r>
    </w:p>
    <w:p w:rsidR="00BC608A" w:rsidRPr="00AE1C8F" w:rsidRDefault="00BC608A" w:rsidP="00BC608A">
      <w:pPr>
        <w:numPr>
          <w:ilvl w:val="0"/>
          <w:numId w:val="14"/>
        </w:numPr>
        <w:tabs>
          <w:tab w:val="num" w:pos="709"/>
        </w:tabs>
        <w:spacing w:after="0" w:line="240" w:lineRule="auto"/>
        <w:ind w:left="709" w:hanging="142"/>
        <w:jc w:val="both"/>
        <w:rPr>
          <w:rFonts w:ascii="Arial" w:eastAsia="Times New Roman" w:hAnsi="Arial" w:cs="Times New Roman"/>
          <w:sz w:val="24"/>
          <w:szCs w:val="20"/>
        </w:rPr>
      </w:pPr>
      <w:r w:rsidRPr="00AE1C8F">
        <w:rPr>
          <w:rFonts w:ascii="Arial" w:eastAsia="Times New Roman" w:hAnsi="Arial" w:cs="Times New Roman"/>
          <w:sz w:val="24"/>
          <w:szCs w:val="20"/>
        </w:rPr>
        <w:t>sǎ realizeze imediat o investigaţie pentru a identifica şi izola sursa de contaminare;</w:t>
      </w:r>
    </w:p>
    <w:p w:rsidR="00BC608A" w:rsidRPr="00AE1C8F" w:rsidRDefault="00BC608A" w:rsidP="00BC608A">
      <w:pPr>
        <w:numPr>
          <w:ilvl w:val="0"/>
          <w:numId w:val="14"/>
        </w:numPr>
        <w:tabs>
          <w:tab w:val="num" w:pos="709"/>
        </w:tabs>
        <w:spacing w:after="0" w:line="240" w:lineRule="auto"/>
        <w:ind w:left="709" w:hanging="142"/>
        <w:jc w:val="both"/>
        <w:rPr>
          <w:rFonts w:ascii="Arial" w:eastAsia="Times New Roman" w:hAnsi="Arial" w:cs="Times New Roman"/>
          <w:sz w:val="24"/>
          <w:szCs w:val="20"/>
        </w:rPr>
      </w:pPr>
      <w:r w:rsidRPr="00AE1C8F">
        <w:rPr>
          <w:rFonts w:ascii="Arial" w:eastAsia="Times New Roman" w:hAnsi="Arial" w:cs="Times New Roman"/>
          <w:sz w:val="24"/>
          <w:szCs w:val="20"/>
        </w:rPr>
        <w:t>sǎ ia mǎsuri pentru prevenirea extinderii contaminǎrii şi sǎ minimizeze efectele oricǎrei contaminǎri a mediului;</w:t>
      </w:r>
    </w:p>
    <w:p w:rsidR="00BC608A" w:rsidRPr="00AE1C8F" w:rsidRDefault="00BC608A" w:rsidP="00BC608A">
      <w:pPr>
        <w:numPr>
          <w:ilvl w:val="0"/>
          <w:numId w:val="14"/>
        </w:numPr>
        <w:tabs>
          <w:tab w:val="num" w:pos="709"/>
        </w:tabs>
        <w:spacing w:after="0" w:line="240" w:lineRule="auto"/>
        <w:ind w:left="709" w:hanging="142"/>
        <w:jc w:val="both"/>
        <w:rPr>
          <w:rFonts w:ascii="Arial" w:eastAsia="Times New Roman" w:hAnsi="Arial" w:cs="Times New Roman"/>
          <w:sz w:val="24"/>
          <w:szCs w:val="20"/>
        </w:rPr>
      </w:pPr>
      <w:r w:rsidRPr="00AE1C8F">
        <w:rPr>
          <w:rFonts w:ascii="Arial" w:eastAsia="Times New Roman" w:hAnsi="Arial" w:cs="Times New Roman"/>
          <w:sz w:val="24"/>
          <w:szCs w:val="20"/>
        </w:rPr>
        <w:lastRenderedPageBreak/>
        <w:t>sǎ notifice autoritǎţile competente pentru protecţia mediului cât mai curând posibil.</w:t>
      </w:r>
    </w:p>
    <w:p w:rsidR="00BC608A" w:rsidRPr="00AE1C8F" w:rsidRDefault="00BC608A" w:rsidP="00BC608A">
      <w:pPr>
        <w:spacing w:after="0" w:line="240" w:lineRule="auto"/>
        <w:ind w:left="567"/>
        <w:jc w:val="both"/>
        <w:rPr>
          <w:rFonts w:ascii="Arial" w:eastAsia="Times New Roman" w:hAnsi="Arial" w:cs="Times New Roman"/>
          <w:color w:val="FF0000"/>
          <w:sz w:val="24"/>
          <w:szCs w:val="20"/>
        </w:rPr>
      </w:pPr>
    </w:p>
    <w:p w:rsidR="00BC608A" w:rsidRPr="00AE1C8F" w:rsidRDefault="00BC608A" w:rsidP="00BC608A">
      <w:pPr>
        <w:tabs>
          <w:tab w:val="left" w:pos="9633"/>
        </w:tabs>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 xml:space="preserve">9.3. </w:t>
      </w:r>
      <w:r w:rsidRPr="00AE1C8F">
        <w:rPr>
          <w:rFonts w:ascii="Arial" w:eastAsia="Times New Roman" w:hAnsi="Arial" w:cs="Times New Roman"/>
          <w:b/>
          <w:sz w:val="24"/>
          <w:szCs w:val="20"/>
          <w:u w:val="single"/>
        </w:rPr>
        <w:t>SOL</w:t>
      </w:r>
    </w:p>
    <w:p w:rsidR="00BC608A" w:rsidRPr="00AE1C8F" w:rsidRDefault="00BC608A" w:rsidP="00BC608A">
      <w:pPr>
        <w:spacing w:after="12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9.3.1.</w:t>
      </w:r>
      <w:r w:rsidR="00255DF5" w:rsidRPr="00AE1C8F">
        <w:rPr>
          <w:rFonts w:ascii="Arial" w:eastAsia="Times New Roman" w:hAnsi="Arial" w:cs="Times New Roman"/>
          <w:sz w:val="24"/>
          <w:szCs w:val="20"/>
        </w:rPr>
        <w:t xml:space="preserve"> Operatorul</w:t>
      </w:r>
      <w:r w:rsidRPr="00AE1C8F">
        <w:rPr>
          <w:rFonts w:ascii="Arial" w:eastAsia="Times New Roman" w:hAnsi="Arial" w:cs="Times New Roman"/>
          <w:sz w:val="24"/>
          <w:szCs w:val="20"/>
        </w:rPr>
        <w:t xml:space="preserve"> va respecta urmǎtoarele mǎsuri pentru </w:t>
      </w:r>
      <w:r w:rsidRPr="00AE1C8F">
        <w:rPr>
          <w:rFonts w:ascii="Arial" w:eastAsia="Times New Roman" w:hAnsi="Arial" w:cs="Times New Roman"/>
          <w:color w:val="000000"/>
          <w:sz w:val="24"/>
          <w:szCs w:val="20"/>
        </w:rPr>
        <w:t>evitarea eventualelor</w:t>
      </w:r>
      <w:r w:rsidRPr="00AE1C8F">
        <w:rPr>
          <w:rFonts w:ascii="Arial" w:eastAsia="Times New Roman" w:hAnsi="Arial" w:cs="Times New Roman"/>
          <w:sz w:val="24"/>
          <w:szCs w:val="20"/>
        </w:rPr>
        <w:t xml:space="preserve"> emisii poluante în sol: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48"/>
        <w:gridCol w:w="4840"/>
      </w:tblGrid>
      <w:tr w:rsidR="00BC608A" w:rsidRPr="00AE1C8F" w:rsidTr="00BC608A">
        <w:trPr>
          <w:trHeight w:val="548"/>
          <w:tblHeader/>
        </w:trPr>
        <w:tc>
          <w:tcPr>
            <w:tcW w:w="2552"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Sursa</w:t>
            </w:r>
          </w:p>
        </w:tc>
        <w:tc>
          <w:tcPr>
            <w:tcW w:w="2148"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Poluant</w:t>
            </w:r>
          </w:p>
        </w:tc>
        <w:tc>
          <w:tcPr>
            <w:tcW w:w="4840" w:type="dxa"/>
            <w:shd w:val="clear" w:color="auto"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Tehnici / Măsuri de reducere</w:t>
            </w:r>
          </w:p>
        </w:tc>
      </w:tr>
      <w:tr w:rsidR="00BC608A" w:rsidRPr="00AE1C8F" w:rsidTr="00BC608A">
        <w:trPr>
          <w:cantSplit/>
          <w:trHeight w:val="760"/>
        </w:trPr>
        <w:tc>
          <w:tcPr>
            <w:tcW w:w="2552"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Descărcare-manipulare acid clorhidric</w:t>
            </w:r>
          </w:p>
        </w:tc>
        <w:tc>
          <w:tcPr>
            <w:tcW w:w="2148" w:type="dxa"/>
            <w:tcBorders>
              <w:bottom w:val="single" w:sz="4" w:space="0" w:color="auto"/>
            </w:tcBorders>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scurgeri acid clorhidric</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-verificarea furtunelor de transvazare înainte de utilizare</w:t>
            </w:r>
          </w:p>
          <w:p w:rsidR="00BC608A" w:rsidRPr="00AE1C8F" w:rsidRDefault="00BC608A" w:rsidP="00BC608A">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-întreţinerea zonelor betonate </w:t>
            </w:r>
          </w:p>
        </w:tc>
      </w:tr>
      <w:tr w:rsidR="00BC608A" w:rsidRPr="00AE1C8F" w:rsidTr="00BC608A">
        <w:trPr>
          <w:cantSplit/>
          <w:trHeight w:val="760"/>
        </w:trPr>
        <w:tc>
          <w:tcPr>
            <w:tcW w:w="2552"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Imbuteliere acid clorhidric pentru terţi</w:t>
            </w:r>
          </w:p>
        </w:tc>
        <w:tc>
          <w:tcPr>
            <w:tcW w:w="2148"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scurgeri acid clorhidric</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w:t>
            </w:r>
            <w:r w:rsidRPr="00AE1C8F">
              <w:rPr>
                <w:rFonts w:ascii="Arial" w:eastAsia="Times New Roman" w:hAnsi="Arial" w:cs="Times New Roman"/>
                <w:szCs w:val="20"/>
              </w:rPr>
              <w:t>întreţinerea zonelor betonate unde se parchează mijloacele auto în timpul umplerii containerelor, a spălării şi neutralizării autovehicolelor</w:t>
            </w:r>
          </w:p>
        </w:tc>
      </w:tr>
      <w:tr w:rsidR="00BC608A" w:rsidRPr="00AE1C8F" w:rsidTr="00BC608A">
        <w:trPr>
          <w:cantSplit/>
          <w:trHeight w:val="760"/>
        </w:trPr>
        <w:tc>
          <w:tcPr>
            <w:tcW w:w="2552"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Dozarea manuală a materiilor solide necesare fabricării sărurilor</w:t>
            </w:r>
          </w:p>
        </w:tc>
        <w:tc>
          <w:tcPr>
            <w:tcW w:w="2148"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împrăştierea materiilor prime solide în mediu înconjurător</w:t>
            </w:r>
          </w:p>
        </w:tc>
        <w:tc>
          <w:tcPr>
            <w:tcW w:w="4840" w:type="dxa"/>
          </w:tcPr>
          <w:p w:rsidR="00BC608A" w:rsidRPr="00AE1C8F" w:rsidRDefault="00BC608A" w:rsidP="00BC608A">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-modernizarea modului de alimentare a materiilor prime în reactor </w:t>
            </w:r>
          </w:p>
        </w:tc>
      </w:tr>
      <w:tr w:rsidR="00BC608A" w:rsidRPr="00AE1C8F" w:rsidTr="00BC608A">
        <w:trPr>
          <w:cantSplit/>
          <w:trHeight w:val="760"/>
        </w:trPr>
        <w:tc>
          <w:tcPr>
            <w:tcW w:w="2552"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xml:space="preserve">Spălarea gazelor rezultate din reactorul de fabricare a sărurilor anorganice </w:t>
            </w:r>
          </w:p>
        </w:tc>
        <w:tc>
          <w:tcPr>
            <w:tcW w:w="2148"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scurgeri de săruri anorganice şi/sau acid clorhidric</w:t>
            </w:r>
          </w:p>
        </w:tc>
        <w:tc>
          <w:tcPr>
            <w:tcW w:w="4840" w:type="dxa"/>
          </w:tcPr>
          <w:p w:rsidR="00BC608A" w:rsidRPr="00AE1C8F" w:rsidRDefault="00BC608A" w:rsidP="00BC608A">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-verificarea înainte de utilizare a furtunelor de circulare a lichidelor </w:t>
            </w:r>
          </w:p>
          <w:p w:rsidR="00BC608A" w:rsidRPr="00AE1C8F" w:rsidRDefault="00BC608A" w:rsidP="00BC608A">
            <w:pPr>
              <w:spacing w:after="0" w:line="240" w:lineRule="auto"/>
              <w:jc w:val="both"/>
              <w:rPr>
                <w:rFonts w:ascii="Arial" w:eastAsia="Times New Roman" w:hAnsi="Arial" w:cs="Times New Roman"/>
                <w:spacing w:val="10"/>
                <w:szCs w:val="20"/>
              </w:rPr>
            </w:pPr>
          </w:p>
        </w:tc>
      </w:tr>
      <w:tr w:rsidR="00BC608A" w:rsidRPr="00AE1C8F" w:rsidTr="00BC608A">
        <w:trPr>
          <w:cantSplit/>
          <w:trHeight w:val="760"/>
        </w:trPr>
        <w:tc>
          <w:tcPr>
            <w:tcW w:w="2552"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 -manipulare acid sulfuric</w:t>
            </w:r>
          </w:p>
        </w:tc>
        <w:tc>
          <w:tcPr>
            <w:tcW w:w="2148"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aerosoli acid sulfuric</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-depozitare în rezervoare închise şi transvazare cu ajutorul unei pompe cu membrane</w:t>
            </w:r>
          </w:p>
          <w:p w:rsidR="00BC608A" w:rsidRPr="00AE1C8F" w:rsidRDefault="00BC608A" w:rsidP="00BC608A">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-amenajare cuve de retenţie protejate </w:t>
            </w:r>
          </w:p>
        </w:tc>
      </w:tr>
      <w:tr w:rsidR="00BC608A" w:rsidRPr="00AE1C8F" w:rsidTr="00BC608A">
        <w:trPr>
          <w:cantSplit/>
          <w:trHeight w:val="760"/>
        </w:trPr>
        <w:tc>
          <w:tcPr>
            <w:tcW w:w="2552"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Ambalarea acidului sulfuric, hidroxidului de sodiu soluţie, hipocloritului de sodiu şi soluţiei de clorură ferică</w:t>
            </w:r>
          </w:p>
        </w:tc>
        <w:tc>
          <w:tcPr>
            <w:tcW w:w="2148"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-scurgeri de compuşi chimici anorganici</w:t>
            </w:r>
          </w:p>
        </w:tc>
        <w:tc>
          <w:tcPr>
            <w:tcW w:w="4840"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-definitivarea construirii unei zone protejate de parcare în timpul umplerii a containerelor şi a spălării şi neutralizării autovehicolelor</w:t>
            </w:r>
            <w:r w:rsidRPr="00AE1C8F">
              <w:rPr>
                <w:rFonts w:ascii="Arial" w:eastAsia="Times New Roman" w:hAnsi="Arial" w:cs="Times New Roman"/>
                <w:color w:val="FF0000"/>
                <w:spacing w:val="10"/>
                <w:szCs w:val="20"/>
              </w:rPr>
              <w:t xml:space="preserve"> </w:t>
            </w:r>
          </w:p>
        </w:tc>
      </w:tr>
      <w:tr w:rsidR="00BC608A" w:rsidRPr="00AE1C8F" w:rsidTr="00BC608A">
        <w:trPr>
          <w:cantSplit/>
          <w:trHeight w:val="429"/>
        </w:trPr>
        <w:tc>
          <w:tcPr>
            <w:tcW w:w="2552" w:type="dxa"/>
            <w:vMerge w:val="restart"/>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Spălarea autovehiculelor</w:t>
            </w:r>
          </w:p>
        </w:tc>
        <w:tc>
          <w:tcPr>
            <w:tcW w:w="2148" w:type="dxa"/>
            <w:vMerge w:val="restart"/>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xml:space="preserve">-scurgeri de substanţe organice şi/sau anorganice de pe maşini </w:t>
            </w:r>
          </w:p>
        </w:tc>
        <w:tc>
          <w:tcPr>
            <w:tcW w:w="4840" w:type="dxa"/>
          </w:tcPr>
          <w:p w:rsidR="00BC608A" w:rsidRPr="00AE1C8F" w:rsidRDefault="00BC608A" w:rsidP="00BC608A">
            <w:pPr>
              <w:spacing w:after="0" w:line="240" w:lineRule="auto"/>
              <w:jc w:val="both"/>
              <w:rPr>
                <w:rFonts w:ascii="Arial" w:eastAsia="Times New Roman" w:hAnsi="Arial" w:cs="Times New Roman"/>
                <w:spacing w:val="-12"/>
                <w:szCs w:val="20"/>
              </w:rPr>
            </w:pPr>
            <w:r w:rsidRPr="00AE1C8F">
              <w:rPr>
                <w:rFonts w:ascii="Arial" w:eastAsia="Times New Roman" w:hAnsi="Arial" w:cs="Times New Roman"/>
                <w:spacing w:val="-12"/>
                <w:szCs w:val="20"/>
              </w:rPr>
              <w:t>-întreţinerea zonei betonate din apropierea rampei de spalare auto pentru instalaţiei de hipoclorit de sodiu</w:t>
            </w:r>
          </w:p>
        </w:tc>
      </w:tr>
      <w:tr w:rsidR="00BC608A" w:rsidRPr="00AE1C8F" w:rsidTr="00BC608A">
        <w:trPr>
          <w:cantSplit/>
          <w:trHeight w:val="760"/>
        </w:trPr>
        <w:tc>
          <w:tcPr>
            <w:tcW w:w="2552" w:type="dxa"/>
            <w:vMerge/>
          </w:tcPr>
          <w:p w:rsidR="00BC608A" w:rsidRPr="00AE1C8F" w:rsidRDefault="00BC608A" w:rsidP="00BC608A">
            <w:pPr>
              <w:spacing w:after="0" w:line="240" w:lineRule="auto"/>
              <w:rPr>
                <w:rFonts w:ascii="Arial" w:eastAsia="Times New Roman" w:hAnsi="Arial" w:cs="Times New Roman"/>
                <w:spacing w:val="10"/>
                <w:szCs w:val="20"/>
              </w:rPr>
            </w:pPr>
          </w:p>
        </w:tc>
        <w:tc>
          <w:tcPr>
            <w:tcW w:w="2148" w:type="dxa"/>
            <w:vMerge/>
          </w:tcPr>
          <w:p w:rsidR="00BC608A" w:rsidRPr="00AE1C8F" w:rsidRDefault="00BC608A" w:rsidP="00BC608A">
            <w:pPr>
              <w:spacing w:after="0" w:line="240" w:lineRule="auto"/>
              <w:rPr>
                <w:rFonts w:ascii="Arial" w:eastAsia="Times New Roman" w:hAnsi="Arial" w:cs="Times New Roman"/>
                <w:spacing w:val="10"/>
                <w:szCs w:val="20"/>
              </w:rPr>
            </w:pPr>
          </w:p>
        </w:tc>
        <w:tc>
          <w:tcPr>
            <w:tcW w:w="4840" w:type="dxa"/>
          </w:tcPr>
          <w:p w:rsidR="00BC608A" w:rsidRPr="00AE1C8F" w:rsidRDefault="00BC608A" w:rsidP="00BC608A">
            <w:pPr>
              <w:spacing w:after="0" w:line="240" w:lineRule="auto"/>
              <w:jc w:val="both"/>
              <w:rPr>
                <w:rFonts w:ascii="Arial" w:eastAsia="Times New Roman" w:hAnsi="Arial" w:cs="Times New Roman"/>
                <w:szCs w:val="20"/>
              </w:rPr>
            </w:pPr>
            <w:r w:rsidRPr="00AE1C8F">
              <w:rPr>
                <w:rFonts w:ascii="Arial" w:eastAsia="Times New Roman" w:hAnsi="Arial" w:cs="Times New Roman"/>
                <w:spacing w:val="-12"/>
                <w:szCs w:val="20"/>
              </w:rPr>
              <w:t xml:space="preserve">-întreţinerea zonei betonate </w:t>
            </w:r>
            <w:r w:rsidRPr="00AE1C8F">
              <w:rPr>
                <w:rFonts w:ascii="Arial" w:eastAsia="Times New Roman" w:hAnsi="Arial" w:cs="Times New Roman"/>
                <w:szCs w:val="20"/>
              </w:rPr>
              <w:t>din apropierea rampei de spalare auto pentru instalaţiei de producere săruri anorganice</w:t>
            </w:r>
          </w:p>
        </w:tc>
      </w:tr>
    </w:tbl>
    <w:p w:rsidR="00BC608A" w:rsidRPr="00AE1C8F" w:rsidRDefault="00BC608A" w:rsidP="00BC608A">
      <w:pPr>
        <w:spacing w:after="120" w:line="240" w:lineRule="auto"/>
        <w:jc w:val="both"/>
        <w:rPr>
          <w:rFonts w:ascii="Arial" w:eastAsia="Times New Roman" w:hAnsi="Arial" w:cs="Times New Roman"/>
          <w:sz w:val="16"/>
          <w:szCs w:val="20"/>
        </w:rPr>
      </w:pPr>
    </w:p>
    <w:p w:rsidR="00BC608A" w:rsidRPr="00AE1C8F" w:rsidRDefault="00BC608A" w:rsidP="00BC608A">
      <w:pPr>
        <w:numPr>
          <w:ilvl w:val="1"/>
          <w:numId w:val="15"/>
        </w:num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Alte dotǎri</w:t>
      </w:r>
      <w:r w:rsidR="00255DF5" w:rsidRPr="00AE1C8F">
        <w:rPr>
          <w:rFonts w:ascii="Arial" w:eastAsia="Times New Roman" w:hAnsi="Arial" w:cs="Times New Roman"/>
          <w:b/>
          <w:sz w:val="24"/>
          <w:szCs w:val="20"/>
          <w:u w:val="single"/>
        </w:rPr>
        <w:t xml:space="preserve">    </w:t>
      </w:r>
    </w:p>
    <w:p w:rsidR="00BC608A" w:rsidRPr="00AE1C8F" w:rsidRDefault="00BC608A" w:rsidP="00BC608A">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depozitele de materii prime solide se află în clădiri,</w:t>
      </w:r>
    </w:p>
    <w:p w:rsidR="00BC608A" w:rsidRPr="00AE1C8F" w:rsidRDefault="00BC608A" w:rsidP="00BC608A">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lang w:eastAsia="ro-RO"/>
        </w:rPr>
        <w:t>- l</w:t>
      </w:r>
      <w:r w:rsidRPr="00AE1C8F">
        <w:rPr>
          <w:rFonts w:ascii="Arial" w:eastAsia="Times New Roman" w:hAnsi="Arial" w:cs="Times New Roman"/>
          <w:spacing w:val="10"/>
          <w:sz w:val="24"/>
          <w:szCs w:val="20"/>
        </w:rPr>
        <w:t>inia de fabricaţie a hipocloritului de sodiu este amplasatǎ în halǎ acoperită.</w:t>
      </w:r>
    </w:p>
    <w:p w:rsidR="00BC608A" w:rsidRPr="00AE1C8F" w:rsidRDefault="00BC608A" w:rsidP="00BC608A">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societatea dispune de o reţea exterioară de hidrant pentu stropirea din exterior a depozitului de clor în caz de necesitate şi alimentarea  maşinii de pompieri, conducta avînd </w:t>
      </w:r>
      <w:r w:rsidRPr="00AE1C8F">
        <w:rPr>
          <w:rFonts w:ascii="Times New Roman" w:eastAsia="Times New Roman" w:hAnsi="Times New Roman" w:cs="Times New Roman"/>
          <w:spacing w:val="10"/>
          <w:sz w:val="24"/>
          <w:szCs w:val="20"/>
        </w:rPr>
        <w:t>Ø</w:t>
      </w:r>
      <w:r w:rsidRPr="00AE1C8F">
        <w:rPr>
          <w:rFonts w:ascii="Arial" w:eastAsia="Times New Roman" w:hAnsi="Arial" w:cs="Times New Roman"/>
          <w:sz w:val="24"/>
          <w:szCs w:val="20"/>
        </w:rPr>
        <w:t xml:space="preserve"> =63 mm iar apa din reţea avînd presiunea de 4 atm.</w:t>
      </w:r>
    </w:p>
    <w:p w:rsidR="00BC608A" w:rsidRPr="00AE1C8F" w:rsidRDefault="00BC608A" w:rsidP="00BC608A">
      <w:pPr>
        <w:spacing w:after="0" w:line="240" w:lineRule="auto"/>
        <w:ind w:right="-43"/>
        <w:jc w:val="both"/>
        <w:rPr>
          <w:rFonts w:ascii="Arial" w:eastAsia="Times New Roman" w:hAnsi="Arial" w:cs="Times New Roman"/>
          <w:b/>
          <w:sz w:val="24"/>
          <w:szCs w:val="20"/>
        </w:rPr>
      </w:pPr>
    </w:p>
    <w:p w:rsidR="00BC608A" w:rsidRPr="00AE1C8F" w:rsidRDefault="00BC608A" w:rsidP="00BC608A">
      <w:pPr>
        <w:spacing w:after="0" w:line="240" w:lineRule="auto"/>
        <w:ind w:firstLine="720"/>
        <w:jc w:val="both"/>
        <w:rPr>
          <w:rFonts w:ascii="Arial" w:eastAsia="MS Mincho" w:hAnsi="Arial" w:cs="Arial"/>
          <w:b/>
          <w:bCs/>
          <w:sz w:val="20"/>
          <w:szCs w:val="20"/>
        </w:rPr>
      </w:pPr>
      <w:bookmarkStart w:id="5" w:name="_Toc489003596"/>
      <w:r w:rsidRPr="00AE1C8F">
        <w:rPr>
          <w:rFonts w:ascii="Arial" w:eastAsia="MS Mincho" w:hAnsi="Arial" w:cs="Times New Roman"/>
          <w:b/>
          <w:bCs/>
          <w:sz w:val="20"/>
          <w:szCs w:val="20"/>
        </w:rPr>
        <w:lastRenderedPageBreak/>
        <w:t xml:space="preserve">Tabel </w:t>
      </w:r>
      <w:r w:rsidRPr="00AE1C8F">
        <w:rPr>
          <w:rFonts w:ascii="Arial" w:eastAsia="MS Mincho" w:hAnsi="Arial" w:cs="Times New Roman"/>
          <w:b/>
          <w:bCs/>
          <w:sz w:val="20"/>
          <w:szCs w:val="20"/>
        </w:rPr>
        <w:fldChar w:fldCharType="begin"/>
      </w:r>
      <w:r w:rsidRPr="00AE1C8F">
        <w:rPr>
          <w:rFonts w:ascii="Arial" w:eastAsia="MS Mincho" w:hAnsi="Arial" w:cs="Times New Roman"/>
          <w:b/>
          <w:bCs/>
          <w:sz w:val="20"/>
          <w:szCs w:val="20"/>
        </w:rPr>
        <w:instrText xml:space="preserve"> SEQ Tabel \* ARABIC </w:instrText>
      </w:r>
      <w:r w:rsidRPr="00AE1C8F">
        <w:rPr>
          <w:rFonts w:ascii="Arial" w:eastAsia="MS Mincho" w:hAnsi="Arial" w:cs="Times New Roman"/>
          <w:b/>
          <w:bCs/>
          <w:sz w:val="20"/>
          <w:szCs w:val="20"/>
        </w:rPr>
        <w:fldChar w:fldCharType="separate"/>
      </w:r>
      <w:r w:rsidR="00ED58AA" w:rsidRPr="00AE1C8F">
        <w:rPr>
          <w:rFonts w:ascii="Arial" w:eastAsia="MS Mincho" w:hAnsi="Arial" w:cs="Times New Roman"/>
          <w:b/>
          <w:bCs/>
          <w:noProof/>
          <w:sz w:val="20"/>
          <w:szCs w:val="20"/>
        </w:rPr>
        <w:t>4</w:t>
      </w:r>
      <w:r w:rsidRPr="00AE1C8F">
        <w:rPr>
          <w:rFonts w:ascii="Arial" w:eastAsia="MS Mincho" w:hAnsi="Arial" w:cs="Times New Roman"/>
          <w:b/>
          <w:bCs/>
          <w:noProof/>
          <w:sz w:val="20"/>
          <w:szCs w:val="20"/>
        </w:rPr>
        <w:fldChar w:fldCharType="end"/>
      </w:r>
      <w:r w:rsidRPr="00AE1C8F">
        <w:rPr>
          <w:rFonts w:ascii="Arial" w:eastAsia="MS Mincho" w:hAnsi="Arial" w:cs="Times New Roman"/>
          <w:b/>
          <w:bCs/>
          <w:sz w:val="20"/>
          <w:szCs w:val="20"/>
        </w:rPr>
        <w:t>. Rezervoare pe amplasament</w:t>
      </w:r>
      <w:bookmarkEnd w:id="5"/>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2055"/>
        <w:gridCol w:w="2949"/>
        <w:gridCol w:w="6"/>
        <w:gridCol w:w="1695"/>
        <w:gridCol w:w="2432"/>
      </w:tblGrid>
      <w:tr w:rsidR="00BC608A" w:rsidRPr="00AE1C8F" w:rsidTr="00BC608A">
        <w:trPr>
          <w:tblHeader/>
        </w:trPr>
        <w:tc>
          <w:tcPr>
            <w:tcW w:w="525" w:type="dxa"/>
            <w:tcBorders>
              <w:top w:val="single" w:sz="1" w:space="0" w:color="000000"/>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b/>
                <w:kern w:val="1"/>
              </w:rPr>
            </w:pPr>
            <w:r w:rsidRPr="00AE1C8F">
              <w:rPr>
                <w:rFonts w:ascii="Arial" w:eastAsia="Andale Sans UI" w:hAnsi="Arial" w:cs="Arial"/>
                <w:b/>
                <w:kern w:val="1"/>
              </w:rPr>
              <w:t>Nr. crt.</w:t>
            </w:r>
          </w:p>
        </w:tc>
        <w:tc>
          <w:tcPr>
            <w:tcW w:w="2055" w:type="dxa"/>
            <w:tcBorders>
              <w:top w:val="single" w:sz="1" w:space="0" w:color="000000"/>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b/>
                <w:kern w:val="1"/>
              </w:rPr>
            </w:pPr>
            <w:r w:rsidRPr="00AE1C8F">
              <w:rPr>
                <w:rFonts w:ascii="Arial" w:eastAsia="Andale Sans UI" w:hAnsi="Arial" w:cs="Arial"/>
                <w:b/>
                <w:kern w:val="1"/>
              </w:rPr>
              <w:t xml:space="preserve">Denumire utilaj </w:t>
            </w:r>
          </w:p>
        </w:tc>
        <w:tc>
          <w:tcPr>
            <w:tcW w:w="2955" w:type="dxa"/>
            <w:gridSpan w:val="2"/>
            <w:tcBorders>
              <w:top w:val="single" w:sz="1" w:space="0" w:color="000000"/>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b/>
                <w:kern w:val="1"/>
              </w:rPr>
            </w:pPr>
            <w:r w:rsidRPr="00AE1C8F">
              <w:rPr>
                <w:rFonts w:ascii="Arial" w:eastAsia="Andale Sans UI" w:hAnsi="Arial" w:cs="Arial"/>
                <w:b/>
                <w:kern w:val="1"/>
              </w:rPr>
              <w:t xml:space="preserve">Caracteristici </w:t>
            </w:r>
          </w:p>
        </w:tc>
        <w:tc>
          <w:tcPr>
            <w:tcW w:w="1695" w:type="dxa"/>
            <w:tcBorders>
              <w:top w:val="single" w:sz="1" w:space="0" w:color="000000"/>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b/>
                <w:kern w:val="1"/>
              </w:rPr>
            </w:pPr>
            <w:r w:rsidRPr="00AE1C8F">
              <w:rPr>
                <w:rFonts w:ascii="Arial" w:eastAsia="Andale Sans UI" w:hAnsi="Arial" w:cs="Arial"/>
                <w:b/>
                <w:kern w:val="1"/>
              </w:rPr>
              <w:t>Loc de amplasare</w:t>
            </w:r>
          </w:p>
        </w:tc>
        <w:tc>
          <w:tcPr>
            <w:tcW w:w="2432" w:type="dxa"/>
            <w:tcBorders>
              <w:top w:val="single" w:sz="1" w:space="0" w:color="000000"/>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b/>
                <w:kern w:val="1"/>
              </w:rPr>
            </w:pPr>
            <w:r w:rsidRPr="00AE1C8F">
              <w:rPr>
                <w:rFonts w:ascii="Arial" w:eastAsia="Andale Sans UI" w:hAnsi="Arial" w:cs="Arial"/>
                <w:b/>
                <w:kern w:val="1"/>
              </w:rPr>
              <w:t>Observatii</w:t>
            </w:r>
          </w:p>
        </w:tc>
      </w:tr>
      <w:tr w:rsidR="00BC608A" w:rsidRPr="00AE1C8F" w:rsidTr="00BC608A">
        <w:tc>
          <w:tcPr>
            <w:tcW w:w="9662" w:type="dxa"/>
            <w:gridSpan w:val="6"/>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4F6228"/>
                <w:kern w:val="1"/>
                <w:sz w:val="24"/>
                <w:szCs w:val="24"/>
              </w:rPr>
            </w:pPr>
            <w:r w:rsidRPr="00AE1C8F">
              <w:rPr>
                <w:rFonts w:ascii="Arial" w:eastAsia="Times New Roman" w:hAnsi="Arial" w:cs="Arial"/>
                <w:color w:val="4F6228"/>
                <w:kern w:val="1"/>
                <w:sz w:val="24"/>
                <w:szCs w:val="24"/>
              </w:rPr>
              <w:t xml:space="preserve">                                                             </w:t>
            </w:r>
            <w:r w:rsidRPr="00AE1C8F">
              <w:rPr>
                <w:rFonts w:ascii="Arial" w:eastAsia="Andale Sans UI" w:hAnsi="Arial" w:cs="Arial"/>
                <w:color w:val="4F6228"/>
                <w:kern w:val="1"/>
                <w:sz w:val="24"/>
                <w:szCs w:val="24"/>
              </w:rPr>
              <w:t>INCINTA NR. 1</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1</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Rezervor acid clorhidric</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Vas cilindric orizontal, din OL, cauciucat, 20 mc, 3 buc</w:t>
            </w:r>
          </w:p>
        </w:tc>
        <w:tc>
          <w:tcPr>
            <w:tcW w:w="1695" w:type="dxa"/>
            <w:vMerge w:val="restart"/>
            <w:tcBorders>
              <w:lef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Depozit acid clorhidric</w:t>
            </w:r>
          </w:p>
        </w:tc>
        <w:tc>
          <w:tcPr>
            <w:tcW w:w="2432" w:type="dxa"/>
            <w:vMerge w:val="restart"/>
            <w:tcBorders>
              <w:left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Amplasat în cuve de colectare a scrugerilor accidentale, cu dimensiunile 5x6x0,8 m, respectiv 5x4x0,8 m</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Rezervor acid clorhidric</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cauciucat, cilindric,orizontal, 10 mc</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3</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Reactor saruri anorganice</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Vas emailat din OL, 2mc, cu agitare mecanică, cu dispozitiv de dozare cu şnec (50 kg/h)</w:t>
            </w:r>
          </w:p>
        </w:tc>
        <w:tc>
          <w:tcPr>
            <w:tcW w:w="1695" w:type="dxa"/>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jc w:val="both"/>
              <w:rPr>
                <w:rFonts w:ascii="Arial" w:eastAsia="MS Mincho" w:hAnsi="Arial" w:cs="Arial"/>
                <w:sz w:val="24"/>
                <w:szCs w:val="24"/>
              </w:rPr>
            </w:pPr>
            <w:r w:rsidRPr="00AE1C8F">
              <w:rPr>
                <w:rFonts w:ascii="Arial" w:eastAsia="MS Mincho" w:hAnsi="Arial" w:cs="Arial"/>
                <w:sz w:val="24"/>
                <w:szCs w:val="24"/>
              </w:rPr>
              <w:t>Depozit HCl</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 </w:t>
            </w:r>
            <w:r w:rsidRPr="00AE1C8F">
              <w:rPr>
                <w:rFonts w:ascii="Arial" w:eastAsia="Andale Sans UI" w:hAnsi="Arial" w:cs="Arial"/>
                <w:b/>
                <w:kern w:val="1"/>
                <w:sz w:val="24"/>
                <w:szCs w:val="24"/>
              </w:rPr>
              <w:t>Neutilizat</w:t>
            </w:r>
            <w:r w:rsidRPr="00AE1C8F">
              <w:rPr>
                <w:rFonts w:ascii="Arial" w:eastAsia="Andale Sans UI" w:hAnsi="Arial" w:cs="Arial"/>
                <w:kern w:val="1"/>
                <w:sz w:val="24"/>
                <w:szCs w:val="24"/>
              </w:rPr>
              <w:t>, în conservare</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4</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Vase decantare</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OL cauciucat, 1,5 mc, paralelipipedice, orizontale, 2buc</w:t>
            </w:r>
          </w:p>
        </w:tc>
        <w:tc>
          <w:tcPr>
            <w:tcW w:w="1695" w:type="dxa"/>
            <w:vMerge w:val="restart"/>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Depozitul HCl, Cuva rezervoare pe platforma metalica</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Neutilizat, în conservare</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5</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Turn spalare gaze</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 xml:space="preserve">OL cauciucat cilindric vertical, 1,5 mc, umplutură inele Raschig </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color w:val="000000" w:themeColor="text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Neutilizat, în conservare</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6</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Vas vertical</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OL cauciucat 2 mc</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color w:val="000000" w:themeColor="text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 xml:space="preserve">neutilizat </w:t>
            </w:r>
          </w:p>
        </w:tc>
      </w:tr>
      <w:tr w:rsidR="00BC608A" w:rsidRPr="00AE1C8F" w:rsidTr="00BC608A">
        <w:trPr>
          <w:trHeight w:val="624"/>
        </w:trPr>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7</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Malaxor</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OL placat cu inox, 1mc, cu sistem de amestecare</w:t>
            </w:r>
          </w:p>
        </w:tc>
        <w:tc>
          <w:tcPr>
            <w:tcW w:w="169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Hala producţie detergenţi, parter</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Neutilizate, au fost utilizate in trecut la fabricare detergent solid</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8</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Reactor</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Inox, 3,2 mc, cu agitare</w:t>
            </w:r>
          </w:p>
        </w:tc>
        <w:tc>
          <w:tcPr>
            <w:tcW w:w="1695" w:type="dxa"/>
            <w:vMerge w:val="restart"/>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Hala producţie detergenţi, parter</w:t>
            </w:r>
          </w:p>
        </w:tc>
        <w:tc>
          <w:tcPr>
            <w:tcW w:w="2432" w:type="dxa"/>
            <w:vMerge w:val="restart"/>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Neutilizate</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9</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Reactor</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Inox, 3,8 mc, cu agitare</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10</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Rezervor</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 xml:space="preserve">Inox, 5 mc, cilindric, orizontal, 2 buc </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11</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Vas emailat</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1,5 mc</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color w:val="000000" w:themeColor="text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color w:val="000000" w:themeColor="text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12</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Reactor</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Ol emailat, 2,5 mc, cu agitare</w:t>
            </w:r>
          </w:p>
        </w:tc>
        <w:tc>
          <w:tcPr>
            <w:tcW w:w="1695" w:type="dxa"/>
            <w:vMerge w:val="restart"/>
            <w:tcBorders>
              <w:lef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Hala producţie detergenţi, etaj</w:t>
            </w:r>
          </w:p>
        </w:tc>
        <w:tc>
          <w:tcPr>
            <w:tcW w:w="2432" w:type="dxa"/>
            <w:vMerge w:val="restart"/>
            <w:tcBorders>
              <w:left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Neutilizate, au fost utilizate in trecut la fabricare detergent lichid, detartrant</w:t>
            </w: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13</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Vas cu agitare</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Inox, 1mc</w:t>
            </w:r>
          </w:p>
        </w:tc>
        <w:tc>
          <w:tcPr>
            <w:tcW w:w="1695" w:type="dxa"/>
            <w:vMerge/>
            <w:tcBorders>
              <w:left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color w:val="000000" w:themeColor="text1"/>
                <w:sz w:val="24"/>
                <w:szCs w:val="24"/>
              </w:rPr>
            </w:pPr>
          </w:p>
        </w:tc>
        <w:tc>
          <w:tcPr>
            <w:tcW w:w="2432" w:type="dxa"/>
            <w:vMerge/>
            <w:tcBorders>
              <w:left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14</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Vas stocare</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Inox, capacitate 2,5 mc</w:t>
            </w:r>
          </w:p>
        </w:tc>
        <w:tc>
          <w:tcPr>
            <w:tcW w:w="1695" w:type="dxa"/>
            <w:vMerge/>
            <w:tcBorders>
              <w:left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color w:val="000000" w:themeColor="text1"/>
                <w:sz w:val="24"/>
                <w:szCs w:val="24"/>
              </w:rPr>
            </w:pPr>
          </w:p>
        </w:tc>
        <w:tc>
          <w:tcPr>
            <w:tcW w:w="2432" w:type="dxa"/>
            <w:vMerge/>
            <w:tcBorders>
              <w:left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15</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Autoclava</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OL emailat, 1 mc</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p>
        </w:tc>
      </w:tr>
      <w:tr w:rsidR="00BC608A"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16</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Bazin neutralizare (compartimentul I)</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Beton, 3 mc</w:t>
            </w:r>
          </w:p>
        </w:tc>
        <w:tc>
          <w:tcPr>
            <w:tcW w:w="1695" w:type="dxa"/>
            <w:vMerge w:val="restart"/>
            <w:tcBorders>
              <w:lef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t xml:space="preserve">Hală producţie detergenţi, latura sud-est </w:t>
            </w:r>
            <w:r w:rsidRPr="00AE1C8F">
              <w:rPr>
                <w:rFonts w:ascii="Arial" w:eastAsia="Andale Sans UI" w:hAnsi="Arial" w:cs="Arial"/>
                <w:color w:val="000000" w:themeColor="text1"/>
                <w:kern w:val="1"/>
                <w:sz w:val="24"/>
                <w:szCs w:val="24"/>
              </w:rPr>
              <w:lastRenderedPageBreak/>
              <w:t>a clădirii</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color w:val="000000" w:themeColor="text1"/>
                <w:kern w:val="1"/>
                <w:sz w:val="24"/>
                <w:szCs w:val="24"/>
              </w:rPr>
            </w:pPr>
            <w:r w:rsidRPr="00AE1C8F">
              <w:rPr>
                <w:rFonts w:ascii="Arial" w:eastAsia="Andale Sans UI" w:hAnsi="Arial" w:cs="Arial"/>
                <w:color w:val="000000" w:themeColor="text1"/>
                <w:kern w:val="1"/>
                <w:sz w:val="24"/>
                <w:szCs w:val="24"/>
              </w:rPr>
              <w:lastRenderedPageBreak/>
              <w:t xml:space="preserve">Neutralizare ape impurificate chimic prin adăugare de sol </w:t>
            </w:r>
            <w:r w:rsidRPr="00AE1C8F">
              <w:rPr>
                <w:rFonts w:ascii="Arial" w:eastAsia="Andale Sans UI" w:hAnsi="Arial" w:cs="Arial"/>
                <w:color w:val="000000" w:themeColor="text1"/>
                <w:kern w:val="1"/>
                <w:sz w:val="24"/>
                <w:szCs w:val="24"/>
              </w:rPr>
              <w:lastRenderedPageBreak/>
              <w:t>NaOH</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lastRenderedPageBreak/>
              <w:t>17</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Vas colectare ape neutralizate (compartimentul II)</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Beton, 2,5 mc vidanjabil</w:t>
            </w:r>
          </w:p>
        </w:tc>
        <w:tc>
          <w:tcPr>
            <w:tcW w:w="1695" w:type="dxa"/>
            <w:vMerge/>
            <w:tcBorders>
              <w:lef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Preia supernatantul din bazinul de neutralizare  şi îl evacuează în canalizare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18</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Bazin (separator hidrocarburi)</w:t>
            </w:r>
          </w:p>
        </w:tc>
        <w:tc>
          <w:tcPr>
            <w:tcW w:w="2955"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Fibră de sticlă, 800 l, prevăzut cu filtru cu material absorbant</w:t>
            </w:r>
          </w:p>
        </w:tc>
        <w:tc>
          <w:tcPr>
            <w:tcW w:w="1695" w:type="dxa"/>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snapToGrid w:val="0"/>
              <w:spacing w:after="0" w:line="240" w:lineRule="auto"/>
              <w:jc w:val="both"/>
              <w:rPr>
                <w:rFonts w:ascii="Arial" w:eastAsia="MS Mincho" w:hAnsi="Arial" w:cs="Arial"/>
                <w:sz w:val="24"/>
                <w:szCs w:val="24"/>
              </w:rPr>
            </w:pPr>
            <w:r w:rsidRPr="00AE1C8F">
              <w:rPr>
                <w:rFonts w:ascii="Arial" w:eastAsia="MS Mincho" w:hAnsi="Arial" w:cs="Arial"/>
                <w:sz w:val="24"/>
                <w:szCs w:val="24"/>
              </w:rPr>
              <w:t xml:space="preserve">Nămolul se vidanjează periodic, supernatantul se evacuează în bazinul de neutralizare </w:t>
            </w:r>
          </w:p>
        </w:tc>
      </w:tr>
      <w:tr w:rsidR="001918A0" w:rsidRPr="00AE1C8F" w:rsidTr="00BC608A">
        <w:tc>
          <w:tcPr>
            <w:tcW w:w="9662" w:type="dxa"/>
            <w:gridSpan w:val="6"/>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jc w:val="center"/>
              <w:rPr>
                <w:rFonts w:ascii="Arial" w:eastAsia="Andale Sans UI" w:hAnsi="Arial" w:cs="Arial"/>
                <w:kern w:val="1"/>
                <w:sz w:val="24"/>
                <w:szCs w:val="24"/>
              </w:rPr>
            </w:pPr>
            <w:r w:rsidRPr="00AE1C8F">
              <w:rPr>
                <w:rFonts w:ascii="Arial" w:eastAsia="Andale Sans UI" w:hAnsi="Arial" w:cs="Arial"/>
                <w:kern w:val="1"/>
                <w:sz w:val="24"/>
                <w:szCs w:val="24"/>
              </w:rPr>
              <w:t>INCINTA 2</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19</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Rezervoare clor</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50 mc, sub presiune, 2 buc</w:t>
            </w:r>
          </w:p>
        </w:tc>
        <w:tc>
          <w:tcPr>
            <w:tcW w:w="1701"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Depozit clor activ </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Prevăzute cu instalaţie de ventilaţie, iluminat de avarie şi trasee tehnologice aeriene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20</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Rezervoare acid sulfuric</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17 mc, 4 buc</w:t>
            </w:r>
          </w:p>
        </w:tc>
        <w:tc>
          <w:tcPr>
            <w:tcW w:w="1701" w:type="dxa"/>
            <w:gridSpan w:val="2"/>
            <w:tcBorders>
              <w:left w:val="single" w:sz="1" w:space="0" w:color="000000"/>
              <w:bottom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Depozit acid sulfuric </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In trecut, rezervoare de clor, amplasate în 4 cuve protejate antiacid pentru colectare scurgerilor accidentale, fiecare 10 x 3 x 3 m</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21</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Rezervor NaOH</w:t>
            </w:r>
          </w:p>
        </w:tc>
        <w:tc>
          <w:tcPr>
            <w:tcW w:w="2949" w:type="dxa"/>
            <w:tcBorders>
              <w:left w:val="single" w:sz="1" w:space="0" w:color="000000"/>
              <w:bottom w:val="single" w:sz="1" w:space="0" w:color="000000"/>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60 mc</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Hala fabricatie hipoclorit şi clorură ferică, parter</w:t>
            </w:r>
          </w:p>
        </w:tc>
        <w:tc>
          <w:tcPr>
            <w:tcW w:w="2432" w:type="dxa"/>
            <w:tcBorders>
              <w:left w:val="single" w:sz="4" w:space="0" w:color="auto"/>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Amplasat într-o cuvă căptuşită antiacid, 4 x 1 x 0,8 m</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22</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Rezervor NaOH</w:t>
            </w:r>
          </w:p>
        </w:tc>
        <w:tc>
          <w:tcPr>
            <w:tcW w:w="2949" w:type="dxa"/>
            <w:tcBorders>
              <w:left w:val="single" w:sz="1" w:space="0" w:color="000000"/>
              <w:bottom w:val="single" w:sz="1" w:space="0" w:color="000000"/>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20 mc</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c>
          <w:tcPr>
            <w:tcW w:w="2432" w:type="dxa"/>
            <w:tcBorders>
              <w:left w:val="single" w:sz="4" w:space="0" w:color="auto"/>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Amplasat într-o cuvă căptuşită antiacid, 4 x 1 x 0,8 m</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23</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Reactor hipoclorit </w:t>
            </w:r>
          </w:p>
        </w:tc>
        <w:tc>
          <w:tcPr>
            <w:tcW w:w="2949" w:type="dxa"/>
            <w:tcBorders>
              <w:left w:val="single" w:sz="1" w:space="0" w:color="000000"/>
              <w:bottom w:val="single" w:sz="1" w:space="0" w:color="000000"/>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Titan, 3 mc, cu manta de răcire</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Hala fabricatie hipoclorit şi clorură ferică, etaj</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În cuvă de retenţie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24</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Rezervor hipoclorit</w:t>
            </w:r>
          </w:p>
        </w:tc>
        <w:tc>
          <w:tcPr>
            <w:tcW w:w="2949" w:type="dxa"/>
            <w:tcBorders>
              <w:left w:val="single" w:sz="1" w:space="0" w:color="000000"/>
              <w:bottom w:val="single" w:sz="1" w:space="0" w:color="000000"/>
              <w:right w:val="single" w:sz="4" w:space="0" w:color="auto"/>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Polipropilena, 4 mc</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BC608A" w:rsidRPr="00AE1C8F" w:rsidRDefault="00BC608A" w:rsidP="00BC608A">
            <w:pPr>
              <w:snapToGrid w:val="0"/>
              <w:spacing w:after="0" w:line="240" w:lineRule="auto"/>
              <w:jc w:val="both"/>
              <w:rPr>
                <w:rFonts w:ascii="Arial" w:eastAsia="MS Mincho" w:hAnsi="Arial" w:cs="Arial"/>
                <w:sz w:val="24"/>
                <w:szCs w:val="24"/>
              </w:rPr>
            </w:pPr>
            <w:r w:rsidRPr="00AE1C8F">
              <w:rPr>
                <w:rFonts w:ascii="Arial" w:eastAsia="MS Mincho" w:hAnsi="Arial" w:cs="Arial"/>
                <w:sz w:val="24"/>
                <w:szCs w:val="24"/>
              </w:rPr>
              <w:t>În cuvă de retenţie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25</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Turn neutralizare</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cauciucat, H=4,4 m, D=1m</w:t>
            </w:r>
          </w:p>
        </w:tc>
        <w:tc>
          <w:tcPr>
            <w:tcW w:w="1701" w:type="dxa"/>
            <w:gridSpan w:val="2"/>
            <w:vMerge w:val="restart"/>
            <w:tcBorders>
              <w:top w:val="single" w:sz="4" w:space="0" w:color="auto"/>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Instalaţie neutralizare clor din depozit, în </w:t>
            </w:r>
            <w:r w:rsidRPr="00AE1C8F">
              <w:rPr>
                <w:rFonts w:ascii="Arial" w:eastAsia="Andale Sans UI" w:hAnsi="Arial" w:cs="Arial"/>
                <w:kern w:val="1"/>
                <w:sz w:val="24"/>
                <w:szCs w:val="24"/>
              </w:rPr>
              <w:lastRenderedPageBreak/>
              <w:t xml:space="preserve">spatele depozitului de clor </w:t>
            </w:r>
          </w:p>
        </w:tc>
        <w:tc>
          <w:tcPr>
            <w:tcW w:w="2432" w:type="dxa"/>
            <w:vMerge w:val="restart"/>
            <w:tcBorders>
              <w:top w:val="single" w:sz="4" w:space="0" w:color="auto"/>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lastRenderedPageBreak/>
              <w:t>Scruber cu umplutură de inele ceramice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26</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Vas stocare sol. NaOH</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5mc</w:t>
            </w:r>
          </w:p>
        </w:tc>
        <w:tc>
          <w:tcPr>
            <w:tcW w:w="1701" w:type="dxa"/>
            <w:gridSpan w:val="2"/>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c>
          <w:tcPr>
            <w:tcW w:w="2432" w:type="dxa"/>
            <w:vMerge/>
            <w:tcBorders>
              <w:left w:val="single" w:sz="1" w:space="0" w:color="000000"/>
              <w:bottom w:val="single" w:sz="1" w:space="0" w:color="000000"/>
              <w:right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lastRenderedPageBreak/>
              <w:t>27</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Containere clor</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V=800 l 6 buc.</w:t>
            </w:r>
          </w:p>
        </w:tc>
        <w:tc>
          <w:tcPr>
            <w:tcW w:w="1701" w:type="dxa"/>
            <w:gridSpan w:val="2"/>
            <w:vMerge w:val="restart"/>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Instalatia imbuteliere clor</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28</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Vas neutralizare clor degazat</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Titan 5 mc</w:t>
            </w:r>
          </w:p>
        </w:tc>
        <w:tc>
          <w:tcPr>
            <w:tcW w:w="1701" w:type="dxa"/>
            <w:gridSpan w:val="2"/>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Pentru neutralizarea clorului din degazarea containerelor</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29</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Bazin neutralizare clor</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OL cauciucat, 7 mc</w:t>
            </w:r>
          </w:p>
        </w:tc>
        <w:tc>
          <w:tcPr>
            <w:tcW w:w="1701" w:type="dxa"/>
            <w:gridSpan w:val="2"/>
            <w:vMerge/>
            <w:tcBorders>
              <w:left w:val="single" w:sz="1" w:space="0" w:color="000000"/>
              <w:bottom w:val="single" w:sz="1" w:space="0" w:color="000000"/>
            </w:tcBorders>
            <w:shd w:val="clear" w:color="auto" w:fill="auto"/>
          </w:tcPr>
          <w:p w:rsidR="00BC608A" w:rsidRPr="00AE1C8F" w:rsidRDefault="00BC608A" w:rsidP="00BC608A">
            <w:pPr>
              <w:snapToGrid w:val="0"/>
              <w:spacing w:after="0" w:line="240" w:lineRule="auto"/>
              <w:ind w:firstLine="720"/>
              <w:jc w:val="both"/>
              <w:rPr>
                <w:rFonts w:ascii="Arial" w:eastAsia="MS Mincho" w:hAnsi="Arial" w:cs="Arial"/>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Pentru neutralizarea clorului din containere in caz de avarie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30</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Başa </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Beton, 3 mc</w:t>
            </w:r>
          </w:p>
        </w:tc>
        <w:tc>
          <w:tcPr>
            <w:tcW w:w="1701" w:type="dxa"/>
            <w:gridSpan w:val="2"/>
            <w:vMerge w:val="restart"/>
            <w:tcBorders>
              <w:lef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Latura de sud est hala fabricatie</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Pentru colectare apelor chimic impurificate evacuate</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31</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Vas de neutralizare</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Polietilenă, preia apele din başă</w:t>
            </w:r>
          </w:p>
        </w:tc>
        <w:tc>
          <w:tcPr>
            <w:tcW w:w="1701" w:type="dxa"/>
            <w:gridSpan w:val="2"/>
            <w:vMerge/>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Se realizează neutralizarea apelor cu sulfit de sodiu</w:t>
            </w:r>
          </w:p>
        </w:tc>
      </w:tr>
      <w:tr w:rsidR="001918A0" w:rsidRPr="00AE1C8F" w:rsidTr="00BC608A">
        <w:tc>
          <w:tcPr>
            <w:tcW w:w="52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32</w:t>
            </w:r>
          </w:p>
        </w:tc>
        <w:tc>
          <w:tcPr>
            <w:tcW w:w="2055"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Bazin (separator hidrocarburi)</w:t>
            </w:r>
          </w:p>
        </w:tc>
        <w:tc>
          <w:tcPr>
            <w:tcW w:w="2949" w:type="dxa"/>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Fibră de sticlă, 800 l, cu filtru din material absorbant</w:t>
            </w:r>
          </w:p>
        </w:tc>
        <w:tc>
          <w:tcPr>
            <w:tcW w:w="1701" w:type="dxa"/>
            <w:gridSpan w:val="2"/>
            <w:tcBorders>
              <w:left w:val="single" w:sz="1" w:space="0" w:color="000000"/>
              <w:bottom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 xml:space="preserve">Cladire inspectorat clor </w:t>
            </w:r>
          </w:p>
        </w:tc>
        <w:tc>
          <w:tcPr>
            <w:tcW w:w="2432" w:type="dxa"/>
            <w:tcBorders>
              <w:left w:val="single" w:sz="1" w:space="0" w:color="000000"/>
              <w:bottom w:val="single" w:sz="1" w:space="0" w:color="000000"/>
              <w:right w:val="single" w:sz="1" w:space="0" w:color="000000"/>
            </w:tcBorders>
            <w:shd w:val="clear" w:color="auto" w:fill="auto"/>
          </w:tcPr>
          <w:p w:rsidR="00BC608A" w:rsidRPr="00AE1C8F" w:rsidRDefault="00BC608A" w:rsidP="00BC608A">
            <w:pPr>
              <w:widowControl w:val="0"/>
              <w:suppressLineNumbers/>
              <w:suppressAutoHyphens/>
              <w:snapToGrid w:val="0"/>
              <w:spacing w:after="0" w:line="240" w:lineRule="auto"/>
              <w:rPr>
                <w:rFonts w:ascii="Arial" w:eastAsia="Andale Sans UI" w:hAnsi="Arial" w:cs="Arial"/>
                <w:kern w:val="1"/>
                <w:sz w:val="24"/>
                <w:szCs w:val="24"/>
              </w:rPr>
            </w:pPr>
            <w:r w:rsidRPr="00AE1C8F">
              <w:rPr>
                <w:rFonts w:ascii="Arial" w:eastAsia="Andale Sans UI" w:hAnsi="Arial" w:cs="Arial"/>
                <w:kern w:val="1"/>
                <w:sz w:val="24"/>
                <w:szCs w:val="24"/>
              </w:rPr>
              <w:t>Nămolul se vidanjează periodic, supernatantul se evacuează în bazinul de neutralizare din incinta 1</w:t>
            </w:r>
          </w:p>
        </w:tc>
      </w:tr>
    </w:tbl>
    <w:p w:rsidR="00BC608A" w:rsidRPr="00AE1C8F" w:rsidRDefault="00BC608A" w:rsidP="00BC608A">
      <w:pPr>
        <w:spacing w:after="0" w:line="240" w:lineRule="auto"/>
        <w:ind w:right="-43"/>
        <w:jc w:val="both"/>
        <w:rPr>
          <w:rFonts w:ascii="Arial" w:eastAsia="Times New Roman" w:hAnsi="Arial" w:cs="Times New Roman"/>
          <w:b/>
          <w:sz w:val="24"/>
          <w:szCs w:val="20"/>
        </w:rPr>
      </w:pPr>
    </w:p>
    <w:p w:rsidR="00BC608A" w:rsidRPr="00AE1C8F" w:rsidRDefault="00BC608A" w:rsidP="00BC608A">
      <w:pPr>
        <w:spacing w:after="0" w:line="240" w:lineRule="auto"/>
        <w:ind w:right="-43"/>
        <w:jc w:val="both"/>
        <w:rPr>
          <w:rFonts w:ascii="Arial" w:eastAsia="Times New Roman" w:hAnsi="Arial" w:cs="Times New Roman"/>
          <w:b/>
          <w:i/>
          <w:spacing w:val="10"/>
          <w:sz w:val="24"/>
          <w:szCs w:val="20"/>
          <w:u w:val="single"/>
        </w:rPr>
      </w:pPr>
      <w:r w:rsidRPr="00AE1C8F">
        <w:rPr>
          <w:rFonts w:ascii="Arial" w:eastAsia="Times New Roman" w:hAnsi="Arial" w:cs="Times New Roman"/>
          <w:b/>
          <w:sz w:val="24"/>
          <w:szCs w:val="20"/>
        </w:rPr>
        <w:t xml:space="preserve">9.5. </w:t>
      </w:r>
      <w:r w:rsidRPr="00AE1C8F">
        <w:rPr>
          <w:rFonts w:ascii="Arial" w:eastAsia="Times New Roman" w:hAnsi="Arial" w:cs="Times New Roman"/>
          <w:b/>
          <w:i/>
          <w:spacing w:val="10"/>
          <w:sz w:val="24"/>
          <w:szCs w:val="20"/>
          <w:highlight w:val="cyan"/>
          <w:u w:val="single"/>
        </w:rPr>
        <w:t>CONDITIE:</w:t>
      </w:r>
      <w:r w:rsidRPr="00AE1C8F">
        <w:rPr>
          <w:rFonts w:ascii="Arial" w:eastAsia="Times New Roman" w:hAnsi="Arial" w:cs="Times New Roman"/>
          <w:b/>
          <w:i/>
          <w:spacing w:val="10"/>
          <w:sz w:val="24"/>
          <w:szCs w:val="20"/>
          <w:u w:val="single"/>
        </w:rPr>
        <w:t xml:space="preserve"> </w:t>
      </w:r>
    </w:p>
    <w:p w:rsidR="00BC608A" w:rsidRPr="00AE1C8F" w:rsidRDefault="00BC608A" w:rsidP="00BC608A">
      <w:pPr>
        <w:spacing w:after="0" w:line="240" w:lineRule="auto"/>
        <w:jc w:val="both"/>
        <w:rPr>
          <w:rFonts w:ascii="Arial" w:eastAsia="Times New Roman" w:hAnsi="Arial" w:cs="Times New Roman"/>
          <w:spacing w:val="10"/>
          <w:sz w:val="24"/>
          <w:szCs w:val="20"/>
        </w:rPr>
      </w:pPr>
    </w:p>
    <w:p w:rsidR="00BC608A" w:rsidRPr="00AE1C8F" w:rsidRDefault="00BC608A" w:rsidP="00BC608A">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9.5.1.</w:t>
      </w:r>
      <w:r w:rsidRPr="00AE1C8F">
        <w:rPr>
          <w:rFonts w:ascii="Arial" w:eastAsia="Times New Roman" w:hAnsi="Arial" w:cs="Times New Roman"/>
          <w:spacing w:val="10"/>
          <w:sz w:val="24"/>
          <w:szCs w:val="20"/>
        </w:rPr>
        <w:t xml:space="preserve">Titularul are </w:t>
      </w:r>
      <w:r w:rsidR="00DA1495" w:rsidRPr="00AE1C8F">
        <w:rPr>
          <w:rFonts w:ascii="Arial" w:eastAsia="Times New Roman" w:hAnsi="Arial" w:cs="Times New Roman"/>
          <w:spacing w:val="10"/>
          <w:sz w:val="24"/>
          <w:szCs w:val="20"/>
        </w:rPr>
        <w:t>obligaţia să notifice imediat</w:t>
      </w:r>
      <w:r w:rsidRPr="00AE1C8F">
        <w:rPr>
          <w:rFonts w:ascii="Arial" w:eastAsia="Times New Roman" w:hAnsi="Arial" w:cs="Times New Roman"/>
          <w:spacing w:val="10"/>
          <w:sz w:val="24"/>
          <w:szCs w:val="20"/>
        </w:rPr>
        <w:t>, APM Cluj şi G.N.M.-  Comisariatul Judeţean Cluj în legătură cu incidentul, perioada de timp în care emisia de poluant/ poluanţi s-a făcut în lipsa instalaţiilor de reţinere, evacuare şi dispersie, măsurile luate pentru remedierea situaţiei şi data repunerii în funcţiune a instalaţiei respective.</w:t>
      </w:r>
    </w:p>
    <w:p w:rsidR="00BC608A" w:rsidRPr="00AE1C8F" w:rsidRDefault="00BC608A" w:rsidP="00BC608A">
      <w:pPr>
        <w:spacing w:after="0" w:line="240" w:lineRule="auto"/>
        <w:jc w:val="both"/>
        <w:rPr>
          <w:rFonts w:ascii="Arial" w:eastAsia="Times New Roman" w:hAnsi="Arial" w:cs="Times New Roman"/>
          <w:b/>
          <w:sz w:val="16"/>
          <w:szCs w:val="20"/>
        </w:rPr>
      </w:pPr>
    </w:p>
    <w:p w:rsidR="00BC608A" w:rsidRPr="00AE1C8F" w:rsidRDefault="00BC608A" w:rsidP="00BC608A">
      <w:pPr>
        <w:spacing w:after="0" w:line="240" w:lineRule="auto"/>
        <w:jc w:val="both"/>
        <w:rPr>
          <w:rFonts w:ascii="Arial" w:eastAsia="Times New Roman" w:hAnsi="Arial" w:cs="Times New Roman"/>
          <w:b/>
          <w:sz w:val="16"/>
          <w:szCs w:val="20"/>
        </w:rPr>
      </w:pPr>
    </w:p>
    <w:p w:rsidR="00BC608A" w:rsidRPr="00AE1C8F" w:rsidRDefault="00BC608A" w:rsidP="00BC608A">
      <w:pPr>
        <w:spacing w:after="0" w:line="240" w:lineRule="auto"/>
        <w:ind w:left="720"/>
        <w:jc w:val="both"/>
        <w:rPr>
          <w:rFonts w:ascii="Arial" w:eastAsia="Times New Roman" w:hAnsi="Arial" w:cs="Times New Roman"/>
          <w:b/>
          <w:caps/>
          <w:sz w:val="28"/>
          <w:szCs w:val="20"/>
        </w:rPr>
      </w:pPr>
      <w:r w:rsidRPr="00AE1C8F">
        <w:rPr>
          <w:rFonts w:ascii="Arial" w:eastAsia="Times New Roman" w:hAnsi="Arial" w:cs="Times New Roman"/>
          <w:b/>
          <w:caps/>
          <w:sz w:val="28"/>
          <w:szCs w:val="20"/>
        </w:rPr>
        <w:t>10.Concentraţii de poluanţi admise la evacuarea în mediul înconjurǎtor, nivel de zgomot</w:t>
      </w:r>
    </w:p>
    <w:p w:rsidR="00BC608A" w:rsidRPr="00AE1C8F" w:rsidRDefault="00BC608A" w:rsidP="00BC608A">
      <w:pPr>
        <w:spacing w:after="0" w:line="240" w:lineRule="auto"/>
        <w:ind w:left="720"/>
        <w:jc w:val="both"/>
        <w:rPr>
          <w:rFonts w:ascii="Arial" w:eastAsia="Times New Roman" w:hAnsi="Arial" w:cs="Times New Roman"/>
          <w:b/>
          <w:caps/>
          <w:sz w:val="24"/>
          <w:szCs w:val="24"/>
        </w:rPr>
      </w:pPr>
    </w:p>
    <w:p w:rsidR="00BC608A" w:rsidRPr="00AE1C8F" w:rsidRDefault="00BC608A" w:rsidP="00BC608A">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10.1 </w:t>
      </w:r>
      <w:r w:rsidRPr="00AE1C8F">
        <w:rPr>
          <w:rFonts w:ascii="Arial" w:eastAsia="Times New Roman" w:hAnsi="Arial" w:cs="Times New Roman"/>
          <w:b/>
          <w:sz w:val="24"/>
          <w:szCs w:val="20"/>
          <w:u w:val="single"/>
        </w:rPr>
        <w:t>Aer</w:t>
      </w:r>
    </w:p>
    <w:p w:rsidR="00BC608A" w:rsidRPr="00AE1C8F" w:rsidRDefault="00BC608A" w:rsidP="00BC608A">
      <w:pPr>
        <w:spacing w:after="0" w:line="240" w:lineRule="auto"/>
        <w:rPr>
          <w:rFonts w:ascii="Arial" w:eastAsia="Times New Roman" w:hAnsi="Arial" w:cs="Times New Roman"/>
          <w:b/>
          <w:sz w:val="24"/>
          <w:szCs w:val="20"/>
        </w:rPr>
      </w:pPr>
      <w:r w:rsidRPr="00AE1C8F">
        <w:rPr>
          <w:rFonts w:ascii="Arial" w:eastAsia="Times New Roman" w:hAnsi="Arial" w:cs="Times New Roman"/>
          <w:b/>
          <w:sz w:val="24"/>
          <w:szCs w:val="20"/>
        </w:rPr>
        <w:t xml:space="preserve">10.1.1. Emisii </w:t>
      </w:r>
      <w:r w:rsidRPr="00AE1C8F">
        <w:rPr>
          <w:rFonts w:ascii="Arial" w:eastAsia="Times New Roman" w:hAnsi="Arial" w:cs="Times New Roman"/>
          <w:b/>
          <w:spacing w:val="10"/>
          <w:sz w:val="24"/>
          <w:szCs w:val="20"/>
        </w:rPr>
        <w:t>din surse dirijate</w:t>
      </w:r>
    </w:p>
    <w:p w:rsidR="00BC608A" w:rsidRPr="00AE1C8F" w:rsidRDefault="00BC608A" w:rsidP="00BC608A">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lastRenderedPageBreak/>
        <w:t>10.1.1.1</w:t>
      </w:r>
      <w:r w:rsidRPr="00AE1C8F">
        <w:rPr>
          <w:rFonts w:ascii="Arial" w:eastAsia="Times New Roman" w:hAnsi="Arial" w:cs="Times New Roman"/>
          <w:spacing w:val="10"/>
          <w:sz w:val="24"/>
          <w:szCs w:val="20"/>
        </w:rPr>
        <w:t xml:space="preserve">. In desfăşurarea activităţii autorizate, titularul va respecta următoarele valori limită de emisie stabilite pe baza celor mai bune tehnici disponibile, caracteristicilor tehnice ale instalaţiei şi condiţiile locale de mediu: </w:t>
      </w:r>
    </w:p>
    <w:p w:rsidR="00BC608A" w:rsidRPr="00AE1C8F" w:rsidRDefault="00BC608A" w:rsidP="00BC608A">
      <w:pPr>
        <w:numPr>
          <w:ilvl w:val="0"/>
          <w:numId w:val="16"/>
        </w:numPr>
        <w:tabs>
          <w:tab w:val="num" w:pos="0"/>
          <w:tab w:val="left" w:pos="426"/>
        </w:tabs>
        <w:spacing w:before="120" w:after="120" w:line="240" w:lineRule="auto"/>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emisii la Coşul de dispersie  de la scruberul reactorului de obţinere a sărurilor anorganice din incinta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rsidR="00BC608A" w:rsidRPr="00AE1C8F" w:rsidTr="00BC608A">
        <w:trPr>
          <w:tblHeader/>
        </w:trPr>
        <w:tc>
          <w:tcPr>
            <w:tcW w:w="4928" w:type="dxa"/>
            <w:shd w:val="clear" w:color="000000"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4678" w:type="dxa"/>
            <w:shd w:val="clear" w:color="000000"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Valoare limită de emisie</w:t>
            </w:r>
          </w:p>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(mg/</w:t>
            </w:r>
            <w:r w:rsidRPr="00AE1C8F">
              <w:rPr>
                <w:rFonts w:ascii="Arial" w:eastAsia="Times New Roman" w:hAnsi="Arial" w:cs="Times New Roman"/>
                <w:spacing w:val="10"/>
                <w:szCs w:val="20"/>
              </w:rPr>
              <w:t xml:space="preserve"> </w:t>
            </w:r>
            <w:r w:rsidRPr="00AE1C8F">
              <w:rPr>
                <w:rFonts w:ascii="Arial" w:eastAsia="Times New Roman" w:hAnsi="Arial" w:cs="Times New Roman"/>
                <w:b/>
                <w:spacing w:val="10"/>
                <w:szCs w:val="20"/>
              </w:rPr>
              <w:t>m</w:t>
            </w:r>
            <w:r w:rsidRPr="00AE1C8F">
              <w:rPr>
                <w:rFonts w:ascii="Arial" w:eastAsia="Times New Roman" w:hAnsi="Arial" w:cs="Times New Roman"/>
                <w:b/>
                <w:spacing w:val="10"/>
                <w:szCs w:val="20"/>
                <w:vertAlign w:val="superscript"/>
              </w:rPr>
              <w:t>3</w:t>
            </w:r>
            <w:r w:rsidRPr="00AE1C8F">
              <w:rPr>
                <w:rFonts w:ascii="Arial" w:eastAsia="Times New Roman" w:hAnsi="Arial" w:cs="Times New Roman"/>
                <w:b/>
                <w:spacing w:val="10"/>
                <w:szCs w:val="20"/>
              </w:rPr>
              <w:t>)</w:t>
            </w:r>
          </w:p>
        </w:tc>
      </w:tr>
      <w:tr w:rsidR="00BC608A" w:rsidRPr="00AE1C8F" w:rsidTr="00BC608A">
        <w:tc>
          <w:tcPr>
            <w:tcW w:w="4928" w:type="dxa"/>
          </w:tcPr>
          <w:p w:rsidR="00BC608A" w:rsidRPr="00AE1C8F" w:rsidRDefault="00BC608A" w:rsidP="00BC608A">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Compuşi cloruraţi (exprimaţi în acid clorhidric)</w:t>
            </w:r>
          </w:p>
        </w:tc>
        <w:tc>
          <w:tcPr>
            <w:tcW w:w="4678" w:type="dxa"/>
          </w:tcPr>
          <w:p w:rsidR="00BC608A" w:rsidRPr="00AE1C8F" w:rsidRDefault="00BC608A" w:rsidP="00BC608A">
            <w:pPr>
              <w:spacing w:after="0" w:line="240" w:lineRule="auto"/>
              <w:jc w:val="both"/>
              <w:rPr>
                <w:rFonts w:ascii="Arial" w:eastAsia="Times New Roman" w:hAnsi="Arial" w:cs="Times New Roman"/>
                <w:color w:val="000000"/>
                <w:spacing w:val="10"/>
                <w:szCs w:val="20"/>
              </w:rPr>
            </w:pPr>
            <w:r w:rsidRPr="00AE1C8F">
              <w:rPr>
                <w:rFonts w:ascii="Arial" w:eastAsia="Times New Roman" w:hAnsi="Arial" w:cs="Times New Roman"/>
                <w:color w:val="000000"/>
                <w:spacing w:val="10"/>
                <w:szCs w:val="20"/>
              </w:rPr>
              <w:t xml:space="preserve">30, pentru un debit masic ≥ 300 g/h </w:t>
            </w:r>
          </w:p>
        </w:tc>
      </w:tr>
      <w:tr w:rsidR="00BC608A" w:rsidRPr="00AE1C8F" w:rsidTr="00BC608A">
        <w:tc>
          <w:tcPr>
            <w:tcW w:w="4928" w:type="dxa"/>
          </w:tcPr>
          <w:p w:rsidR="00BC608A" w:rsidRPr="00AE1C8F" w:rsidRDefault="00BC608A" w:rsidP="00BC608A">
            <w:pPr>
              <w:spacing w:after="0" w:line="240" w:lineRule="auto"/>
              <w:ind w:right="-107"/>
              <w:jc w:val="both"/>
              <w:rPr>
                <w:rFonts w:ascii="Arial" w:eastAsia="Times New Roman" w:hAnsi="Arial" w:cs="Times New Roman"/>
                <w:spacing w:val="10"/>
                <w:szCs w:val="20"/>
              </w:rPr>
            </w:pPr>
            <w:r w:rsidRPr="00AE1C8F">
              <w:rPr>
                <w:rFonts w:ascii="Arial" w:eastAsia="Times New Roman" w:hAnsi="Arial" w:cs="Times New Roman"/>
                <w:spacing w:val="10"/>
                <w:szCs w:val="20"/>
              </w:rPr>
              <w:t>Pulberi totale (diametrul mediu al pulberii ≤ 5 nm)</w:t>
            </w:r>
          </w:p>
        </w:tc>
        <w:tc>
          <w:tcPr>
            <w:tcW w:w="4678" w:type="dxa"/>
          </w:tcPr>
          <w:p w:rsidR="00BC608A" w:rsidRPr="00AE1C8F" w:rsidRDefault="00BC608A" w:rsidP="00BC608A">
            <w:pPr>
              <w:spacing w:after="0" w:line="240" w:lineRule="auto"/>
              <w:ind w:right="-107"/>
              <w:jc w:val="both"/>
              <w:rPr>
                <w:rFonts w:ascii="Arial" w:eastAsia="Times New Roman" w:hAnsi="Arial" w:cs="Times New Roman"/>
                <w:color w:val="000000"/>
                <w:spacing w:val="10"/>
                <w:szCs w:val="20"/>
              </w:rPr>
            </w:pPr>
            <w:r w:rsidRPr="00AE1C8F">
              <w:rPr>
                <w:rFonts w:ascii="Arial" w:eastAsia="Times New Roman" w:hAnsi="Arial" w:cs="Times New Roman"/>
                <w:color w:val="000000"/>
                <w:spacing w:val="10"/>
                <w:szCs w:val="20"/>
              </w:rPr>
              <w:t>50, pentru un debit masic ≥ 0,5 kg/h</w:t>
            </w:r>
          </w:p>
        </w:tc>
      </w:tr>
    </w:tbl>
    <w:p w:rsidR="00BC608A" w:rsidRPr="00AE1C8F" w:rsidRDefault="00BC608A" w:rsidP="00BC608A">
      <w:pPr>
        <w:spacing w:after="0" w:line="240" w:lineRule="auto"/>
        <w:jc w:val="both"/>
        <w:rPr>
          <w:rFonts w:ascii="Arial" w:eastAsia="Times New Roman" w:hAnsi="Arial" w:cs="Times New Roman"/>
          <w:b/>
          <w:spacing w:val="10"/>
          <w:sz w:val="24"/>
          <w:szCs w:val="20"/>
        </w:rPr>
      </w:pPr>
    </w:p>
    <w:p w:rsidR="00BC608A" w:rsidRPr="00AE1C8F" w:rsidRDefault="00BC608A" w:rsidP="00BC608A">
      <w:pPr>
        <w:numPr>
          <w:ilvl w:val="0"/>
          <w:numId w:val="16"/>
        </w:num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emisii la Coşul de dispersie  de la scruberul turnului de neutralizare de la instalaţia de îmbuteliere a clorului lichid</w:t>
      </w:r>
    </w:p>
    <w:p w:rsidR="00BC608A" w:rsidRPr="00AE1C8F" w:rsidRDefault="00BC608A" w:rsidP="00BC608A">
      <w:pPr>
        <w:spacing w:after="0" w:line="240" w:lineRule="auto"/>
        <w:ind w:left="360"/>
        <w:jc w:val="both"/>
        <w:rPr>
          <w:rFonts w:ascii="Arial" w:eastAsia="Times New Roman" w:hAnsi="Arial" w:cs="Times New Roman"/>
          <w:spacing w:val="10"/>
          <w:sz w:val="24"/>
          <w:szCs w:val="20"/>
        </w:rPr>
      </w:pPr>
    </w:p>
    <w:p w:rsidR="00BC608A" w:rsidRPr="00AE1C8F" w:rsidRDefault="00BC608A" w:rsidP="00BC608A">
      <w:pPr>
        <w:spacing w:after="0" w:line="240" w:lineRule="auto"/>
        <w:rPr>
          <w:rFonts w:ascii="Arial" w:eastAsia="Times New Roman" w:hAnsi="Arial" w:cs="Times New Roman"/>
          <w:position w:val="6"/>
          <w:sz w:val="16"/>
          <w:szCs w:val="20"/>
        </w:rPr>
      </w:pPr>
      <w:r w:rsidRPr="00AE1C8F">
        <w:rPr>
          <w:rFonts w:ascii="Arial" w:eastAsia="Times New Roman" w:hAnsi="Arial" w:cs="Times New Roman"/>
          <w:position w:val="6"/>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998"/>
      </w:tblGrid>
      <w:tr w:rsidR="00BC608A" w:rsidRPr="00AE1C8F" w:rsidTr="00BC608A">
        <w:tc>
          <w:tcPr>
            <w:tcW w:w="4608" w:type="dxa"/>
            <w:shd w:val="clear" w:color="000000" w:fill="C0C0C0"/>
            <w:vAlign w:val="center"/>
          </w:tcPr>
          <w:p w:rsidR="00BC608A" w:rsidRPr="00AE1C8F" w:rsidRDefault="00BC608A" w:rsidP="00BC608A">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4998" w:type="dxa"/>
            <w:shd w:val="clear" w:color="000000" w:fill="C0C0C0"/>
            <w:vAlign w:val="center"/>
          </w:tcPr>
          <w:p w:rsidR="00BC608A" w:rsidRPr="00AE1C8F" w:rsidRDefault="00BC608A" w:rsidP="00BC608A">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b/>
                <w:spacing w:val="10"/>
                <w:szCs w:val="20"/>
              </w:rPr>
              <w:t>Valoare limita de emisie (mg/</w:t>
            </w:r>
            <w:r w:rsidRPr="00AE1C8F">
              <w:rPr>
                <w:rFonts w:ascii="Arial" w:eastAsia="Times New Roman" w:hAnsi="Arial" w:cs="Times New Roman"/>
                <w:spacing w:val="10"/>
                <w:szCs w:val="20"/>
              </w:rPr>
              <w:t xml:space="preserve"> </w:t>
            </w:r>
            <w:r w:rsidRPr="00AE1C8F">
              <w:rPr>
                <w:rFonts w:ascii="Arial" w:eastAsia="Times New Roman" w:hAnsi="Arial" w:cs="Times New Roman"/>
                <w:b/>
                <w:spacing w:val="10"/>
                <w:szCs w:val="20"/>
              </w:rPr>
              <w:t>m</w:t>
            </w:r>
            <w:r w:rsidRPr="00AE1C8F">
              <w:rPr>
                <w:rFonts w:ascii="Arial" w:eastAsia="Times New Roman" w:hAnsi="Arial" w:cs="Times New Roman"/>
                <w:b/>
                <w:spacing w:val="10"/>
                <w:szCs w:val="20"/>
                <w:vertAlign w:val="superscript"/>
              </w:rPr>
              <w:t>3</w:t>
            </w:r>
            <w:r w:rsidRPr="00AE1C8F">
              <w:rPr>
                <w:rFonts w:ascii="Arial" w:eastAsia="Times New Roman" w:hAnsi="Arial" w:cs="Times New Roman"/>
                <w:b/>
                <w:spacing w:val="10"/>
                <w:szCs w:val="20"/>
              </w:rPr>
              <w:t xml:space="preserve"> )</w:t>
            </w:r>
          </w:p>
        </w:tc>
      </w:tr>
      <w:tr w:rsidR="00BC608A" w:rsidRPr="00AE1C8F" w:rsidTr="00BC608A">
        <w:tc>
          <w:tcPr>
            <w:tcW w:w="4608" w:type="dxa"/>
          </w:tcPr>
          <w:p w:rsidR="00BC608A" w:rsidRPr="00AE1C8F" w:rsidRDefault="00BC608A" w:rsidP="00BC608A">
            <w:pPr>
              <w:spacing w:after="0" w:line="240" w:lineRule="auto"/>
              <w:ind w:right="-107"/>
              <w:rPr>
                <w:rFonts w:ascii="Arial" w:eastAsia="Times New Roman" w:hAnsi="Arial" w:cs="Times New Roman"/>
                <w:spacing w:val="10"/>
                <w:szCs w:val="20"/>
              </w:rPr>
            </w:pPr>
            <w:r w:rsidRPr="00AE1C8F">
              <w:rPr>
                <w:rFonts w:ascii="Arial" w:eastAsia="Times New Roman" w:hAnsi="Arial" w:cs="Times New Roman"/>
                <w:spacing w:val="10"/>
                <w:szCs w:val="20"/>
              </w:rPr>
              <w:t>clor</w:t>
            </w:r>
          </w:p>
        </w:tc>
        <w:tc>
          <w:tcPr>
            <w:tcW w:w="4998" w:type="dxa"/>
          </w:tcPr>
          <w:p w:rsidR="00BC608A" w:rsidRPr="00AE1C8F" w:rsidRDefault="00BC608A" w:rsidP="00BC608A">
            <w:pPr>
              <w:spacing w:after="0" w:line="240" w:lineRule="auto"/>
              <w:ind w:right="-107"/>
              <w:jc w:val="both"/>
              <w:rPr>
                <w:rFonts w:ascii="Arial" w:eastAsia="Times New Roman" w:hAnsi="Arial" w:cs="Times New Roman"/>
                <w:color w:val="000000"/>
                <w:spacing w:val="10"/>
                <w:szCs w:val="20"/>
              </w:rPr>
            </w:pPr>
            <w:r w:rsidRPr="00AE1C8F">
              <w:rPr>
                <w:rFonts w:ascii="Arial" w:eastAsia="Times New Roman" w:hAnsi="Arial" w:cs="Times New Roman"/>
                <w:color w:val="000000"/>
                <w:spacing w:val="10"/>
                <w:szCs w:val="20"/>
              </w:rPr>
              <w:t>5  pentru un debit masic ≥ 50 g/h</w:t>
            </w:r>
          </w:p>
        </w:tc>
      </w:tr>
    </w:tbl>
    <w:p w:rsidR="00BC608A" w:rsidRPr="00AE1C8F" w:rsidRDefault="00BC608A" w:rsidP="00BC608A">
      <w:pPr>
        <w:spacing w:after="0" w:line="240" w:lineRule="auto"/>
        <w:rPr>
          <w:rFonts w:ascii="Arial" w:eastAsia="Times New Roman" w:hAnsi="Arial" w:cs="Times New Roman"/>
          <w:position w:val="6"/>
          <w:sz w:val="16"/>
          <w:szCs w:val="20"/>
        </w:rPr>
      </w:pPr>
    </w:p>
    <w:p w:rsidR="000445F4" w:rsidRPr="00AE1C8F" w:rsidRDefault="000445F4" w:rsidP="000445F4">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10.1.1.2.</w:t>
      </w:r>
      <w:r w:rsidRPr="00AE1C8F">
        <w:rPr>
          <w:rFonts w:ascii="Arial" w:eastAsia="Times New Roman" w:hAnsi="Arial" w:cs="Times New Roman"/>
          <w:b/>
          <w:i/>
          <w:sz w:val="24"/>
          <w:szCs w:val="20"/>
        </w:rPr>
        <w:t xml:space="preserve"> </w:t>
      </w:r>
      <w:r w:rsidRPr="00AE1C8F">
        <w:rPr>
          <w:rFonts w:ascii="Arial" w:eastAsia="Times New Roman" w:hAnsi="Arial" w:cs="Times New Roman"/>
          <w:sz w:val="24"/>
          <w:szCs w:val="20"/>
        </w:rPr>
        <w:t>Nicio emisie în aer nu trebuie sǎ depǎşeascǎ valoarea limitǎ de emisie stabilitǎ în prezenta autorizaţie. Nu trebuie sǎ existe alte emisii în aer, semnificative pentru mediu.</w:t>
      </w:r>
    </w:p>
    <w:p w:rsidR="000445F4" w:rsidRPr="00AE1C8F" w:rsidRDefault="000445F4" w:rsidP="000445F4">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10.1.1.3.</w:t>
      </w:r>
      <w:r w:rsidRPr="00AE1C8F">
        <w:rPr>
          <w:rFonts w:ascii="Arial" w:eastAsia="Times New Roman" w:hAnsi="Arial" w:cs="Times New Roman"/>
          <w:sz w:val="24"/>
          <w:szCs w:val="20"/>
        </w:rPr>
        <w:t xml:space="preserve"> Materialele sub forma de pulberi vor fi depozitate în construcţii metalice închise.</w:t>
      </w:r>
    </w:p>
    <w:p w:rsidR="000445F4" w:rsidRPr="00AE1C8F" w:rsidRDefault="000445F4" w:rsidP="000445F4">
      <w:pPr>
        <w:spacing w:after="0" w:line="240" w:lineRule="auto"/>
        <w:ind w:right="-107"/>
        <w:jc w:val="both"/>
        <w:rPr>
          <w:rFonts w:ascii="Arial" w:eastAsia="Times New Roman" w:hAnsi="Arial" w:cs="Times New Roman"/>
          <w:sz w:val="24"/>
          <w:szCs w:val="20"/>
        </w:rPr>
      </w:pPr>
      <w:r w:rsidRPr="00AE1C8F">
        <w:rPr>
          <w:rFonts w:ascii="Arial" w:eastAsia="Times New Roman" w:hAnsi="Arial" w:cs="Times New Roman"/>
          <w:b/>
          <w:sz w:val="24"/>
          <w:szCs w:val="20"/>
        </w:rPr>
        <w:t>10.1.1.4.</w:t>
      </w:r>
      <w:r w:rsidRPr="00AE1C8F">
        <w:rPr>
          <w:rFonts w:ascii="Arial" w:eastAsia="Times New Roman" w:hAnsi="Arial" w:cs="Times New Roman"/>
          <w:sz w:val="24"/>
          <w:szCs w:val="20"/>
        </w:rPr>
        <w:t xml:space="preserve"> Manipularea materiilor prime cǎtre şi din depozitele amenajate se va realiza cu emisii reduse în aer a prafului şi pulberilor.</w:t>
      </w:r>
    </w:p>
    <w:p w:rsidR="000445F4" w:rsidRPr="00AE1C8F" w:rsidRDefault="000445F4" w:rsidP="000445F4">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10.1.1.5.</w:t>
      </w:r>
      <w:r w:rsidRPr="00AE1C8F">
        <w:rPr>
          <w:rFonts w:ascii="Arial" w:eastAsia="Times New Roman" w:hAnsi="Arial" w:cs="Times New Roman"/>
          <w:sz w:val="24"/>
          <w:szCs w:val="20"/>
        </w:rPr>
        <w:t xml:space="preserve"> Personalul va fi instruit în legătură cu mǎsurile ce trebuie luate în vederea reducerii emisiilor.</w:t>
      </w:r>
    </w:p>
    <w:p w:rsidR="000445F4" w:rsidRPr="00AE1C8F" w:rsidRDefault="000445F4" w:rsidP="000445F4">
      <w:pPr>
        <w:numPr>
          <w:ilvl w:val="2"/>
          <w:numId w:val="17"/>
        </w:numPr>
        <w:spacing w:after="0" w:line="240" w:lineRule="auto"/>
        <w:jc w:val="both"/>
        <w:rPr>
          <w:rFonts w:ascii="Arial" w:eastAsia="Times New Roman" w:hAnsi="Arial" w:cs="Times New Roman"/>
          <w:b/>
          <w:sz w:val="24"/>
          <w:szCs w:val="20"/>
        </w:rPr>
      </w:pPr>
      <w:r w:rsidRPr="00AE1C8F">
        <w:rPr>
          <w:rFonts w:ascii="Arial" w:eastAsia="Times New Roman" w:hAnsi="Arial" w:cs="Times New Roman"/>
          <w:b/>
          <w:caps/>
          <w:sz w:val="24"/>
          <w:szCs w:val="20"/>
        </w:rPr>
        <w:t>i</w:t>
      </w:r>
      <w:r w:rsidRPr="00AE1C8F">
        <w:rPr>
          <w:rFonts w:ascii="Arial" w:eastAsia="Times New Roman" w:hAnsi="Arial" w:cs="Times New Roman"/>
          <w:b/>
          <w:sz w:val="24"/>
          <w:szCs w:val="20"/>
        </w:rPr>
        <w:t xml:space="preserve">misii: </w:t>
      </w:r>
    </w:p>
    <w:p w:rsidR="000445F4" w:rsidRPr="00AE1C8F" w:rsidRDefault="000445F4" w:rsidP="000445F4">
      <w:pPr>
        <w:tabs>
          <w:tab w:val="center" w:pos="4320"/>
          <w:tab w:val="right" w:pos="8640"/>
        </w:tabs>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10.1.2.1</w:t>
      </w:r>
      <w:r w:rsidRPr="00AE1C8F">
        <w:rPr>
          <w:rFonts w:ascii="Arial" w:eastAsia="Times New Roman" w:hAnsi="Arial" w:cs="Times New Roman"/>
          <w:sz w:val="24"/>
          <w:szCs w:val="20"/>
        </w:rPr>
        <w:t>.Imisiile caracteristice activit</w:t>
      </w:r>
      <w:r w:rsidRPr="00AE1C8F">
        <w:rPr>
          <w:rFonts w:ascii="Arial" w:eastAsia="Times New Roman" w:hAnsi="Arial" w:cs="Times New Roman" w:hint="eastAsia"/>
          <w:sz w:val="24"/>
          <w:szCs w:val="20"/>
        </w:rPr>
        <w:t>ǎ</w:t>
      </w:r>
      <w:r w:rsidRPr="00AE1C8F">
        <w:rPr>
          <w:rFonts w:ascii="Arial" w:eastAsia="Times New Roman" w:hAnsi="Arial" w:cs="Times New Roman"/>
          <w:sz w:val="24"/>
          <w:szCs w:val="20"/>
        </w:rPr>
        <w:t>ţii vor respecta limitele</w:t>
      </w:r>
      <w:r w:rsidRPr="00AE1C8F">
        <w:rPr>
          <w:rFonts w:ascii="Arial" w:eastAsia="Times New Roman" w:hAnsi="Arial" w:cs="Times New Roman"/>
          <w:b/>
          <w:i/>
          <w:sz w:val="24"/>
          <w:szCs w:val="20"/>
        </w:rPr>
        <w:t xml:space="preserve"> </w:t>
      </w:r>
      <w:r w:rsidRPr="00AE1C8F">
        <w:rPr>
          <w:rFonts w:ascii="Arial" w:eastAsia="Times New Roman" w:hAnsi="Arial" w:cs="Times New Roman"/>
          <w:sz w:val="24"/>
          <w:szCs w:val="20"/>
        </w:rPr>
        <w:t>stabilite</w:t>
      </w:r>
      <w:r w:rsidRPr="00AE1C8F">
        <w:rPr>
          <w:rFonts w:ascii="Arial" w:eastAsia="Times New Roman" w:hAnsi="Arial" w:cs="Times New Roman"/>
          <w:b/>
          <w:i/>
          <w:sz w:val="24"/>
          <w:szCs w:val="20"/>
        </w:rPr>
        <w:t xml:space="preserve"> </w:t>
      </w:r>
      <w:r w:rsidRPr="00AE1C8F">
        <w:rPr>
          <w:rFonts w:ascii="Arial" w:eastAsia="Times New Roman" w:hAnsi="Arial" w:cs="Times New Roman"/>
          <w:sz w:val="24"/>
          <w:szCs w:val="20"/>
        </w:rPr>
        <w:t xml:space="preserve">conform STAS 12574/87 – Aerul din zonele protejate - condiţii de calitate: </w:t>
      </w:r>
    </w:p>
    <w:p w:rsidR="000445F4" w:rsidRPr="00AE1C8F" w:rsidRDefault="000445F4" w:rsidP="000445F4">
      <w:pPr>
        <w:spacing w:after="0" w:line="240" w:lineRule="auto"/>
        <w:jc w:val="both"/>
        <w:rPr>
          <w:rFonts w:ascii="Arial" w:eastAsia="Times New Roman" w:hAnsi="Arial"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894"/>
      </w:tblGrid>
      <w:tr w:rsidR="000445F4" w:rsidRPr="00AE1C8F" w:rsidTr="003343E5">
        <w:trPr>
          <w:trHeight w:val="626"/>
          <w:tblHeader/>
        </w:trPr>
        <w:tc>
          <w:tcPr>
            <w:tcW w:w="4428" w:type="dxa"/>
            <w:shd w:val="clear" w:color="000000" w:fill="C0C0C0"/>
            <w:vAlign w:val="center"/>
          </w:tcPr>
          <w:p w:rsidR="000445F4" w:rsidRPr="00AE1C8F" w:rsidRDefault="000445F4" w:rsidP="000445F4">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4894" w:type="dxa"/>
            <w:shd w:val="clear" w:color="000000" w:fill="C0C0C0"/>
            <w:vAlign w:val="center"/>
          </w:tcPr>
          <w:p w:rsidR="000445F4" w:rsidRPr="00AE1C8F" w:rsidRDefault="000445F4" w:rsidP="000445F4">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Limita admisibilǎ</w:t>
            </w:r>
          </w:p>
        </w:tc>
      </w:tr>
      <w:tr w:rsidR="000445F4" w:rsidRPr="00AE1C8F" w:rsidTr="003343E5">
        <w:trPr>
          <w:trHeight w:val="235"/>
        </w:trPr>
        <w:tc>
          <w:tcPr>
            <w:tcW w:w="4428" w:type="dxa"/>
          </w:tcPr>
          <w:p w:rsidR="000445F4" w:rsidRPr="00AE1C8F" w:rsidRDefault="000445F4" w:rsidP="000445F4">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Pulberi sedimentabile</w:t>
            </w:r>
          </w:p>
        </w:tc>
        <w:tc>
          <w:tcPr>
            <w:tcW w:w="4894" w:type="dxa"/>
          </w:tcPr>
          <w:p w:rsidR="000445F4" w:rsidRPr="00AE1C8F" w:rsidRDefault="000445F4" w:rsidP="000445F4">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17 g/m</w:t>
            </w:r>
            <w:r w:rsidRPr="00AE1C8F">
              <w:rPr>
                <w:rFonts w:ascii="Arial" w:eastAsia="Times New Roman" w:hAnsi="Arial" w:cs="Times New Roman"/>
                <w:spacing w:val="10"/>
                <w:szCs w:val="20"/>
                <w:vertAlign w:val="superscript"/>
              </w:rPr>
              <w:t>2</w:t>
            </w:r>
            <w:r w:rsidRPr="00AE1C8F">
              <w:rPr>
                <w:rFonts w:ascii="Arial" w:eastAsia="Times New Roman" w:hAnsi="Arial" w:cs="Times New Roman"/>
                <w:spacing w:val="10"/>
                <w:szCs w:val="20"/>
              </w:rPr>
              <w:t xml:space="preserve">/lună </w:t>
            </w:r>
          </w:p>
        </w:tc>
      </w:tr>
      <w:tr w:rsidR="000445F4" w:rsidRPr="00AE1C8F" w:rsidTr="003343E5">
        <w:trPr>
          <w:trHeight w:val="343"/>
        </w:trPr>
        <w:tc>
          <w:tcPr>
            <w:tcW w:w="4428" w:type="dxa"/>
          </w:tcPr>
          <w:p w:rsidR="000445F4" w:rsidRPr="00AE1C8F" w:rsidRDefault="000445F4" w:rsidP="000445F4">
            <w:pPr>
              <w:spacing w:after="0" w:line="240" w:lineRule="auto"/>
              <w:ind w:right="-107"/>
              <w:rPr>
                <w:rFonts w:ascii="Arial" w:eastAsia="Times New Roman" w:hAnsi="Arial" w:cs="Times New Roman"/>
                <w:spacing w:val="10"/>
                <w:szCs w:val="20"/>
              </w:rPr>
            </w:pPr>
            <w:r w:rsidRPr="00AE1C8F">
              <w:rPr>
                <w:rFonts w:ascii="Arial" w:eastAsia="Times New Roman" w:hAnsi="Arial" w:cs="Times New Roman"/>
                <w:spacing w:val="10"/>
                <w:szCs w:val="20"/>
              </w:rPr>
              <w:t>Clor</w:t>
            </w:r>
          </w:p>
        </w:tc>
        <w:tc>
          <w:tcPr>
            <w:tcW w:w="4894" w:type="dxa"/>
          </w:tcPr>
          <w:p w:rsidR="000445F4" w:rsidRPr="00AE1C8F" w:rsidRDefault="000445F4" w:rsidP="000445F4">
            <w:pPr>
              <w:spacing w:after="0" w:line="240" w:lineRule="auto"/>
              <w:ind w:right="-107"/>
              <w:jc w:val="center"/>
              <w:rPr>
                <w:rFonts w:ascii="Arial" w:eastAsia="Times New Roman" w:hAnsi="Arial" w:cs="Times New Roman"/>
                <w:szCs w:val="20"/>
              </w:rPr>
            </w:pPr>
            <w:r w:rsidRPr="00AE1C8F">
              <w:rPr>
                <w:rFonts w:ascii="Arial" w:eastAsia="Times New Roman" w:hAnsi="Arial" w:cs="Times New Roman"/>
                <w:szCs w:val="20"/>
              </w:rPr>
              <w:t>0,1 mg/m</w:t>
            </w:r>
            <w:r w:rsidRPr="00AE1C8F">
              <w:rPr>
                <w:rFonts w:ascii="Arial" w:eastAsia="Times New Roman" w:hAnsi="Arial" w:cs="Times New Roman"/>
                <w:szCs w:val="20"/>
                <w:vertAlign w:val="superscript"/>
              </w:rPr>
              <w:t>3(</w:t>
            </w:r>
            <w:r w:rsidRPr="00AE1C8F">
              <w:rPr>
                <w:rFonts w:ascii="Arial" w:eastAsia="Times New Roman" w:hAnsi="Arial" w:cs="Times New Roman"/>
                <w:szCs w:val="20"/>
              </w:rPr>
              <w:t>(media de scurt</w:t>
            </w:r>
            <w:r w:rsidRPr="00AE1C8F">
              <w:rPr>
                <w:rFonts w:ascii="Arial" w:eastAsia="Times New Roman" w:hAnsi="Arial" w:cs="Times New Roman" w:hint="eastAsia"/>
                <w:szCs w:val="20"/>
              </w:rPr>
              <w:t>ǎ duratǎ- 30 min.)</w:t>
            </w:r>
          </w:p>
          <w:p w:rsidR="000445F4" w:rsidRPr="00AE1C8F" w:rsidRDefault="000445F4" w:rsidP="000445F4">
            <w:pPr>
              <w:spacing w:after="0" w:line="240" w:lineRule="auto"/>
              <w:ind w:right="-107"/>
              <w:jc w:val="center"/>
              <w:rPr>
                <w:rFonts w:ascii="Arial" w:eastAsia="Times New Roman" w:hAnsi="Arial" w:cs="Times New Roman"/>
                <w:spacing w:val="10"/>
                <w:szCs w:val="20"/>
              </w:rPr>
            </w:pPr>
            <w:r w:rsidRPr="00AE1C8F">
              <w:rPr>
                <w:rFonts w:ascii="Arial" w:eastAsia="Times New Roman" w:hAnsi="Arial" w:cs="Times New Roman"/>
                <w:szCs w:val="20"/>
              </w:rPr>
              <w:t>0,03 mg/m</w:t>
            </w:r>
            <w:r w:rsidRPr="00AE1C8F">
              <w:rPr>
                <w:rFonts w:ascii="Arial" w:eastAsia="Times New Roman" w:hAnsi="Arial" w:cs="Times New Roman"/>
                <w:szCs w:val="20"/>
                <w:vertAlign w:val="superscript"/>
              </w:rPr>
              <w:t>3</w:t>
            </w:r>
            <w:r w:rsidRPr="00AE1C8F">
              <w:rPr>
                <w:rFonts w:ascii="Arial" w:eastAsia="Times New Roman" w:hAnsi="Arial" w:cs="Times New Roman"/>
                <w:szCs w:val="20"/>
              </w:rPr>
              <w:t xml:space="preserve"> (media de lungǎ duratǎ</w:t>
            </w:r>
            <w:r w:rsidRPr="00AE1C8F">
              <w:rPr>
                <w:rFonts w:ascii="Arial" w:eastAsia="Times New Roman" w:hAnsi="Arial" w:cs="Times New Roman"/>
                <w:szCs w:val="20"/>
                <w:vertAlign w:val="superscript"/>
              </w:rPr>
              <w:t xml:space="preserve"> </w:t>
            </w:r>
            <w:r w:rsidRPr="00AE1C8F">
              <w:rPr>
                <w:rFonts w:ascii="Arial" w:eastAsia="Times New Roman" w:hAnsi="Arial" w:cs="Times New Roman"/>
                <w:szCs w:val="20"/>
              </w:rPr>
              <w:t>– zilnicǎ)</w:t>
            </w:r>
          </w:p>
        </w:tc>
      </w:tr>
    </w:tbl>
    <w:p w:rsidR="000445F4" w:rsidRPr="00AE1C8F" w:rsidRDefault="000445F4" w:rsidP="000445F4">
      <w:pPr>
        <w:spacing w:after="0" w:line="240" w:lineRule="auto"/>
        <w:jc w:val="both"/>
        <w:rPr>
          <w:rFonts w:ascii="Arial" w:eastAsia="Times New Roman" w:hAnsi="Arial" w:cs="Times New Roman"/>
          <w:sz w:val="16"/>
          <w:szCs w:val="20"/>
        </w:rPr>
      </w:pPr>
    </w:p>
    <w:p w:rsidR="000445F4" w:rsidRPr="00AE1C8F" w:rsidRDefault="000445F4" w:rsidP="000445F4">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10.1.2.2</w:t>
      </w:r>
      <w:r w:rsidRPr="00AE1C8F">
        <w:rPr>
          <w:rFonts w:ascii="Arial" w:eastAsia="Times New Roman" w:hAnsi="Arial" w:cs="Times New Roman"/>
          <w:b/>
          <w:i/>
          <w:sz w:val="24"/>
          <w:szCs w:val="20"/>
        </w:rPr>
        <w:t>.</w:t>
      </w:r>
      <w:r w:rsidRPr="00AE1C8F">
        <w:rPr>
          <w:rFonts w:ascii="Arial" w:eastAsia="Times New Roman" w:hAnsi="Arial" w:cs="Times New Roman"/>
          <w:sz w:val="24"/>
          <w:szCs w:val="20"/>
        </w:rPr>
        <w:t xml:space="preserve"> Imisiile specifice datorate activitǎţii trebuie să se încadreze în limitele prevăzute în standardele în vigoare.</w:t>
      </w:r>
    </w:p>
    <w:p w:rsidR="000445F4" w:rsidRPr="00AE1C8F" w:rsidRDefault="000445F4" w:rsidP="000445F4">
      <w:pPr>
        <w:spacing w:after="0" w:line="240" w:lineRule="auto"/>
        <w:jc w:val="both"/>
        <w:rPr>
          <w:rFonts w:ascii="Arial" w:eastAsia="Times New Roman" w:hAnsi="Arial" w:cs="Times New Roman"/>
          <w:b/>
          <w:sz w:val="16"/>
          <w:szCs w:val="20"/>
        </w:rPr>
      </w:pPr>
    </w:p>
    <w:p w:rsidR="000445F4" w:rsidRPr="00AE1C8F" w:rsidRDefault="000445F4" w:rsidP="000445F4">
      <w:pPr>
        <w:spacing w:after="0" w:line="240" w:lineRule="auto"/>
        <w:ind w:left="720" w:hanging="720"/>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10.2.</w:t>
      </w: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u w:val="single"/>
        </w:rPr>
        <w:t>Apa</w:t>
      </w:r>
    </w:p>
    <w:p w:rsidR="000445F4" w:rsidRPr="00AE1C8F" w:rsidRDefault="000445F4" w:rsidP="000445F4">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caps/>
          <w:spacing w:val="10"/>
          <w:sz w:val="24"/>
          <w:szCs w:val="20"/>
        </w:rPr>
        <w:t>10.2.1</w:t>
      </w:r>
      <w:r w:rsidRPr="00AE1C8F">
        <w:rPr>
          <w:rFonts w:ascii="Arial" w:eastAsia="Times New Roman" w:hAnsi="Arial" w:cs="Times New Roman"/>
          <w:caps/>
          <w:spacing w:val="10"/>
          <w:sz w:val="24"/>
          <w:szCs w:val="20"/>
        </w:rPr>
        <w:t xml:space="preserve"> </w:t>
      </w:r>
      <w:r w:rsidRPr="00AE1C8F">
        <w:rPr>
          <w:rFonts w:ascii="Arial" w:eastAsia="Times New Roman" w:hAnsi="Arial" w:cs="Times New Roman"/>
          <w:b/>
          <w:spacing w:val="10"/>
          <w:sz w:val="24"/>
          <w:szCs w:val="20"/>
        </w:rPr>
        <w:t>Ape uzate</w:t>
      </w:r>
    </w:p>
    <w:p w:rsidR="00BC608A" w:rsidRPr="00AE1C8F" w:rsidRDefault="000445F4" w:rsidP="00BC608A">
      <w:pPr>
        <w:spacing w:after="0" w:line="240" w:lineRule="auto"/>
        <w:jc w:val="both"/>
        <w:rPr>
          <w:rFonts w:ascii="Arial" w:hAnsi="Arial"/>
          <w:color w:val="FF0000"/>
        </w:rPr>
      </w:pPr>
      <w:r w:rsidRPr="00AE1C8F">
        <w:rPr>
          <w:rFonts w:ascii="Arial" w:hAnsi="Arial"/>
        </w:rPr>
        <w:t>Indicatorii de calitate ai apelor uzate evacuate în reţeaua de canalizare TURDA vor respecta limitele impuse prin Autorizaţia de gospodărire a apelor nr</w:t>
      </w:r>
      <w:r w:rsidRPr="00AE1C8F">
        <w:rPr>
          <w:rFonts w:ascii="Arial" w:hAnsi="Arial"/>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252"/>
        <w:gridCol w:w="3252"/>
      </w:tblGrid>
      <w:tr w:rsidR="000445F4" w:rsidRPr="00AE1C8F" w:rsidTr="003343E5">
        <w:trPr>
          <w:cantSplit/>
        </w:trPr>
        <w:tc>
          <w:tcPr>
            <w:tcW w:w="3252" w:type="dxa"/>
            <w:vMerge w:val="restart"/>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Ape fecaloid menajere, </w:t>
            </w:r>
            <w:r w:rsidRPr="00AE1C8F">
              <w:rPr>
                <w:rFonts w:ascii="Arial" w:eastAsia="Times New Roman" w:hAnsi="Arial" w:cs="Times New Roman"/>
                <w:spacing w:val="10"/>
                <w:szCs w:val="20"/>
              </w:rPr>
              <w:lastRenderedPageBreak/>
              <w:t xml:space="preserve">tehnologice preepurate </w:t>
            </w:r>
            <w:r w:rsidRPr="00AE1C8F">
              <w:rPr>
                <w:rFonts w:ascii="Arial" w:eastAsia="Times New Roman" w:hAnsi="Arial" w:cs="Times New Roman"/>
                <w:b/>
                <w:spacing w:val="10"/>
                <w:szCs w:val="20"/>
              </w:rPr>
              <w:t>(racord 1)</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lastRenderedPageBreak/>
              <w:t>pH</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6,5 ÷ 8,5</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Materii în suspensie</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350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CBO5</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300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500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NH</w:t>
            </w:r>
            <w:r w:rsidRPr="00AE1C8F">
              <w:rPr>
                <w:rFonts w:ascii="Arial" w:eastAsia="Times New Roman" w:hAnsi="Arial" w:cs="Times New Roman"/>
                <w:spacing w:val="10"/>
                <w:szCs w:val="20"/>
                <w:vertAlign w:val="subscript"/>
              </w:rPr>
              <w:t>4</w:t>
            </w:r>
            <w:r w:rsidRPr="00AE1C8F">
              <w:rPr>
                <w:rFonts w:ascii="Arial" w:eastAsia="Times New Roman" w:hAnsi="Arial" w:cs="Times New Roman"/>
                <w:spacing w:val="10"/>
                <w:szCs w:val="20"/>
                <w:vertAlign w:val="superscript"/>
              </w:rPr>
              <w:t>+</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30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Zinc</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1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Clor rezidual liber</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0,5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Sulfaţi</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600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Reziduu fix</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2000 mg/l</w:t>
            </w:r>
          </w:p>
        </w:tc>
      </w:tr>
      <w:tr w:rsidR="000445F4" w:rsidRPr="00AE1C8F" w:rsidTr="003343E5">
        <w:trPr>
          <w:cantSplit/>
        </w:trPr>
        <w:tc>
          <w:tcPr>
            <w:tcW w:w="3252" w:type="dxa"/>
            <w:vMerge w:val="restart"/>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Ape uzate tehnologice (de răcire) + fecaloid – menajere </w:t>
            </w:r>
            <w:r w:rsidRPr="00AE1C8F">
              <w:rPr>
                <w:rFonts w:ascii="Arial" w:eastAsia="Times New Roman" w:hAnsi="Arial" w:cs="Times New Roman"/>
                <w:b/>
                <w:spacing w:val="10"/>
                <w:szCs w:val="20"/>
              </w:rPr>
              <w:t>(racord 2</w:t>
            </w:r>
            <w:r w:rsidRPr="00AE1C8F">
              <w:rPr>
                <w:rFonts w:ascii="Arial" w:eastAsia="Times New Roman" w:hAnsi="Arial" w:cs="Times New Roman"/>
                <w:spacing w:val="10"/>
                <w:szCs w:val="20"/>
              </w:rPr>
              <w:t>)</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6,5 ÷ 8,5</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Materii în suspensie</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350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CBO5</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300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500 mg/l</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NH</w:t>
            </w:r>
            <w:r w:rsidRPr="00AE1C8F">
              <w:rPr>
                <w:rFonts w:ascii="Arial" w:eastAsia="Times New Roman" w:hAnsi="Arial" w:cs="Times New Roman"/>
                <w:spacing w:val="10"/>
                <w:szCs w:val="20"/>
                <w:vertAlign w:val="subscript"/>
              </w:rPr>
              <w:t>4</w:t>
            </w:r>
            <w:r w:rsidRPr="00AE1C8F">
              <w:rPr>
                <w:rFonts w:ascii="Arial" w:eastAsia="Times New Roman" w:hAnsi="Arial" w:cs="Times New Roman"/>
                <w:spacing w:val="10"/>
                <w:szCs w:val="20"/>
                <w:vertAlign w:val="superscript"/>
              </w:rPr>
              <w:t>+</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30 mg/l</w:t>
            </w:r>
          </w:p>
        </w:tc>
      </w:tr>
    </w:tbl>
    <w:p w:rsidR="000445F4" w:rsidRPr="00AE1C8F" w:rsidRDefault="000445F4" w:rsidP="000445F4">
      <w:pPr>
        <w:spacing w:after="0" w:line="240" w:lineRule="auto"/>
        <w:jc w:val="both"/>
        <w:rPr>
          <w:rFonts w:ascii="Arial" w:eastAsia="Times New Roman" w:hAnsi="Arial" w:cs="Times New Roman"/>
          <w:sz w:val="16"/>
          <w:szCs w:val="20"/>
        </w:rPr>
      </w:pPr>
    </w:p>
    <w:p w:rsidR="000445F4" w:rsidRPr="00AE1C8F" w:rsidRDefault="000445F4" w:rsidP="000445F4">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10.2.2. Ape subterane</w:t>
      </w:r>
    </w:p>
    <w:p w:rsidR="000445F4" w:rsidRPr="00AE1C8F" w:rsidRDefault="000445F4" w:rsidP="000445F4">
      <w:pPr>
        <w:spacing w:after="0" w:line="240" w:lineRule="auto"/>
        <w:jc w:val="both"/>
        <w:rPr>
          <w:rFonts w:ascii="Arial" w:eastAsia="Times New Roman" w:hAnsi="Arial" w:cs="Times New Roman"/>
          <w:b/>
          <w:spacing w:val="1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252"/>
        <w:gridCol w:w="3252"/>
      </w:tblGrid>
      <w:tr w:rsidR="000445F4" w:rsidRPr="00AE1C8F" w:rsidTr="003343E5">
        <w:trPr>
          <w:tblHeader/>
        </w:trPr>
        <w:tc>
          <w:tcPr>
            <w:tcW w:w="3252" w:type="dxa"/>
            <w:shd w:val="clear" w:color="auto" w:fill="C0C0C0"/>
          </w:tcPr>
          <w:p w:rsidR="000445F4" w:rsidRPr="00AE1C8F" w:rsidRDefault="000445F4" w:rsidP="000445F4">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Locuri de prelevare</w:t>
            </w:r>
          </w:p>
        </w:tc>
        <w:tc>
          <w:tcPr>
            <w:tcW w:w="3252" w:type="dxa"/>
            <w:shd w:val="clear" w:color="auto" w:fill="C0C0C0"/>
          </w:tcPr>
          <w:p w:rsidR="000445F4" w:rsidRPr="00AE1C8F" w:rsidRDefault="000445F4" w:rsidP="000445F4">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Indicatori de calitate</w:t>
            </w:r>
          </w:p>
        </w:tc>
        <w:tc>
          <w:tcPr>
            <w:tcW w:w="3252" w:type="dxa"/>
            <w:shd w:val="clear" w:color="auto" w:fill="C0C0C0"/>
          </w:tcPr>
          <w:p w:rsidR="000445F4" w:rsidRPr="00AE1C8F" w:rsidRDefault="000445F4" w:rsidP="000445F4">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Valori de referinţă</w:t>
            </w:r>
          </w:p>
        </w:tc>
      </w:tr>
      <w:tr w:rsidR="000445F4" w:rsidRPr="00AE1C8F" w:rsidTr="003343E5">
        <w:trPr>
          <w:cantSplit/>
        </w:trPr>
        <w:tc>
          <w:tcPr>
            <w:tcW w:w="3252" w:type="dxa"/>
            <w:vMerge w:val="restart"/>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Cele două puţuri de hidroobservaţie de pe incinta nr. 1</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52" w:type="dxa"/>
            <w:vMerge w:val="restart"/>
          </w:tcPr>
          <w:p w:rsidR="000445F4" w:rsidRPr="00AE1C8F" w:rsidRDefault="000445F4" w:rsidP="00556879">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 xml:space="preserve">Valorile obţinute la prima  analiză </w:t>
            </w: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Sulfaţi</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Zinc</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Reziduu fix</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val="restart"/>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Cele două puţuri de hidroobservaţie de pe incinta nr. 2</w:t>
            </w: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cloruri</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fier</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r w:rsidR="000445F4" w:rsidRPr="00AE1C8F" w:rsidTr="003343E5">
        <w:trPr>
          <w:cantSplit/>
        </w:trPr>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c>
          <w:tcPr>
            <w:tcW w:w="3252" w:type="dxa"/>
          </w:tcPr>
          <w:p w:rsidR="000445F4" w:rsidRPr="00AE1C8F" w:rsidRDefault="000445F4" w:rsidP="000445F4">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Reziduu fix</w:t>
            </w:r>
          </w:p>
        </w:tc>
        <w:tc>
          <w:tcPr>
            <w:tcW w:w="3252" w:type="dxa"/>
            <w:vMerge/>
          </w:tcPr>
          <w:p w:rsidR="000445F4" w:rsidRPr="00AE1C8F" w:rsidRDefault="000445F4" w:rsidP="000445F4">
            <w:pPr>
              <w:spacing w:after="0" w:line="240" w:lineRule="auto"/>
              <w:jc w:val="both"/>
              <w:rPr>
                <w:rFonts w:ascii="Arial" w:eastAsia="Times New Roman" w:hAnsi="Arial" w:cs="Times New Roman"/>
                <w:spacing w:val="10"/>
                <w:szCs w:val="20"/>
              </w:rPr>
            </w:pPr>
          </w:p>
        </w:tc>
      </w:tr>
    </w:tbl>
    <w:p w:rsidR="000445F4" w:rsidRPr="00AE1C8F" w:rsidRDefault="000445F4" w:rsidP="000445F4">
      <w:pPr>
        <w:spacing w:after="0" w:line="240" w:lineRule="auto"/>
        <w:jc w:val="both"/>
        <w:rPr>
          <w:rFonts w:ascii="Times New Roman" w:eastAsia="Times New Roman" w:hAnsi="Times New Roman" w:cs="Times New Roman"/>
          <w:caps/>
          <w:spacing w:val="10"/>
          <w:sz w:val="24"/>
          <w:szCs w:val="20"/>
        </w:rPr>
      </w:pPr>
    </w:p>
    <w:p w:rsidR="000445F4" w:rsidRPr="00AE1C8F" w:rsidRDefault="000445F4" w:rsidP="000445F4">
      <w:pPr>
        <w:tabs>
          <w:tab w:val="left" w:pos="360"/>
        </w:tabs>
        <w:spacing w:after="0" w:line="240" w:lineRule="auto"/>
        <w:jc w:val="both"/>
        <w:rPr>
          <w:rFonts w:ascii="Arial" w:eastAsia="Times New Roman" w:hAnsi="Arial" w:cs="Times New Roman"/>
          <w:sz w:val="12"/>
          <w:szCs w:val="20"/>
        </w:rPr>
      </w:pPr>
    </w:p>
    <w:p w:rsidR="000445F4" w:rsidRPr="00AE1C8F" w:rsidRDefault="000445F4" w:rsidP="000445F4">
      <w:pPr>
        <w:spacing w:after="0" w:line="240" w:lineRule="auto"/>
        <w:ind w:right="-284"/>
        <w:jc w:val="both"/>
        <w:rPr>
          <w:rFonts w:ascii="Arial" w:eastAsia="Times New Roman" w:hAnsi="Arial" w:cs="Times New Roman"/>
          <w:sz w:val="24"/>
          <w:szCs w:val="20"/>
        </w:rPr>
      </w:pPr>
      <w:r w:rsidRPr="00AE1C8F">
        <w:rPr>
          <w:rFonts w:ascii="Arial" w:eastAsia="Times New Roman" w:hAnsi="Arial" w:cs="Times New Roman"/>
          <w:b/>
          <w:sz w:val="24"/>
          <w:szCs w:val="20"/>
        </w:rPr>
        <w:t>10.2.3.</w:t>
      </w:r>
      <w:r w:rsidRPr="00AE1C8F">
        <w:rPr>
          <w:rFonts w:ascii="Arial" w:eastAsia="Times New Roman" w:hAnsi="Arial" w:cs="Times New Roman"/>
          <w:sz w:val="24"/>
          <w:szCs w:val="20"/>
        </w:rPr>
        <w:t xml:space="preserve"> Nicio emisie nu trebuie să depăşească valorile limită de emisie stabilite în prezenta autorizaţie. Nu trebuie să existe alte emisii în apă, semnificative pentru mediu.</w:t>
      </w:r>
    </w:p>
    <w:p w:rsidR="000445F4" w:rsidRPr="00AE1C8F" w:rsidRDefault="000445F4" w:rsidP="000445F4">
      <w:pPr>
        <w:spacing w:after="0" w:line="240" w:lineRule="auto"/>
        <w:ind w:right="-284"/>
        <w:jc w:val="both"/>
        <w:rPr>
          <w:rFonts w:ascii="Arial" w:eastAsia="Times New Roman" w:hAnsi="Arial" w:cs="Times New Roman"/>
          <w:sz w:val="24"/>
          <w:szCs w:val="20"/>
        </w:rPr>
      </w:pPr>
      <w:r w:rsidRPr="00AE1C8F">
        <w:rPr>
          <w:rFonts w:ascii="Arial" w:eastAsia="Times New Roman" w:hAnsi="Arial" w:cs="Times New Roman"/>
          <w:b/>
          <w:sz w:val="24"/>
          <w:szCs w:val="20"/>
        </w:rPr>
        <w:t>10.2.4.</w:t>
      </w:r>
      <w:r w:rsidRPr="00AE1C8F">
        <w:rPr>
          <w:rFonts w:ascii="Arial" w:eastAsia="Times New Roman" w:hAnsi="Arial" w:cs="Times New Roman"/>
          <w:sz w:val="24"/>
          <w:szCs w:val="20"/>
        </w:rPr>
        <w:t xml:space="preserve"> Operatorul trebuie să ia toate măsurile necesare pentru a preveni sau minimiza emisiile în apă, în special prin structurile subterane.</w:t>
      </w:r>
    </w:p>
    <w:p w:rsidR="000445F4" w:rsidRPr="00AE1C8F" w:rsidRDefault="000445F4" w:rsidP="000445F4">
      <w:pPr>
        <w:spacing w:after="0" w:line="240" w:lineRule="auto"/>
        <w:ind w:right="-284"/>
        <w:jc w:val="both"/>
        <w:rPr>
          <w:rFonts w:ascii="Arial" w:eastAsia="Times New Roman" w:hAnsi="Arial" w:cs="Times New Roman"/>
          <w:sz w:val="24"/>
          <w:szCs w:val="20"/>
        </w:rPr>
      </w:pPr>
      <w:r w:rsidRPr="00AE1C8F">
        <w:rPr>
          <w:rFonts w:ascii="Arial" w:eastAsia="Times New Roman" w:hAnsi="Arial" w:cs="Times New Roman"/>
          <w:b/>
          <w:sz w:val="24"/>
          <w:szCs w:val="20"/>
        </w:rPr>
        <w:t>10.2.5.</w:t>
      </w:r>
      <w:r w:rsidRPr="00AE1C8F">
        <w:rPr>
          <w:rFonts w:ascii="Arial" w:eastAsia="Times New Roman" w:hAnsi="Arial" w:cs="Times New Roman"/>
          <w:sz w:val="24"/>
          <w:szCs w:val="20"/>
        </w:rPr>
        <w:t xml:space="preserve"> Nu este permisă evacuarea nici unei substanţe sau materii care poluează mediul în apele de suprafaţă sau canalele de scurgere a apei pluviale de pe amplasament sau din afara acestuia.</w:t>
      </w:r>
    </w:p>
    <w:p w:rsidR="000445F4" w:rsidRPr="00AE1C8F" w:rsidRDefault="000445F4" w:rsidP="000445F4">
      <w:pPr>
        <w:spacing w:after="0" w:line="240" w:lineRule="auto"/>
        <w:ind w:right="-284"/>
        <w:jc w:val="both"/>
        <w:rPr>
          <w:rFonts w:ascii="Arial" w:eastAsia="Times New Roman" w:hAnsi="Arial" w:cs="Times New Roman"/>
          <w:sz w:val="24"/>
          <w:szCs w:val="20"/>
        </w:rPr>
      </w:pPr>
      <w:r w:rsidRPr="00AE1C8F">
        <w:rPr>
          <w:rFonts w:ascii="Arial" w:eastAsia="Times New Roman" w:hAnsi="Arial" w:cs="Times New Roman"/>
          <w:b/>
          <w:sz w:val="24"/>
          <w:szCs w:val="20"/>
        </w:rPr>
        <w:t>10.2.6.</w:t>
      </w:r>
      <w:r w:rsidRPr="00AE1C8F">
        <w:rPr>
          <w:rFonts w:ascii="Arial" w:eastAsia="Times New Roman" w:hAnsi="Arial" w:cs="Times New Roman"/>
          <w:sz w:val="24"/>
          <w:szCs w:val="20"/>
        </w:rPr>
        <w:t xml:space="preserve"> Incărcarea şi descărcarea materialelor trebuie să aibă loc în zone desemnate, protejate împotriva pierderilor şi scurgerilor.</w:t>
      </w:r>
    </w:p>
    <w:p w:rsidR="000445F4" w:rsidRPr="00AE1C8F" w:rsidRDefault="000445F4" w:rsidP="000445F4">
      <w:pPr>
        <w:spacing w:after="0" w:line="240" w:lineRule="auto"/>
        <w:jc w:val="both"/>
        <w:rPr>
          <w:rFonts w:ascii="Arial" w:eastAsia="Times New Roman" w:hAnsi="Arial" w:cs="Times New Roman"/>
          <w:b/>
          <w:sz w:val="10"/>
          <w:szCs w:val="20"/>
        </w:rPr>
      </w:pPr>
    </w:p>
    <w:p w:rsidR="000445F4" w:rsidRPr="00AE1C8F" w:rsidRDefault="000445F4" w:rsidP="000445F4">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10.3. </w:t>
      </w:r>
      <w:r w:rsidRPr="00AE1C8F">
        <w:rPr>
          <w:rFonts w:ascii="Arial" w:eastAsia="Times New Roman" w:hAnsi="Arial" w:cs="Times New Roman"/>
          <w:b/>
          <w:sz w:val="24"/>
          <w:szCs w:val="20"/>
          <w:u w:val="single"/>
        </w:rPr>
        <w:t>Sol şi subsol</w:t>
      </w:r>
    </w:p>
    <w:p w:rsidR="000445F4" w:rsidRPr="00AE1C8F" w:rsidRDefault="000445F4" w:rsidP="000445F4">
      <w:pPr>
        <w:spacing w:after="0" w:line="240" w:lineRule="auto"/>
        <w:jc w:val="both"/>
        <w:rPr>
          <w:rFonts w:ascii="Times New Roman" w:eastAsia="Times New Roman" w:hAnsi="Times New Roman" w:cs="Times New Roman"/>
          <w:color w:val="000000"/>
          <w:spacing w:val="10"/>
          <w:sz w:val="24"/>
          <w:szCs w:val="20"/>
        </w:rPr>
      </w:pPr>
      <w:r w:rsidRPr="00AE1C8F">
        <w:rPr>
          <w:rFonts w:ascii="Times New Roman" w:eastAsia="Times New Roman" w:hAnsi="Times New Roman" w:cs="Times New Roman"/>
          <w:caps/>
          <w:color w:val="000000"/>
          <w:spacing w:val="10"/>
          <w:sz w:val="24"/>
          <w:szCs w:val="20"/>
        </w:rPr>
        <w:t>l</w:t>
      </w:r>
      <w:r w:rsidRPr="00AE1C8F">
        <w:rPr>
          <w:rFonts w:ascii="Times New Roman" w:eastAsia="Times New Roman" w:hAnsi="Times New Roman" w:cs="Times New Roman"/>
          <w:color w:val="000000"/>
          <w:spacing w:val="10"/>
          <w:sz w:val="24"/>
          <w:szCs w:val="20"/>
        </w:rPr>
        <w:t xml:space="preserve">imitele admise în sol pentru poluanţi specifici nu pot să depăşească valorile de referinţă stabilite prin </w:t>
      </w:r>
      <w:r w:rsidRPr="00AE1C8F">
        <w:rPr>
          <w:rFonts w:ascii="Times New Roman" w:eastAsia="Times New Roman" w:hAnsi="Times New Roman" w:cs="Times New Roman"/>
          <w:b/>
          <w:color w:val="000000"/>
          <w:spacing w:val="10"/>
          <w:sz w:val="24"/>
          <w:szCs w:val="20"/>
        </w:rPr>
        <w:t>Ord. MAPPM nr. 756/1997</w:t>
      </w:r>
      <w:r w:rsidRPr="00AE1C8F">
        <w:rPr>
          <w:rFonts w:ascii="Times New Roman" w:eastAsia="Times New Roman" w:hAnsi="Times New Roman" w:cs="Times New Roman"/>
          <w:color w:val="000000"/>
          <w:spacing w:val="10"/>
          <w:sz w:val="24"/>
          <w:szCs w:val="20"/>
        </w:rPr>
        <w:t xml:space="preserve"> pentru aprobarea reglementării privind evaluarea poluării  mediului, pentru terenuri de folosinţă mai puţin sensibilă.</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 xml:space="preserve">Pe perioada de funcţionare a instalaţiilor, solul nu ar trebui să sufere modificări, având în vedere faptul că acestea sunt construite pe suprafeţe betonate. Chiar luând în considerare condiţiile specifice ale acestui amplasament (istoricul amplasamentului învecinat poate constitui o sursă de contaminare permanentă a </w:t>
      </w:r>
      <w:r w:rsidRPr="00AE1C8F">
        <w:rPr>
          <w:rFonts w:ascii="Arial" w:eastAsia="Times New Roman" w:hAnsi="Arial" w:cs="Times New Roman"/>
          <w:sz w:val="24"/>
          <w:szCs w:val="24"/>
        </w:rPr>
        <w:lastRenderedPageBreak/>
        <w:t xml:space="preserve">solului şi apelor subterane, având în vedere că amplasamentul este practic înconjurat de un sit contaminat istoric), nu s-a considerat impunerea monitorizării şi a acestui factor. </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Măsurile aplicate de prevenire a poluării factorului de mediu sol sunt aceleaşi cu cele impuse pentru factorul de mediu apă subterană, la care se mai adaugă măsuri specifice :</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Verificarea permanentă a canalelor pluviale și a rigolelor marginale la drumurile de acces și tehnologice din incinta;</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Verificarea permanentă a reţelelor de canalizare şi decolmatarea lor ori de câte ori este necesar, înlocuirea conductelor de canalizare deteriorate</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Verificarea vizuală a echipamentelor utilizate;</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Respectarea programului de monitorizare;</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Monitorizarea permanentă a reţelelor subterane şi a rezervoarelor subterane pentru evitarea eventualelor fisuri sau deplasări;</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Menţinerea în stare permanentă de funcţionare şi curăţenie a instalaţiei de spălat roţi şi a separatorului de hidrocarburi;</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Dirijarea apelor pluviale posibil impurifiate, spre sistemul de canalizare;</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Asigurarea unui spaţiu adecvat pentru depozitarea substanţelor chimice folosite în staţia de epurare;</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Implementarea unui sistem de management al deșeurilor generate pe amplasament şi a unui plan de prevenire a generării deşeurilor;</w:t>
      </w:r>
    </w:p>
    <w:p w:rsidR="00556879" w:rsidRPr="00AE1C8F" w:rsidRDefault="00556879" w:rsidP="00556879">
      <w:pPr>
        <w:spacing w:after="0" w:line="240" w:lineRule="auto"/>
        <w:jc w:val="both"/>
        <w:rPr>
          <w:rFonts w:ascii="Arial" w:eastAsia="Times New Roman" w:hAnsi="Arial" w:cs="Times New Roman"/>
          <w:sz w:val="24"/>
          <w:szCs w:val="24"/>
        </w:rPr>
      </w:pPr>
      <w:r w:rsidRPr="00AE1C8F">
        <w:rPr>
          <w:rFonts w:ascii="Arial" w:eastAsia="Times New Roman" w:hAnsi="Arial" w:cs="Times New Roman"/>
          <w:sz w:val="24"/>
          <w:szCs w:val="24"/>
        </w:rPr>
        <w:t>-</w:t>
      </w:r>
      <w:r w:rsidRPr="00AE1C8F">
        <w:rPr>
          <w:rFonts w:ascii="Arial" w:eastAsia="Times New Roman" w:hAnsi="Arial" w:cs="Times New Roman"/>
          <w:sz w:val="24"/>
          <w:szCs w:val="24"/>
        </w:rPr>
        <w:tab/>
        <w:t>Amenajarea în toate sectoarele de activitate ale ariilor de servicii a unor zone pentru colectarea şi stocarea temporară a deşeurilor generate.</w:t>
      </w:r>
    </w:p>
    <w:p w:rsidR="00556879" w:rsidRPr="00AE1C8F" w:rsidRDefault="00556879" w:rsidP="000445F4">
      <w:pPr>
        <w:spacing w:after="0" w:line="240" w:lineRule="auto"/>
        <w:jc w:val="both"/>
        <w:rPr>
          <w:rFonts w:ascii="Arial" w:eastAsia="Times New Roman" w:hAnsi="Arial" w:cs="Times New Roman"/>
          <w:b/>
          <w:sz w:val="24"/>
          <w:szCs w:val="24"/>
        </w:rPr>
      </w:pPr>
    </w:p>
    <w:p w:rsidR="00556879" w:rsidRPr="00AE1C8F" w:rsidRDefault="00556879" w:rsidP="00556879">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10.4. </w:t>
      </w:r>
      <w:r w:rsidRPr="00AE1C8F">
        <w:rPr>
          <w:rFonts w:ascii="Arial" w:eastAsia="Times New Roman" w:hAnsi="Arial" w:cs="Times New Roman"/>
          <w:b/>
          <w:sz w:val="24"/>
          <w:szCs w:val="20"/>
          <w:u w:val="single"/>
        </w:rPr>
        <w:t>Emisii de zgomot din activitatea instalaţiei analizate</w:t>
      </w:r>
    </w:p>
    <w:p w:rsidR="00556879" w:rsidRPr="00AE1C8F" w:rsidRDefault="00556879" w:rsidP="00556879">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10.4.1.</w:t>
      </w: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rPr>
        <w:t>Surse de poluare</w:t>
      </w:r>
      <w:r w:rsidRPr="00AE1C8F">
        <w:rPr>
          <w:rFonts w:ascii="Arial" w:eastAsia="Times New Roman" w:hAnsi="Arial" w:cs="Times New Roman"/>
          <w:sz w:val="24"/>
          <w:szCs w:val="20"/>
        </w:rPr>
        <w:t>:</w:t>
      </w:r>
    </w:p>
    <w:p w:rsidR="00556879" w:rsidRPr="00AE1C8F" w:rsidRDefault="00556879" w:rsidP="00556879">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funcţionarea instalaţiilor tehnologice;</w:t>
      </w:r>
    </w:p>
    <w:p w:rsidR="00556879" w:rsidRPr="00AE1C8F" w:rsidRDefault="00556879" w:rsidP="00556879">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mijloacele de transport;</w:t>
      </w:r>
    </w:p>
    <w:p w:rsidR="00556879" w:rsidRPr="00AE1C8F" w:rsidRDefault="00556879" w:rsidP="00556879">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zgomotul produs de animale;</w:t>
      </w:r>
    </w:p>
    <w:p w:rsidR="00556879" w:rsidRPr="00AE1C8F" w:rsidRDefault="00556879" w:rsidP="00556879">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funcţionarea ventilatoarelor centrifugale.</w:t>
      </w:r>
    </w:p>
    <w:p w:rsidR="00556879" w:rsidRPr="00AE1C8F" w:rsidRDefault="00556879" w:rsidP="00556879">
      <w:pPr>
        <w:shd w:val="clear" w:color="auto" w:fill="FFFFFF"/>
        <w:tabs>
          <w:tab w:val="left" w:pos="360"/>
          <w:tab w:val="left" w:pos="720"/>
          <w:tab w:val="left" w:pos="180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10.4.2</w:t>
      </w:r>
      <w:r w:rsidRPr="00AE1C8F">
        <w:rPr>
          <w:rFonts w:ascii="Arial" w:eastAsia="Times New Roman" w:hAnsi="Arial" w:cs="Times New Roman"/>
          <w:i/>
          <w:spacing w:val="10"/>
          <w:sz w:val="24"/>
          <w:szCs w:val="20"/>
        </w:rPr>
        <w:t xml:space="preserve"> </w:t>
      </w:r>
      <w:r w:rsidRPr="00AE1C8F">
        <w:rPr>
          <w:rFonts w:ascii="Arial" w:eastAsia="Times New Roman" w:hAnsi="Arial" w:cs="Times New Roman"/>
          <w:b/>
          <w:i/>
          <w:spacing w:val="10"/>
          <w:sz w:val="24"/>
          <w:szCs w:val="20"/>
          <w:highlight w:val="cyan"/>
        </w:rPr>
        <w:t>CONDITIE: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spacing w:val="10"/>
          <w:sz w:val="24"/>
          <w:szCs w:val="20"/>
        </w:rPr>
        <w:t>Activităţile de pe amplasament nu trebuie să producă zgomote în afara amplasamentului, în locaţii sensibile la zgomot, care depăşesc condiţiile prezentei autorizaţii.</w:t>
      </w:r>
    </w:p>
    <w:p w:rsidR="00556879" w:rsidRPr="00AE1C8F" w:rsidRDefault="00556879" w:rsidP="00556879">
      <w:pPr>
        <w:shd w:val="clear" w:color="auto" w:fill="FFFFFF"/>
        <w:tabs>
          <w:tab w:val="left" w:pos="360"/>
          <w:tab w:val="left" w:pos="720"/>
          <w:tab w:val="left" w:pos="180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10.4.3</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i/>
          <w:spacing w:val="10"/>
          <w:sz w:val="24"/>
          <w:szCs w:val="20"/>
          <w:highlight w:val="cyan"/>
        </w:rPr>
        <w:t>CONDITIE: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spacing w:val="10"/>
          <w:sz w:val="24"/>
          <w:szCs w:val="20"/>
        </w:rPr>
        <w:t xml:space="preserve">Valoarea admisă a zgomotului la limita incintei, nu va depăşi nivelul de zgomot echivalent continuu de </w:t>
      </w:r>
      <w:r w:rsidRPr="00AE1C8F">
        <w:rPr>
          <w:rFonts w:ascii="Arial" w:eastAsia="Times New Roman" w:hAnsi="Arial" w:cs="Times New Roman"/>
          <w:b/>
          <w:spacing w:val="10"/>
          <w:sz w:val="24"/>
          <w:szCs w:val="20"/>
        </w:rPr>
        <w:t>65 dB(A), la valoarea curbei de zgomot CZ 60 dB</w:t>
      </w:r>
      <w:r w:rsidRPr="00AE1C8F">
        <w:rPr>
          <w:rFonts w:ascii="Arial" w:eastAsia="Times New Roman" w:hAnsi="Arial" w:cs="Times New Roman"/>
          <w:spacing w:val="10"/>
          <w:sz w:val="24"/>
          <w:szCs w:val="20"/>
        </w:rPr>
        <w:t>, conform STAS 10009/88- Acustica în construcţii- Acustica urbană- limite admisibile ale nivelului de zgomot.</w:t>
      </w:r>
    </w:p>
    <w:p w:rsidR="00556879" w:rsidRPr="00AE1C8F" w:rsidRDefault="00556879" w:rsidP="00556879">
      <w:pPr>
        <w:shd w:val="clear" w:color="auto" w:fill="FFFFFF"/>
        <w:tabs>
          <w:tab w:val="left" w:pos="360"/>
          <w:tab w:val="left" w:pos="720"/>
          <w:tab w:val="left" w:pos="1800"/>
        </w:tabs>
        <w:spacing w:after="0" w:line="240" w:lineRule="auto"/>
        <w:ind w:right="3" w:hanging="933"/>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ab/>
        <w:t>10.4.4</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i/>
          <w:spacing w:val="10"/>
          <w:sz w:val="24"/>
          <w:szCs w:val="20"/>
          <w:highlight w:val="cyan"/>
        </w:rPr>
        <w:t>CONDITIE: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spacing w:val="10"/>
          <w:sz w:val="24"/>
          <w:szCs w:val="20"/>
        </w:rPr>
        <w:t xml:space="preserve">La limita receptorilor protejaţi zgomotul datorat activităţii pe amplasamentele autorizate nu va depãşi nivelul admis: </w:t>
      </w:r>
      <w:r w:rsidRPr="00AE1C8F">
        <w:rPr>
          <w:rFonts w:ascii="Arial" w:eastAsia="Times New Roman" w:hAnsi="Arial" w:cs="Times New Roman"/>
          <w:b/>
          <w:spacing w:val="10"/>
          <w:sz w:val="24"/>
          <w:szCs w:val="20"/>
        </w:rPr>
        <w:t>50 dB(A) în timpul zilei, respectiv 40 dB(A) în timpul nopţii, corespunzǎtor curbei de zgomot de 45 dB, respectiv 35 dB</w:t>
      </w:r>
      <w:r w:rsidRPr="00AE1C8F">
        <w:rPr>
          <w:rFonts w:ascii="Arial" w:eastAsia="Times New Roman" w:hAnsi="Arial" w:cs="Times New Roman"/>
          <w:spacing w:val="10"/>
          <w:sz w:val="24"/>
          <w:szCs w:val="20"/>
        </w:rPr>
        <w:t>, conform Ord. MS 536/ 1996 pentru aprobarea normelor de igienă şi recomandări privind mediul de viaţă al populaţiei, art.17.</w:t>
      </w:r>
    </w:p>
    <w:p w:rsidR="00556879" w:rsidRPr="00AE1C8F" w:rsidRDefault="00556879" w:rsidP="00556879">
      <w:pPr>
        <w:shd w:val="clear" w:color="auto" w:fill="FFFFFF"/>
        <w:tabs>
          <w:tab w:val="left" w:pos="360"/>
          <w:tab w:val="left" w:pos="72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10.4.5</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i/>
          <w:spacing w:val="10"/>
          <w:sz w:val="24"/>
          <w:szCs w:val="20"/>
          <w:highlight w:val="cyan"/>
        </w:rPr>
        <w:t>CONDITIE: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caps/>
          <w:spacing w:val="10"/>
          <w:sz w:val="24"/>
          <w:szCs w:val="20"/>
        </w:rPr>
        <w:t>î</w:t>
      </w:r>
      <w:r w:rsidRPr="00AE1C8F">
        <w:rPr>
          <w:rFonts w:ascii="Arial" w:eastAsia="Times New Roman" w:hAnsi="Arial" w:cs="Times New Roman"/>
          <w:spacing w:val="10"/>
          <w:sz w:val="24"/>
          <w:szCs w:val="20"/>
        </w:rPr>
        <w:t>n emisiile de zgomot provenite de la activităţile desfăşurate pe amplasament  nu trebuie să existe nici un element de zgomot perturbator continuu sau intermitent la nici o locaţie sensibilă la zgomot.</w:t>
      </w:r>
    </w:p>
    <w:p w:rsidR="00556879" w:rsidRPr="00AE1C8F" w:rsidRDefault="00556879" w:rsidP="00556879">
      <w:pPr>
        <w:spacing w:after="0" w:line="240" w:lineRule="auto"/>
        <w:jc w:val="both"/>
        <w:rPr>
          <w:rFonts w:ascii="Arial" w:eastAsia="Times New Roman" w:hAnsi="Arial" w:cs="Times New Roman"/>
          <w:color w:val="FF0000"/>
          <w:spacing w:val="6"/>
          <w:sz w:val="16"/>
          <w:szCs w:val="20"/>
        </w:rPr>
      </w:pPr>
    </w:p>
    <w:p w:rsidR="00556879" w:rsidRPr="00AE1C8F" w:rsidRDefault="00556879" w:rsidP="00556879">
      <w:pPr>
        <w:spacing w:after="0" w:line="240" w:lineRule="auto"/>
        <w:ind w:firstLine="720"/>
        <w:jc w:val="both"/>
        <w:rPr>
          <w:rFonts w:ascii="Arial" w:eastAsia="Times New Roman" w:hAnsi="Arial" w:cs="Times New Roman"/>
          <w:b/>
          <w:caps/>
          <w:sz w:val="28"/>
          <w:szCs w:val="20"/>
        </w:rPr>
      </w:pPr>
      <w:r w:rsidRPr="00AE1C8F">
        <w:rPr>
          <w:rFonts w:ascii="Arial" w:eastAsia="Times New Roman" w:hAnsi="Arial" w:cs="Times New Roman"/>
          <w:b/>
          <w:caps/>
          <w:sz w:val="28"/>
          <w:szCs w:val="20"/>
        </w:rPr>
        <w:t>11. Gestiunea deşeurilor</w:t>
      </w:r>
    </w:p>
    <w:p w:rsidR="00556879" w:rsidRPr="00AE1C8F" w:rsidRDefault="00556879" w:rsidP="00556879">
      <w:pPr>
        <w:spacing w:after="0" w:line="240" w:lineRule="auto"/>
        <w:ind w:firstLine="720"/>
        <w:jc w:val="both"/>
        <w:rPr>
          <w:rFonts w:ascii="Arial" w:eastAsia="Times New Roman" w:hAnsi="Arial" w:cs="Times New Roman"/>
          <w:b/>
          <w:caps/>
          <w:sz w:val="16"/>
          <w:szCs w:val="20"/>
        </w:rPr>
      </w:pPr>
    </w:p>
    <w:p w:rsidR="00556879" w:rsidRPr="00AE1C8F" w:rsidRDefault="00556879" w:rsidP="00556879">
      <w:pPr>
        <w:pStyle w:val="ListParagraph"/>
        <w:numPr>
          <w:ilvl w:val="1"/>
          <w:numId w:val="18"/>
        </w:numPr>
        <w:spacing w:after="0" w:line="36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Deşeuri produse, colectare, stocare temporarǎ</w:t>
      </w:r>
    </w:p>
    <w:p w:rsidR="005F6455"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005F6455" w:rsidRPr="00AE1C8F">
        <w:rPr>
          <w:rFonts w:ascii="Arial" w:eastAsia="Times New Roman" w:hAnsi="Arial" w:cs="Times New Roman"/>
          <w:sz w:val="24"/>
          <w:szCs w:val="20"/>
        </w:rPr>
        <w:t>Activitatea de gospodarire a deşeurilor se desfăşoară în conformitate cu Legea 211/ 2011 privind regimul deşeurilor şi HG nr 856/2002 în ceea ce priveşte evidenţa gestiunii acestora. Lista detaliată a deşeurilor gestionate pe amplasament este prezentată în Formularul de solicitare.</w:t>
      </w:r>
    </w:p>
    <w:p w:rsidR="005F6455"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005F6455" w:rsidRPr="00AE1C8F">
        <w:rPr>
          <w:rFonts w:ascii="Arial" w:eastAsia="Times New Roman" w:hAnsi="Arial" w:cs="Times New Roman"/>
          <w:sz w:val="24"/>
          <w:szCs w:val="20"/>
        </w:rPr>
        <w:t>Din activitatea desfăşurată se generează mai cu seamă deşeuri nepericuloase (din activitatea de întreţinere şi reparaţii, ambalaje ale materiilor prime, deşeuri menajere), dar şi deşeuri periculoase (nămolurile din bazinele de neutralizare şi decantare a apelor uzate). Deşeurile valorificabile (deşeurile metalice şi ambalajele) sunt colectate separat pe amplasament şi sunt predate unor operatori economici autorizaţi (REMAT).</w:t>
      </w:r>
    </w:p>
    <w:p w:rsidR="005F6455"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005F6455" w:rsidRPr="00AE1C8F">
        <w:rPr>
          <w:rFonts w:ascii="Arial" w:eastAsia="Times New Roman" w:hAnsi="Arial" w:cs="Times New Roman"/>
          <w:sz w:val="24"/>
          <w:szCs w:val="20"/>
        </w:rPr>
        <w:t>Deşeurile menajere sunt colectate şi apoi evacuate de pe amplasament în baza contractului nr. cu Prival Ecologic Servis. Depozitarea temporara a deseurilor menajere (pana la ridicarea lor de catre Prival) se realizeaza intr-un spatiu betonat si delimitat pe trei laturi cu zid de caramida situat in Incinta nr.1.</w:t>
      </w:r>
    </w:p>
    <w:p w:rsidR="00556879"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005F6455" w:rsidRPr="00AE1C8F">
        <w:rPr>
          <w:rFonts w:ascii="Arial" w:eastAsia="Times New Roman" w:hAnsi="Arial" w:cs="Times New Roman"/>
          <w:sz w:val="24"/>
          <w:szCs w:val="20"/>
        </w:rPr>
        <w:t>Totodată, în activitatea sa, Beneficiarul utilizează deşeuri valorificabile de fier şi soluţii de acizi de decapare, pentru obţinerea clorurii ferice</w:t>
      </w:r>
    </w:p>
    <w:p w:rsidR="00164A3C" w:rsidRPr="00AE1C8F" w:rsidRDefault="00164A3C" w:rsidP="00164A3C">
      <w:pPr>
        <w:spacing w:after="0" w:line="240" w:lineRule="auto"/>
        <w:jc w:val="both"/>
        <w:rPr>
          <w:rFonts w:ascii="Arial" w:eastAsia="Times New Roman" w:hAnsi="Arial" w:cs="Times New Roman"/>
          <w:sz w:val="24"/>
          <w:szCs w:val="20"/>
        </w:rPr>
      </w:pPr>
    </w:p>
    <w:p w:rsidR="00164A3C" w:rsidRPr="00AE1C8F" w:rsidRDefault="00164A3C" w:rsidP="00164A3C">
      <w:pPr>
        <w:spacing w:after="0" w:line="240" w:lineRule="auto"/>
        <w:jc w:val="both"/>
        <w:rPr>
          <w:rFonts w:ascii="Arial" w:eastAsia="Times New Roman" w:hAnsi="Arial" w:cs="Times New Roman"/>
          <w:sz w:val="24"/>
          <w:szCs w:val="20"/>
        </w:rPr>
      </w:pPr>
    </w:p>
    <w:p w:rsidR="00556879" w:rsidRPr="00AE1C8F" w:rsidRDefault="00556879" w:rsidP="00556879">
      <w:pPr>
        <w:numPr>
          <w:ilvl w:val="2"/>
          <w:numId w:val="18"/>
        </w:numPr>
        <w:tabs>
          <w:tab w:val="num" w:pos="993"/>
        </w:tabs>
        <w:spacing w:after="0" w:line="240" w:lineRule="auto"/>
        <w:ind w:hanging="1545"/>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 Deşeuri nepericuloase:</w:t>
      </w:r>
    </w:p>
    <w:p w:rsidR="00556879" w:rsidRPr="00AE1C8F" w:rsidRDefault="00556879" w:rsidP="00556879">
      <w:pPr>
        <w:spacing w:after="0" w:line="240" w:lineRule="auto"/>
        <w:jc w:val="both"/>
        <w:rPr>
          <w:rFonts w:ascii="Arial" w:eastAsia="Times New Roman" w:hAnsi="Arial" w:cs="Times New Roman"/>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87"/>
        <w:gridCol w:w="1941"/>
        <w:gridCol w:w="4063"/>
      </w:tblGrid>
      <w:tr w:rsidR="00556879" w:rsidRPr="00AE1C8F" w:rsidTr="003343E5">
        <w:trPr>
          <w:tblHeader/>
        </w:trPr>
        <w:tc>
          <w:tcPr>
            <w:tcW w:w="2376" w:type="dxa"/>
            <w:shd w:val="clear" w:color="auto" w:fill="C0C0C0"/>
            <w:vAlign w:val="center"/>
          </w:tcPr>
          <w:p w:rsidR="00556879" w:rsidRPr="00AE1C8F" w:rsidRDefault="00556879" w:rsidP="00556879">
            <w:pPr>
              <w:spacing w:before="100" w:after="60" w:line="240" w:lineRule="auto"/>
              <w:jc w:val="center"/>
              <w:outlineLvl w:val="6"/>
              <w:rPr>
                <w:rFonts w:ascii="Arial" w:eastAsia="SimSun" w:hAnsi="Arial" w:cs="Times New Roman"/>
                <w:szCs w:val="24"/>
              </w:rPr>
            </w:pPr>
            <w:r w:rsidRPr="00AE1C8F">
              <w:rPr>
                <w:rFonts w:ascii="Arial" w:eastAsia="SimSun" w:hAnsi="Arial" w:cs="Times New Roman"/>
                <w:b/>
                <w:caps/>
                <w:szCs w:val="24"/>
                <w:lang w:eastAsia="ro-RO"/>
              </w:rPr>
              <w:t>c</w:t>
            </w:r>
            <w:r w:rsidRPr="00AE1C8F">
              <w:rPr>
                <w:rFonts w:ascii="Arial" w:eastAsia="SimSun" w:hAnsi="Arial" w:cs="Times New Roman"/>
                <w:b/>
                <w:szCs w:val="24"/>
                <w:lang w:eastAsia="ro-RO"/>
              </w:rPr>
              <w:t>od deşeu conf. HG 856/2002</w:t>
            </w:r>
          </w:p>
        </w:tc>
        <w:tc>
          <w:tcPr>
            <w:tcW w:w="1887" w:type="dxa"/>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Denumire deşeu</w:t>
            </w:r>
          </w:p>
        </w:tc>
        <w:tc>
          <w:tcPr>
            <w:tcW w:w="1941" w:type="dxa"/>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Instalaţia/ secţia</w:t>
            </w:r>
          </w:p>
        </w:tc>
        <w:tc>
          <w:tcPr>
            <w:tcW w:w="4063" w:type="dxa"/>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color w:val="000000"/>
                <w:spacing w:val="10"/>
                <w:szCs w:val="20"/>
              </w:rPr>
              <w:t>D</w:t>
            </w:r>
            <w:r w:rsidRPr="00AE1C8F">
              <w:rPr>
                <w:rFonts w:ascii="Arial" w:eastAsia="Times New Roman" w:hAnsi="Arial" w:cs="Times New Roman"/>
                <w:b/>
                <w:spacing w:val="10"/>
                <w:szCs w:val="20"/>
              </w:rPr>
              <w:t>epozitare</w:t>
            </w:r>
          </w:p>
        </w:tc>
      </w:tr>
      <w:tr w:rsidR="00556879" w:rsidRPr="00AE1C8F" w:rsidTr="003343E5">
        <w:tc>
          <w:tcPr>
            <w:tcW w:w="2376"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15 01 02</w:t>
            </w:r>
          </w:p>
        </w:tc>
        <w:tc>
          <w:tcPr>
            <w:tcW w:w="1887"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color w:val="000000"/>
                <w:spacing w:val="-2"/>
                <w:szCs w:val="20"/>
              </w:rPr>
            </w:pPr>
            <w:r w:rsidRPr="00AE1C8F">
              <w:rPr>
                <w:rFonts w:ascii="Arial" w:eastAsia="Times New Roman" w:hAnsi="Arial" w:cs="Times New Roman"/>
                <w:color w:val="000000"/>
                <w:spacing w:val="-2"/>
                <w:szCs w:val="20"/>
              </w:rPr>
              <w:t>Deşeuri material plastic</w:t>
            </w:r>
          </w:p>
        </w:tc>
        <w:tc>
          <w:tcPr>
            <w:tcW w:w="1941"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 xml:space="preserve">- ambalarea hidroxidului de sodiu </w:t>
            </w:r>
          </w:p>
        </w:tc>
        <w:tc>
          <w:tcPr>
            <w:tcW w:w="4063"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-depozitare temporară selectivă  în containere</w:t>
            </w:r>
          </w:p>
        </w:tc>
      </w:tr>
      <w:tr w:rsidR="00556879" w:rsidRPr="00AE1C8F" w:rsidTr="003343E5">
        <w:tc>
          <w:tcPr>
            <w:tcW w:w="2376"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17 01 07</w:t>
            </w:r>
          </w:p>
        </w:tc>
        <w:tc>
          <w:tcPr>
            <w:tcW w:w="1887"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Molozuri inerte</w:t>
            </w:r>
          </w:p>
        </w:tc>
        <w:tc>
          <w:tcPr>
            <w:tcW w:w="1941"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-întreţinere, reamenajare şi reparaţii clădiri</w:t>
            </w:r>
          </w:p>
        </w:tc>
        <w:tc>
          <w:tcPr>
            <w:tcW w:w="4063"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-colectare şi depozitare temporară, parţial utilizate la nivelarea şi amenajarea unor suprafeţe de teren aparţinând societăţii</w:t>
            </w:r>
          </w:p>
        </w:tc>
      </w:tr>
      <w:tr w:rsidR="00556879" w:rsidRPr="00AE1C8F" w:rsidTr="003343E5">
        <w:tc>
          <w:tcPr>
            <w:tcW w:w="2376"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20 01 40</w:t>
            </w:r>
          </w:p>
        </w:tc>
        <w:tc>
          <w:tcPr>
            <w:tcW w:w="1887"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color w:val="000000"/>
                <w:spacing w:val="-2"/>
                <w:szCs w:val="20"/>
              </w:rPr>
            </w:pPr>
            <w:r w:rsidRPr="00AE1C8F">
              <w:rPr>
                <w:rFonts w:ascii="Arial" w:eastAsia="Times New Roman" w:hAnsi="Arial" w:cs="Times New Roman"/>
                <w:color w:val="000000"/>
                <w:spacing w:val="-2"/>
                <w:szCs w:val="20"/>
              </w:rPr>
              <w:t>Deşeuri metalice</w:t>
            </w:r>
          </w:p>
        </w:tc>
        <w:tc>
          <w:tcPr>
            <w:tcW w:w="1941"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-întreţinerea şi repararea utilajelor</w:t>
            </w:r>
          </w:p>
        </w:tc>
        <w:tc>
          <w:tcPr>
            <w:tcW w:w="4063"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highlight w:val="yellow"/>
              </w:rPr>
            </w:pPr>
            <w:r w:rsidRPr="00AE1C8F">
              <w:rPr>
                <w:rFonts w:ascii="Arial" w:eastAsia="Times New Roman" w:hAnsi="Arial" w:cs="Times New Roman"/>
                <w:spacing w:val="10"/>
                <w:szCs w:val="20"/>
              </w:rPr>
              <w:t>-depozitare temporară selectivă pe suprafeţe betonate</w:t>
            </w:r>
          </w:p>
        </w:tc>
      </w:tr>
      <w:tr w:rsidR="00556879" w:rsidRPr="00AE1C8F" w:rsidTr="003343E5">
        <w:tc>
          <w:tcPr>
            <w:tcW w:w="2376"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b/>
                <w:spacing w:val="10"/>
                <w:szCs w:val="20"/>
              </w:rPr>
            </w:pPr>
            <w:r w:rsidRPr="00AE1C8F">
              <w:rPr>
                <w:rFonts w:ascii="Arial" w:eastAsia="Times New Roman" w:hAnsi="Arial" w:cs="Times New Roman"/>
                <w:spacing w:val="10"/>
                <w:szCs w:val="20"/>
              </w:rPr>
              <w:t>20 03 01</w:t>
            </w:r>
          </w:p>
        </w:tc>
        <w:tc>
          <w:tcPr>
            <w:tcW w:w="1887"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b/>
                <w:spacing w:val="10"/>
                <w:szCs w:val="20"/>
              </w:rPr>
            </w:pPr>
            <w:r w:rsidRPr="00AE1C8F">
              <w:rPr>
                <w:rFonts w:ascii="Arial" w:eastAsia="Times New Roman" w:hAnsi="Arial" w:cs="Times New Roman"/>
                <w:spacing w:val="10"/>
                <w:szCs w:val="20"/>
              </w:rPr>
              <w:t>Deşeuri menajere</w:t>
            </w:r>
          </w:p>
        </w:tc>
        <w:tc>
          <w:tcPr>
            <w:tcW w:w="1941" w:type="dxa"/>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întreaga instalaţie</w:t>
            </w:r>
          </w:p>
        </w:tc>
        <w:tc>
          <w:tcPr>
            <w:tcW w:w="4063" w:type="dxa"/>
          </w:tcPr>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color w:val="000000"/>
                <w:spacing w:val="10"/>
                <w:szCs w:val="20"/>
              </w:rPr>
            </w:pPr>
            <w:r w:rsidRPr="00AE1C8F">
              <w:rPr>
                <w:rFonts w:ascii="Arial" w:eastAsia="Times New Roman" w:hAnsi="Arial" w:cs="Times New Roman"/>
                <w:color w:val="000000"/>
                <w:spacing w:val="10"/>
                <w:szCs w:val="20"/>
              </w:rPr>
              <w:t xml:space="preserve">-containere metalice </w:t>
            </w:r>
          </w:p>
        </w:tc>
      </w:tr>
    </w:tbl>
    <w:p w:rsidR="00556879" w:rsidRPr="00AE1C8F" w:rsidRDefault="00556879" w:rsidP="00556879">
      <w:pPr>
        <w:spacing w:after="0" w:line="240" w:lineRule="auto"/>
        <w:jc w:val="both"/>
        <w:rPr>
          <w:rFonts w:ascii="Arial" w:eastAsia="Times New Roman" w:hAnsi="Arial" w:cs="Times New Roman"/>
          <w:sz w:val="16"/>
          <w:szCs w:val="20"/>
        </w:rPr>
      </w:pPr>
    </w:p>
    <w:p w:rsidR="00556879" w:rsidRPr="00AE1C8F" w:rsidRDefault="00556879" w:rsidP="00556879">
      <w:pPr>
        <w:numPr>
          <w:ilvl w:val="2"/>
          <w:numId w:val="18"/>
        </w:numPr>
        <w:tabs>
          <w:tab w:val="num" w:pos="993"/>
        </w:tabs>
        <w:spacing w:after="0" w:line="240" w:lineRule="auto"/>
        <w:ind w:left="1542" w:hanging="1542"/>
        <w:jc w:val="both"/>
        <w:rPr>
          <w:rFonts w:ascii="Arial" w:eastAsia="Times New Roman" w:hAnsi="Arial" w:cs="Times New Roman"/>
          <w:b/>
          <w:sz w:val="24"/>
          <w:szCs w:val="20"/>
        </w:rPr>
      </w:pPr>
      <w:r w:rsidRPr="00AE1C8F">
        <w:rPr>
          <w:rFonts w:ascii="Arial" w:eastAsia="Times New Roman" w:hAnsi="Arial" w:cs="Times New Roman"/>
          <w:b/>
          <w:sz w:val="24"/>
          <w:szCs w:val="20"/>
        </w:rPr>
        <w:t>Deşeuri periculoase:</w:t>
      </w:r>
    </w:p>
    <w:p w:rsidR="00556879" w:rsidRPr="00AE1C8F" w:rsidRDefault="00556879" w:rsidP="00556879">
      <w:pPr>
        <w:spacing w:after="0" w:line="240" w:lineRule="auto"/>
        <w:jc w:val="both"/>
        <w:rPr>
          <w:rFonts w:ascii="Arial" w:eastAsia="Times New Roman" w:hAnsi="Arial" w:cs="Times New Roman"/>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1980"/>
        <w:gridCol w:w="2898"/>
        <w:gridCol w:w="3198"/>
      </w:tblGrid>
      <w:tr w:rsidR="00556879" w:rsidRPr="00AE1C8F" w:rsidTr="003343E5">
        <w:trPr>
          <w:tblHeader/>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before="100" w:after="60" w:line="240" w:lineRule="auto"/>
              <w:jc w:val="center"/>
              <w:outlineLvl w:val="6"/>
              <w:rPr>
                <w:rFonts w:ascii="Arial" w:eastAsia="SimSun" w:hAnsi="Arial" w:cs="Times New Roman"/>
                <w:szCs w:val="24"/>
              </w:rPr>
            </w:pPr>
            <w:r w:rsidRPr="00AE1C8F">
              <w:rPr>
                <w:rFonts w:ascii="Arial" w:eastAsia="SimSun" w:hAnsi="Arial" w:cs="Times New Roman"/>
                <w:b/>
                <w:caps/>
                <w:szCs w:val="24"/>
                <w:lang w:eastAsia="ro-RO"/>
              </w:rPr>
              <w:t>c</w:t>
            </w:r>
            <w:r w:rsidRPr="00AE1C8F">
              <w:rPr>
                <w:rFonts w:ascii="Arial" w:eastAsia="SimSun" w:hAnsi="Arial" w:cs="Times New Roman"/>
                <w:b/>
                <w:szCs w:val="24"/>
                <w:lang w:eastAsia="ro-RO"/>
              </w:rPr>
              <w:t>od deşeu  conf. HG 856/2002</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Denumire deşeu</w:t>
            </w:r>
          </w:p>
        </w:tc>
        <w:tc>
          <w:tcPr>
            <w:tcW w:w="2898"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Instalaţia/ secţia</w:t>
            </w:r>
          </w:p>
        </w:tc>
        <w:tc>
          <w:tcPr>
            <w:tcW w:w="3198"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Depozitare</w:t>
            </w:r>
          </w:p>
        </w:tc>
      </w:tr>
      <w:tr w:rsidR="00556879" w:rsidRPr="00AE1C8F" w:rsidTr="003343E5">
        <w:trPr>
          <w:trHeight w:val="411"/>
        </w:trPr>
        <w:tc>
          <w:tcPr>
            <w:tcW w:w="153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06 03 13*</w:t>
            </w:r>
          </w:p>
        </w:tc>
        <w:tc>
          <w:tcPr>
            <w:tcW w:w="198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color w:val="000000"/>
                <w:spacing w:val="-2"/>
                <w:szCs w:val="20"/>
              </w:rPr>
            </w:pPr>
            <w:r w:rsidRPr="00AE1C8F">
              <w:rPr>
                <w:rFonts w:ascii="Arial" w:eastAsia="Times New Roman" w:hAnsi="Arial" w:cs="Times New Roman"/>
                <w:color w:val="000000"/>
                <w:spacing w:val="-2"/>
                <w:szCs w:val="20"/>
              </w:rPr>
              <w:t xml:space="preserve">Săruri solide şi soluţii cu conţinut </w:t>
            </w:r>
            <w:r w:rsidRPr="00AE1C8F">
              <w:rPr>
                <w:rFonts w:ascii="Arial" w:eastAsia="Times New Roman" w:hAnsi="Arial" w:cs="Times New Roman"/>
                <w:color w:val="000000"/>
                <w:spacing w:val="-2"/>
                <w:szCs w:val="20"/>
              </w:rPr>
              <w:lastRenderedPageBreak/>
              <w:t>de metale grele</w:t>
            </w:r>
          </w:p>
        </w:tc>
        <w:tc>
          <w:tcPr>
            <w:tcW w:w="28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lastRenderedPageBreak/>
              <w:t>-prepararea sărurilor anorganice</w:t>
            </w:r>
          </w:p>
        </w:tc>
        <w:tc>
          <w:tcPr>
            <w:tcW w:w="31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-vasele de reacţie</w:t>
            </w:r>
          </w:p>
        </w:tc>
      </w:tr>
      <w:tr w:rsidR="00556879" w:rsidRPr="00AE1C8F" w:rsidTr="003343E5">
        <w:trPr>
          <w:trHeight w:val="411"/>
        </w:trPr>
        <w:tc>
          <w:tcPr>
            <w:tcW w:w="153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lastRenderedPageBreak/>
              <w:t>06 03 15*</w:t>
            </w:r>
          </w:p>
        </w:tc>
        <w:tc>
          <w:tcPr>
            <w:tcW w:w="198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color w:val="000000"/>
                <w:spacing w:val="-2"/>
                <w:szCs w:val="20"/>
              </w:rPr>
            </w:pPr>
            <w:r w:rsidRPr="00AE1C8F">
              <w:rPr>
                <w:rFonts w:ascii="Arial" w:eastAsia="Times New Roman" w:hAnsi="Arial" w:cs="Times New Roman"/>
                <w:color w:val="000000"/>
                <w:spacing w:val="-2"/>
                <w:szCs w:val="20"/>
              </w:rPr>
              <w:t>Oxizi metalici cu conţinut de metale grele</w:t>
            </w:r>
          </w:p>
        </w:tc>
        <w:tc>
          <w:tcPr>
            <w:tcW w:w="28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-prepararea sărurilor anorganice</w:t>
            </w:r>
          </w:p>
        </w:tc>
        <w:tc>
          <w:tcPr>
            <w:tcW w:w="31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-vasele de reacţie</w:t>
            </w:r>
          </w:p>
        </w:tc>
      </w:tr>
      <w:tr w:rsidR="00556879" w:rsidRPr="00AE1C8F" w:rsidTr="003343E5">
        <w:trPr>
          <w:trHeight w:val="411"/>
        </w:trPr>
        <w:tc>
          <w:tcPr>
            <w:tcW w:w="153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Cs w:val="20"/>
              </w:rPr>
            </w:pPr>
            <w:r w:rsidRPr="00AE1C8F">
              <w:rPr>
                <w:rFonts w:ascii="Arial" w:eastAsia="Times New Roman" w:hAnsi="Arial" w:cs="Times New Roman"/>
                <w:spacing w:val="10"/>
                <w:szCs w:val="20"/>
              </w:rPr>
              <w:t>06 05 02*</w:t>
            </w:r>
          </w:p>
        </w:tc>
        <w:tc>
          <w:tcPr>
            <w:tcW w:w="198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spacing w:after="100" w:line="240" w:lineRule="auto"/>
              <w:jc w:val="both"/>
              <w:rPr>
                <w:rFonts w:ascii="Arial" w:eastAsia="Times New Roman" w:hAnsi="Arial" w:cs="Times New Roman"/>
                <w:szCs w:val="20"/>
              </w:rPr>
            </w:pPr>
            <w:r w:rsidRPr="00AE1C8F">
              <w:rPr>
                <w:rFonts w:ascii="Arial" w:eastAsia="Times New Roman" w:hAnsi="Arial" w:cs="Times New Roman"/>
                <w:szCs w:val="20"/>
              </w:rPr>
              <w:t>Nămoluri de la epurare efluenţi  cu conţinut de substanţe periculoase</w:t>
            </w:r>
          </w:p>
        </w:tc>
        <w:tc>
          <w:tcPr>
            <w:tcW w:w="28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-provenite de la epurarea efluenţilor în incintă cu conţinut de substanţe periculoase</w:t>
            </w:r>
          </w:p>
        </w:tc>
        <w:tc>
          <w:tcPr>
            <w:tcW w:w="31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 xml:space="preserve">-depozitare temporară în containere metalice </w:t>
            </w:r>
          </w:p>
        </w:tc>
      </w:tr>
      <w:tr w:rsidR="00556879" w:rsidRPr="00AE1C8F" w:rsidTr="003343E5">
        <w:trPr>
          <w:trHeight w:val="411"/>
        </w:trPr>
        <w:tc>
          <w:tcPr>
            <w:tcW w:w="153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Cs w:val="20"/>
              </w:rPr>
            </w:pPr>
            <w:r w:rsidRPr="00AE1C8F">
              <w:rPr>
                <w:rFonts w:ascii="Arial" w:eastAsia="Times New Roman" w:hAnsi="Arial" w:cs="Times New Roman"/>
                <w:spacing w:val="10"/>
                <w:szCs w:val="20"/>
              </w:rPr>
              <w:t>06 04 05*</w:t>
            </w:r>
          </w:p>
        </w:tc>
        <w:tc>
          <w:tcPr>
            <w:tcW w:w="198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spacing w:after="100" w:line="240" w:lineRule="auto"/>
              <w:jc w:val="both"/>
              <w:rPr>
                <w:rFonts w:ascii="Arial" w:eastAsia="Times New Roman" w:hAnsi="Arial" w:cs="Times New Roman"/>
                <w:szCs w:val="20"/>
              </w:rPr>
            </w:pPr>
            <w:r w:rsidRPr="00AE1C8F">
              <w:rPr>
                <w:rFonts w:ascii="Arial" w:eastAsia="Times New Roman" w:hAnsi="Arial" w:cs="Times New Roman"/>
                <w:szCs w:val="20"/>
              </w:rPr>
              <w:t>deşeuri cu conţinut de alte metale grele</w:t>
            </w:r>
          </w:p>
        </w:tc>
        <w:tc>
          <w:tcPr>
            <w:tcW w:w="28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-provenit din depoluarea pămîntului contaminat de pe amplasament</w:t>
            </w:r>
          </w:p>
        </w:tc>
        <w:tc>
          <w:tcPr>
            <w:tcW w:w="31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-depozitare temporară în saci, valorificare la firme specializate</w:t>
            </w:r>
          </w:p>
        </w:tc>
      </w:tr>
    </w:tbl>
    <w:p w:rsidR="00556879" w:rsidRPr="00AE1C8F" w:rsidRDefault="00556879" w:rsidP="00556879">
      <w:pPr>
        <w:spacing w:after="0" w:line="240" w:lineRule="auto"/>
        <w:jc w:val="both"/>
        <w:rPr>
          <w:rFonts w:ascii="Arial" w:eastAsia="Times New Roman" w:hAnsi="Arial" w:cs="Times New Roman"/>
          <w:b/>
          <w:color w:val="0000FF"/>
          <w:sz w:val="20"/>
          <w:szCs w:val="20"/>
        </w:rPr>
      </w:pPr>
    </w:p>
    <w:p w:rsidR="00556879" w:rsidRPr="00AE1C8F" w:rsidRDefault="00556879" w:rsidP="00556879">
      <w:pPr>
        <w:spacing w:after="0" w:line="240" w:lineRule="auto"/>
        <w:ind w:right="-43"/>
        <w:jc w:val="both"/>
        <w:rPr>
          <w:rFonts w:ascii="Arial" w:eastAsia="Times New Roman" w:hAnsi="Arial" w:cs="Times New Roman"/>
          <w:b/>
          <w:i/>
          <w:color w:val="FF0000"/>
          <w:spacing w:val="10"/>
          <w:sz w:val="24"/>
          <w:szCs w:val="20"/>
          <w:u w:val="single"/>
        </w:rPr>
      </w:pPr>
      <w:r w:rsidRPr="00AE1C8F">
        <w:rPr>
          <w:rFonts w:ascii="Arial" w:eastAsia="Times New Roman" w:hAnsi="Arial" w:cs="Times New Roman"/>
          <w:b/>
          <w:spacing w:val="10"/>
          <w:sz w:val="24"/>
          <w:szCs w:val="20"/>
          <w:u w:val="single"/>
        </w:rPr>
        <w:t>10.1.3</w:t>
      </w:r>
      <w:r w:rsidRPr="00AE1C8F">
        <w:rPr>
          <w:rFonts w:ascii="Arial" w:eastAsia="Times New Roman" w:hAnsi="Arial" w:cs="Times New Roman"/>
          <w:b/>
          <w:i/>
          <w:spacing w:val="10"/>
          <w:sz w:val="24"/>
          <w:szCs w:val="20"/>
          <w:u w:val="single"/>
        </w:rPr>
        <w:t xml:space="preserve">. </w:t>
      </w:r>
      <w:r w:rsidRPr="00AE1C8F">
        <w:rPr>
          <w:rFonts w:ascii="Arial" w:eastAsia="Times New Roman" w:hAnsi="Arial" w:cs="Times New Roman"/>
          <w:b/>
          <w:i/>
          <w:spacing w:val="10"/>
          <w:sz w:val="24"/>
          <w:szCs w:val="20"/>
          <w:highlight w:val="cyan"/>
          <w:u w:val="single"/>
        </w:rPr>
        <w:t>CONDITIE:</w:t>
      </w:r>
      <w:r w:rsidRPr="00AE1C8F">
        <w:rPr>
          <w:rFonts w:ascii="Arial" w:eastAsia="Times New Roman" w:hAnsi="Arial" w:cs="Times New Roman"/>
          <w:b/>
          <w:i/>
          <w:color w:val="FF0000"/>
          <w:spacing w:val="10"/>
          <w:sz w:val="24"/>
          <w:szCs w:val="20"/>
          <w:u w:val="single"/>
        </w:rPr>
        <w:t xml:space="preserve"> </w:t>
      </w:r>
    </w:p>
    <w:p w:rsidR="00556879" w:rsidRPr="00AE1C8F" w:rsidRDefault="00556879" w:rsidP="00556879">
      <w:pPr>
        <w:spacing w:after="12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titularul va identifica un operator autorizat în vederea depozitării definitive/regenerării/ eliminării materialului contaminat, rezultat în urma colectării pămîntului contaminat. </w:t>
      </w:r>
    </w:p>
    <w:p w:rsidR="00556879" w:rsidRPr="00AE1C8F" w:rsidRDefault="00556879" w:rsidP="00556879">
      <w:pPr>
        <w:numPr>
          <w:ilvl w:val="1"/>
          <w:numId w:val="18"/>
        </w:numPr>
        <w:tabs>
          <w:tab w:val="num" w:pos="709"/>
        </w:tabs>
        <w:spacing w:after="0" w:line="240" w:lineRule="auto"/>
        <w:ind w:hanging="1185"/>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 xml:space="preserve">Deşeuri refolosite: </w:t>
      </w:r>
    </w:p>
    <w:p w:rsidR="00556879" w:rsidRPr="00AE1C8F" w:rsidRDefault="00556879" w:rsidP="00556879">
      <w:pPr>
        <w:spacing w:after="0" w:line="240" w:lineRule="auto"/>
        <w:jc w:val="both"/>
        <w:rPr>
          <w:rFonts w:ascii="Arial" w:eastAsia="Times New Roman" w:hAnsi="Arial" w:cs="Times New Roman"/>
          <w:b/>
          <w:sz w:val="16"/>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1980"/>
        <w:gridCol w:w="2898"/>
        <w:gridCol w:w="3198"/>
      </w:tblGrid>
      <w:tr w:rsidR="00556879" w:rsidRPr="00AE1C8F" w:rsidTr="003343E5">
        <w:trPr>
          <w:tblHeader/>
        </w:trPr>
        <w:tc>
          <w:tcPr>
            <w:tcW w:w="1530"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before="100" w:after="60" w:line="240" w:lineRule="auto"/>
              <w:jc w:val="center"/>
              <w:outlineLvl w:val="6"/>
              <w:rPr>
                <w:rFonts w:ascii="Arial" w:eastAsia="SimSun" w:hAnsi="Arial" w:cs="Times New Roman"/>
                <w:szCs w:val="24"/>
              </w:rPr>
            </w:pPr>
            <w:r w:rsidRPr="00AE1C8F">
              <w:rPr>
                <w:rFonts w:ascii="Arial" w:eastAsia="SimSun" w:hAnsi="Arial" w:cs="Times New Roman"/>
                <w:b/>
                <w:caps/>
                <w:szCs w:val="24"/>
                <w:lang w:eastAsia="ro-RO"/>
              </w:rPr>
              <w:t>c</w:t>
            </w:r>
            <w:r w:rsidRPr="00AE1C8F">
              <w:rPr>
                <w:rFonts w:ascii="Arial" w:eastAsia="SimSun" w:hAnsi="Arial" w:cs="Times New Roman"/>
                <w:b/>
                <w:szCs w:val="24"/>
                <w:lang w:eastAsia="ro-RO"/>
              </w:rPr>
              <w:t>od deşeu  conf. HG 856/2002</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Denumire deşeu</w:t>
            </w:r>
          </w:p>
        </w:tc>
        <w:tc>
          <w:tcPr>
            <w:tcW w:w="2898"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Activitate</w:t>
            </w:r>
          </w:p>
        </w:tc>
        <w:tc>
          <w:tcPr>
            <w:tcW w:w="3198"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tabs>
                <w:tab w:val="left" w:pos="0"/>
                <w:tab w:val="left" w:pos="720"/>
                <w:tab w:val="left" w:pos="1800"/>
              </w:tabs>
              <w:spacing w:after="0" w:line="240" w:lineRule="auto"/>
              <w:ind w:right="1"/>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Destinaţia</w:t>
            </w:r>
          </w:p>
        </w:tc>
      </w:tr>
      <w:tr w:rsidR="00556879" w:rsidRPr="00AE1C8F" w:rsidTr="003343E5">
        <w:trPr>
          <w:trHeight w:val="411"/>
        </w:trPr>
        <w:tc>
          <w:tcPr>
            <w:tcW w:w="153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highlight w:val="yellow"/>
              </w:rPr>
            </w:pPr>
            <w:r w:rsidRPr="00AE1C8F">
              <w:rPr>
                <w:rFonts w:ascii="Arial" w:eastAsia="Times New Roman" w:hAnsi="Arial" w:cs="Times New Roman"/>
                <w:spacing w:val="10"/>
                <w:szCs w:val="20"/>
              </w:rPr>
              <w:t>06 03 13*</w:t>
            </w:r>
          </w:p>
        </w:tc>
        <w:tc>
          <w:tcPr>
            <w:tcW w:w="198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color w:val="000000"/>
                <w:spacing w:val="-2"/>
                <w:szCs w:val="20"/>
              </w:rPr>
            </w:pPr>
            <w:r w:rsidRPr="00AE1C8F">
              <w:rPr>
                <w:rFonts w:ascii="Arial" w:eastAsia="Times New Roman" w:hAnsi="Arial" w:cs="Times New Roman"/>
                <w:color w:val="000000"/>
                <w:spacing w:val="-2"/>
                <w:szCs w:val="20"/>
              </w:rPr>
              <w:t>Săruri solide şi soluţii cu conţinut de metale grele</w:t>
            </w:r>
          </w:p>
        </w:tc>
        <w:tc>
          <w:tcPr>
            <w:tcW w:w="28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-prepararea sărurilor anorganice</w:t>
            </w:r>
          </w:p>
        </w:tc>
        <w:tc>
          <w:tcPr>
            <w:tcW w:w="31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Cs w:val="20"/>
              </w:rPr>
            </w:pPr>
            <w:r w:rsidRPr="00AE1C8F">
              <w:rPr>
                <w:rFonts w:ascii="Arial" w:eastAsia="Times New Roman" w:hAnsi="Arial" w:cs="Times New Roman"/>
                <w:spacing w:val="10"/>
                <w:szCs w:val="20"/>
              </w:rPr>
              <w:t>reutilizare în proces până la epuizare</w:t>
            </w:r>
          </w:p>
        </w:tc>
      </w:tr>
      <w:tr w:rsidR="00556879" w:rsidRPr="00AE1C8F" w:rsidTr="003343E5">
        <w:trPr>
          <w:trHeight w:val="411"/>
        </w:trPr>
        <w:tc>
          <w:tcPr>
            <w:tcW w:w="153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06 03 15*</w:t>
            </w:r>
          </w:p>
        </w:tc>
        <w:tc>
          <w:tcPr>
            <w:tcW w:w="1980"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color w:val="000000"/>
                <w:spacing w:val="-2"/>
                <w:szCs w:val="20"/>
              </w:rPr>
            </w:pPr>
            <w:r w:rsidRPr="00AE1C8F">
              <w:rPr>
                <w:rFonts w:ascii="Arial" w:eastAsia="Times New Roman" w:hAnsi="Arial" w:cs="Times New Roman"/>
                <w:color w:val="000000"/>
                <w:spacing w:val="-2"/>
                <w:szCs w:val="20"/>
              </w:rPr>
              <w:t>Oxizi metalici cu conţinut de metale grele</w:t>
            </w:r>
          </w:p>
        </w:tc>
        <w:tc>
          <w:tcPr>
            <w:tcW w:w="28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-prepararea sărurilor anorganice</w:t>
            </w:r>
          </w:p>
        </w:tc>
        <w:tc>
          <w:tcPr>
            <w:tcW w:w="3198"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Cs w:val="20"/>
              </w:rPr>
            </w:pPr>
            <w:r w:rsidRPr="00AE1C8F">
              <w:rPr>
                <w:rFonts w:ascii="Arial" w:eastAsia="Times New Roman" w:hAnsi="Arial" w:cs="Times New Roman"/>
                <w:spacing w:val="10"/>
                <w:szCs w:val="20"/>
              </w:rPr>
              <w:t>reutilizare în proces până la epuizare</w:t>
            </w:r>
          </w:p>
        </w:tc>
      </w:tr>
    </w:tbl>
    <w:p w:rsidR="00556879" w:rsidRPr="00AE1C8F" w:rsidRDefault="00556879" w:rsidP="00556879">
      <w:pPr>
        <w:spacing w:after="0" w:line="240" w:lineRule="auto"/>
        <w:jc w:val="both"/>
        <w:rPr>
          <w:rFonts w:ascii="Arial" w:eastAsia="Times New Roman" w:hAnsi="Arial" w:cs="Times New Roman"/>
          <w:b/>
          <w:sz w:val="16"/>
          <w:szCs w:val="20"/>
          <w:u w:val="single"/>
        </w:rPr>
      </w:pPr>
    </w:p>
    <w:p w:rsidR="00556879" w:rsidRPr="00AE1C8F" w:rsidRDefault="00556879" w:rsidP="00556879">
      <w:pPr>
        <w:numPr>
          <w:ilvl w:val="1"/>
          <w:numId w:val="18"/>
        </w:numPr>
        <w:tabs>
          <w:tab w:val="num" w:pos="709"/>
        </w:tabs>
        <w:spacing w:after="0" w:line="240" w:lineRule="auto"/>
        <w:ind w:hanging="1185"/>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Deşeuri comercializate:</w:t>
      </w:r>
    </w:p>
    <w:p w:rsidR="00556879" w:rsidRPr="00AE1C8F" w:rsidRDefault="00556879" w:rsidP="00556879">
      <w:pPr>
        <w:spacing w:after="0" w:line="240" w:lineRule="auto"/>
        <w:jc w:val="both"/>
        <w:rPr>
          <w:rFonts w:ascii="Arial" w:eastAsia="Times New Roman" w:hAnsi="Arial" w:cs="Times New Roman"/>
          <w:b/>
          <w:sz w:val="16"/>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984"/>
        <w:gridCol w:w="2835"/>
        <w:gridCol w:w="3261"/>
      </w:tblGrid>
      <w:tr w:rsidR="00556879" w:rsidRPr="00AE1C8F" w:rsidTr="003343E5">
        <w:tc>
          <w:tcPr>
            <w:tcW w:w="1526"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Cod deşeu conf. HG 856/2002</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Denumire deşeu</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Instalaţia/ secţia</w:t>
            </w:r>
          </w:p>
        </w:tc>
        <w:tc>
          <w:tcPr>
            <w:tcW w:w="3261"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Destinaţia</w:t>
            </w:r>
          </w:p>
        </w:tc>
      </w:tr>
      <w:tr w:rsidR="00556879" w:rsidRPr="00AE1C8F" w:rsidTr="003343E5">
        <w:tc>
          <w:tcPr>
            <w:tcW w:w="1526"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15 01 02</w:t>
            </w:r>
          </w:p>
        </w:tc>
        <w:tc>
          <w:tcPr>
            <w:tcW w:w="1984"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2"/>
                <w:szCs w:val="20"/>
              </w:rPr>
            </w:pPr>
            <w:r w:rsidRPr="00AE1C8F">
              <w:rPr>
                <w:rFonts w:ascii="Arial" w:eastAsia="Times New Roman" w:hAnsi="Arial" w:cs="Times New Roman"/>
                <w:spacing w:val="-2"/>
                <w:szCs w:val="20"/>
              </w:rPr>
              <w:t>Deşeuri de materiale plastice</w:t>
            </w:r>
          </w:p>
        </w:tc>
        <w:tc>
          <w:tcPr>
            <w:tcW w:w="2835"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 xml:space="preserve">-ambalarea hidroxidului de sodiu </w:t>
            </w:r>
          </w:p>
        </w:tc>
        <w:tc>
          <w:tcPr>
            <w:tcW w:w="3261"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se valorifică prin firme autorizate</w:t>
            </w:r>
          </w:p>
        </w:tc>
      </w:tr>
      <w:tr w:rsidR="00556879" w:rsidRPr="00AE1C8F" w:rsidTr="003343E5">
        <w:tc>
          <w:tcPr>
            <w:tcW w:w="1526"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20 01 40</w:t>
            </w:r>
          </w:p>
        </w:tc>
        <w:tc>
          <w:tcPr>
            <w:tcW w:w="1984"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2"/>
                <w:szCs w:val="20"/>
              </w:rPr>
            </w:pPr>
            <w:r w:rsidRPr="00AE1C8F">
              <w:rPr>
                <w:rFonts w:ascii="Arial" w:eastAsia="Times New Roman" w:hAnsi="Arial" w:cs="Times New Roman"/>
                <w:spacing w:val="-2"/>
                <w:szCs w:val="20"/>
              </w:rPr>
              <w:t>Deşeuri metalice</w:t>
            </w:r>
          </w:p>
        </w:tc>
        <w:tc>
          <w:tcPr>
            <w:tcW w:w="2835"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-întreţinerea şi repararea utilajelor</w:t>
            </w:r>
          </w:p>
        </w:tc>
        <w:tc>
          <w:tcPr>
            <w:tcW w:w="3261"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unităţi autorizate colectare/ valorificare metale feroase</w:t>
            </w:r>
          </w:p>
        </w:tc>
      </w:tr>
    </w:tbl>
    <w:p w:rsidR="00556879" w:rsidRPr="00AE1C8F" w:rsidRDefault="00556879" w:rsidP="00556879">
      <w:pPr>
        <w:spacing w:after="0" w:line="240" w:lineRule="auto"/>
        <w:jc w:val="both"/>
        <w:rPr>
          <w:rFonts w:ascii="Arial" w:eastAsia="Times New Roman" w:hAnsi="Arial" w:cs="Times New Roman"/>
          <w:b/>
          <w:sz w:val="16"/>
          <w:szCs w:val="20"/>
          <w:u w:val="single"/>
        </w:rPr>
      </w:pPr>
    </w:p>
    <w:p w:rsidR="00556879" w:rsidRPr="00AE1C8F" w:rsidRDefault="00556879" w:rsidP="00556879">
      <w:pPr>
        <w:numPr>
          <w:ilvl w:val="1"/>
          <w:numId w:val="18"/>
        </w:numPr>
        <w:tabs>
          <w:tab w:val="num" w:pos="709"/>
        </w:tabs>
        <w:spacing w:after="0" w:line="240" w:lineRule="auto"/>
        <w:ind w:left="1181" w:hanging="1181"/>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Depozitarea definitivǎ a deşeurilor:</w:t>
      </w:r>
    </w:p>
    <w:p w:rsidR="00556879" w:rsidRPr="00AE1C8F" w:rsidRDefault="00556879" w:rsidP="00556879">
      <w:pPr>
        <w:spacing w:after="0" w:line="360" w:lineRule="auto"/>
        <w:jc w:val="both"/>
        <w:rPr>
          <w:rFonts w:ascii="Arial" w:eastAsia="Times New Roman" w:hAnsi="Arial" w:cs="Times New Roman"/>
          <w:b/>
          <w:sz w:val="16"/>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984"/>
        <w:gridCol w:w="2977"/>
        <w:gridCol w:w="2977"/>
      </w:tblGrid>
      <w:tr w:rsidR="00556879" w:rsidRPr="00AE1C8F" w:rsidTr="003343E5">
        <w:trPr>
          <w:tblHeader/>
        </w:trPr>
        <w:tc>
          <w:tcPr>
            <w:tcW w:w="1526"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lastRenderedPageBreak/>
              <w:t>Cod deşeu conf. HG 856/2002</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 xml:space="preserve">Denumire deşeu </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color w:val="FF0000"/>
                <w:spacing w:val="10"/>
                <w:szCs w:val="20"/>
              </w:rPr>
            </w:pPr>
            <w:r w:rsidRPr="00AE1C8F">
              <w:rPr>
                <w:rFonts w:ascii="Arial" w:eastAsia="Times New Roman" w:hAnsi="Arial" w:cs="Times New Roman"/>
                <w:b/>
                <w:spacing w:val="10"/>
                <w:szCs w:val="20"/>
              </w:rPr>
              <w:t>Provenienţa</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556879" w:rsidRPr="00AE1C8F" w:rsidRDefault="00556879" w:rsidP="00556879">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Destinaţia</w:t>
            </w:r>
          </w:p>
        </w:tc>
      </w:tr>
      <w:tr w:rsidR="00556879" w:rsidRPr="00AE1C8F" w:rsidTr="003343E5">
        <w:tc>
          <w:tcPr>
            <w:tcW w:w="1526" w:type="dxa"/>
            <w:tcBorders>
              <w:top w:val="single" w:sz="4" w:space="0" w:color="auto"/>
              <w:left w:val="single" w:sz="4" w:space="0" w:color="auto"/>
              <w:bottom w:val="single" w:sz="4" w:space="0" w:color="auto"/>
              <w:right w:val="single" w:sz="4" w:space="0" w:color="auto"/>
            </w:tcBorders>
            <w:vAlign w:val="center"/>
          </w:tcPr>
          <w:p w:rsidR="00556879" w:rsidRPr="00AE1C8F" w:rsidRDefault="00556879" w:rsidP="00556879">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20 03 01</w:t>
            </w:r>
          </w:p>
        </w:tc>
        <w:tc>
          <w:tcPr>
            <w:tcW w:w="1984" w:type="dxa"/>
            <w:tcBorders>
              <w:top w:val="single" w:sz="4" w:space="0" w:color="auto"/>
              <w:left w:val="single" w:sz="4" w:space="0" w:color="auto"/>
              <w:bottom w:val="single" w:sz="4" w:space="0" w:color="auto"/>
              <w:right w:val="single" w:sz="4" w:space="0" w:color="auto"/>
            </w:tcBorders>
            <w:vAlign w:val="center"/>
          </w:tcPr>
          <w:p w:rsidR="00556879" w:rsidRPr="00AE1C8F" w:rsidRDefault="00556879" w:rsidP="00556879">
            <w:pPr>
              <w:spacing w:after="0" w:line="240" w:lineRule="auto"/>
              <w:rPr>
                <w:rFonts w:ascii="Arial" w:eastAsia="Times New Roman" w:hAnsi="Arial" w:cs="Times New Roman"/>
                <w:spacing w:val="-20"/>
                <w:szCs w:val="20"/>
              </w:rPr>
            </w:pPr>
            <w:r w:rsidRPr="00AE1C8F">
              <w:rPr>
                <w:rFonts w:ascii="Arial" w:eastAsia="Times New Roman" w:hAnsi="Arial" w:cs="Times New Roman"/>
                <w:spacing w:val="10"/>
                <w:szCs w:val="20"/>
              </w:rPr>
              <w:t>Deşeu menajer</w:t>
            </w:r>
            <w:r w:rsidRPr="00AE1C8F">
              <w:rPr>
                <w:rFonts w:ascii="Arial" w:eastAsia="Times New Roman" w:hAnsi="Arial" w:cs="Times New Roman"/>
                <w:spacing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556879" w:rsidRPr="00AE1C8F" w:rsidRDefault="00556879" w:rsidP="00556879">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întreaga unitate</w:t>
            </w:r>
          </w:p>
        </w:tc>
        <w:tc>
          <w:tcPr>
            <w:tcW w:w="2977" w:type="dxa"/>
            <w:tcBorders>
              <w:top w:val="single" w:sz="4" w:space="0" w:color="auto"/>
              <w:left w:val="single" w:sz="4" w:space="0" w:color="auto"/>
              <w:bottom w:val="single" w:sz="4" w:space="0" w:color="auto"/>
              <w:right w:val="single" w:sz="4" w:space="0" w:color="auto"/>
            </w:tcBorders>
            <w:vAlign w:val="center"/>
          </w:tcPr>
          <w:p w:rsidR="00556879" w:rsidRPr="00AE1C8F" w:rsidRDefault="00556879" w:rsidP="00556879">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rampa de deşeuri a municipilui Turda</w:t>
            </w:r>
          </w:p>
        </w:tc>
      </w:tr>
      <w:tr w:rsidR="00556879" w:rsidRPr="00AE1C8F" w:rsidTr="003343E5">
        <w:tc>
          <w:tcPr>
            <w:tcW w:w="1526"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Cs w:val="20"/>
              </w:rPr>
            </w:pPr>
            <w:r w:rsidRPr="00AE1C8F">
              <w:rPr>
                <w:rFonts w:ascii="Arial" w:eastAsia="Times New Roman" w:hAnsi="Arial" w:cs="Times New Roman"/>
                <w:spacing w:val="10"/>
                <w:szCs w:val="20"/>
              </w:rPr>
              <w:t>06 05 02*</w:t>
            </w:r>
          </w:p>
        </w:tc>
        <w:tc>
          <w:tcPr>
            <w:tcW w:w="1984"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spacing w:after="100" w:line="240" w:lineRule="auto"/>
              <w:jc w:val="both"/>
              <w:rPr>
                <w:rFonts w:ascii="Arial" w:eastAsia="Times New Roman" w:hAnsi="Arial" w:cs="Times New Roman"/>
                <w:b/>
                <w:szCs w:val="20"/>
              </w:rPr>
            </w:pPr>
            <w:r w:rsidRPr="00AE1C8F">
              <w:rPr>
                <w:rFonts w:ascii="Arial" w:eastAsia="Times New Roman" w:hAnsi="Arial" w:cs="Times New Roman"/>
                <w:szCs w:val="20"/>
              </w:rPr>
              <w:t>Nămoluri de la epurare efluenţi</w:t>
            </w:r>
            <w:r w:rsidRPr="00AE1C8F">
              <w:rPr>
                <w:rFonts w:ascii="Arial" w:eastAsia="Times New Roman" w:hAnsi="Arial" w:cs="Times New Roman"/>
                <w:b/>
                <w:szCs w:val="20"/>
              </w:rPr>
              <w:t xml:space="preserve">  </w:t>
            </w:r>
            <w:r w:rsidRPr="00AE1C8F">
              <w:rPr>
                <w:rFonts w:ascii="Arial" w:eastAsia="Times New Roman" w:hAnsi="Arial" w:cs="Times New Roman"/>
                <w:szCs w:val="20"/>
              </w:rPr>
              <w:t>cu conţinut de substanţe periculoase</w:t>
            </w:r>
          </w:p>
        </w:tc>
        <w:tc>
          <w:tcPr>
            <w:tcW w:w="2977"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-de la epurarea efluenţilor în incintă cu conţinut de substanţe periculoase</w:t>
            </w:r>
          </w:p>
        </w:tc>
        <w:tc>
          <w:tcPr>
            <w:tcW w:w="2977" w:type="dxa"/>
            <w:tcBorders>
              <w:top w:val="single" w:sz="4" w:space="0" w:color="auto"/>
              <w:left w:val="single" w:sz="4" w:space="0" w:color="auto"/>
              <w:bottom w:val="single" w:sz="4" w:space="0" w:color="auto"/>
              <w:right w:val="single" w:sz="4" w:space="0" w:color="auto"/>
            </w:tcBorders>
          </w:tcPr>
          <w:p w:rsidR="00556879" w:rsidRPr="00AE1C8F" w:rsidRDefault="00556879" w:rsidP="00556879">
            <w:pPr>
              <w:tabs>
                <w:tab w:val="left" w:pos="0"/>
                <w:tab w:val="left" w:pos="720"/>
                <w:tab w:val="left" w:pos="1800"/>
              </w:tabs>
              <w:spacing w:after="0" w:line="240" w:lineRule="auto"/>
              <w:ind w:right="1"/>
              <w:rPr>
                <w:rFonts w:ascii="Arial" w:eastAsia="Times New Roman" w:hAnsi="Arial" w:cs="Times New Roman"/>
                <w:spacing w:val="10"/>
                <w:szCs w:val="20"/>
              </w:rPr>
            </w:pPr>
            <w:r w:rsidRPr="00AE1C8F">
              <w:rPr>
                <w:rFonts w:ascii="Arial" w:eastAsia="Times New Roman" w:hAnsi="Arial" w:cs="Times New Roman"/>
                <w:spacing w:val="10"/>
                <w:szCs w:val="20"/>
              </w:rPr>
              <w:t>depozitare în depozit autorizat</w:t>
            </w:r>
          </w:p>
        </w:tc>
      </w:tr>
    </w:tbl>
    <w:p w:rsidR="00556879" w:rsidRPr="00AE1C8F" w:rsidRDefault="00556879" w:rsidP="00556879">
      <w:pPr>
        <w:spacing w:after="0" w:line="360" w:lineRule="auto"/>
        <w:jc w:val="both"/>
        <w:rPr>
          <w:rFonts w:ascii="Arial" w:eastAsia="Times New Roman" w:hAnsi="Arial" w:cs="Times New Roman"/>
          <w:b/>
          <w:sz w:val="16"/>
          <w:szCs w:val="20"/>
          <w:u w:val="single"/>
        </w:rPr>
      </w:pPr>
    </w:p>
    <w:p w:rsidR="00556879" w:rsidRPr="00AE1C8F" w:rsidRDefault="00556879" w:rsidP="00556879">
      <w:pPr>
        <w:tabs>
          <w:tab w:val="left" w:pos="-284"/>
          <w:tab w:val="left" w:pos="720"/>
          <w:tab w:val="left" w:pos="1800"/>
        </w:tabs>
        <w:spacing w:after="0" w:line="240" w:lineRule="auto"/>
        <w:jc w:val="both"/>
        <w:rPr>
          <w:rFonts w:ascii="Arial" w:eastAsia="Times New Roman" w:hAnsi="Arial" w:cs="Times New Roman"/>
          <w:spacing w:val="-6"/>
          <w:sz w:val="24"/>
          <w:szCs w:val="20"/>
        </w:rPr>
      </w:pPr>
      <w:r w:rsidRPr="00AE1C8F">
        <w:rPr>
          <w:rFonts w:ascii="Arial" w:eastAsia="Times New Roman" w:hAnsi="Arial" w:cs="Times New Roman"/>
          <w:b/>
          <w:spacing w:val="-6"/>
          <w:sz w:val="24"/>
          <w:szCs w:val="20"/>
        </w:rPr>
        <w:t>11.5.</w:t>
      </w:r>
      <w:r w:rsidRPr="00AE1C8F">
        <w:rPr>
          <w:rFonts w:ascii="Arial" w:eastAsia="Times New Roman" w:hAnsi="Arial" w:cs="Times New Roman"/>
          <w:b/>
          <w:color w:val="0000FF"/>
          <w:spacing w:val="-6"/>
          <w:sz w:val="24"/>
          <w:szCs w:val="20"/>
        </w:rPr>
        <w:t xml:space="preserve"> </w:t>
      </w:r>
      <w:r w:rsidRPr="00AE1C8F">
        <w:rPr>
          <w:rFonts w:ascii="Arial" w:eastAsia="Times New Roman" w:hAnsi="Arial" w:cs="Times New Roman"/>
          <w:spacing w:val="-6"/>
          <w:sz w:val="24"/>
          <w:szCs w:val="20"/>
        </w:rPr>
        <w:t>Este interzisă depozitarea definitivă a oricărui tip de deşeuri pe amplasament.</w:t>
      </w:r>
    </w:p>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11.6.</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caps/>
          <w:spacing w:val="10"/>
          <w:sz w:val="24"/>
          <w:szCs w:val="20"/>
          <w:shd w:val="clear" w:color="auto" w:fill="00FFFF"/>
        </w:rPr>
        <w:t xml:space="preserve">CONDIţIE: </w:t>
      </w:r>
      <w:r w:rsidRPr="00AE1C8F">
        <w:rPr>
          <w:rFonts w:ascii="Arial" w:eastAsia="Times New Roman" w:hAnsi="Arial" w:cs="Times New Roman"/>
          <w:spacing w:val="10"/>
          <w:sz w:val="24"/>
          <w:szCs w:val="20"/>
        </w:rPr>
        <w:t>Titularul activitǎţii are obligaţia evitǎrii producerii deşeurilor, în cazul în care aceasta nu poate fi evitatǎ, valorificarea lor, iar în cazul de imposibilitate tehnicǎ şi economicǎ, neutralizarea şi eliminarea acestora, evitîndu-se sau reducîndu-se impactul asupra mediului.</w:t>
      </w:r>
    </w:p>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11.7. </w:t>
      </w:r>
      <w:r w:rsidRPr="00AE1C8F">
        <w:rPr>
          <w:rFonts w:ascii="Arial" w:eastAsia="Times New Roman" w:hAnsi="Arial" w:cs="Times New Roman"/>
          <w:b/>
          <w:caps/>
          <w:spacing w:val="10"/>
          <w:sz w:val="24"/>
          <w:szCs w:val="20"/>
          <w:shd w:val="clear" w:color="auto" w:fill="00FFFF"/>
        </w:rPr>
        <w:t xml:space="preserve">CONDIţIE: </w:t>
      </w:r>
      <w:r w:rsidRPr="00AE1C8F">
        <w:rPr>
          <w:rFonts w:ascii="Arial" w:eastAsia="Times New Roman" w:hAnsi="Arial" w:cs="Times New Roman"/>
          <w:spacing w:val="10"/>
          <w:sz w:val="24"/>
          <w:szCs w:val="20"/>
        </w:rPr>
        <w:t>Titularul va respecta prevederile H.G. 856/2002 privind evidenţa gestiunii deşeurilor şi pentru aprobarea listei ce cuprinde deşeurile, inclusiv deşeurile periculoase, modificată cu HG 210/2007.</w:t>
      </w:r>
    </w:p>
    <w:p w:rsidR="00556879" w:rsidRPr="00AE1C8F" w:rsidRDefault="00556879" w:rsidP="00556879">
      <w:pPr>
        <w:tabs>
          <w:tab w:val="left" w:pos="0"/>
          <w:tab w:val="left" w:pos="720"/>
          <w:tab w:val="left" w:pos="180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11.8.</w:t>
      </w:r>
      <w:r w:rsidRPr="00AE1C8F">
        <w:rPr>
          <w:rFonts w:ascii="Arial" w:eastAsia="Times New Roman" w:hAnsi="Arial" w:cs="Times New Roman"/>
          <w:b/>
          <w:caps/>
          <w:spacing w:val="10"/>
          <w:sz w:val="24"/>
          <w:szCs w:val="20"/>
        </w:rPr>
        <w:t xml:space="preserve">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spacing w:val="10"/>
          <w:sz w:val="24"/>
          <w:szCs w:val="20"/>
        </w:rPr>
        <w:t xml:space="preserve"> </w:t>
      </w:r>
      <w:r w:rsidRPr="00AE1C8F">
        <w:rPr>
          <w:rFonts w:ascii="Arial" w:eastAsia="Times New Roman" w:hAnsi="Arial" w:cs="Times New Roman"/>
          <w:spacing w:val="10"/>
          <w:sz w:val="24"/>
          <w:szCs w:val="20"/>
        </w:rPr>
        <w:t>Eliminarea sau recuperarea deşeurilor trebuie să se desfăşoare aşa cum s-a precizat la punctele 11.2, 11.3 a prezentei autorizaţii şi în conformitate cu legislaţia naţională.</w:t>
      </w:r>
    </w:p>
    <w:p w:rsidR="00556879" w:rsidRPr="00AE1C8F" w:rsidRDefault="00556879" w:rsidP="00556879">
      <w:pPr>
        <w:tabs>
          <w:tab w:val="left" w:pos="360"/>
          <w:tab w:val="left" w:pos="720"/>
          <w:tab w:val="left" w:pos="180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11.9.</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caps/>
          <w:spacing w:val="10"/>
          <w:sz w:val="24"/>
          <w:szCs w:val="20"/>
        </w:rPr>
        <w:t xml:space="preserve"> </w:t>
      </w:r>
      <w:r w:rsidRPr="00AE1C8F">
        <w:rPr>
          <w:rFonts w:ascii="Arial" w:eastAsia="Times New Roman" w:hAnsi="Arial" w:cs="Times New Roman"/>
          <w:spacing w:val="10"/>
          <w:sz w:val="24"/>
          <w:szCs w:val="20"/>
        </w:rPr>
        <w:t>Nu trebuie eliminate /recuperate alte deşeuri nici pe amplasament, nici în afara amplasamentului fǎrǎ a informa în prealabil autoritatea competentă pentru protecţia mediului şi fǎrǎ acordul scris al acesteia.</w:t>
      </w:r>
    </w:p>
    <w:p w:rsidR="00556879" w:rsidRPr="00AE1C8F" w:rsidRDefault="00556879" w:rsidP="00556879">
      <w:pPr>
        <w:tabs>
          <w:tab w:val="left" w:pos="360"/>
          <w:tab w:val="left" w:pos="720"/>
          <w:tab w:val="left" w:pos="180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11.10</w:t>
      </w:r>
      <w:r w:rsidRPr="00AE1C8F">
        <w:rPr>
          <w:rFonts w:ascii="Arial" w:eastAsia="Times New Roman" w:hAnsi="Arial" w:cs="Times New Roman"/>
          <w:b/>
          <w:i/>
          <w:spacing w:val="10"/>
          <w:sz w:val="24"/>
          <w:szCs w:val="20"/>
        </w:rPr>
        <w:t>.</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spacing w:val="10"/>
          <w:sz w:val="24"/>
          <w:szCs w:val="20"/>
        </w:rPr>
        <w:t>Gestionarea tuturor categoriilor de deşeuri se va realiza cu respectarea strictǎ a prevederilor OUG nr.78/2000 privind regimul deşeurilor, aprobatǎ cu modificǎri de Legea nr. 426/2001, modificată şi completată prin OUG 61/2006 aprobată prin Legea  27/2007. Deşeurile vor fi colectare şi depozitate temporar pe tipuri şi categorii, fǎrǎ a se amesteca.</w:t>
      </w:r>
    </w:p>
    <w:p w:rsidR="00556879" w:rsidRPr="00AE1C8F" w:rsidRDefault="00556879" w:rsidP="00556879">
      <w:pPr>
        <w:tabs>
          <w:tab w:val="left" w:pos="360"/>
          <w:tab w:val="left" w:pos="720"/>
          <w:tab w:val="left" w:pos="1800"/>
        </w:tabs>
        <w:spacing w:after="0" w:line="240" w:lineRule="auto"/>
        <w:jc w:val="both"/>
        <w:rPr>
          <w:rFonts w:ascii="Arial" w:eastAsia="Times New Roman" w:hAnsi="Arial" w:cs="Times New Roman"/>
          <w:sz w:val="24"/>
          <w:szCs w:val="20"/>
        </w:rPr>
      </w:pPr>
      <w:r w:rsidRPr="00AE1C8F">
        <w:rPr>
          <w:rFonts w:ascii="Arial" w:eastAsia="Times New Roman" w:hAnsi="Arial" w:cs="Times New Roman"/>
          <w:b/>
          <w:spacing w:val="10"/>
          <w:sz w:val="24"/>
          <w:szCs w:val="20"/>
        </w:rPr>
        <w:t>11.11.</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caps/>
          <w:spacing w:val="10"/>
          <w:sz w:val="24"/>
          <w:szCs w:val="20"/>
        </w:rPr>
        <w:t xml:space="preserve"> </w:t>
      </w:r>
      <w:r w:rsidRPr="00AE1C8F">
        <w:rPr>
          <w:rFonts w:ascii="Arial" w:eastAsia="Times New Roman" w:hAnsi="Arial" w:cs="Times New Roman"/>
          <w:spacing w:val="10"/>
          <w:sz w:val="24"/>
          <w:szCs w:val="20"/>
        </w:rPr>
        <w:t xml:space="preserve">Deşeurile industriale recuperabile: hârtie, ambalaje PET, metale uzate, uleiuri uzate, baterii - vor fi colectate separat şi valorificate în conformitate cu </w:t>
      </w:r>
      <w:r w:rsidRPr="00AE1C8F">
        <w:rPr>
          <w:rFonts w:ascii="Arial" w:eastAsia="Times New Roman" w:hAnsi="Arial" w:cs="Times New Roman"/>
          <w:sz w:val="24"/>
          <w:szCs w:val="20"/>
        </w:rPr>
        <w:t xml:space="preserve">legislaţia în vigoare: </w:t>
      </w:r>
    </w:p>
    <w:p w:rsidR="00556879" w:rsidRPr="00AE1C8F" w:rsidRDefault="00556879" w:rsidP="00556879">
      <w:pPr>
        <w:tabs>
          <w:tab w:val="left" w:pos="360"/>
          <w:tab w:val="left" w:pos="540"/>
        </w:tabs>
        <w:spacing w:after="0" w:line="240" w:lineRule="auto"/>
        <w:ind w:left="540" w:right="1"/>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-O.U.G. 16/2001 republicată, privind gestionarea deşeurilor industriale reciclabile,  aprobată prin Legea 465/2001, cu modificările ulterioare;</w:t>
      </w:r>
    </w:p>
    <w:p w:rsidR="00556879" w:rsidRPr="00AE1C8F" w:rsidRDefault="00556879" w:rsidP="00556879">
      <w:pPr>
        <w:tabs>
          <w:tab w:val="left" w:pos="360"/>
          <w:tab w:val="left" w:pos="540"/>
        </w:tabs>
        <w:spacing w:after="0" w:line="240" w:lineRule="auto"/>
        <w:ind w:left="540" w:right="1"/>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-H.G. 166/2004, pentru aprobarea proiectului „Dezvoltarea sistemului de colectare a deşeurilor de ambalaje PET post consum  în vederea reciclării, modificatǎ cu H.G. 989/2005;</w:t>
      </w:r>
    </w:p>
    <w:p w:rsidR="00556879" w:rsidRPr="00AE1C8F" w:rsidRDefault="00556879" w:rsidP="00556879">
      <w:pPr>
        <w:tabs>
          <w:tab w:val="left" w:pos="360"/>
          <w:tab w:val="left" w:pos="851"/>
        </w:tabs>
        <w:spacing w:after="0" w:line="240" w:lineRule="auto"/>
        <w:ind w:left="851" w:right="1" w:hanging="284"/>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-H.G. 170/2004, privind gestionarea anvelopelor uzate;</w:t>
      </w:r>
    </w:p>
    <w:p w:rsidR="00556879" w:rsidRPr="00AE1C8F" w:rsidRDefault="00556879" w:rsidP="00556879">
      <w:pPr>
        <w:tabs>
          <w:tab w:val="left" w:pos="360"/>
          <w:tab w:val="left" w:pos="851"/>
        </w:tabs>
        <w:spacing w:after="0" w:line="240" w:lineRule="auto"/>
        <w:ind w:left="851" w:right="1" w:hanging="284"/>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-H.G.235/2007 privind gestionarea uleiurilor uzate;</w:t>
      </w:r>
    </w:p>
    <w:p w:rsidR="00556879" w:rsidRPr="00AE1C8F" w:rsidRDefault="00556879" w:rsidP="00556879">
      <w:pPr>
        <w:tabs>
          <w:tab w:val="left" w:pos="360"/>
          <w:tab w:val="left" w:pos="540"/>
        </w:tabs>
        <w:spacing w:after="0" w:line="240" w:lineRule="auto"/>
        <w:ind w:left="540" w:right="1"/>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-H.G. 1057/2001, privind regimul bateriilor şi acumulatorilor care conţin substanţe periculoase;</w:t>
      </w:r>
    </w:p>
    <w:p w:rsidR="00556879" w:rsidRPr="00AE1C8F" w:rsidRDefault="00556879" w:rsidP="00556879">
      <w:pPr>
        <w:tabs>
          <w:tab w:val="left" w:pos="360"/>
          <w:tab w:val="left" w:pos="540"/>
        </w:tabs>
        <w:spacing w:after="0" w:line="240" w:lineRule="auto"/>
        <w:ind w:left="540" w:right="1"/>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-H.G. 621/2005, privind gestionarea ambalajelor şi deşeurilor din ambalaje  modificată şi completată prin HG 1872/2006.</w:t>
      </w:r>
    </w:p>
    <w:p w:rsidR="00556879" w:rsidRPr="00AE1C8F" w:rsidRDefault="00556879" w:rsidP="00556879">
      <w:pPr>
        <w:tabs>
          <w:tab w:val="left" w:pos="360"/>
          <w:tab w:val="left" w:pos="851"/>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lastRenderedPageBreak/>
        <w:t>11.12.</w:t>
      </w:r>
      <w:r w:rsidRPr="00AE1C8F">
        <w:rPr>
          <w:rFonts w:ascii="Arial" w:eastAsia="Times New Roman" w:hAnsi="Arial" w:cs="Times New Roman"/>
          <w:b/>
          <w:caps/>
          <w:spacing w:val="10"/>
          <w:sz w:val="24"/>
          <w:szCs w:val="20"/>
        </w:rPr>
        <w:t xml:space="preserve">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spacing w:val="10"/>
          <w:sz w:val="24"/>
          <w:szCs w:val="20"/>
        </w:rPr>
        <w:t xml:space="preserve"> În conformitate cu H.G.124/2003 privind prevenirea, reducerea şi controlul poluării mediului cu azbest, modificatǎ cu H.G. 734/2006, începând cu data de 1 ianuarie 2007</w:t>
      </w:r>
      <w:r w:rsidRPr="00AE1C8F">
        <w:rPr>
          <w:rFonts w:ascii="Arial" w:eastAsia="Times New Roman" w:hAnsi="Arial" w:cs="Times New Roman"/>
          <w:b/>
          <w:spacing w:val="10"/>
          <w:sz w:val="24"/>
          <w:szCs w:val="20"/>
        </w:rPr>
        <w:t xml:space="preserve"> </w:t>
      </w:r>
      <w:r w:rsidRPr="00AE1C8F">
        <w:rPr>
          <w:rFonts w:ascii="Arial" w:eastAsia="Times New Roman" w:hAnsi="Arial" w:cs="Times New Roman"/>
          <w:spacing w:val="10"/>
          <w:sz w:val="24"/>
          <w:szCs w:val="20"/>
        </w:rPr>
        <w:t xml:space="preserve">se interzic toate activităţile de comercializare şi de utilizare a </w:t>
      </w:r>
      <w:r w:rsidRPr="00AE1C8F">
        <w:rPr>
          <w:rFonts w:ascii="Arial" w:eastAsia="Times New Roman" w:hAnsi="Arial" w:cs="Times New Roman"/>
          <w:color w:val="000000"/>
          <w:spacing w:val="10"/>
          <w:sz w:val="24"/>
          <w:szCs w:val="20"/>
        </w:rPr>
        <w:t>azbestului şi a produselor</w:t>
      </w:r>
      <w:r w:rsidRPr="00AE1C8F">
        <w:rPr>
          <w:rFonts w:ascii="Arial" w:eastAsia="Times New Roman" w:hAnsi="Arial" w:cs="Times New Roman"/>
          <w:spacing w:val="10"/>
          <w:sz w:val="24"/>
          <w:szCs w:val="20"/>
        </w:rPr>
        <w:t xml:space="preserve">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p>
    <w:p w:rsidR="00556879" w:rsidRPr="00AE1C8F" w:rsidRDefault="00556879" w:rsidP="00556879">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11.13.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spacing w:val="10"/>
          <w:sz w:val="24"/>
          <w:szCs w:val="24"/>
        </w:rPr>
        <w:t>Deşeurile transferate în afara amplasamentului pentru recuperare sau eliminare trebuie transportate doar de o societate autorizatǎ pentru astfel de activitǎţi cu deşeuri. Deşeurile trebuie transportate în conformitate cu prevederile Ordinul MAPAM nr. 2/2004, modificat şi completat de ORD 986/2006, doar de la amplasamentul activitǎţii la amplasamentul de recuperare/ eliminare fǎrǎ a afecta în sens negativ mediul prin mirosuri dezagreabile sau prin împrǎştiere sau abandonare a acestora.</w:t>
      </w:r>
    </w:p>
    <w:p w:rsidR="00556879" w:rsidRPr="00AE1C8F" w:rsidRDefault="00556879" w:rsidP="00556879">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11.14. </w:t>
      </w:r>
      <w:r w:rsidR="00094ACA" w:rsidRPr="00AE1C8F">
        <w:rPr>
          <w:rFonts w:ascii="Arial" w:eastAsia="Times New Roman" w:hAnsi="Arial" w:cs="Times New Roman"/>
          <w:b/>
          <w:spacing w:val="10"/>
          <w:sz w:val="24"/>
          <w:szCs w:val="20"/>
          <w:shd w:val="clear" w:color="auto" w:fill="00FFFF"/>
        </w:rPr>
        <w:t xml:space="preserve">CONDITIE  </w:t>
      </w:r>
      <w:r w:rsidR="00094ACA" w:rsidRPr="00AE1C8F">
        <w:rPr>
          <w:rFonts w:ascii="Arial" w:eastAsia="Times New Roman" w:hAnsi="Arial" w:cs="Times New Roman"/>
          <w:spacing w:val="10"/>
          <w:sz w:val="24"/>
          <w:szCs w:val="20"/>
        </w:rPr>
        <w:t xml:space="preserve"> Operatorul a</w:t>
      </w:r>
      <w:r w:rsidRPr="00AE1C8F">
        <w:rPr>
          <w:rFonts w:ascii="Arial" w:eastAsia="Times New Roman" w:hAnsi="Arial" w:cs="Times New Roman"/>
          <w:spacing w:val="10"/>
          <w:sz w:val="24"/>
          <w:szCs w:val="20"/>
        </w:rPr>
        <w:t>utorizaţiei trebuie sǎ se asigure cǎ deşeurile transferate cǎtre o altǎ persoanǎ sunt ambalate, identificate şi inscripţionate în conformitate cu standardele naţionale, europene şi cu oricare standarde în vigoare privind astfel de etichetare. Pânǎ la colectare, recuperare sau eliminare, toate deşeurile trebuie depozitate în zone desemnate, protejate corespunzǎtor împotriva dispersiei în mediu. Deşeurile trebuie clar identificate, inscripţionate şi separate corespunzǎtor.</w:t>
      </w:r>
    </w:p>
    <w:p w:rsidR="00556879" w:rsidRPr="00AE1C8F" w:rsidRDefault="00556879" w:rsidP="00556879">
      <w:pPr>
        <w:tabs>
          <w:tab w:val="left" w:pos="360"/>
          <w:tab w:val="left" w:pos="720"/>
          <w:tab w:val="left" w:pos="1800"/>
        </w:tabs>
        <w:spacing w:after="0" w:line="240" w:lineRule="auto"/>
        <w:ind w:firstLine="567"/>
        <w:jc w:val="both"/>
        <w:rPr>
          <w:rFonts w:ascii="Arial" w:eastAsia="Times New Roman" w:hAnsi="Arial" w:cs="Times New Roman"/>
          <w:sz w:val="24"/>
          <w:szCs w:val="24"/>
        </w:rPr>
      </w:pPr>
    </w:p>
    <w:p w:rsidR="00556879" w:rsidRPr="00AE1C8F" w:rsidRDefault="00556879" w:rsidP="00556879">
      <w:pPr>
        <w:spacing w:after="0" w:line="240" w:lineRule="auto"/>
        <w:ind w:left="720"/>
        <w:jc w:val="both"/>
        <w:rPr>
          <w:rFonts w:ascii="Arial" w:eastAsia="Times New Roman" w:hAnsi="Arial" w:cs="Times New Roman"/>
          <w:b/>
          <w:caps/>
          <w:sz w:val="28"/>
          <w:szCs w:val="20"/>
        </w:rPr>
      </w:pPr>
      <w:r w:rsidRPr="00AE1C8F">
        <w:rPr>
          <w:rFonts w:ascii="Arial" w:eastAsia="Times New Roman" w:hAnsi="Arial" w:cs="Times New Roman"/>
          <w:b/>
          <w:caps/>
          <w:sz w:val="28"/>
          <w:szCs w:val="20"/>
        </w:rPr>
        <w:t>12.Intervenţia rapidǎ/ prevenire şi managementul situaţiilor de urgenţǎ, siguranţa instalaţiei</w:t>
      </w:r>
    </w:p>
    <w:p w:rsidR="00164A3C" w:rsidRPr="00AE1C8F" w:rsidRDefault="00164A3C" w:rsidP="00164A3C">
      <w:pPr>
        <w:spacing w:after="0" w:line="240" w:lineRule="auto"/>
        <w:jc w:val="both"/>
        <w:rPr>
          <w:rFonts w:ascii="Arial" w:eastAsia="Times New Roman" w:hAnsi="Arial" w:cs="Times New Roman"/>
          <w:b/>
          <w:color w:val="000000"/>
          <w:spacing w:val="10"/>
          <w:sz w:val="24"/>
          <w:szCs w:val="20"/>
          <w:u w:val="single"/>
        </w:rPr>
      </w:pPr>
      <w:r w:rsidRPr="00AE1C8F">
        <w:rPr>
          <w:rFonts w:ascii="Arial" w:eastAsia="Times New Roman" w:hAnsi="Arial" w:cs="Times New Roman"/>
          <w:b/>
          <w:color w:val="000000"/>
          <w:spacing w:val="10"/>
          <w:sz w:val="24"/>
          <w:szCs w:val="20"/>
        </w:rPr>
        <w:t>12.1.</w:t>
      </w:r>
      <w:r w:rsidRPr="00AE1C8F">
        <w:rPr>
          <w:rFonts w:ascii="Arial" w:eastAsia="Times New Roman" w:hAnsi="Arial" w:cs="Times New Roman"/>
          <w:color w:val="000000"/>
          <w:spacing w:val="10"/>
          <w:sz w:val="24"/>
          <w:szCs w:val="20"/>
        </w:rPr>
        <w:t xml:space="preserve"> </w:t>
      </w:r>
      <w:r w:rsidRPr="00AE1C8F">
        <w:rPr>
          <w:rFonts w:ascii="Arial" w:eastAsia="Times New Roman" w:hAnsi="Arial" w:cs="Times New Roman"/>
          <w:b/>
          <w:color w:val="000000"/>
          <w:spacing w:val="10"/>
          <w:sz w:val="24"/>
          <w:szCs w:val="20"/>
          <w:u w:val="single"/>
        </w:rPr>
        <w:t xml:space="preserve">Incadrarea societăţii conform </w:t>
      </w:r>
      <w:r w:rsidR="00094ACA" w:rsidRPr="00AE1C8F">
        <w:rPr>
          <w:rFonts w:ascii="Arial" w:eastAsia="Times New Roman" w:hAnsi="Arial" w:cs="Times New Roman"/>
          <w:b/>
          <w:color w:val="000000"/>
          <w:spacing w:val="10"/>
          <w:sz w:val="24"/>
          <w:szCs w:val="20"/>
          <w:u w:val="single"/>
        </w:rPr>
        <w:t>Legii 59/2016</w:t>
      </w:r>
    </w:p>
    <w:p w:rsidR="00164A3C" w:rsidRPr="00AE1C8F" w:rsidRDefault="00164A3C" w:rsidP="00164A3C">
      <w:pPr>
        <w:spacing w:before="120"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color w:val="000000"/>
          <w:spacing w:val="10"/>
          <w:sz w:val="24"/>
          <w:szCs w:val="20"/>
        </w:rPr>
        <w:t>12.1.1.</w:t>
      </w:r>
      <w:r w:rsidRPr="00AE1C8F">
        <w:rPr>
          <w:rFonts w:ascii="Arial" w:eastAsia="Times New Roman" w:hAnsi="Arial" w:cs="Times New Roman"/>
          <w:color w:val="000000"/>
          <w:spacing w:val="10"/>
          <w:sz w:val="24"/>
          <w:szCs w:val="20"/>
        </w:rPr>
        <w:t xml:space="preserve"> Unitatea intră sub incidenţa </w:t>
      </w:r>
      <w:r w:rsidR="00094ACA" w:rsidRPr="00AE1C8F">
        <w:rPr>
          <w:rFonts w:ascii="Arial" w:eastAsia="Times New Roman" w:hAnsi="Arial" w:cs="Times New Roman"/>
          <w:color w:val="000000"/>
          <w:spacing w:val="10"/>
          <w:sz w:val="24"/>
          <w:szCs w:val="20"/>
        </w:rPr>
        <w:t>Legea 59/2016</w:t>
      </w:r>
      <w:r w:rsidRPr="00AE1C8F">
        <w:rPr>
          <w:rFonts w:ascii="Arial" w:eastAsia="Times New Roman" w:hAnsi="Arial" w:cs="Times New Roman"/>
          <w:color w:val="000000"/>
          <w:spacing w:val="10"/>
          <w:sz w:val="24"/>
          <w:szCs w:val="20"/>
        </w:rPr>
        <w:t xml:space="preserve"> privind controlul activităţilor care prezintă pericole de accidente majore în care sunt implicate substanţe periculoase</w:t>
      </w:r>
      <w:r w:rsidRPr="00AE1C8F">
        <w:rPr>
          <w:rFonts w:ascii="Arial" w:eastAsia="Times New Roman" w:hAnsi="Arial" w:cs="Times New Roman"/>
          <w:spacing w:val="10"/>
          <w:sz w:val="24"/>
          <w:szCs w:val="20"/>
        </w:rPr>
        <w:t xml:space="preserve"> la </w:t>
      </w:r>
      <w:r w:rsidRPr="00AE1C8F">
        <w:rPr>
          <w:rFonts w:ascii="Arial" w:eastAsia="Times New Roman" w:hAnsi="Arial" w:cs="Times New Roman"/>
          <w:b/>
          <w:spacing w:val="10"/>
          <w:sz w:val="24"/>
          <w:szCs w:val="20"/>
        </w:rPr>
        <w:t>limita superioară a cantităţilor relevante specifice</w:t>
      </w:r>
      <w:r w:rsidR="00094ACA" w:rsidRPr="00AE1C8F">
        <w:rPr>
          <w:rFonts w:ascii="Arial" w:eastAsia="Times New Roman" w:hAnsi="Arial" w:cs="Times New Roman"/>
          <w:spacing w:val="10"/>
          <w:sz w:val="24"/>
          <w:szCs w:val="20"/>
        </w:rPr>
        <w:t xml:space="preserve"> </w:t>
      </w:r>
      <w:r w:rsidRPr="00AE1C8F">
        <w:rPr>
          <w:rFonts w:ascii="Arial" w:eastAsia="Times New Roman" w:hAnsi="Arial" w:cs="Times New Roman"/>
          <w:spacing w:val="10"/>
          <w:sz w:val="24"/>
          <w:szCs w:val="20"/>
        </w:rPr>
        <w:t xml:space="preserve">datorită capacităţii maxime de stocare a </w:t>
      </w:r>
      <w:r w:rsidRPr="00AE1C8F">
        <w:rPr>
          <w:rFonts w:ascii="Arial" w:eastAsia="Times New Roman" w:hAnsi="Arial" w:cs="Times New Roman"/>
          <w:b/>
          <w:spacing w:val="10"/>
          <w:sz w:val="24"/>
          <w:szCs w:val="20"/>
        </w:rPr>
        <w:t>clorului lichid- substanţ</w:t>
      </w:r>
      <w:r w:rsidRPr="00AE1C8F">
        <w:rPr>
          <w:rFonts w:ascii="Arial" w:eastAsia="Times New Roman" w:hAnsi="Arial" w:cs="Times New Roman" w:hint="eastAsia"/>
          <w:b/>
          <w:spacing w:val="10"/>
          <w:sz w:val="24"/>
          <w:szCs w:val="20"/>
        </w:rPr>
        <w:t>ǎ nominalizatǎ</w:t>
      </w:r>
      <w:r w:rsidRPr="00AE1C8F">
        <w:rPr>
          <w:rFonts w:ascii="Arial" w:eastAsia="Times New Roman" w:hAnsi="Arial" w:cs="Times New Roman"/>
          <w:spacing w:val="10"/>
          <w:sz w:val="24"/>
          <w:szCs w:val="20"/>
        </w:rPr>
        <w:t>, din Depozitul de clor.</w:t>
      </w:r>
    </w:p>
    <w:p w:rsidR="00164A3C" w:rsidRPr="00AE1C8F" w:rsidRDefault="00164A3C" w:rsidP="00164A3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SC Sadachit Prodcom SRL </w:t>
      </w:r>
      <w:r w:rsidRPr="00AE1C8F">
        <w:rPr>
          <w:rFonts w:ascii="Arial" w:eastAsia="Times New Roman" w:hAnsi="Arial" w:cs="Times New Roman"/>
          <w:b/>
          <w:spacing w:val="10"/>
          <w:sz w:val="24"/>
          <w:szCs w:val="20"/>
          <w:u w:val="single"/>
        </w:rPr>
        <w:t>este un obiectiv cu risc major</w:t>
      </w:r>
      <w:r w:rsidRPr="00AE1C8F">
        <w:rPr>
          <w:rFonts w:ascii="Arial" w:eastAsia="Times New Roman" w:hAnsi="Arial" w:cs="Times New Roman"/>
          <w:b/>
          <w:spacing w:val="10"/>
          <w:sz w:val="24"/>
          <w:szCs w:val="20"/>
        </w:rPr>
        <w:t xml:space="preserve"> în sensul </w:t>
      </w:r>
      <w:r w:rsidR="00094ACA" w:rsidRPr="00AE1C8F">
        <w:rPr>
          <w:rFonts w:ascii="Arial" w:eastAsia="Times New Roman" w:hAnsi="Arial" w:cs="Times New Roman"/>
          <w:b/>
          <w:spacing w:val="10"/>
          <w:sz w:val="24"/>
          <w:szCs w:val="20"/>
        </w:rPr>
        <w:t>LEGII 59/20106</w:t>
      </w:r>
      <w:r w:rsidRPr="00AE1C8F">
        <w:rPr>
          <w:rFonts w:ascii="Arial" w:eastAsia="Times New Roman" w:hAnsi="Arial" w:cs="Times New Roman"/>
          <w:b/>
          <w:spacing w:val="10"/>
          <w:sz w:val="24"/>
          <w:szCs w:val="20"/>
        </w:rPr>
        <w:t>.</w:t>
      </w:r>
    </w:p>
    <w:p w:rsidR="00164A3C" w:rsidRPr="00AE1C8F" w:rsidRDefault="00164A3C" w:rsidP="00164A3C">
      <w:pPr>
        <w:spacing w:after="0" w:line="240" w:lineRule="auto"/>
        <w:jc w:val="both"/>
        <w:rPr>
          <w:rFonts w:ascii="Arial" w:eastAsia="Times New Roman" w:hAnsi="Arial" w:cs="Times New Roman"/>
          <w:b/>
          <w:spacing w:val="10"/>
          <w:sz w:val="24"/>
          <w:szCs w:val="20"/>
        </w:rPr>
      </w:pPr>
    </w:p>
    <w:p w:rsidR="00164A3C" w:rsidRPr="00AE1C8F" w:rsidRDefault="00164A3C" w:rsidP="00164A3C">
      <w:pPr>
        <w:spacing w:after="0" w:line="240" w:lineRule="auto"/>
        <w:jc w:val="both"/>
        <w:rPr>
          <w:rFonts w:ascii="Arial" w:eastAsia="Times New Roman" w:hAnsi="Arial" w:cs="Times New Roman"/>
          <w:b/>
          <w:spacing w:val="10"/>
          <w:sz w:val="16"/>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4"/>
        <w:gridCol w:w="1843"/>
        <w:gridCol w:w="1559"/>
        <w:gridCol w:w="1559"/>
        <w:gridCol w:w="1418"/>
      </w:tblGrid>
      <w:tr w:rsidR="00164A3C" w:rsidRPr="00AE1C8F" w:rsidTr="003343E5">
        <w:trPr>
          <w:cantSplit/>
          <w:trHeight w:val="266"/>
          <w:tblHeader/>
        </w:trPr>
        <w:tc>
          <w:tcPr>
            <w:tcW w:w="1844" w:type="dxa"/>
            <w:vMerge w:val="restart"/>
            <w:shd w:val="clear" w:color="auto" w:fill="C0C0C0"/>
            <w:vAlign w:val="center"/>
          </w:tcPr>
          <w:p w:rsidR="00164A3C" w:rsidRPr="00AE1C8F" w:rsidRDefault="00164A3C" w:rsidP="00164A3C">
            <w:pPr>
              <w:spacing w:after="0" w:line="240" w:lineRule="auto"/>
              <w:jc w:val="both"/>
              <w:rPr>
                <w:rFonts w:ascii="Arial Bold" w:eastAsia="Times New Roman" w:hAnsi="Arial Bold" w:cs="Times New Roman"/>
                <w:b/>
                <w:szCs w:val="20"/>
              </w:rPr>
            </w:pPr>
            <w:r w:rsidRPr="00AE1C8F">
              <w:rPr>
                <w:rFonts w:ascii="Arial Bold" w:eastAsia="Times New Roman" w:hAnsi="Arial Bold" w:cs="Times New Roman"/>
                <w:b/>
                <w:szCs w:val="20"/>
              </w:rPr>
              <w:t xml:space="preserve">Denumirea substanţei periculoase </w:t>
            </w:r>
          </w:p>
        </w:tc>
        <w:tc>
          <w:tcPr>
            <w:tcW w:w="3827" w:type="dxa"/>
            <w:gridSpan w:val="2"/>
            <w:shd w:val="clear" w:color="auto" w:fill="C0C0C0"/>
            <w:vAlign w:val="center"/>
          </w:tcPr>
          <w:p w:rsidR="00164A3C" w:rsidRPr="00AE1C8F" w:rsidRDefault="00164A3C" w:rsidP="00164A3C">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Clasificarea şi etichetarea substanţelor sau preparatelor chimice periculoase</w:t>
            </w:r>
          </w:p>
        </w:tc>
        <w:tc>
          <w:tcPr>
            <w:tcW w:w="1559" w:type="dxa"/>
            <w:vMerge w:val="restart"/>
            <w:shd w:val="clear" w:color="auto" w:fill="C0C0C0"/>
            <w:vAlign w:val="center"/>
          </w:tcPr>
          <w:p w:rsidR="00164A3C" w:rsidRPr="00AE1C8F" w:rsidRDefault="00164A3C" w:rsidP="00164A3C">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 xml:space="preserve">Cantitatea maximă de stocare / </w:t>
            </w:r>
            <w:r w:rsidRPr="00AE1C8F">
              <w:rPr>
                <w:rFonts w:ascii="Arial Bold" w:eastAsia="Times New Roman" w:hAnsi="Arial Bold" w:cs="Times New Roman"/>
                <w:b/>
                <w:szCs w:val="20"/>
              </w:rPr>
              <w:lastRenderedPageBreak/>
              <w:t>Cantitatea totala deţinută</w:t>
            </w:r>
          </w:p>
          <w:p w:rsidR="00164A3C" w:rsidRPr="00AE1C8F" w:rsidRDefault="00164A3C" w:rsidP="00164A3C">
            <w:pPr>
              <w:spacing w:after="0" w:line="240" w:lineRule="auto"/>
              <w:jc w:val="center"/>
              <w:rPr>
                <w:rFonts w:ascii="Arial Bold" w:eastAsia="Times New Roman" w:hAnsi="Arial Bold" w:cs="Times New Roman"/>
                <w:b/>
                <w:szCs w:val="20"/>
                <w:highlight w:val="yellow"/>
              </w:rPr>
            </w:pPr>
            <w:r w:rsidRPr="00AE1C8F">
              <w:rPr>
                <w:rFonts w:ascii="Arial Bold" w:eastAsia="Times New Roman" w:hAnsi="Arial Bold" w:cs="Times New Roman"/>
                <w:b/>
                <w:szCs w:val="20"/>
              </w:rPr>
              <w:t>(t)</w:t>
            </w:r>
          </w:p>
        </w:tc>
        <w:tc>
          <w:tcPr>
            <w:tcW w:w="2977" w:type="dxa"/>
            <w:gridSpan w:val="2"/>
            <w:shd w:val="clear" w:color="auto" w:fill="C0C0C0"/>
            <w:vAlign w:val="center"/>
          </w:tcPr>
          <w:p w:rsidR="00164A3C" w:rsidRPr="00AE1C8F" w:rsidRDefault="00164A3C" w:rsidP="00164A3C">
            <w:pPr>
              <w:spacing w:after="0" w:line="240" w:lineRule="auto"/>
              <w:jc w:val="both"/>
              <w:rPr>
                <w:rFonts w:ascii="Arial Bold" w:eastAsia="Times New Roman" w:hAnsi="Arial Bold" w:cs="Times New Roman"/>
                <w:b/>
                <w:szCs w:val="20"/>
              </w:rPr>
            </w:pPr>
            <w:r w:rsidRPr="00AE1C8F">
              <w:rPr>
                <w:rFonts w:ascii="Arial Bold" w:eastAsia="Times New Roman" w:hAnsi="Arial Bold" w:cs="Times New Roman"/>
                <w:b/>
                <w:szCs w:val="20"/>
              </w:rPr>
              <w:lastRenderedPageBreak/>
              <w:t>Cantitatea relevantă (tone)</w:t>
            </w:r>
          </w:p>
        </w:tc>
      </w:tr>
      <w:tr w:rsidR="00164A3C" w:rsidRPr="00AE1C8F" w:rsidTr="003343E5">
        <w:trPr>
          <w:cantSplit/>
          <w:trHeight w:val="266"/>
          <w:tblHeader/>
        </w:trPr>
        <w:tc>
          <w:tcPr>
            <w:tcW w:w="1844" w:type="dxa"/>
            <w:vMerge/>
            <w:shd w:val="clear" w:color="auto" w:fill="C0C0C0"/>
            <w:vAlign w:val="center"/>
          </w:tcPr>
          <w:p w:rsidR="00164A3C" w:rsidRPr="00AE1C8F" w:rsidRDefault="00164A3C" w:rsidP="00164A3C">
            <w:pPr>
              <w:spacing w:after="0" w:line="240" w:lineRule="auto"/>
              <w:rPr>
                <w:rFonts w:ascii="Arial Bold" w:eastAsia="Times New Roman" w:hAnsi="Arial Bold" w:cs="Times New Roman"/>
                <w:b/>
                <w:szCs w:val="20"/>
              </w:rPr>
            </w:pPr>
          </w:p>
        </w:tc>
        <w:tc>
          <w:tcPr>
            <w:tcW w:w="1984" w:type="dxa"/>
            <w:shd w:val="clear" w:color="auto" w:fill="C0C0C0"/>
            <w:vAlign w:val="center"/>
          </w:tcPr>
          <w:p w:rsidR="00164A3C" w:rsidRPr="00AE1C8F" w:rsidRDefault="00164A3C" w:rsidP="00164A3C">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Periculozitate</w:t>
            </w:r>
          </w:p>
          <w:p w:rsidR="00164A3C" w:rsidRPr="00AE1C8F" w:rsidRDefault="00164A3C" w:rsidP="00164A3C">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(OUG 200 / 2000)</w:t>
            </w:r>
          </w:p>
          <w:p w:rsidR="00164A3C" w:rsidRPr="00AE1C8F" w:rsidRDefault="00164A3C" w:rsidP="00164A3C">
            <w:pPr>
              <w:spacing w:after="0" w:line="240" w:lineRule="auto"/>
              <w:jc w:val="both"/>
              <w:rPr>
                <w:rFonts w:ascii="Arial Bold" w:eastAsia="Times New Roman" w:hAnsi="Arial Bold" w:cs="Times New Roman"/>
                <w:szCs w:val="20"/>
              </w:rPr>
            </w:pPr>
          </w:p>
        </w:tc>
        <w:tc>
          <w:tcPr>
            <w:tcW w:w="1843" w:type="dxa"/>
            <w:shd w:val="clear" w:color="auto" w:fill="C0C0C0"/>
            <w:vAlign w:val="center"/>
          </w:tcPr>
          <w:p w:rsidR="00164A3C" w:rsidRPr="00AE1C8F" w:rsidRDefault="00164A3C" w:rsidP="00164A3C">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Fraze de risc</w:t>
            </w:r>
          </w:p>
          <w:p w:rsidR="00164A3C" w:rsidRPr="00AE1C8F" w:rsidRDefault="00164A3C" w:rsidP="00164A3C">
            <w:pPr>
              <w:spacing w:after="0" w:line="240" w:lineRule="auto"/>
              <w:jc w:val="center"/>
              <w:rPr>
                <w:rFonts w:ascii="Arial Bold" w:eastAsia="Times New Roman" w:hAnsi="Arial Bold" w:cs="Times New Roman"/>
                <w:b/>
                <w:szCs w:val="20"/>
              </w:rPr>
            </w:pPr>
            <w:r w:rsidRPr="00AE1C8F">
              <w:rPr>
                <w:rFonts w:ascii="Arial Bold" w:eastAsia="Times New Roman" w:hAnsi="Arial Bold" w:cs="Times New Roman"/>
                <w:b/>
                <w:szCs w:val="20"/>
              </w:rPr>
              <w:t>(OUG 200 / 2000, L451/2001, HG 490/2002</w:t>
            </w:r>
          </w:p>
        </w:tc>
        <w:tc>
          <w:tcPr>
            <w:tcW w:w="1559" w:type="dxa"/>
            <w:vMerge/>
            <w:shd w:val="clear" w:color="auto" w:fill="C0C0C0"/>
          </w:tcPr>
          <w:p w:rsidR="00164A3C" w:rsidRPr="00AE1C8F" w:rsidRDefault="00164A3C" w:rsidP="00164A3C">
            <w:pPr>
              <w:spacing w:after="0" w:line="240" w:lineRule="auto"/>
              <w:jc w:val="both"/>
              <w:rPr>
                <w:rFonts w:ascii="Arial Bold" w:eastAsia="Times New Roman" w:hAnsi="Arial Bold" w:cs="Times New Roman"/>
                <w:b/>
                <w:color w:val="FF0000"/>
                <w:szCs w:val="20"/>
                <w:highlight w:val="yellow"/>
              </w:rPr>
            </w:pPr>
          </w:p>
        </w:tc>
        <w:tc>
          <w:tcPr>
            <w:tcW w:w="1559" w:type="dxa"/>
            <w:shd w:val="clear" w:color="auto" w:fill="C0C0C0"/>
            <w:vAlign w:val="center"/>
          </w:tcPr>
          <w:p w:rsidR="00164A3C" w:rsidRPr="00AE1C8F" w:rsidRDefault="00164A3C" w:rsidP="00094ACA">
            <w:pPr>
              <w:spacing w:after="0" w:line="240" w:lineRule="auto"/>
              <w:jc w:val="both"/>
              <w:rPr>
                <w:rFonts w:ascii="Arial Bold" w:eastAsia="Times New Roman" w:hAnsi="Arial Bold" w:cs="Times New Roman"/>
                <w:b/>
                <w:szCs w:val="20"/>
              </w:rPr>
            </w:pPr>
            <w:r w:rsidRPr="00AE1C8F">
              <w:rPr>
                <w:rFonts w:ascii="Arial Bold" w:eastAsia="Times New Roman" w:hAnsi="Arial Bold" w:cs="Times New Roman"/>
                <w:b/>
                <w:szCs w:val="20"/>
              </w:rPr>
              <w:t>Coloana 2 d</w:t>
            </w:r>
            <w:r w:rsidR="00094ACA" w:rsidRPr="00AE1C8F">
              <w:rPr>
                <w:rFonts w:ascii="Arial Bold" w:eastAsia="Times New Roman" w:hAnsi="Arial Bold" w:cs="Times New Roman"/>
                <w:b/>
                <w:szCs w:val="20"/>
              </w:rPr>
              <w:t>in Partea I- a a Anexei nr. 2</w:t>
            </w:r>
          </w:p>
        </w:tc>
        <w:tc>
          <w:tcPr>
            <w:tcW w:w="1418" w:type="dxa"/>
            <w:shd w:val="clear" w:color="auto" w:fill="C0C0C0"/>
            <w:vAlign w:val="center"/>
          </w:tcPr>
          <w:p w:rsidR="00164A3C" w:rsidRPr="00AE1C8F" w:rsidRDefault="00164A3C" w:rsidP="00094ACA">
            <w:pPr>
              <w:spacing w:after="0" w:line="240" w:lineRule="auto"/>
              <w:jc w:val="both"/>
              <w:rPr>
                <w:rFonts w:ascii="Arial Bold" w:eastAsia="Times New Roman" w:hAnsi="Arial Bold" w:cs="Times New Roman"/>
                <w:b/>
                <w:szCs w:val="20"/>
              </w:rPr>
            </w:pPr>
            <w:r w:rsidRPr="00AE1C8F">
              <w:rPr>
                <w:rFonts w:ascii="Arial Bold" w:eastAsia="Times New Roman" w:hAnsi="Arial Bold" w:cs="Times New Roman"/>
                <w:b/>
                <w:szCs w:val="20"/>
              </w:rPr>
              <w:t xml:space="preserve">Coloana 3 din Partea I- a a Anexei nr. 2 la </w:t>
            </w:r>
          </w:p>
        </w:tc>
      </w:tr>
      <w:tr w:rsidR="00164A3C" w:rsidRPr="00AE1C8F" w:rsidTr="003343E5">
        <w:trPr>
          <w:cantSplit/>
          <w:trHeight w:val="266"/>
        </w:trPr>
        <w:tc>
          <w:tcPr>
            <w:tcW w:w="1844" w:type="dxa"/>
            <w:vAlign w:val="center"/>
          </w:tcPr>
          <w:p w:rsidR="00164A3C" w:rsidRPr="00AE1C8F" w:rsidRDefault="00164A3C" w:rsidP="00164A3C">
            <w:pPr>
              <w:spacing w:after="0" w:line="240" w:lineRule="auto"/>
              <w:jc w:val="center"/>
              <w:rPr>
                <w:rFonts w:ascii="Arial" w:eastAsia="Times New Roman" w:hAnsi="Arial" w:cs="Times New Roman"/>
                <w:b/>
                <w:szCs w:val="20"/>
              </w:rPr>
            </w:pPr>
            <w:r w:rsidRPr="00AE1C8F">
              <w:rPr>
                <w:rFonts w:ascii="Arial" w:eastAsia="Times New Roman" w:hAnsi="Arial" w:cs="Times New Roman"/>
                <w:szCs w:val="20"/>
              </w:rPr>
              <w:lastRenderedPageBreak/>
              <w:t>clor</w:t>
            </w:r>
          </w:p>
        </w:tc>
        <w:tc>
          <w:tcPr>
            <w:tcW w:w="1984" w:type="dxa"/>
            <w:vAlign w:val="center"/>
          </w:tcPr>
          <w:p w:rsidR="00164A3C" w:rsidRPr="00AE1C8F" w:rsidRDefault="00164A3C" w:rsidP="00164A3C">
            <w:pPr>
              <w:spacing w:after="0" w:line="240" w:lineRule="auto"/>
              <w:rPr>
                <w:rFonts w:ascii="Arial" w:eastAsia="Times New Roman" w:hAnsi="Arial" w:cs="Times New Roman"/>
                <w:szCs w:val="20"/>
              </w:rPr>
            </w:pPr>
            <w:r w:rsidRPr="00AE1C8F">
              <w:rPr>
                <w:rFonts w:ascii="Arial" w:eastAsia="Times New Roman" w:hAnsi="Arial" w:cs="Times New Roman"/>
                <w:szCs w:val="20"/>
              </w:rPr>
              <w:t>„T”-toxic</w:t>
            </w:r>
          </w:p>
          <w:p w:rsidR="00164A3C" w:rsidRPr="00AE1C8F" w:rsidRDefault="00164A3C" w:rsidP="00164A3C">
            <w:pPr>
              <w:spacing w:after="0" w:line="240" w:lineRule="auto"/>
              <w:rPr>
                <w:rFonts w:ascii="Arial" w:eastAsia="Times New Roman" w:hAnsi="Arial" w:cs="Times New Roman"/>
                <w:szCs w:val="20"/>
              </w:rPr>
            </w:pPr>
            <w:r w:rsidRPr="00AE1C8F">
              <w:rPr>
                <w:rFonts w:ascii="Arial" w:eastAsia="Times New Roman" w:hAnsi="Arial" w:cs="Times New Roman"/>
                <w:szCs w:val="20"/>
              </w:rPr>
              <w:t>„N”-periculoasă pentru mediu</w:t>
            </w:r>
          </w:p>
          <w:p w:rsidR="00164A3C" w:rsidRPr="00AE1C8F" w:rsidRDefault="00164A3C" w:rsidP="00164A3C">
            <w:pPr>
              <w:spacing w:after="0" w:line="240" w:lineRule="auto"/>
              <w:rPr>
                <w:rFonts w:ascii="Arial" w:eastAsia="Times New Roman" w:hAnsi="Arial" w:cs="Times New Roman"/>
                <w:szCs w:val="20"/>
              </w:rPr>
            </w:pPr>
            <w:r w:rsidRPr="00AE1C8F">
              <w:rPr>
                <w:rFonts w:ascii="Arial" w:eastAsia="Times New Roman" w:hAnsi="Arial" w:cs="Times New Roman"/>
                <w:szCs w:val="20"/>
              </w:rPr>
              <w:t>„Xi”- iritant</w:t>
            </w:r>
          </w:p>
        </w:tc>
        <w:tc>
          <w:tcPr>
            <w:tcW w:w="1843" w:type="dxa"/>
            <w:shd w:val="clear" w:color="auto" w:fill="FFFFFF"/>
            <w:vAlign w:val="center"/>
          </w:tcPr>
          <w:p w:rsidR="00164A3C" w:rsidRPr="00AE1C8F" w:rsidRDefault="00164A3C" w:rsidP="00164A3C">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R23</w:t>
            </w:r>
          </w:p>
          <w:p w:rsidR="00164A3C" w:rsidRPr="00AE1C8F" w:rsidRDefault="00164A3C" w:rsidP="00164A3C">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R50</w:t>
            </w:r>
          </w:p>
          <w:p w:rsidR="00164A3C" w:rsidRPr="00AE1C8F" w:rsidRDefault="00164A3C" w:rsidP="00164A3C">
            <w:pPr>
              <w:spacing w:after="0" w:line="240" w:lineRule="auto"/>
              <w:jc w:val="both"/>
              <w:rPr>
                <w:rFonts w:ascii="Arial" w:eastAsia="Times New Roman" w:hAnsi="Arial" w:cs="Times New Roman"/>
                <w:szCs w:val="20"/>
              </w:rPr>
            </w:pPr>
          </w:p>
          <w:p w:rsidR="00164A3C" w:rsidRPr="00AE1C8F" w:rsidRDefault="00164A3C" w:rsidP="00164A3C">
            <w:pPr>
              <w:spacing w:after="0" w:line="240" w:lineRule="auto"/>
              <w:jc w:val="both"/>
              <w:rPr>
                <w:rFonts w:ascii="Arial" w:eastAsia="Times New Roman" w:hAnsi="Arial" w:cs="Times New Roman"/>
                <w:szCs w:val="20"/>
              </w:rPr>
            </w:pPr>
            <w:r w:rsidRPr="00AE1C8F">
              <w:rPr>
                <w:rFonts w:ascii="Arial" w:eastAsia="Times New Roman" w:hAnsi="Arial" w:cs="Times New Roman"/>
                <w:szCs w:val="20"/>
              </w:rPr>
              <w:t>R 36/37/38</w:t>
            </w:r>
          </w:p>
        </w:tc>
        <w:tc>
          <w:tcPr>
            <w:tcW w:w="1559" w:type="dxa"/>
            <w:shd w:val="clear" w:color="auto" w:fill="FFFFFF"/>
            <w:vAlign w:val="center"/>
          </w:tcPr>
          <w:p w:rsidR="00164A3C" w:rsidRPr="00AE1C8F" w:rsidRDefault="00164A3C" w:rsidP="00164A3C">
            <w:pPr>
              <w:spacing w:after="0" w:line="240" w:lineRule="auto"/>
              <w:jc w:val="center"/>
              <w:rPr>
                <w:rFonts w:ascii="Arial" w:eastAsia="Times New Roman" w:hAnsi="Arial" w:cs="Times New Roman"/>
                <w:position w:val="-6"/>
                <w:szCs w:val="20"/>
              </w:rPr>
            </w:pPr>
            <w:r w:rsidRPr="00AE1C8F">
              <w:rPr>
                <w:rFonts w:ascii="Arial" w:eastAsia="Times New Roman" w:hAnsi="Arial" w:cs="Times New Roman"/>
                <w:position w:val="-6"/>
                <w:szCs w:val="20"/>
              </w:rPr>
              <w:t>65*</w:t>
            </w:r>
          </w:p>
        </w:tc>
        <w:tc>
          <w:tcPr>
            <w:tcW w:w="1559" w:type="dxa"/>
            <w:shd w:val="clear" w:color="auto" w:fill="FFFFFF"/>
            <w:vAlign w:val="center"/>
          </w:tcPr>
          <w:p w:rsidR="00164A3C" w:rsidRPr="00AE1C8F" w:rsidRDefault="00164A3C" w:rsidP="00164A3C">
            <w:pPr>
              <w:spacing w:after="0" w:line="240" w:lineRule="auto"/>
              <w:jc w:val="center"/>
              <w:rPr>
                <w:rFonts w:ascii="Arial" w:eastAsia="Times New Roman" w:hAnsi="Arial" w:cs="Times New Roman"/>
                <w:position w:val="-6"/>
                <w:szCs w:val="20"/>
              </w:rPr>
            </w:pPr>
            <w:r w:rsidRPr="00AE1C8F">
              <w:rPr>
                <w:rFonts w:ascii="Arial" w:eastAsia="Times New Roman" w:hAnsi="Arial" w:cs="Times New Roman"/>
                <w:position w:val="-6"/>
                <w:szCs w:val="20"/>
              </w:rPr>
              <w:t>10</w:t>
            </w:r>
          </w:p>
        </w:tc>
        <w:tc>
          <w:tcPr>
            <w:tcW w:w="1418" w:type="dxa"/>
            <w:shd w:val="clear" w:color="auto" w:fill="FFFFFF"/>
            <w:vAlign w:val="center"/>
          </w:tcPr>
          <w:p w:rsidR="00164A3C" w:rsidRPr="00AE1C8F" w:rsidRDefault="00164A3C" w:rsidP="00164A3C">
            <w:pPr>
              <w:spacing w:after="0" w:line="240" w:lineRule="auto"/>
              <w:jc w:val="center"/>
              <w:rPr>
                <w:rFonts w:ascii="Arial" w:eastAsia="Times New Roman" w:hAnsi="Arial" w:cs="Times New Roman"/>
                <w:position w:val="-6"/>
                <w:szCs w:val="20"/>
              </w:rPr>
            </w:pPr>
            <w:r w:rsidRPr="00AE1C8F">
              <w:rPr>
                <w:rFonts w:ascii="Arial" w:eastAsia="Times New Roman" w:hAnsi="Arial" w:cs="Times New Roman"/>
                <w:position w:val="-6"/>
                <w:szCs w:val="20"/>
              </w:rPr>
              <w:t>25</w:t>
            </w:r>
          </w:p>
        </w:tc>
      </w:tr>
    </w:tbl>
    <w:p w:rsidR="00164A3C" w:rsidRPr="00AE1C8F" w:rsidRDefault="00164A3C" w:rsidP="00164A3C">
      <w:pPr>
        <w:spacing w:before="120" w:after="0" w:line="240" w:lineRule="auto"/>
        <w:jc w:val="both"/>
        <w:rPr>
          <w:rFonts w:ascii="Arial" w:eastAsia="Times New Roman" w:hAnsi="Arial" w:cs="Times New Roman"/>
          <w:color w:val="000000"/>
          <w:spacing w:val="10"/>
          <w:szCs w:val="20"/>
        </w:rPr>
      </w:pPr>
      <w:r w:rsidRPr="00AE1C8F">
        <w:rPr>
          <w:rFonts w:ascii="Arial" w:eastAsia="Times New Roman" w:hAnsi="Arial" w:cs="Times New Roman"/>
          <w:color w:val="000000"/>
          <w:spacing w:val="10"/>
          <w:szCs w:val="20"/>
        </w:rPr>
        <w:t>* Not</w:t>
      </w:r>
      <w:r w:rsidRPr="00AE1C8F">
        <w:rPr>
          <w:rFonts w:ascii="Arial" w:eastAsia="Times New Roman" w:hAnsi="Arial" w:cs="Times New Roman" w:hint="eastAsia"/>
          <w:color w:val="000000"/>
          <w:spacing w:val="10"/>
          <w:szCs w:val="20"/>
        </w:rPr>
        <w:t xml:space="preserve">ǎ: </w:t>
      </w:r>
      <w:r w:rsidRPr="00AE1C8F">
        <w:rPr>
          <w:rFonts w:ascii="Arial" w:eastAsia="Times New Roman" w:hAnsi="Arial" w:cs="Times New Roman"/>
          <w:color w:val="000000"/>
          <w:spacing w:val="10"/>
          <w:szCs w:val="20"/>
        </w:rPr>
        <w:t>cantitate maxim</w:t>
      </w:r>
      <w:r w:rsidRPr="00AE1C8F">
        <w:rPr>
          <w:rFonts w:ascii="Arial" w:eastAsia="Times New Roman" w:hAnsi="Arial" w:cs="Times New Roman" w:hint="eastAsia"/>
          <w:color w:val="000000"/>
          <w:spacing w:val="10"/>
          <w:szCs w:val="20"/>
        </w:rPr>
        <w:t xml:space="preserve">ǎ de </w:t>
      </w:r>
      <w:r w:rsidRPr="00AE1C8F">
        <w:rPr>
          <w:rFonts w:ascii="Arial" w:eastAsia="Times New Roman" w:hAnsi="Arial" w:cs="Times New Roman"/>
          <w:color w:val="000000"/>
          <w:spacing w:val="10"/>
          <w:szCs w:val="20"/>
        </w:rPr>
        <w:t>substanţ</w:t>
      </w:r>
      <w:r w:rsidRPr="00AE1C8F">
        <w:rPr>
          <w:rFonts w:ascii="Arial" w:eastAsia="Times New Roman" w:hAnsi="Arial" w:cs="Times New Roman" w:hint="eastAsia"/>
          <w:color w:val="000000"/>
          <w:spacing w:val="10"/>
          <w:szCs w:val="20"/>
        </w:rPr>
        <w:t xml:space="preserve">ǎ care poate fi prezentǎ pe amplasament: 56 tone </w:t>
      </w:r>
      <w:r w:rsidRPr="00AE1C8F">
        <w:rPr>
          <w:rFonts w:ascii="Arial" w:eastAsia="Times New Roman" w:hAnsi="Arial" w:cs="Times New Roman" w:hint="cs"/>
          <w:color w:val="000000"/>
          <w:spacing w:val="10"/>
          <w:szCs w:val="20"/>
        </w:rPr>
        <w:t xml:space="preserve">în depozitul de clor </w:t>
      </w:r>
      <w:r w:rsidRPr="00AE1C8F">
        <w:rPr>
          <w:rFonts w:ascii="Arial" w:eastAsia="Times New Roman" w:hAnsi="Arial" w:cs="Times New Roman"/>
          <w:color w:val="000000"/>
          <w:spacing w:val="10"/>
          <w:szCs w:val="20"/>
        </w:rPr>
        <w:t>şi 9 tone în instalaţia de îmbuteliere clor.</w:t>
      </w:r>
    </w:p>
    <w:p w:rsidR="00164A3C" w:rsidRPr="00AE1C8F" w:rsidRDefault="00164A3C" w:rsidP="00164A3C">
      <w:pPr>
        <w:spacing w:before="120"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12.1.2.  Instalaţii de stocare/ vehiculare a clorului lichid</w:t>
      </w:r>
    </w:p>
    <w:p w:rsidR="00164A3C" w:rsidRPr="00AE1C8F" w:rsidRDefault="00164A3C" w:rsidP="00164A3C">
      <w:pPr>
        <w:spacing w:before="120"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Clorul lichid este adus cu cisterne CF. </w:t>
      </w:r>
      <w:r w:rsidRPr="00AE1C8F">
        <w:rPr>
          <w:rFonts w:ascii="Arial" w:eastAsia="Times New Roman" w:hAnsi="Arial" w:cs="Times New Roman"/>
          <w:spacing w:val="10"/>
          <w:sz w:val="24"/>
          <w:szCs w:val="20"/>
        </w:rPr>
        <w:t>Rampa de desc</w:t>
      </w:r>
      <w:r w:rsidRPr="00AE1C8F">
        <w:rPr>
          <w:rFonts w:ascii="Arial" w:eastAsia="Times New Roman" w:hAnsi="Arial" w:cs="Times New Roman" w:hint="eastAsia"/>
          <w:spacing w:val="10"/>
          <w:sz w:val="24"/>
          <w:szCs w:val="20"/>
        </w:rPr>
        <w:t>ǎrcare a cisternelor de clor</w:t>
      </w:r>
      <w:r w:rsidRPr="00AE1C8F">
        <w:rPr>
          <w:rFonts w:ascii="Arial" w:eastAsia="Times New Roman" w:hAnsi="Arial" w:cs="Times New Roman"/>
          <w:spacing w:val="10"/>
          <w:sz w:val="24"/>
          <w:szCs w:val="20"/>
        </w:rPr>
        <w:t xml:space="preserve"> este amplasat</w:t>
      </w:r>
      <w:r w:rsidRPr="00AE1C8F">
        <w:rPr>
          <w:rFonts w:ascii="Arial" w:eastAsia="Times New Roman" w:hAnsi="Arial" w:cs="Times New Roman" w:hint="eastAsia"/>
          <w:spacing w:val="10"/>
          <w:sz w:val="24"/>
          <w:szCs w:val="20"/>
        </w:rPr>
        <w:t>ǎ la un capǎt de linie CF, fiind prevǎzutǎ cu un c</w:t>
      </w:r>
      <w:r w:rsidRPr="00AE1C8F">
        <w:rPr>
          <w:rFonts w:ascii="Arial" w:eastAsia="Times New Roman" w:hAnsi="Arial" w:cs="Times New Roman" w:hint="cs"/>
          <w:spacing w:val="10"/>
          <w:sz w:val="24"/>
          <w:szCs w:val="20"/>
        </w:rPr>
        <w:t xml:space="preserve">ântar pentru cisterne </w:t>
      </w:r>
      <w:r w:rsidRPr="00AE1C8F">
        <w:rPr>
          <w:rFonts w:ascii="Arial" w:eastAsia="Times New Roman" w:hAnsi="Arial" w:cs="Times New Roman"/>
          <w:spacing w:val="10"/>
          <w:sz w:val="24"/>
          <w:szCs w:val="20"/>
        </w:rPr>
        <w:t>şi cu trasee tehnologice care permit transvazarea clorului lichid din cisterne în rezervoarele de clor.</w:t>
      </w:r>
    </w:p>
    <w:p w:rsidR="00164A3C" w:rsidRPr="00AE1C8F" w:rsidRDefault="00164A3C" w:rsidP="00164A3C">
      <w:pPr>
        <w:spacing w:before="120"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Clorul lichid este stocat în depozitul de clor format din:</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hint="eastAsia"/>
          <w:b/>
          <w:spacing w:val="10"/>
          <w:sz w:val="24"/>
          <w:szCs w:val="20"/>
        </w:rPr>
        <w:t xml:space="preserve"> </w:t>
      </w:r>
      <w:r w:rsidRPr="00AE1C8F">
        <w:rPr>
          <w:rFonts w:ascii="Arial" w:eastAsia="Times New Roman" w:hAnsi="Arial" w:cs="Times New Roman"/>
          <w:b/>
          <w:spacing w:val="10"/>
          <w:sz w:val="24"/>
          <w:szCs w:val="20"/>
        </w:rPr>
        <w:t xml:space="preserve">- </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hint="eastAsia"/>
          <w:spacing w:val="10"/>
          <w:sz w:val="24"/>
          <w:szCs w:val="20"/>
        </w:rPr>
        <w:t xml:space="preserve">2 rezervoare </w:t>
      </w:r>
      <w:r w:rsidRPr="00AE1C8F">
        <w:rPr>
          <w:rFonts w:ascii="Arial" w:eastAsia="Times New Roman" w:hAnsi="Arial" w:cs="Times New Roman"/>
          <w:spacing w:val="10"/>
          <w:sz w:val="24"/>
          <w:szCs w:val="20"/>
        </w:rPr>
        <w:t>de câte 50 mc fiecare, din care unul este folosit pentru depozitare clor lichid, iar cel</w:t>
      </w:r>
      <w:r w:rsidRPr="00AE1C8F">
        <w:rPr>
          <w:rFonts w:ascii="Arial" w:eastAsia="Times New Roman" w:hAnsi="Arial" w:cs="Times New Roman" w:hint="eastAsia"/>
          <w:spacing w:val="10"/>
          <w:sz w:val="24"/>
          <w:szCs w:val="20"/>
        </w:rPr>
        <w:t xml:space="preserve">ǎlalt este pǎstrat </w:t>
      </w:r>
      <w:r w:rsidRPr="00AE1C8F">
        <w:rPr>
          <w:rFonts w:ascii="Arial" w:eastAsia="Times New Roman" w:hAnsi="Arial" w:cs="Times New Roman" w:hint="cs"/>
          <w:spacing w:val="10"/>
          <w:sz w:val="24"/>
          <w:szCs w:val="20"/>
        </w:rPr>
        <w:t>în permanen</w:t>
      </w:r>
      <w:r w:rsidRPr="00AE1C8F">
        <w:rPr>
          <w:rFonts w:ascii="Arial" w:eastAsia="Times New Roman" w:hAnsi="Arial" w:cs="Times New Roman"/>
          <w:spacing w:val="10"/>
          <w:sz w:val="24"/>
          <w:szCs w:val="20"/>
        </w:rPr>
        <w:t>ţ</w:t>
      </w:r>
      <w:r w:rsidRPr="00AE1C8F">
        <w:rPr>
          <w:rFonts w:ascii="Arial" w:eastAsia="Times New Roman" w:hAnsi="Arial" w:cs="Times New Roman" w:hint="eastAsia"/>
          <w:spacing w:val="10"/>
          <w:sz w:val="24"/>
          <w:szCs w:val="20"/>
        </w:rPr>
        <w:t>ǎ gol</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hint="eastAsia"/>
          <w:spacing w:val="10"/>
          <w:sz w:val="24"/>
          <w:szCs w:val="20"/>
        </w:rPr>
        <w:t xml:space="preserve"> ca rezervor de avarie</w:t>
      </w:r>
      <w:r w:rsidRPr="00AE1C8F">
        <w:rPr>
          <w:rFonts w:ascii="Arial" w:eastAsia="Times New Roman" w:hAnsi="Arial" w:cs="Times New Roman"/>
          <w:spacing w:val="10"/>
          <w:sz w:val="24"/>
          <w:szCs w:val="20"/>
        </w:rPr>
        <w:t>, prev</w:t>
      </w:r>
      <w:r w:rsidRPr="00AE1C8F">
        <w:rPr>
          <w:rFonts w:ascii="Arial" w:eastAsia="Times New Roman" w:hAnsi="Arial" w:cs="Times New Roman" w:hint="eastAsia"/>
          <w:spacing w:val="10"/>
          <w:sz w:val="24"/>
          <w:szCs w:val="20"/>
        </w:rPr>
        <w:t>ǎzute cu robine</w:t>
      </w:r>
      <w:r w:rsidRPr="00AE1C8F">
        <w:rPr>
          <w:rFonts w:ascii="Arial" w:eastAsia="Times New Roman" w:hAnsi="Arial" w:cs="Times New Roman"/>
          <w:spacing w:val="10"/>
          <w:sz w:val="24"/>
          <w:szCs w:val="20"/>
        </w:rPr>
        <w:t>ţi de colţ cu siguranţ</w:t>
      </w:r>
      <w:r w:rsidRPr="00AE1C8F">
        <w:rPr>
          <w:rFonts w:ascii="Arial" w:eastAsia="Times New Roman" w:hAnsi="Arial" w:cs="Times New Roman" w:hint="eastAsia"/>
          <w:spacing w:val="10"/>
          <w:sz w:val="24"/>
          <w:szCs w:val="20"/>
        </w:rPr>
        <w:t xml:space="preserve">ǎ, </w:t>
      </w:r>
      <w:r w:rsidRPr="00AE1C8F">
        <w:rPr>
          <w:rFonts w:ascii="Arial" w:eastAsia="Times New Roman" w:hAnsi="Arial" w:cs="Times New Roman"/>
          <w:spacing w:val="10"/>
          <w:sz w:val="24"/>
          <w:szCs w:val="20"/>
        </w:rPr>
        <w:t xml:space="preserve">cu </w:t>
      </w:r>
      <w:r w:rsidRPr="00AE1C8F">
        <w:rPr>
          <w:rFonts w:ascii="Arial" w:eastAsia="Times New Roman" w:hAnsi="Arial" w:cs="Times New Roman" w:hint="eastAsia"/>
          <w:spacing w:val="10"/>
          <w:sz w:val="24"/>
          <w:szCs w:val="20"/>
        </w:rPr>
        <w:t xml:space="preserve">dublǎ </w:t>
      </w:r>
      <w:r w:rsidRPr="00AE1C8F">
        <w:rPr>
          <w:rFonts w:ascii="Arial" w:eastAsia="Times New Roman" w:hAnsi="Arial" w:cs="Times New Roman" w:hint="cs"/>
          <w:spacing w:val="10"/>
          <w:sz w:val="24"/>
          <w:szCs w:val="20"/>
        </w:rPr>
        <w:t>închidere</w:t>
      </w:r>
      <w:r w:rsidRPr="00AE1C8F">
        <w:rPr>
          <w:rFonts w:ascii="Arial" w:eastAsia="Times New Roman" w:hAnsi="Arial" w:cs="Times New Roman"/>
          <w:spacing w:val="10"/>
          <w:sz w:val="24"/>
          <w:szCs w:val="20"/>
        </w:rPr>
        <w:t>, indicator de nivel cu sticl</w:t>
      </w:r>
      <w:r w:rsidRPr="00AE1C8F">
        <w:rPr>
          <w:rFonts w:ascii="Arial" w:eastAsia="Times New Roman" w:hAnsi="Arial" w:cs="Times New Roman" w:hint="eastAsia"/>
          <w:spacing w:val="10"/>
          <w:sz w:val="24"/>
          <w:szCs w:val="20"/>
        </w:rPr>
        <w:t>ǎ prismaticǎ cu robine</w:t>
      </w:r>
      <w:r w:rsidRPr="00AE1C8F">
        <w:rPr>
          <w:rFonts w:ascii="Arial" w:eastAsia="Times New Roman" w:hAnsi="Arial" w:cs="Times New Roman"/>
          <w:spacing w:val="10"/>
          <w:sz w:val="24"/>
          <w:szCs w:val="20"/>
        </w:rPr>
        <w:t>ţi de izolare şi bil</w:t>
      </w:r>
      <w:r w:rsidRPr="00AE1C8F">
        <w:rPr>
          <w:rFonts w:ascii="Arial" w:eastAsia="Times New Roman" w:hAnsi="Arial" w:cs="Times New Roman" w:hint="eastAsia"/>
          <w:spacing w:val="10"/>
          <w:sz w:val="24"/>
          <w:szCs w:val="20"/>
        </w:rPr>
        <w:t xml:space="preserve">ǎ </w:t>
      </w:r>
      <w:r w:rsidRPr="00AE1C8F">
        <w:rPr>
          <w:rFonts w:ascii="Arial" w:eastAsia="Times New Roman" w:hAnsi="Arial" w:cs="Times New Roman" w:hint="cs"/>
          <w:spacing w:val="10"/>
          <w:sz w:val="24"/>
          <w:szCs w:val="20"/>
        </w:rPr>
        <w:t>şi manometre, presiune maxim</w:t>
      </w:r>
      <w:r w:rsidRPr="00AE1C8F">
        <w:rPr>
          <w:rFonts w:ascii="Arial" w:eastAsia="Times New Roman" w:hAnsi="Arial" w:cs="Times New Roman" w:hint="eastAsia"/>
          <w:spacing w:val="10"/>
          <w:sz w:val="24"/>
          <w:szCs w:val="20"/>
        </w:rPr>
        <w:t xml:space="preserve">ǎ de lucru= 12 barr, temperaturǎ de lucru: min. 30 </w:t>
      </w:r>
      <w:r w:rsidRPr="00AE1C8F">
        <w:rPr>
          <w:rFonts w:ascii="Arial" w:eastAsia="Times New Roman" w:hAnsi="Arial" w:cs="Times New Roman"/>
          <w:spacing w:val="10"/>
          <w:sz w:val="24"/>
          <w:szCs w:val="20"/>
          <w:vertAlign w:val="superscript"/>
        </w:rPr>
        <w:t>0</w:t>
      </w:r>
      <w:r w:rsidRPr="00AE1C8F">
        <w:rPr>
          <w:rFonts w:ascii="Arial" w:eastAsia="Times New Roman" w:hAnsi="Arial" w:cs="Times New Roman"/>
          <w:spacing w:val="10"/>
          <w:sz w:val="24"/>
          <w:szCs w:val="20"/>
        </w:rPr>
        <w:t>C şi max. 50</w:t>
      </w:r>
      <w:r w:rsidRPr="00AE1C8F">
        <w:rPr>
          <w:rFonts w:ascii="Arial" w:eastAsia="Times New Roman" w:hAnsi="Arial" w:cs="Times New Roman"/>
          <w:spacing w:val="10"/>
          <w:sz w:val="24"/>
          <w:szCs w:val="20"/>
          <w:vertAlign w:val="superscript"/>
        </w:rPr>
        <w:t xml:space="preserve">0 </w:t>
      </w:r>
      <w:r w:rsidRPr="00AE1C8F">
        <w:rPr>
          <w:rFonts w:ascii="Arial" w:eastAsia="Times New Roman" w:hAnsi="Arial" w:cs="Times New Roman"/>
          <w:spacing w:val="10"/>
          <w:sz w:val="24"/>
          <w:szCs w:val="20"/>
        </w:rPr>
        <w:t>C.</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Depozitul de clor lichid este amplasat în interiorul unei cl</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diri închise, semiîngropat</w:t>
      </w:r>
      <w:r w:rsidRPr="00AE1C8F">
        <w:rPr>
          <w:rFonts w:ascii="Arial" w:eastAsia="Times New Roman" w:hAnsi="Arial" w:cs="Times New Roman" w:hint="eastAsia"/>
          <w:spacing w:val="10"/>
          <w:sz w:val="24"/>
          <w:szCs w:val="20"/>
        </w:rPr>
        <w:t>ǎ, compartimentatǎ, construitǎ din beton</w:t>
      </w:r>
      <w:r w:rsidRPr="00AE1C8F">
        <w:rPr>
          <w:rFonts w:ascii="Arial" w:eastAsia="Times New Roman" w:hAnsi="Arial" w:cs="Times New Roman"/>
          <w:spacing w:val="10"/>
          <w:sz w:val="24"/>
          <w:szCs w:val="20"/>
        </w:rPr>
        <w:t xml:space="preserve"> cu posibilitatea de închidere pe fiecare compartiment şi de extragere a aerului viciat cu clor printr-un sistem de ventilaţie cuplat la instalaţia de absorbţie a clorului.</w:t>
      </w:r>
    </w:p>
    <w:p w:rsidR="00164A3C" w:rsidRPr="00AE1C8F" w:rsidRDefault="00164A3C" w:rsidP="00164A3C">
      <w:pPr>
        <w:spacing w:after="0" w:line="240" w:lineRule="auto"/>
        <w:jc w:val="both"/>
        <w:rPr>
          <w:rFonts w:ascii="Arial" w:eastAsia="Times New Roman" w:hAnsi="Arial" w:cs="Times New Roman"/>
          <w:b/>
          <w:spacing w:val="10"/>
          <w:sz w:val="16"/>
          <w:szCs w:val="20"/>
        </w:rPr>
      </w:pP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Traseele tehnologice</w:t>
      </w:r>
      <w:r w:rsidRPr="00AE1C8F">
        <w:rPr>
          <w:rFonts w:ascii="Arial" w:eastAsia="Times New Roman" w:hAnsi="Arial" w:cs="Times New Roman"/>
          <w:spacing w:val="10"/>
          <w:sz w:val="24"/>
          <w:szCs w:val="20"/>
        </w:rPr>
        <w:t xml:space="preserve"> de clor lichid sunt construite din ţeav</w:t>
      </w:r>
      <w:r w:rsidRPr="00AE1C8F">
        <w:rPr>
          <w:rFonts w:ascii="Arial" w:eastAsia="Times New Roman" w:hAnsi="Arial" w:cs="Times New Roman" w:hint="eastAsia"/>
          <w:spacing w:val="10"/>
          <w:sz w:val="24"/>
          <w:szCs w:val="20"/>
        </w:rPr>
        <w:t>ǎ de o</w:t>
      </w:r>
      <w:r w:rsidRPr="00AE1C8F">
        <w:rPr>
          <w:rFonts w:ascii="Arial" w:eastAsia="Times New Roman" w:hAnsi="Arial" w:cs="Times New Roman"/>
          <w:spacing w:val="10"/>
          <w:sz w:val="24"/>
          <w:szCs w:val="20"/>
        </w:rPr>
        <w:t>ţel DN 32 mm, realizând urm</w:t>
      </w:r>
      <w:r w:rsidRPr="00AE1C8F">
        <w:rPr>
          <w:rFonts w:ascii="Arial" w:eastAsia="Times New Roman" w:hAnsi="Arial" w:cs="Times New Roman" w:hint="eastAsia"/>
          <w:spacing w:val="10"/>
          <w:sz w:val="24"/>
          <w:szCs w:val="20"/>
        </w:rPr>
        <w:t>ǎtoarele legǎturi:</w:t>
      </w:r>
    </w:p>
    <w:p w:rsidR="00164A3C" w:rsidRPr="00AE1C8F" w:rsidRDefault="00164A3C" w:rsidP="00164A3C">
      <w:pPr>
        <w:numPr>
          <w:ilvl w:val="0"/>
          <w:numId w:val="21"/>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cistern</w:t>
      </w:r>
      <w:r w:rsidRPr="00AE1C8F">
        <w:rPr>
          <w:rFonts w:ascii="Arial" w:eastAsia="Times New Roman" w:hAnsi="Arial" w:cs="Times New Roman" w:hint="eastAsia"/>
          <w:spacing w:val="10"/>
          <w:sz w:val="24"/>
          <w:szCs w:val="20"/>
        </w:rPr>
        <w:t>ǎ CF</w:t>
      </w:r>
      <w:r w:rsidRPr="00AE1C8F">
        <w:rPr>
          <w:rFonts w:ascii="Arial" w:eastAsia="Times New Roman" w:hAnsi="Arial" w:cs="Times New Roman"/>
          <w:spacing w:val="10"/>
          <w:sz w:val="24"/>
          <w:szCs w:val="20"/>
        </w:rPr>
        <w:t>- rezervoare de clor, lungime conducte = 23 m;</w:t>
      </w:r>
    </w:p>
    <w:p w:rsidR="00164A3C" w:rsidRPr="00AE1C8F" w:rsidRDefault="00164A3C" w:rsidP="00164A3C">
      <w:pPr>
        <w:numPr>
          <w:ilvl w:val="0"/>
          <w:numId w:val="21"/>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rezervor de clor- instalaţie de îmbuteliere, lungime conducte = 35 m;</w:t>
      </w:r>
    </w:p>
    <w:p w:rsidR="00164A3C" w:rsidRPr="00AE1C8F" w:rsidRDefault="00164A3C" w:rsidP="00164A3C">
      <w:pPr>
        <w:numPr>
          <w:ilvl w:val="0"/>
          <w:numId w:val="21"/>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rezervor de clor- instalaţie de fabricare hipoclorit de sodiu, clorur</w:t>
      </w:r>
      <w:r w:rsidRPr="00AE1C8F">
        <w:rPr>
          <w:rFonts w:ascii="Arial" w:eastAsia="Times New Roman" w:hAnsi="Arial" w:cs="Times New Roman" w:hint="eastAsia"/>
          <w:spacing w:val="10"/>
          <w:sz w:val="24"/>
          <w:szCs w:val="20"/>
        </w:rPr>
        <w:t>ǎ fericǎ</w:t>
      </w:r>
      <w:r w:rsidRPr="00AE1C8F">
        <w:rPr>
          <w:rFonts w:ascii="Arial" w:eastAsia="Times New Roman" w:hAnsi="Arial" w:cs="Times New Roman"/>
          <w:spacing w:val="10"/>
          <w:sz w:val="24"/>
          <w:szCs w:val="20"/>
        </w:rPr>
        <w:t>, lungime conducte = 64 m;</w:t>
      </w:r>
    </w:p>
    <w:p w:rsidR="00164A3C" w:rsidRPr="00AE1C8F" w:rsidRDefault="00164A3C" w:rsidP="00164A3C">
      <w:pPr>
        <w:numPr>
          <w:ilvl w:val="0"/>
          <w:numId w:val="21"/>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rezervor de clor activ- rezervor de clor de rezerv</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 lungime conducte = 9 m.</w:t>
      </w:r>
    </w:p>
    <w:p w:rsidR="00164A3C" w:rsidRPr="00AE1C8F" w:rsidRDefault="00164A3C" w:rsidP="00164A3C">
      <w:pPr>
        <w:spacing w:after="0" w:line="240" w:lineRule="auto"/>
        <w:jc w:val="both"/>
        <w:rPr>
          <w:rFonts w:ascii="Arial" w:eastAsia="Times New Roman" w:hAnsi="Arial" w:cs="Times New Roman"/>
          <w:b/>
          <w:spacing w:val="10"/>
          <w:sz w:val="16"/>
          <w:szCs w:val="20"/>
        </w:rPr>
      </w:pPr>
    </w:p>
    <w:p w:rsidR="00164A3C" w:rsidRPr="00AE1C8F" w:rsidRDefault="00164A3C" w:rsidP="00164A3C">
      <w:pPr>
        <w:spacing w:after="12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 12.1.3.</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spacing w:val="10"/>
          <w:sz w:val="24"/>
          <w:szCs w:val="20"/>
        </w:rPr>
        <w:t>Modul de utilizare a</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spacing w:val="10"/>
          <w:sz w:val="24"/>
          <w:szCs w:val="20"/>
        </w:rPr>
        <w:t>clorului lichid  din depozit</w:t>
      </w:r>
      <w:r w:rsidRPr="00AE1C8F">
        <w:rPr>
          <w:rFonts w:ascii="Arial" w:eastAsia="Times New Roman" w:hAnsi="Arial" w:cs="Times New Roman"/>
          <w:spacing w:val="10"/>
          <w:sz w:val="24"/>
          <w:szCs w:val="20"/>
        </w:rPr>
        <w:t>:</w:t>
      </w:r>
    </w:p>
    <w:p w:rsidR="00164A3C" w:rsidRPr="00AE1C8F" w:rsidRDefault="00164A3C" w:rsidP="00164A3C">
      <w:pPr>
        <w:numPr>
          <w:ilvl w:val="0"/>
          <w:numId w:val="19"/>
        </w:numPr>
        <w:spacing w:after="0" w:line="240" w:lineRule="auto"/>
        <w:ind w:left="419" w:hanging="357"/>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se îmbuteliaz</w:t>
      </w:r>
      <w:r w:rsidRPr="00AE1C8F">
        <w:rPr>
          <w:rFonts w:ascii="Arial" w:eastAsia="Times New Roman" w:hAnsi="Arial" w:cs="Times New Roman" w:hint="eastAsia"/>
          <w:spacing w:val="10"/>
          <w:sz w:val="24"/>
          <w:szCs w:val="20"/>
        </w:rPr>
        <w:t xml:space="preserve">ǎ </w:t>
      </w:r>
      <w:r w:rsidRPr="00AE1C8F">
        <w:rPr>
          <w:rFonts w:ascii="Arial" w:eastAsia="Times New Roman" w:hAnsi="Arial" w:cs="Times New Roman" w:hint="cs"/>
          <w:spacing w:val="10"/>
          <w:sz w:val="24"/>
          <w:szCs w:val="20"/>
        </w:rPr>
        <w:t>în instala</w:t>
      </w:r>
      <w:r w:rsidRPr="00AE1C8F">
        <w:rPr>
          <w:rFonts w:ascii="Arial" w:eastAsia="Times New Roman" w:hAnsi="Arial" w:cs="Times New Roman"/>
          <w:spacing w:val="10"/>
          <w:sz w:val="24"/>
          <w:szCs w:val="20"/>
        </w:rPr>
        <w:t>ţia de îmbuteliere din depozitul de clor lichid</w:t>
      </w:r>
      <w:r w:rsidRPr="00AE1C8F">
        <w:rPr>
          <w:rFonts w:ascii="Arial" w:eastAsia="Times New Roman" w:hAnsi="Arial" w:cs="Times New Roman" w:hint="cs"/>
          <w:spacing w:val="10"/>
          <w:sz w:val="24"/>
          <w:szCs w:val="20"/>
        </w:rPr>
        <w:t xml:space="preserve"> în recipiente standardizate de 50 kg, 500</w:t>
      </w:r>
      <w:r w:rsidRPr="00AE1C8F">
        <w:rPr>
          <w:rFonts w:ascii="Arial" w:eastAsia="Times New Roman" w:hAnsi="Arial" w:cs="Times New Roman"/>
          <w:spacing w:val="10"/>
          <w:sz w:val="24"/>
          <w:szCs w:val="20"/>
        </w:rPr>
        <w:t xml:space="preserve"> kg</w:t>
      </w:r>
      <w:r w:rsidRPr="00AE1C8F">
        <w:rPr>
          <w:rFonts w:ascii="Arial" w:eastAsia="Times New Roman" w:hAnsi="Arial" w:cs="Times New Roman" w:hint="cs"/>
          <w:spacing w:val="10"/>
          <w:sz w:val="24"/>
          <w:szCs w:val="20"/>
        </w:rPr>
        <w:t xml:space="preserve"> sau 1000 kg</w:t>
      </w:r>
      <w:r w:rsidRPr="00AE1C8F">
        <w:rPr>
          <w:rFonts w:ascii="Arial" w:eastAsia="Times New Roman" w:hAnsi="Arial" w:cs="Times New Roman"/>
          <w:spacing w:val="10"/>
          <w:sz w:val="24"/>
          <w:szCs w:val="20"/>
        </w:rPr>
        <w:t xml:space="preserve">; </w:t>
      </w:r>
    </w:p>
    <w:p w:rsidR="00164A3C" w:rsidRPr="00AE1C8F" w:rsidRDefault="00164A3C" w:rsidP="00164A3C">
      <w:pPr>
        <w:numPr>
          <w:ilvl w:val="0"/>
          <w:numId w:val="19"/>
        </w:numPr>
        <w:spacing w:after="0" w:line="240" w:lineRule="auto"/>
        <w:ind w:left="419" w:hanging="357"/>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se barboteaz</w:t>
      </w:r>
      <w:r w:rsidRPr="00AE1C8F">
        <w:rPr>
          <w:rFonts w:ascii="Arial" w:eastAsia="Times New Roman" w:hAnsi="Arial" w:cs="Times New Roman" w:hint="eastAsia"/>
          <w:spacing w:val="10"/>
          <w:sz w:val="24"/>
          <w:szCs w:val="20"/>
        </w:rPr>
        <w:t xml:space="preserve">ǎ </w:t>
      </w:r>
      <w:r w:rsidRPr="00AE1C8F">
        <w:rPr>
          <w:rFonts w:ascii="Arial" w:eastAsia="Times New Roman" w:hAnsi="Arial" w:cs="Times New Roman" w:hint="cs"/>
          <w:spacing w:val="10"/>
          <w:sz w:val="24"/>
          <w:szCs w:val="20"/>
        </w:rPr>
        <w:t>în solu</w:t>
      </w:r>
      <w:r w:rsidRPr="00AE1C8F">
        <w:rPr>
          <w:rFonts w:ascii="Arial" w:eastAsia="Times New Roman" w:hAnsi="Arial" w:cs="Times New Roman"/>
          <w:spacing w:val="10"/>
          <w:sz w:val="24"/>
          <w:szCs w:val="20"/>
        </w:rPr>
        <w:t>ţia de hidroxid de sodiu diluat</w:t>
      </w:r>
      <w:r w:rsidRPr="00AE1C8F">
        <w:rPr>
          <w:rFonts w:ascii="Arial" w:eastAsia="Times New Roman" w:hAnsi="Arial" w:cs="Times New Roman" w:hint="eastAsia"/>
          <w:spacing w:val="10"/>
          <w:sz w:val="24"/>
          <w:szCs w:val="20"/>
        </w:rPr>
        <w:t xml:space="preserve">ǎ </w:t>
      </w:r>
      <w:r w:rsidRPr="00AE1C8F">
        <w:rPr>
          <w:rFonts w:ascii="Arial" w:eastAsia="Times New Roman" w:hAnsi="Arial" w:cs="Times New Roman" w:hint="cs"/>
          <w:spacing w:val="10"/>
          <w:sz w:val="24"/>
          <w:szCs w:val="20"/>
        </w:rPr>
        <w:t>în vederea ob</w:t>
      </w:r>
      <w:r w:rsidRPr="00AE1C8F">
        <w:rPr>
          <w:rFonts w:ascii="Arial" w:eastAsia="Times New Roman" w:hAnsi="Arial" w:cs="Times New Roman"/>
          <w:spacing w:val="10"/>
          <w:sz w:val="24"/>
          <w:szCs w:val="20"/>
        </w:rPr>
        <w:t>ţinerii hipocloritului de sodiu, în instalaţia de produse clorurate de pe incinta 2;</w:t>
      </w:r>
    </w:p>
    <w:p w:rsidR="00164A3C" w:rsidRPr="00AE1C8F" w:rsidRDefault="00164A3C" w:rsidP="00164A3C">
      <w:pPr>
        <w:numPr>
          <w:ilvl w:val="0"/>
          <w:numId w:val="19"/>
        </w:numPr>
        <w:spacing w:after="0" w:line="240" w:lineRule="auto"/>
        <w:jc w:val="both"/>
        <w:rPr>
          <w:rFonts w:ascii="Arial" w:eastAsia="Times New Roman" w:hAnsi="Arial" w:cs="Times New Roman"/>
          <w:color w:val="FF00FF"/>
          <w:spacing w:val="10"/>
          <w:sz w:val="24"/>
          <w:szCs w:val="20"/>
        </w:rPr>
      </w:pPr>
      <w:r w:rsidRPr="00AE1C8F">
        <w:rPr>
          <w:rFonts w:ascii="Arial" w:eastAsia="Times New Roman" w:hAnsi="Arial" w:cs="Times New Roman"/>
          <w:spacing w:val="10"/>
          <w:sz w:val="24"/>
          <w:szCs w:val="20"/>
        </w:rPr>
        <w:t>se utilizeaz</w:t>
      </w:r>
      <w:r w:rsidRPr="00AE1C8F">
        <w:rPr>
          <w:rFonts w:ascii="Arial" w:eastAsia="Times New Roman" w:hAnsi="Arial" w:cs="Times New Roman" w:hint="eastAsia"/>
          <w:spacing w:val="10"/>
          <w:sz w:val="24"/>
          <w:szCs w:val="20"/>
        </w:rPr>
        <w:t>ǎ la ob</w:t>
      </w:r>
      <w:r w:rsidRPr="00AE1C8F">
        <w:rPr>
          <w:rFonts w:ascii="Arial" w:eastAsia="Times New Roman" w:hAnsi="Arial" w:cs="Times New Roman"/>
          <w:spacing w:val="10"/>
          <w:sz w:val="24"/>
          <w:szCs w:val="20"/>
        </w:rPr>
        <w:t>ţinerea soluţiei de clorur</w:t>
      </w:r>
      <w:r w:rsidRPr="00AE1C8F">
        <w:rPr>
          <w:rFonts w:ascii="Arial" w:eastAsia="Times New Roman" w:hAnsi="Arial" w:cs="Times New Roman" w:hint="eastAsia"/>
          <w:spacing w:val="10"/>
          <w:sz w:val="24"/>
          <w:szCs w:val="20"/>
        </w:rPr>
        <w:t>ǎ fericǎ</w:t>
      </w:r>
      <w:r w:rsidRPr="00AE1C8F">
        <w:rPr>
          <w:rFonts w:ascii="Arial" w:eastAsia="Times New Roman" w:hAnsi="Arial" w:cs="Times New Roman"/>
          <w:spacing w:val="10"/>
          <w:sz w:val="24"/>
          <w:szCs w:val="20"/>
        </w:rPr>
        <w:t xml:space="preserve"> în instalaţia de produse clorurate de pe incinta 2.</w:t>
      </w:r>
    </w:p>
    <w:p w:rsidR="00164A3C" w:rsidRPr="00AE1C8F" w:rsidRDefault="00164A3C" w:rsidP="00164A3C">
      <w:pPr>
        <w:spacing w:after="0" w:line="240" w:lineRule="auto"/>
        <w:ind w:left="58"/>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lastRenderedPageBreak/>
        <w:t xml:space="preserve">12.1.4.  Sisteme caracteristice de securitate </w:t>
      </w:r>
    </w:p>
    <w:p w:rsidR="00164A3C" w:rsidRPr="00AE1C8F" w:rsidRDefault="00164A3C" w:rsidP="00164A3C">
      <w:pPr>
        <w:spacing w:after="0" w:line="240" w:lineRule="auto"/>
        <w:ind w:left="58"/>
        <w:jc w:val="both"/>
        <w:rPr>
          <w:rFonts w:ascii="Arial" w:eastAsia="Times New Roman" w:hAnsi="Arial" w:cs="Times New Roman"/>
          <w:spacing w:val="10"/>
          <w:sz w:val="24"/>
          <w:szCs w:val="20"/>
        </w:rPr>
      </w:pPr>
      <w:r w:rsidRPr="00AE1C8F">
        <w:rPr>
          <w:rFonts w:ascii="Arial" w:eastAsia="Times New Roman" w:hAnsi="Arial" w:cs="Times New Roman"/>
          <w:sz w:val="24"/>
          <w:szCs w:val="20"/>
        </w:rPr>
        <w:t>Titularul, dispune de urm</w:t>
      </w:r>
      <w:r w:rsidRPr="00AE1C8F">
        <w:rPr>
          <w:rFonts w:ascii="Arial" w:eastAsia="Times New Roman" w:hAnsi="Arial" w:cs="Times New Roman" w:hint="eastAsia"/>
          <w:sz w:val="24"/>
          <w:szCs w:val="20"/>
        </w:rPr>
        <w:t xml:space="preserve">ǎtoarele dotǎri </w:t>
      </w:r>
      <w:r w:rsidRPr="00AE1C8F">
        <w:rPr>
          <w:rFonts w:ascii="Arial" w:eastAsia="Times New Roman" w:hAnsi="Arial" w:cs="Times New Roman" w:hint="cs"/>
          <w:sz w:val="24"/>
          <w:szCs w:val="20"/>
        </w:rPr>
        <w:t>şi amenaj</w:t>
      </w:r>
      <w:r w:rsidRPr="00AE1C8F">
        <w:rPr>
          <w:rFonts w:ascii="Arial" w:eastAsia="Times New Roman" w:hAnsi="Arial" w:cs="Times New Roman" w:hint="eastAsia"/>
          <w:sz w:val="24"/>
          <w:szCs w:val="20"/>
        </w:rPr>
        <w:t>ǎri caracteristice lucrului cu</w:t>
      </w:r>
      <w:r w:rsidRPr="00AE1C8F">
        <w:rPr>
          <w:rFonts w:ascii="Arial" w:eastAsia="Times New Roman" w:hAnsi="Arial" w:cs="Times New Roman" w:hint="eastAsia"/>
          <w:spacing w:val="10"/>
          <w:sz w:val="24"/>
          <w:szCs w:val="20"/>
        </w:rPr>
        <w:t xml:space="preserve"> substan</w:t>
      </w:r>
      <w:r w:rsidRPr="00AE1C8F">
        <w:rPr>
          <w:rFonts w:ascii="Arial" w:eastAsia="Times New Roman" w:hAnsi="Arial" w:cs="Times New Roman"/>
          <w:spacing w:val="10"/>
          <w:sz w:val="24"/>
          <w:szCs w:val="20"/>
        </w:rPr>
        <w:t>ţe periculoase:</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instalaţie de detectare şi alarmare a eventualelor emisii accidentale de clor, cu senzori pentru clor, montaţi în cele 3 puncte principale de lucru de pe platform</w:t>
      </w:r>
      <w:r w:rsidRPr="00AE1C8F">
        <w:rPr>
          <w:rFonts w:ascii="Arial" w:eastAsia="Times New Roman" w:hAnsi="Arial" w:cs="Times New Roman" w:hint="eastAsia"/>
          <w:spacing w:val="10"/>
          <w:sz w:val="24"/>
          <w:szCs w:val="20"/>
        </w:rPr>
        <w:t xml:space="preserve">ǎ </w:t>
      </w:r>
      <w:r w:rsidRPr="00AE1C8F">
        <w:rPr>
          <w:rFonts w:ascii="Arial" w:eastAsia="Times New Roman" w:hAnsi="Arial" w:cs="Times New Roman" w:hint="cs"/>
          <w:spacing w:val="10"/>
          <w:sz w:val="24"/>
          <w:szCs w:val="20"/>
        </w:rPr>
        <w:t>şi anume: la depozitul de clor, instala</w:t>
      </w:r>
      <w:r w:rsidRPr="00AE1C8F">
        <w:rPr>
          <w:rFonts w:ascii="Arial" w:eastAsia="Times New Roman" w:hAnsi="Arial" w:cs="Times New Roman"/>
          <w:spacing w:val="10"/>
          <w:sz w:val="24"/>
          <w:szCs w:val="20"/>
        </w:rPr>
        <w:t>ţia de îmbuteliere clor, hala de fabricaţie produse clorurate;</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instalaţie de neutralizare a clorului din cadrul depozitului de clor prin ventilare şi absorbţie în hidroxid de sodiu( turn de sp</w:t>
      </w:r>
      <w:r w:rsidRPr="00AE1C8F">
        <w:rPr>
          <w:rFonts w:ascii="Arial" w:eastAsia="Times New Roman" w:hAnsi="Arial" w:cs="Times New Roman" w:hint="eastAsia"/>
          <w:spacing w:val="10"/>
          <w:sz w:val="24"/>
          <w:szCs w:val="20"/>
        </w:rPr>
        <w:t>ǎlare cu umpluturǎ de inele ceramice)</w:t>
      </w:r>
      <w:r w:rsidRPr="00AE1C8F">
        <w:rPr>
          <w:rFonts w:ascii="Arial" w:eastAsia="Times New Roman" w:hAnsi="Arial" w:cs="Times New Roman"/>
          <w:spacing w:val="10"/>
          <w:sz w:val="24"/>
          <w:szCs w:val="20"/>
        </w:rPr>
        <w:t>;</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instalaţie de fabricare a hipocloritului de sodiu care poate fi folosit</w:t>
      </w:r>
      <w:r w:rsidRPr="00AE1C8F">
        <w:rPr>
          <w:rFonts w:ascii="Arial" w:eastAsia="Times New Roman" w:hAnsi="Arial" w:cs="Times New Roman" w:hint="eastAsia"/>
          <w:spacing w:val="10"/>
          <w:sz w:val="24"/>
          <w:szCs w:val="20"/>
        </w:rPr>
        <w:t xml:space="preserve">ǎ pentru degazarea traseelor de clor avariate sau pentru consumul clorului </w:t>
      </w:r>
      <w:r w:rsidRPr="00AE1C8F">
        <w:rPr>
          <w:rFonts w:ascii="Arial" w:eastAsia="Times New Roman" w:hAnsi="Arial" w:cs="Times New Roman" w:hint="cs"/>
          <w:spacing w:val="10"/>
          <w:sz w:val="24"/>
          <w:szCs w:val="20"/>
        </w:rPr>
        <w:t>în caz de necesitate;</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cuv</w:t>
      </w:r>
      <w:r w:rsidRPr="00AE1C8F">
        <w:rPr>
          <w:rFonts w:ascii="Arial" w:eastAsia="Times New Roman" w:hAnsi="Arial" w:cs="Times New Roman" w:hint="eastAsia"/>
          <w:spacing w:val="10"/>
          <w:sz w:val="24"/>
          <w:szCs w:val="20"/>
        </w:rPr>
        <w:t>ǎ de neutralizare cu hidroxid de sodiu pentru containerele de clor avariate</w:t>
      </w:r>
      <w:r w:rsidRPr="00AE1C8F">
        <w:rPr>
          <w:rFonts w:ascii="Arial" w:eastAsia="Times New Roman" w:hAnsi="Arial" w:cs="Times New Roman"/>
          <w:spacing w:val="10"/>
          <w:sz w:val="24"/>
          <w:szCs w:val="20"/>
        </w:rPr>
        <w:t xml:space="preserve"> din cadrul instalaţiei de îmbuteliere clor lichid</w:t>
      </w:r>
      <w:r w:rsidRPr="00AE1C8F">
        <w:rPr>
          <w:rFonts w:ascii="Arial" w:eastAsia="Times New Roman" w:hAnsi="Arial" w:cs="Times New Roman" w:hint="eastAsia"/>
          <w:spacing w:val="10"/>
          <w:sz w:val="24"/>
          <w:szCs w:val="20"/>
        </w:rPr>
        <w:t>;</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stoc permanent de substanţe neutralizante (NaOH, var);</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sistem de avertizare contra efracţiei cu senzori de mişcare în infraroşu care acoper</w:t>
      </w:r>
      <w:r w:rsidRPr="00AE1C8F">
        <w:rPr>
          <w:rFonts w:ascii="Arial" w:eastAsia="Times New Roman" w:hAnsi="Arial" w:cs="Times New Roman" w:hint="eastAsia"/>
          <w:spacing w:val="10"/>
          <w:sz w:val="24"/>
          <w:szCs w:val="20"/>
        </w:rPr>
        <w:t>ǎ d</w:t>
      </w:r>
      <w:r w:rsidRPr="00AE1C8F">
        <w:rPr>
          <w:rFonts w:ascii="Arial" w:eastAsia="Times New Roman" w:hAnsi="Arial" w:cs="Times New Roman"/>
          <w:spacing w:val="10"/>
          <w:sz w:val="24"/>
          <w:szCs w:val="20"/>
        </w:rPr>
        <w:t>in patru puncte tot amplasamentul şi personal de supraveghere şi paz</w:t>
      </w:r>
      <w:r w:rsidRPr="00AE1C8F">
        <w:rPr>
          <w:rFonts w:ascii="Arial" w:eastAsia="Times New Roman" w:hAnsi="Arial" w:cs="Times New Roman" w:hint="eastAsia"/>
          <w:spacing w:val="10"/>
          <w:sz w:val="24"/>
          <w:szCs w:val="20"/>
        </w:rPr>
        <w:t>ǎ propriu</w:t>
      </w:r>
      <w:r w:rsidRPr="00AE1C8F">
        <w:rPr>
          <w:rFonts w:ascii="Arial" w:eastAsia="Times New Roman" w:hAnsi="Arial" w:cs="Times New Roman"/>
          <w:spacing w:val="10"/>
          <w:sz w:val="24"/>
          <w:szCs w:val="20"/>
        </w:rPr>
        <w:t>, permanent, instruit;</w:t>
      </w:r>
    </w:p>
    <w:p w:rsidR="00164A3C" w:rsidRPr="00AE1C8F" w:rsidRDefault="00164A3C" w:rsidP="00164A3C">
      <w:pPr>
        <w:numPr>
          <w:ilvl w:val="0"/>
          <w:numId w:val="19"/>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personal autorizat pentru lucrul cu clorul;</w:t>
      </w:r>
    </w:p>
    <w:p w:rsidR="00164A3C" w:rsidRPr="00AE1C8F" w:rsidRDefault="00164A3C" w:rsidP="00164A3C">
      <w:pPr>
        <w:numPr>
          <w:ilvl w:val="0"/>
          <w:numId w:val="19"/>
        </w:num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spacing w:val="10"/>
          <w:sz w:val="24"/>
          <w:szCs w:val="20"/>
        </w:rPr>
        <w:t xml:space="preserve">autorizaţie pentru deţinerea şi exploatarea utilajelor sub presiune şi instalaţii de ridicat; </w:t>
      </w:r>
    </w:p>
    <w:p w:rsidR="00164A3C" w:rsidRPr="00AE1C8F" w:rsidRDefault="00164A3C" w:rsidP="00164A3C">
      <w:pPr>
        <w:numPr>
          <w:ilvl w:val="0"/>
          <w:numId w:val="19"/>
        </w:num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spacing w:val="10"/>
          <w:sz w:val="24"/>
          <w:szCs w:val="20"/>
        </w:rPr>
        <w:t>nu se admit la înc</w:t>
      </w:r>
      <w:r w:rsidRPr="00AE1C8F">
        <w:rPr>
          <w:rFonts w:ascii="Arial" w:eastAsia="Times New Roman" w:hAnsi="Arial" w:cs="Times New Roman" w:hint="eastAsia"/>
          <w:spacing w:val="10"/>
          <w:sz w:val="24"/>
          <w:szCs w:val="20"/>
        </w:rPr>
        <w:t>ǎrcare recipien</w:t>
      </w:r>
      <w:r w:rsidRPr="00AE1C8F">
        <w:rPr>
          <w:rFonts w:ascii="Arial" w:eastAsia="Times New Roman" w:hAnsi="Arial" w:cs="Times New Roman"/>
          <w:spacing w:val="10"/>
          <w:sz w:val="24"/>
          <w:szCs w:val="20"/>
        </w:rPr>
        <w:t>ţii care au dep</w:t>
      </w:r>
      <w:r w:rsidRPr="00AE1C8F">
        <w:rPr>
          <w:rFonts w:ascii="Arial" w:eastAsia="Times New Roman" w:hAnsi="Arial" w:cs="Times New Roman" w:hint="eastAsia"/>
          <w:spacing w:val="10"/>
          <w:sz w:val="24"/>
          <w:szCs w:val="20"/>
        </w:rPr>
        <w:t>ǎ</w:t>
      </w:r>
      <w:r w:rsidRPr="00AE1C8F">
        <w:rPr>
          <w:rFonts w:ascii="Arial" w:eastAsia="Times New Roman" w:hAnsi="Arial" w:cs="Times New Roman" w:hint="cs"/>
          <w:spacing w:val="10"/>
          <w:sz w:val="24"/>
          <w:szCs w:val="20"/>
        </w:rPr>
        <w:t>şit scaden</w:t>
      </w:r>
      <w:r w:rsidRPr="00AE1C8F">
        <w:rPr>
          <w:rFonts w:ascii="Arial" w:eastAsia="Times New Roman" w:hAnsi="Arial" w:cs="Times New Roman"/>
          <w:spacing w:val="10"/>
          <w:sz w:val="24"/>
          <w:szCs w:val="20"/>
        </w:rPr>
        <w:t>ţa la verificarea tehnic</w:t>
      </w:r>
      <w:r w:rsidRPr="00AE1C8F">
        <w:rPr>
          <w:rFonts w:ascii="Arial" w:eastAsia="Times New Roman" w:hAnsi="Arial" w:cs="Times New Roman" w:hint="eastAsia"/>
          <w:spacing w:val="10"/>
          <w:sz w:val="24"/>
          <w:szCs w:val="20"/>
        </w:rPr>
        <w:t>ǎ periodicǎ, nu au inscrip</w:t>
      </w:r>
      <w:r w:rsidRPr="00AE1C8F">
        <w:rPr>
          <w:rFonts w:ascii="Arial" w:eastAsia="Times New Roman" w:hAnsi="Arial" w:cs="Times New Roman"/>
          <w:spacing w:val="10"/>
          <w:sz w:val="24"/>
          <w:szCs w:val="20"/>
        </w:rPr>
        <w:t>ţii obligatorii, au pereţi ce prezint</w:t>
      </w:r>
      <w:r w:rsidRPr="00AE1C8F">
        <w:rPr>
          <w:rFonts w:ascii="Arial" w:eastAsia="Times New Roman" w:hAnsi="Arial" w:cs="Times New Roman" w:hint="eastAsia"/>
          <w:spacing w:val="10"/>
          <w:sz w:val="24"/>
          <w:szCs w:val="20"/>
        </w:rPr>
        <w:t>ǎ deforma</w:t>
      </w:r>
      <w:r w:rsidRPr="00AE1C8F">
        <w:rPr>
          <w:rFonts w:ascii="Arial" w:eastAsia="Times New Roman" w:hAnsi="Arial" w:cs="Times New Roman"/>
          <w:spacing w:val="10"/>
          <w:sz w:val="24"/>
          <w:szCs w:val="20"/>
        </w:rPr>
        <w:t>ţii, urme de t</w:t>
      </w:r>
      <w:r w:rsidRPr="00AE1C8F">
        <w:rPr>
          <w:rFonts w:ascii="Arial" w:eastAsia="Times New Roman" w:hAnsi="Arial" w:cs="Times New Roman" w:hint="eastAsia"/>
          <w:spacing w:val="10"/>
          <w:sz w:val="24"/>
          <w:szCs w:val="20"/>
        </w:rPr>
        <w:t>ǎieturi, coroziune sau alte defecte;</w:t>
      </w:r>
    </w:p>
    <w:p w:rsidR="00164A3C" w:rsidRPr="00AE1C8F" w:rsidRDefault="00164A3C" w:rsidP="00164A3C">
      <w:pPr>
        <w:numPr>
          <w:ilvl w:val="0"/>
          <w:numId w:val="19"/>
        </w:num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spacing w:val="10"/>
          <w:sz w:val="24"/>
          <w:szCs w:val="20"/>
        </w:rPr>
        <w:t>platforma depozitului de clor este împrejmuit</w:t>
      </w:r>
      <w:r w:rsidRPr="00AE1C8F">
        <w:rPr>
          <w:rFonts w:ascii="Arial" w:eastAsia="Times New Roman" w:hAnsi="Arial" w:cs="Times New Roman" w:hint="eastAsia"/>
          <w:spacing w:val="10"/>
          <w:sz w:val="24"/>
          <w:szCs w:val="20"/>
        </w:rPr>
        <w:t xml:space="preserve">ǎ cu un gard zidit din cǎramidǎ cu </w:t>
      </w:r>
      <w:r w:rsidRPr="00AE1C8F">
        <w:rPr>
          <w:rFonts w:ascii="Arial" w:eastAsia="Times New Roman" w:hAnsi="Arial" w:cs="Times New Roman" w:hint="cs"/>
          <w:spacing w:val="10"/>
          <w:sz w:val="24"/>
          <w:szCs w:val="20"/>
        </w:rPr>
        <w:t>în</w:t>
      </w:r>
      <w:r w:rsidRPr="00AE1C8F">
        <w:rPr>
          <w:rFonts w:ascii="Arial" w:eastAsia="Times New Roman" w:hAnsi="Arial" w:cs="Times New Roman" w:hint="eastAsia"/>
          <w:spacing w:val="10"/>
          <w:sz w:val="24"/>
          <w:szCs w:val="20"/>
        </w:rPr>
        <w:t>ǎl</w:t>
      </w:r>
      <w:r w:rsidRPr="00AE1C8F">
        <w:rPr>
          <w:rFonts w:ascii="Arial" w:eastAsia="Times New Roman" w:hAnsi="Arial" w:cs="Times New Roman"/>
          <w:spacing w:val="10"/>
          <w:sz w:val="24"/>
          <w:szCs w:val="20"/>
        </w:rPr>
        <w:t>ţimea de 2,0 m.</w:t>
      </w:r>
    </w:p>
    <w:p w:rsidR="00164A3C" w:rsidRPr="00AE1C8F" w:rsidRDefault="00164A3C" w:rsidP="00164A3C">
      <w:pPr>
        <w:spacing w:after="0" w:line="240" w:lineRule="auto"/>
        <w:ind w:left="60"/>
        <w:jc w:val="both"/>
        <w:rPr>
          <w:rFonts w:ascii="Arial" w:eastAsia="Times New Roman" w:hAnsi="Arial" w:cs="Times New Roman"/>
          <w:color w:val="FF0000"/>
          <w:sz w:val="24"/>
          <w:szCs w:val="20"/>
        </w:rPr>
      </w:pPr>
      <w:r w:rsidRPr="00AE1C8F">
        <w:rPr>
          <w:rFonts w:ascii="Arial" w:eastAsia="Times New Roman" w:hAnsi="Arial" w:cs="Times New Roman"/>
          <w:sz w:val="24"/>
          <w:szCs w:val="20"/>
        </w:rPr>
        <w:t>- titularul dispune de un grup generator electric de avarie tip SDMO T27 pentru    alimentarea instalaţiei de neutalizare a clorului din depozitul de clor în cazul întreruperii  alimentării cu energie</w:t>
      </w:r>
      <w:r w:rsidRPr="00AE1C8F">
        <w:rPr>
          <w:rFonts w:ascii="Arial" w:eastAsia="Times New Roman" w:hAnsi="Arial" w:cs="Times New Roman"/>
          <w:color w:val="FF0000"/>
          <w:sz w:val="24"/>
          <w:szCs w:val="20"/>
        </w:rPr>
        <w:t>.</w:t>
      </w:r>
    </w:p>
    <w:p w:rsidR="00164A3C" w:rsidRPr="00AE1C8F" w:rsidRDefault="00164A3C" w:rsidP="00164A3C">
      <w:pPr>
        <w:spacing w:after="0" w:line="240" w:lineRule="auto"/>
        <w:ind w:left="60"/>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12.1.5. </w:t>
      </w:r>
      <w:r w:rsidRPr="00AE1C8F">
        <w:rPr>
          <w:rFonts w:ascii="Arial" w:eastAsia="Times New Roman" w:hAnsi="Arial" w:cs="Times New Roman"/>
          <w:spacing w:val="10"/>
          <w:sz w:val="24"/>
          <w:szCs w:val="20"/>
        </w:rPr>
        <w:t>Titularul de activitate are obligaţia de a informa imediat autoritatea public</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 xml:space="preserve"> teritorial</w:t>
      </w:r>
      <w:r w:rsidRPr="00AE1C8F">
        <w:rPr>
          <w:rFonts w:ascii="Arial" w:eastAsia="Times New Roman" w:hAnsi="Arial" w:cs="Times New Roman" w:hint="eastAsia"/>
          <w:spacing w:val="10"/>
          <w:sz w:val="24"/>
          <w:szCs w:val="20"/>
        </w:rPr>
        <w:t>ǎ pentru protec</w:t>
      </w:r>
      <w:r w:rsidRPr="00AE1C8F">
        <w:rPr>
          <w:rFonts w:ascii="Arial" w:eastAsia="Times New Roman" w:hAnsi="Arial" w:cs="Times New Roman"/>
          <w:spacing w:val="10"/>
          <w:sz w:val="24"/>
          <w:szCs w:val="20"/>
        </w:rPr>
        <w:t>ţia mediului în urm</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toarele situaţii:</w:t>
      </w:r>
    </w:p>
    <w:p w:rsidR="00164A3C" w:rsidRPr="00AE1C8F" w:rsidRDefault="00164A3C" w:rsidP="00164A3C">
      <w:pPr>
        <w:numPr>
          <w:ilvl w:val="0"/>
          <w:numId w:val="20"/>
        </w:numPr>
        <w:tabs>
          <w:tab w:val="num" w:pos="142"/>
        </w:tabs>
        <w:spacing w:after="0" w:line="240" w:lineRule="auto"/>
        <w:ind w:left="419" w:hanging="357"/>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creşterea semnificativ</w:t>
      </w:r>
      <w:r w:rsidRPr="00AE1C8F">
        <w:rPr>
          <w:rFonts w:ascii="Arial" w:eastAsia="Times New Roman" w:hAnsi="Arial" w:cs="Times New Roman" w:hint="eastAsia"/>
          <w:spacing w:val="10"/>
          <w:sz w:val="24"/>
          <w:szCs w:val="20"/>
        </w:rPr>
        <w:t>ǎ a cantitǎ</w:t>
      </w:r>
      <w:r w:rsidRPr="00AE1C8F">
        <w:rPr>
          <w:rFonts w:ascii="Arial" w:eastAsia="Times New Roman" w:hAnsi="Arial" w:cs="Times New Roman"/>
          <w:spacing w:val="10"/>
          <w:sz w:val="24"/>
          <w:szCs w:val="20"/>
        </w:rPr>
        <w:t>ţii sau schimbarea semnificativ</w:t>
      </w:r>
      <w:r w:rsidRPr="00AE1C8F">
        <w:rPr>
          <w:rFonts w:ascii="Arial" w:eastAsia="Times New Roman" w:hAnsi="Arial" w:cs="Times New Roman" w:hint="eastAsia"/>
          <w:spacing w:val="10"/>
          <w:sz w:val="24"/>
          <w:szCs w:val="20"/>
        </w:rPr>
        <w:t>ǎ a naturii ori a stǎrii fizice a substan</w:t>
      </w:r>
      <w:r w:rsidRPr="00AE1C8F">
        <w:rPr>
          <w:rFonts w:ascii="Arial" w:eastAsia="Times New Roman" w:hAnsi="Arial" w:cs="Times New Roman"/>
          <w:spacing w:val="10"/>
          <w:sz w:val="24"/>
          <w:szCs w:val="20"/>
        </w:rPr>
        <w:t>ţei periculoase prezente sau apariţia oric</w:t>
      </w:r>
      <w:r w:rsidRPr="00AE1C8F">
        <w:rPr>
          <w:rFonts w:ascii="Arial" w:eastAsia="Times New Roman" w:hAnsi="Arial" w:cs="Times New Roman" w:hint="eastAsia"/>
          <w:spacing w:val="10"/>
          <w:sz w:val="24"/>
          <w:szCs w:val="20"/>
        </w:rPr>
        <w:t xml:space="preserve">ǎrei modificǎri </w:t>
      </w:r>
      <w:r w:rsidRPr="00AE1C8F">
        <w:rPr>
          <w:rFonts w:ascii="Arial" w:eastAsia="Times New Roman" w:hAnsi="Arial" w:cs="Times New Roman" w:hint="cs"/>
          <w:spacing w:val="10"/>
          <w:sz w:val="24"/>
          <w:szCs w:val="20"/>
        </w:rPr>
        <w:t xml:space="preserve">în procesele </w:t>
      </w:r>
      <w:r w:rsidRPr="00AE1C8F">
        <w:rPr>
          <w:rFonts w:ascii="Arial" w:eastAsia="Times New Roman" w:hAnsi="Arial" w:cs="Times New Roman"/>
          <w:spacing w:val="10"/>
          <w:sz w:val="24"/>
          <w:szCs w:val="20"/>
        </w:rPr>
        <w:t>î</w:t>
      </w:r>
      <w:r w:rsidRPr="00AE1C8F">
        <w:rPr>
          <w:rFonts w:ascii="Arial" w:eastAsia="Times New Roman" w:hAnsi="Arial" w:cs="Times New Roman" w:hint="cs"/>
          <w:spacing w:val="10"/>
          <w:sz w:val="24"/>
          <w:szCs w:val="20"/>
        </w:rPr>
        <w:t>n care este utilizat</w:t>
      </w:r>
      <w:r w:rsidRPr="00AE1C8F">
        <w:rPr>
          <w:rFonts w:ascii="Arial" w:eastAsia="Times New Roman" w:hAnsi="Arial" w:cs="Times New Roman" w:hint="eastAsia"/>
          <w:spacing w:val="10"/>
          <w:sz w:val="24"/>
          <w:szCs w:val="20"/>
        </w:rPr>
        <w:t>ǎ aceastǎ substan</w:t>
      </w:r>
      <w:r w:rsidRPr="00AE1C8F">
        <w:rPr>
          <w:rFonts w:ascii="Arial" w:eastAsia="Times New Roman" w:hAnsi="Arial" w:cs="Times New Roman"/>
          <w:spacing w:val="10"/>
          <w:sz w:val="24"/>
          <w:szCs w:val="20"/>
        </w:rPr>
        <w:t>ţ</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 xml:space="preserve"> periculoas</w:t>
      </w:r>
      <w:r w:rsidRPr="00AE1C8F">
        <w:rPr>
          <w:rFonts w:ascii="Arial" w:eastAsia="Times New Roman" w:hAnsi="Arial" w:cs="Times New Roman" w:hint="eastAsia"/>
          <w:spacing w:val="10"/>
          <w:sz w:val="24"/>
          <w:szCs w:val="20"/>
        </w:rPr>
        <w:t>ǎ;</w:t>
      </w:r>
    </w:p>
    <w:p w:rsidR="00164A3C" w:rsidRPr="00AE1C8F" w:rsidRDefault="00164A3C" w:rsidP="00164A3C">
      <w:pPr>
        <w:numPr>
          <w:ilvl w:val="0"/>
          <w:numId w:val="20"/>
        </w:numPr>
        <w:spacing w:after="0" w:line="240" w:lineRule="auto"/>
        <w:ind w:left="419" w:hanging="357"/>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închiderea definitiv</w:t>
      </w:r>
      <w:r w:rsidRPr="00AE1C8F">
        <w:rPr>
          <w:rFonts w:ascii="Arial" w:eastAsia="Times New Roman" w:hAnsi="Arial" w:cs="Times New Roman" w:hint="eastAsia"/>
          <w:spacing w:val="10"/>
          <w:sz w:val="24"/>
          <w:szCs w:val="20"/>
        </w:rPr>
        <w:t xml:space="preserve">ǎ, temporarǎ sau trecerea </w:t>
      </w:r>
      <w:r w:rsidRPr="00AE1C8F">
        <w:rPr>
          <w:rFonts w:ascii="Arial" w:eastAsia="Times New Roman" w:hAnsi="Arial" w:cs="Times New Roman" w:hint="cs"/>
          <w:spacing w:val="10"/>
          <w:sz w:val="24"/>
          <w:szCs w:val="20"/>
        </w:rPr>
        <w:t>în regim de conservare a instala</w:t>
      </w:r>
      <w:r w:rsidRPr="00AE1C8F">
        <w:rPr>
          <w:rFonts w:ascii="Arial" w:eastAsia="Times New Roman" w:hAnsi="Arial" w:cs="Times New Roman"/>
          <w:spacing w:val="10"/>
          <w:sz w:val="24"/>
          <w:szCs w:val="20"/>
        </w:rPr>
        <w:t>ţiei;</w:t>
      </w:r>
    </w:p>
    <w:p w:rsidR="00164A3C" w:rsidRPr="00AE1C8F" w:rsidRDefault="00164A3C" w:rsidP="00164A3C">
      <w:pPr>
        <w:numPr>
          <w:ilvl w:val="0"/>
          <w:numId w:val="20"/>
        </w:numPr>
        <w:spacing w:after="0" w:line="240" w:lineRule="auto"/>
        <w:ind w:left="419" w:hanging="357"/>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schimbarea titularului activit</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ţii.</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12.1.6.</w:t>
      </w:r>
      <w:r w:rsidRPr="00AE1C8F">
        <w:rPr>
          <w:rFonts w:ascii="Arial" w:eastAsia="Times New Roman" w:hAnsi="Arial" w:cs="Times New Roman"/>
          <w:spacing w:val="10"/>
          <w:sz w:val="24"/>
          <w:szCs w:val="20"/>
        </w:rPr>
        <w:t xml:space="preserve"> In conformitate cu prevederile </w:t>
      </w:r>
      <w:r w:rsidR="00094ACA" w:rsidRPr="00AE1C8F">
        <w:rPr>
          <w:rFonts w:ascii="Arial" w:eastAsia="Times New Roman" w:hAnsi="Arial" w:cs="Times New Roman"/>
          <w:spacing w:val="10"/>
          <w:sz w:val="24"/>
          <w:szCs w:val="20"/>
        </w:rPr>
        <w:t>Legii nr.59/2016</w:t>
      </w:r>
      <w:r w:rsidRPr="00AE1C8F">
        <w:rPr>
          <w:rFonts w:ascii="Arial" w:eastAsia="Times New Roman" w:hAnsi="Arial" w:cs="Times New Roman"/>
          <w:spacing w:val="10"/>
          <w:sz w:val="24"/>
          <w:szCs w:val="20"/>
        </w:rPr>
        <w:t>, în cazul producerii unui accident major, titularul are obligaţia de a informa în maximum două ore autorităţile publice competente cu privire la:</w:t>
      </w:r>
    </w:p>
    <w:p w:rsidR="00164A3C" w:rsidRPr="00AE1C8F" w:rsidRDefault="00164A3C" w:rsidP="00164A3C">
      <w:pPr>
        <w:spacing w:after="0" w:line="240" w:lineRule="auto"/>
        <w:ind w:left="900" w:hanging="18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circumstanţele accidentului;</w:t>
      </w:r>
    </w:p>
    <w:p w:rsidR="00164A3C" w:rsidRPr="00AE1C8F" w:rsidRDefault="00164A3C" w:rsidP="00164A3C">
      <w:pPr>
        <w:spacing w:after="0" w:line="240" w:lineRule="auto"/>
        <w:ind w:left="900" w:hanging="18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substanţele periculoase implicate;</w:t>
      </w:r>
    </w:p>
    <w:p w:rsidR="00164A3C" w:rsidRPr="00AE1C8F" w:rsidRDefault="00164A3C" w:rsidP="00164A3C">
      <w:pPr>
        <w:spacing w:after="0" w:line="240" w:lineRule="auto"/>
        <w:ind w:left="900" w:hanging="18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lastRenderedPageBreak/>
        <w:t>- datele disponibile pentru evaluarea efectelor accidentului asupra sănătăţii populaţiei şi mediului;</w:t>
      </w:r>
    </w:p>
    <w:p w:rsidR="00164A3C" w:rsidRPr="00AE1C8F" w:rsidRDefault="00164A3C" w:rsidP="00164A3C">
      <w:pPr>
        <w:spacing w:after="0" w:line="240" w:lineRule="auto"/>
        <w:ind w:left="900" w:hanging="18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măsuri de urgenţă care au fost luate;</w:t>
      </w:r>
    </w:p>
    <w:p w:rsidR="00164A3C" w:rsidRPr="00AE1C8F" w:rsidRDefault="00164A3C" w:rsidP="00164A3C">
      <w:pPr>
        <w:spacing w:after="0" w:line="240" w:lineRule="auto"/>
        <w:ind w:left="900" w:hanging="18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acţiunile pe care intenţionează să le intreprindă pentru atenuarea efectele pe termen mediu;</w:t>
      </w:r>
    </w:p>
    <w:p w:rsidR="00164A3C" w:rsidRPr="00AE1C8F" w:rsidRDefault="00164A3C" w:rsidP="00164A3C">
      <w:pPr>
        <w:spacing w:after="0" w:line="240" w:lineRule="auto"/>
        <w:ind w:left="900" w:hanging="18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-actualizari ale informatiilor furnizate, daca investigatiile ulterioare dezvaluie elemente suplimentare, care modifica informatiile initiale sau concluziile formulate anterior</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12.1.7. </w:t>
      </w:r>
      <w:r w:rsidRPr="00AE1C8F">
        <w:rPr>
          <w:rFonts w:ascii="Arial" w:eastAsia="Times New Roman" w:hAnsi="Arial" w:cs="Times New Roman"/>
          <w:sz w:val="24"/>
          <w:szCs w:val="20"/>
        </w:rPr>
        <w:t xml:space="preserve">In conformitate cu </w:t>
      </w:r>
      <w:r w:rsidR="00094ACA" w:rsidRPr="00AE1C8F">
        <w:rPr>
          <w:rFonts w:ascii="Arial" w:eastAsia="Times New Roman" w:hAnsi="Arial" w:cs="Times New Roman"/>
          <w:sz w:val="24"/>
          <w:szCs w:val="20"/>
        </w:rPr>
        <w:t>legea 59/2016</w:t>
      </w:r>
      <w:r w:rsidRPr="00AE1C8F">
        <w:rPr>
          <w:rFonts w:ascii="Arial" w:eastAsia="Times New Roman" w:hAnsi="Arial" w:cs="Times New Roman"/>
          <w:sz w:val="24"/>
          <w:szCs w:val="20"/>
        </w:rPr>
        <w:t>, operatorul</w:t>
      </w:r>
      <w:r w:rsidRPr="00AE1C8F">
        <w:rPr>
          <w:rFonts w:ascii="Arial" w:eastAsia="Times New Roman" w:hAnsi="Arial" w:cs="Times New Roman"/>
          <w:spacing w:val="10"/>
          <w:sz w:val="24"/>
          <w:szCs w:val="20"/>
        </w:rPr>
        <w:t xml:space="preserve"> amplasamentului furnizează, din oficiu, periodic şi în forma cea mai adecvată, informaţii privind măsurile de securitate în exploatare şi comportamentul în caz de accident tuturor persoanelor, precum şi factorilor de decizie din cadrul unitatilor care deservesc publicul, care ar putea fi afectate de un accident major produs pe amplasament</w:t>
      </w:r>
      <w:r w:rsidRPr="00AE1C8F">
        <w:rPr>
          <w:rFonts w:ascii="Courier New" w:eastAsia="Times New Roman" w:hAnsi="Courier New" w:cs="Times New Roman"/>
          <w:spacing w:val="10"/>
          <w:sz w:val="20"/>
          <w:szCs w:val="20"/>
        </w:rPr>
        <w:t>.</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12.1.8. </w:t>
      </w:r>
      <w:r w:rsidRPr="00AE1C8F">
        <w:rPr>
          <w:rFonts w:ascii="Arial" w:eastAsia="Times New Roman" w:hAnsi="Arial" w:cs="Times New Roman"/>
          <w:spacing w:val="10"/>
          <w:sz w:val="24"/>
          <w:szCs w:val="20"/>
        </w:rPr>
        <w:t xml:space="preserve">Titularul deţine </w:t>
      </w:r>
      <w:r w:rsidRPr="00AE1C8F">
        <w:rPr>
          <w:rFonts w:ascii="Arial" w:eastAsia="Times New Roman" w:hAnsi="Arial" w:cs="Times New Roman"/>
          <w:b/>
          <w:spacing w:val="10"/>
          <w:sz w:val="24"/>
          <w:szCs w:val="20"/>
        </w:rPr>
        <w:t>Raportul de securitate</w:t>
      </w:r>
      <w:r w:rsidRPr="00AE1C8F">
        <w:rPr>
          <w:rFonts w:ascii="Arial" w:eastAsia="Times New Roman" w:hAnsi="Arial" w:cs="Times New Roman"/>
          <w:spacing w:val="10"/>
          <w:sz w:val="24"/>
          <w:szCs w:val="20"/>
        </w:rPr>
        <w:t>, parte integrant</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 xml:space="preserve"> a prezentei autorizaţii.</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12.1.9.  Raportul de securitate</w:t>
      </w:r>
      <w:r w:rsidRPr="00AE1C8F">
        <w:rPr>
          <w:rFonts w:ascii="Arial" w:eastAsia="Times New Roman" w:hAnsi="Arial" w:cs="Times New Roman"/>
          <w:spacing w:val="10"/>
          <w:sz w:val="24"/>
          <w:szCs w:val="20"/>
        </w:rPr>
        <w:t xml:space="preserve"> se revizuieşte periodic şi dacă este necesar se actualizează: </w:t>
      </w:r>
    </w:p>
    <w:p w:rsidR="00164A3C" w:rsidRPr="00AE1C8F" w:rsidRDefault="00164A3C" w:rsidP="00164A3C">
      <w:pPr>
        <w:spacing w:after="0" w:line="240" w:lineRule="auto"/>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a)</w:t>
      </w:r>
      <w:r w:rsidRPr="00AE1C8F">
        <w:rPr>
          <w:rFonts w:ascii="Arial" w:eastAsia="Times New Roman" w:hAnsi="Arial" w:cs="Times New Roman"/>
          <w:spacing w:val="10"/>
          <w:sz w:val="24"/>
          <w:szCs w:val="20"/>
        </w:rPr>
        <w:t xml:space="preserve"> o data la 5 ani;</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b)</w:t>
      </w:r>
      <w:r w:rsidRPr="00AE1C8F">
        <w:rPr>
          <w:rFonts w:ascii="Arial" w:eastAsia="Times New Roman" w:hAnsi="Arial" w:cs="Times New Roman"/>
          <w:spacing w:val="10"/>
          <w:sz w:val="24"/>
          <w:szCs w:val="20"/>
        </w:rPr>
        <w:t xml:space="preserve"> la iniţiativa operatorului sau la cererea autorităţilor competente, dacă se justifică prin apariţia unor noi circumstanţe în funcţionarea amplasamentului sau ţinînd seama de noile tehnologii din domeniul securităţii rezultate, de exemplu, din analiza accidentelor, a disfuncţionalităţilor apărute în activitatea de operare, precum şi de progresele ştiinţifice în domeniu. </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12.1.10. </w:t>
      </w:r>
      <w:r w:rsidRPr="00AE1C8F">
        <w:rPr>
          <w:rFonts w:ascii="Arial" w:eastAsia="Times New Roman" w:hAnsi="Arial" w:cs="Times New Roman"/>
          <w:spacing w:val="10"/>
          <w:sz w:val="24"/>
          <w:szCs w:val="20"/>
        </w:rPr>
        <w:t>Titularul deţine</w:t>
      </w:r>
      <w:r w:rsidRPr="00AE1C8F">
        <w:rPr>
          <w:rFonts w:ascii="Arial" w:eastAsia="Times New Roman" w:hAnsi="Arial" w:cs="Times New Roman"/>
          <w:b/>
          <w:spacing w:val="10"/>
          <w:sz w:val="24"/>
          <w:szCs w:val="20"/>
        </w:rPr>
        <w:t xml:space="preserve"> Planul de urgenţ</w:t>
      </w:r>
      <w:r w:rsidRPr="00AE1C8F">
        <w:rPr>
          <w:rFonts w:ascii="Arial" w:eastAsia="Times New Roman" w:hAnsi="Arial" w:cs="Times New Roman" w:hint="eastAsia"/>
          <w:b/>
          <w:spacing w:val="10"/>
          <w:sz w:val="24"/>
          <w:szCs w:val="20"/>
        </w:rPr>
        <w:t>ǎ intern</w:t>
      </w:r>
      <w:r w:rsidRPr="00AE1C8F">
        <w:rPr>
          <w:rFonts w:ascii="Arial" w:eastAsia="Times New Roman" w:hAnsi="Arial" w:cs="Times New Roman"/>
          <w:b/>
          <w:spacing w:val="10"/>
          <w:sz w:val="24"/>
          <w:szCs w:val="20"/>
        </w:rPr>
        <w:t xml:space="preserve">. </w:t>
      </w:r>
      <w:r w:rsidRPr="00AE1C8F">
        <w:rPr>
          <w:rFonts w:ascii="Arial" w:eastAsia="Times New Roman" w:hAnsi="Arial" w:cs="Times New Roman"/>
          <w:spacing w:val="10"/>
          <w:sz w:val="24"/>
          <w:szCs w:val="20"/>
        </w:rPr>
        <w:t>Acesta</w:t>
      </w:r>
      <w:r w:rsidRPr="00AE1C8F">
        <w:rPr>
          <w:rFonts w:ascii="Arial" w:eastAsia="Times New Roman" w:hAnsi="Arial" w:cs="Times New Roman" w:hint="eastAsia"/>
          <w:spacing w:val="10"/>
          <w:sz w:val="24"/>
          <w:szCs w:val="20"/>
        </w:rPr>
        <w:t xml:space="preserve"> a fost elaborat </w:t>
      </w:r>
      <w:r w:rsidRPr="00AE1C8F">
        <w:rPr>
          <w:rFonts w:ascii="Arial" w:eastAsia="Times New Roman" w:hAnsi="Arial" w:cs="Times New Roman" w:hint="cs"/>
          <w:spacing w:val="10"/>
          <w:sz w:val="24"/>
          <w:szCs w:val="20"/>
        </w:rPr>
        <w:t>şi este avizat de Inspectoratul pentru Situa</w:t>
      </w:r>
      <w:r w:rsidRPr="00AE1C8F">
        <w:rPr>
          <w:rFonts w:ascii="Arial" w:eastAsia="Times New Roman" w:hAnsi="Arial" w:cs="Times New Roman"/>
          <w:spacing w:val="10"/>
          <w:sz w:val="24"/>
          <w:szCs w:val="20"/>
        </w:rPr>
        <w:t>ţii de Urgenţ</w:t>
      </w:r>
      <w:r w:rsidRPr="00AE1C8F">
        <w:rPr>
          <w:rFonts w:ascii="Arial" w:eastAsia="Times New Roman" w:hAnsi="Arial" w:cs="Times New Roman" w:hint="eastAsia"/>
          <w:spacing w:val="10"/>
          <w:sz w:val="24"/>
          <w:szCs w:val="20"/>
        </w:rPr>
        <w:t>ǎ Cluj</w:t>
      </w:r>
      <w:r w:rsidRPr="00AE1C8F">
        <w:rPr>
          <w:rFonts w:ascii="Arial" w:eastAsia="Times New Roman" w:hAnsi="Arial" w:cs="Times New Roman"/>
          <w:spacing w:val="10"/>
          <w:sz w:val="24"/>
          <w:szCs w:val="20"/>
        </w:rPr>
        <w:t xml:space="preserve">. </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12.1.11.</w:t>
      </w:r>
      <w:r w:rsidRPr="00AE1C8F">
        <w:rPr>
          <w:rFonts w:ascii="Arial" w:eastAsia="Times New Roman" w:hAnsi="Arial" w:cs="Times New Roman"/>
          <w:spacing w:val="10"/>
          <w:sz w:val="24"/>
          <w:szCs w:val="20"/>
        </w:rPr>
        <w:t xml:space="preserve"> Planul de urgenţă internă şi externă este evaluat, testat şi, unde este necesar, revizuit şi actualizat de către operator, respectiv ISU, periodic, la un interval de cel mult 3 ani. </w:t>
      </w:r>
    </w:p>
    <w:p w:rsidR="00164A3C" w:rsidRPr="00AE1C8F" w:rsidRDefault="00164A3C" w:rsidP="00164A3C">
      <w:pPr>
        <w:spacing w:after="0" w:line="240" w:lineRule="auto"/>
        <w:jc w:val="both"/>
        <w:rPr>
          <w:rFonts w:ascii="Arial" w:eastAsia="Times New Roman" w:hAnsi="Arial" w:cs="Times New Roman"/>
          <w:spacing w:val="10"/>
          <w:sz w:val="24"/>
          <w:szCs w:val="20"/>
        </w:rPr>
      </w:pPr>
    </w:p>
    <w:p w:rsidR="00164A3C" w:rsidRPr="00AE1C8F" w:rsidRDefault="00164A3C" w:rsidP="00164A3C">
      <w:pPr>
        <w:spacing w:before="120" w:after="0" w:line="360" w:lineRule="auto"/>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rPr>
        <w:t>12.2.</w:t>
      </w:r>
      <w:r w:rsidRPr="00AE1C8F">
        <w:rPr>
          <w:rFonts w:ascii="Arial" w:eastAsia="Times New Roman" w:hAnsi="Arial" w:cs="Times New Roman"/>
          <w:b/>
          <w:spacing w:val="10"/>
          <w:sz w:val="24"/>
          <w:szCs w:val="20"/>
          <w:u w:val="single"/>
        </w:rPr>
        <w:t xml:space="preserve"> Program de revizii şi reparaţii a utilajelor şi instalaţiilor din dotare</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12.2.1.</w:t>
      </w:r>
      <w:r w:rsidRPr="00AE1C8F">
        <w:rPr>
          <w:rFonts w:ascii="Arial" w:eastAsia="Times New Roman" w:hAnsi="Arial" w:cs="Times New Roman"/>
          <w:spacing w:val="10"/>
          <w:sz w:val="24"/>
          <w:szCs w:val="20"/>
        </w:rPr>
        <w:t xml:space="preserve"> Titularul de activitate deţine </w:t>
      </w:r>
      <w:r w:rsidRPr="00AE1C8F">
        <w:rPr>
          <w:rFonts w:ascii="Arial" w:eastAsia="Times New Roman" w:hAnsi="Arial" w:cs="Times New Roman"/>
          <w:b/>
          <w:i/>
          <w:spacing w:val="10"/>
          <w:sz w:val="24"/>
          <w:szCs w:val="20"/>
        </w:rPr>
        <w:t>Programul anual de revizii şi reparaţii</w:t>
      </w:r>
      <w:r w:rsidRPr="00AE1C8F">
        <w:rPr>
          <w:rFonts w:ascii="Arial" w:eastAsia="Times New Roman" w:hAnsi="Arial" w:cs="Times New Roman"/>
          <w:spacing w:val="10"/>
          <w:sz w:val="24"/>
          <w:szCs w:val="20"/>
        </w:rPr>
        <w:t xml:space="preserve"> pentru utilajele şi instalaţiile din dotarea societăţii, contribuind în acest fel la reducerea riscului apariţiei unor situaţii neprevăzute, cu consecinţe grave asupra mediului înconjurător.</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12.2.2</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i/>
          <w:spacing w:val="10"/>
          <w:sz w:val="24"/>
          <w:szCs w:val="20"/>
        </w:rPr>
        <w:t>Programul anual de revizii şi reparaţii</w:t>
      </w:r>
      <w:r w:rsidRPr="00AE1C8F">
        <w:rPr>
          <w:rFonts w:ascii="Arial" w:eastAsia="Times New Roman" w:hAnsi="Arial" w:cs="Times New Roman"/>
          <w:i/>
          <w:spacing w:val="10"/>
          <w:sz w:val="24"/>
          <w:szCs w:val="20"/>
        </w:rPr>
        <w:t xml:space="preserve"> </w:t>
      </w:r>
      <w:r w:rsidRPr="00AE1C8F">
        <w:rPr>
          <w:rFonts w:ascii="Arial" w:eastAsia="Times New Roman" w:hAnsi="Arial" w:cs="Times New Roman"/>
          <w:spacing w:val="10"/>
          <w:sz w:val="24"/>
          <w:szCs w:val="20"/>
        </w:rPr>
        <w:t>trebuie reactualizat anual pînă la data de 30.01. al fiecărui an.</w:t>
      </w:r>
    </w:p>
    <w:p w:rsidR="00164A3C" w:rsidRPr="00AE1C8F" w:rsidRDefault="00164A3C" w:rsidP="00164A3C">
      <w:pPr>
        <w:spacing w:after="0" w:line="240" w:lineRule="auto"/>
        <w:jc w:val="both"/>
        <w:rPr>
          <w:rFonts w:ascii="Arial" w:eastAsia="Times New Roman" w:hAnsi="Arial" w:cs="Times New Roman"/>
          <w:spacing w:val="-2"/>
          <w:sz w:val="24"/>
          <w:szCs w:val="20"/>
        </w:rPr>
      </w:pPr>
      <w:r w:rsidRPr="00AE1C8F">
        <w:rPr>
          <w:rFonts w:ascii="Arial" w:eastAsia="Times New Roman" w:hAnsi="Arial" w:cs="Times New Roman"/>
          <w:b/>
          <w:spacing w:val="10"/>
          <w:sz w:val="24"/>
          <w:szCs w:val="20"/>
        </w:rPr>
        <w:t>12.2.3.</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spacing w:val="-2"/>
          <w:sz w:val="24"/>
          <w:szCs w:val="20"/>
        </w:rPr>
        <w:t>Planul de întreţinere şi reparaţii trebuie să cuprindă toate utilităţile de care dispune societatea (depozitele pentru materii prime şi auxiliare; instalaţii de alimentare cu apă şi combustibil; clădiri, instalaţii de ventilaţie, incălzire şi iluminat; depozite de deşeuri, etc.)</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12.2.4.</w:t>
      </w:r>
      <w:r w:rsidRPr="00AE1C8F">
        <w:rPr>
          <w:rFonts w:ascii="Arial" w:eastAsia="Times New Roman" w:hAnsi="Arial" w:cs="Times New Roman"/>
          <w:spacing w:val="10"/>
          <w:sz w:val="24"/>
          <w:szCs w:val="20"/>
        </w:rPr>
        <w:t xml:space="preserve"> Periodicitatea operaţiilor de întreţinere şi reparaţii trebuie să corespundă cu prescripţiile furnizorului de echipamente.</w:t>
      </w:r>
    </w:p>
    <w:p w:rsidR="00164A3C" w:rsidRPr="00AE1C8F" w:rsidRDefault="00164A3C" w:rsidP="00164A3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lastRenderedPageBreak/>
        <w:t>12.2.5.</w:t>
      </w:r>
      <w:r w:rsidRPr="00AE1C8F">
        <w:rPr>
          <w:rFonts w:ascii="Arial" w:eastAsia="Times New Roman" w:hAnsi="Arial" w:cs="Times New Roman"/>
          <w:spacing w:val="10"/>
          <w:sz w:val="24"/>
          <w:szCs w:val="20"/>
        </w:rPr>
        <w:t xml:space="preserve"> Planul de înteţinere şi reparaţii va fi consemnat într-un registru. Acesta va cuprinde minim următoarele date:</w:t>
      </w:r>
    </w:p>
    <w:p w:rsidR="00164A3C" w:rsidRPr="00AE1C8F" w:rsidRDefault="00164A3C" w:rsidP="00164A3C">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-obiectivul supus reparaţiei sau verificării</w:t>
      </w:r>
    </w:p>
    <w:p w:rsidR="00164A3C" w:rsidRPr="00AE1C8F" w:rsidRDefault="00164A3C" w:rsidP="00164A3C">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-data efectuării intervenţiei;</w:t>
      </w:r>
    </w:p>
    <w:p w:rsidR="00164A3C" w:rsidRPr="00AE1C8F" w:rsidRDefault="00164A3C" w:rsidP="00164A3C">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-felul intervenţiei (planificată sau neplanificată);</w:t>
      </w:r>
    </w:p>
    <w:p w:rsidR="00164A3C" w:rsidRPr="00AE1C8F" w:rsidRDefault="00164A3C" w:rsidP="00164A3C">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-tipul operaţiei executate;</w:t>
      </w:r>
    </w:p>
    <w:p w:rsidR="00164A3C" w:rsidRPr="00AE1C8F" w:rsidRDefault="00164A3C" w:rsidP="00164A3C">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-responsabilul execuţiei lucrării;</w:t>
      </w:r>
    </w:p>
    <w:p w:rsidR="00164A3C" w:rsidRPr="00AE1C8F" w:rsidRDefault="00164A3C" w:rsidP="00164A3C">
      <w:pPr>
        <w:spacing w:after="0" w:line="240" w:lineRule="auto"/>
        <w:ind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-suma de bani repartizată reparaţiilor sau intervenţiilor.</w:t>
      </w:r>
    </w:p>
    <w:p w:rsidR="00164A3C" w:rsidRPr="00AE1C8F" w:rsidRDefault="00164A3C" w:rsidP="00164A3C">
      <w:pPr>
        <w:spacing w:after="0" w:line="240" w:lineRule="auto"/>
        <w:ind w:firstLine="720"/>
        <w:jc w:val="both"/>
        <w:rPr>
          <w:rFonts w:ascii="Arial" w:eastAsia="Times New Roman" w:hAnsi="Arial" w:cs="Times New Roman"/>
          <w:spacing w:val="10"/>
          <w:sz w:val="16"/>
          <w:szCs w:val="20"/>
        </w:rPr>
      </w:pPr>
    </w:p>
    <w:p w:rsidR="00164A3C" w:rsidRPr="00AE1C8F" w:rsidRDefault="00164A3C" w:rsidP="00164A3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12.3. </w:t>
      </w:r>
      <w:r w:rsidRPr="00AE1C8F">
        <w:rPr>
          <w:rFonts w:ascii="Arial" w:eastAsia="Times New Roman" w:hAnsi="Arial" w:cs="Times New Roman"/>
          <w:b/>
          <w:spacing w:val="10"/>
          <w:sz w:val="24"/>
          <w:szCs w:val="20"/>
          <w:u w:val="single"/>
        </w:rPr>
        <w:t>Plan operativ de prevenire şi management al situaţiilor de urgenţă</w:t>
      </w:r>
    </w:p>
    <w:p w:rsidR="00164A3C" w:rsidRPr="00AE1C8F" w:rsidRDefault="00164A3C" w:rsidP="00164A3C">
      <w:pPr>
        <w:spacing w:after="0" w:line="240" w:lineRule="auto"/>
        <w:jc w:val="both"/>
        <w:rPr>
          <w:rFonts w:ascii="Arial" w:eastAsia="Times New Roman" w:hAnsi="Arial" w:cs="Times New Roman"/>
          <w:b/>
          <w:spacing w:val="10"/>
          <w:sz w:val="16"/>
          <w:szCs w:val="20"/>
        </w:rPr>
      </w:pPr>
    </w:p>
    <w:p w:rsidR="00164A3C"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12.3.1.</w:t>
      </w:r>
      <w:r w:rsidRPr="00AE1C8F">
        <w:rPr>
          <w:rFonts w:ascii="Arial" w:eastAsia="Times New Roman" w:hAnsi="Arial" w:cs="Times New Roman"/>
          <w:sz w:val="24"/>
          <w:szCs w:val="20"/>
        </w:rPr>
        <w:t xml:space="preserve"> Titularul deţine </w:t>
      </w:r>
      <w:r w:rsidRPr="00AE1C8F">
        <w:rPr>
          <w:rFonts w:ascii="Arial" w:eastAsia="Times New Roman" w:hAnsi="Arial" w:cs="Times New Roman"/>
          <w:b/>
          <w:i/>
          <w:sz w:val="24"/>
          <w:szCs w:val="20"/>
        </w:rPr>
        <w:t>Planul operativ de prevenire şi management al situaţiilor de urgenţă</w:t>
      </w:r>
      <w:r w:rsidRPr="00AE1C8F">
        <w:rPr>
          <w:rFonts w:ascii="Arial" w:eastAsia="Times New Roman" w:hAnsi="Arial" w:cs="Times New Roman"/>
          <w:sz w:val="24"/>
          <w:szCs w:val="20"/>
        </w:rPr>
        <w:t>. El trebuie să fie disponibil pe amplasament în orice moment pentru inspecţie de către personalul cu drept de control al autorităţilor de specialitate.</w:t>
      </w:r>
    </w:p>
    <w:p w:rsidR="00164A3C"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12.3.2.</w:t>
      </w:r>
      <w:r w:rsidRPr="00AE1C8F">
        <w:rPr>
          <w:rFonts w:ascii="Arial" w:eastAsia="Times New Roman" w:hAnsi="Arial" w:cs="Times New Roman"/>
          <w:sz w:val="24"/>
          <w:szCs w:val="20"/>
        </w:rPr>
        <w:t xml:space="preserve"> Planul operativ de prevenire şi management al situaţiilor de urgenţă trebuie să fie revizuit anual şi actualizat după cum este necesar. </w:t>
      </w:r>
    </w:p>
    <w:p w:rsidR="00164A3C"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12.3.3.</w:t>
      </w:r>
      <w:r w:rsidRPr="00AE1C8F">
        <w:rPr>
          <w:rFonts w:ascii="Arial" w:eastAsia="Times New Roman" w:hAnsi="Arial" w:cs="Times New Roman"/>
          <w:b/>
          <w:i/>
          <w:sz w:val="24"/>
          <w:szCs w:val="20"/>
        </w:rPr>
        <w:t xml:space="preserve"> </w:t>
      </w:r>
      <w:r w:rsidRPr="00AE1C8F">
        <w:rPr>
          <w:rFonts w:ascii="Arial" w:eastAsia="Times New Roman" w:hAnsi="Arial" w:cs="Times New Roman"/>
          <w:sz w:val="24"/>
          <w:szCs w:val="20"/>
        </w:rPr>
        <w:t>Planul care tratează pericolele de pe amplasament, în special în legătură cu prevenirea accidentelor cu un posibil impact asupra mediului conţine cel puţin:</w:t>
      </w:r>
    </w:p>
    <w:p w:rsidR="00164A3C" w:rsidRPr="00AE1C8F" w:rsidRDefault="00164A3C" w:rsidP="00B8484E">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Planul reţelelor de alimentare cu apǎ şi punctele de racord la aceste reţele;</w:t>
      </w:r>
    </w:p>
    <w:p w:rsidR="00164A3C" w:rsidRPr="00AE1C8F" w:rsidRDefault="00164A3C" w:rsidP="00164A3C">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Planul reţelelor de canalizare;</w:t>
      </w:r>
    </w:p>
    <w:p w:rsidR="00164A3C" w:rsidRPr="00AE1C8F" w:rsidRDefault="00164A3C" w:rsidP="00164A3C">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Identificarea pericolelor posibile din cadrul instalaţiei;</w:t>
      </w:r>
    </w:p>
    <w:p w:rsidR="00164A3C" w:rsidRPr="00AE1C8F" w:rsidRDefault="00164A3C" w:rsidP="00164A3C">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Evaluarea riscurilor, accidentelor şi consecinţelor posibile;</w:t>
      </w:r>
    </w:p>
    <w:p w:rsidR="00164A3C" w:rsidRPr="00AE1C8F" w:rsidRDefault="00164A3C" w:rsidP="00164A3C">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Implementarea mǎsurilor de reducere a riscurilor de accidente şi consecinţele lor;</w:t>
      </w:r>
    </w:p>
    <w:p w:rsidR="00164A3C" w:rsidRPr="00AE1C8F" w:rsidRDefault="00164A3C" w:rsidP="00164A3C">
      <w:pPr>
        <w:spacing w:after="0" w:line="240" w:lineRule="auto"/>
        <w:ind w:firstLine="720"/>
        <w:jc w:val="both"/>
        <w:rPr>
          <w:rFonts w:ascii="Arial" w:eastAsia="Times New Roman" w:hAnsi="Arial" w:cs="Times New Roman"/>
          <w:sz w:val="24"/>
          <w:szCs w:val="20"/>
        </w:rPr>
      </w:pPr>
      <w:r w:rsidRPr="00AE1C8F">
        <w:rPr>
          <w:rFonts w:ascii="Arial" w:eastAsia="Times New Roman" w:hAnsi="Arial" w:cs="Times New Roman"/>
          <w:sz w:val="24"/>
          <w:szCs w:val="20"/>
        </w:rPr>
        <w:t>- Caracteristicile şi amplasarea echipamentelor care pot fi utilizate în situaţii de urgenţǎ.</w:t>
      </w:r>
    </w:p>
    <w:p w:rsidR="00164A3C"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12.3.4.</w:t>
      </w:r>
      <w:r w:rsidRPr="00AE1C8F">
        <w:rPr>
          <w:rFonts w:ascii="Arial" w:eastAsia="Times New Roman" w:hAnsi="Arial" w:cs="Times New Roman"/>
          <w:sz w:val="24"/>
          <w:szCs w:val="20"/>
        </w:rPr>
        <w:t xml:space="preserve"> Planul operativ de prevenire şi management al situaţiilor de urgenţă trebuie să includă prevederi pentru minimizarea efectelor asupra mediului apărute în urma oricărei situaţii de urgenţă.</w:t>
      </w:r>
    </w:p>
    <w:p w:rsidR="00164A3C" w:rsidRPr="00AE1C8F" w:rsidRDefault="00164A3C"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12.3.5.</w:t>
      </w:r>
      <w:r w:rsidRPr="00AE1C8F">
        <w:rPr>
          <w:rFonts w:ascii="Arial" w:eastAsia="Times New Roman" w:hAnsi="Arial" w:cs="Times New Roman"/>
          <w:sz w:val="24"/>
          <w:szCs w:val="20"/>
        </w:rPr>
        <w:t xml:space="preserve"> Titularul trebuie </w:t>
      </w:r>
      <w:r w:rsidRPr="00AE1C8F">
        <w:rPr>
          <w:rFonts w:ascii="Arial" w:eastAsia="Times New Roman" w:hAnsi="Arial" w:cs="Times New Roman"/>
          <w:b/>
          <w:i/>
          <w:sz w:val="24"/>
          <w:szCs w:val="20"/>
        </w:rPr>
        <w:t>să deţină mijloacele materiale necesare</w:t>
      </w:r>
      <w:r w:rsidRPr="00AE1C8F">
        <w:rPr>
          <w:rFonts w:ascii="Arial" w:eastAsia="Times New Roman" w:hAnsi="Arial" w:cs="Times New Roman"/>
          <w:sz w:val="24"/>
          <w:szCs w:val="20"/>
        </w:rPr>
        <w:t xml:space="preserve"> în caz de poluări accidentale şi să acţioneze în conformitate cu prevederile planului mai sus menţionat.</w:t>
      </w:r>
    </w:p>
    <w:p w:rsidR="00164A3C" w:rsidRPr="00AE1C8F" w:rsidRDefault="00164A3C" w:rsidP="00164A3C">
      <w:pPr>
        <w:spacing w:after="0" w:line="240" w:lineRule="auto"/>
        <w:jc w:val="both"/>
        <w:rPr>
          <w:rFonts w:ascii="Arial" w:eastAsia="Times New Roman" w:hAnsi="Arial" w:cs="Times New Roman"/>
          <w:sz w:val="16"/>
          <w:szCs w:val="20"/>
        </w:rPr>
      </w:pPr>
    </w:p>
    <w:p w:rsidR="00164A3C" w:rsidRPr="00AE1C8F" w:rsidRDefault="00164A3C" w:rsidP="00164A3C">
      <w:pPr>
        <w:spacing w:after="0" w:line="240" w:lineRule="auto"/>
        <w:jc w:val="both"/>
        <w:rPr>
          <w:rFonts w:ascii="Arial" w:eastAsia="Times New Roman" w:hAnsi="Arial" w:cs="Times New Roman"/>
          <w:sz w:val="16"/>
          <w:szCs w:val="20"/>
        </w:rPr>
      </w:pPr>
    </w:p>
    <w:p w:rsidR="00164A3C" w:rsidRPr="00AE1C8F" w:rsidRDefault="00164A3C" w:rsidP="00164A3C">
      <w:pPr>
        <w:spacing w:after="0" w:line="240" w:lineRule="auto"/>
        <w:jc w:val="both"/>
        <w:rPr>
          <w:rFonts w:ascii="Arial" w:eastAsia="Times New Roman" w:hAnsi="Arial" w:cs="Times New Roman"/>
          <w:sz w:val="16"/>
          <w:szCs w:val="20"/>
        </w:rPr>
      </w:pPr>
    </w:p>
    <w:p w:rsidR="00164A3C" w:rsidRPr="00AE1C8F" w:rsidRDefault="005121AE" w:rsidP="00164A3C">
      <w:pPr>
        <w:numPr>
          <w:ilvl w:val="0"/>
          <w:numId w:val="22"/>
        </w:numPr>
        <w:spacing w:after="0" w:line="240" w:lineRule="auto"/>
        <w:ind w:left="763" w:hanging="403"/>
        <w:jc w:val="both"/>
        <w:rPr>
          <w:rFonts w:ascii="Arial" w:eastAsia="Times New Roman" w:hAnsi="Arial" w:cs="Times New Roman"/>
          <w:b/>
          <w:caps/>
          <w:sz w:val="28"/>
          <w:szCs w:val="20"/>
        </w:rPr>
      </w:pPr>
      <w:r w:rsidRPr="00AE1C8F">
        <w:rPr>
          <w:rFonts w:ascii="Arial" w:eastAsia="Times New Roman" w:hAnsi="Arial" w:cs="Times New Roman"/>
          <w:b/>
          <w:caps/>
          <w:sz w:val="28"/>
          <w:szCs w:val="20"/>
        </w:rPr>
        <w:t xml:space="preserve"> </w:t>
      </w:r>
      <w:r w:rsidR="00164A3C" w:rsidRPr="00AE1C8F">
        <w:rPr>
          <w:rFonts w:ascii="Arial" w:eastAsia="Times New Roman" w:hAnsi="Arial" w:cs="Times New Roman"/>
          <w:b/>
          <w:caps/>
          <w:sz w:val="28"/>
          <w:szCs w:val="20"/>
        </w:rPr>
        <w:t>Monitorizarea activitǎţii</w:t>
      </w:r>
    </w:p>
    <w:p w:rsidR="00164A3C" w:rsidRPr="00AE1C8F" w:rsidRDefault="00164A3C" w:rsidP="00164A3C">
      <w:pPr>
        <w:tabs>
          <w:tab w:val="num" w:pos="567"/>
        </w:tabs>
        <w:spacing w:after="0" w:line="240" w:lineRule="auto"/>
        <w:jc w:val="both"/>
        <w:rPr>
          <w:rFonts w:ascii="Arial" w:eastAsia="Times New Roman" w:hAnsi="Arial" w:cs="Times New Roman"/>
          <w:b/>
          <w:caps/>
          <w:sz w:val="24"/>
          <w:szCs w:val="24"/>
        </w:rPr>
      </w:pPr>
    </w:p>
    <w:p w:rsidR="00164A3C" w:rsidRPr="00AE1C8F" w:rsidRDefault="005121AE" w:rsidP="00164A3C">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xml:space="preserve">    </w:t>
      </w:r>
      <w:r w:rsidR="00164A3C" w:rsidRPr="00AE1C8F">
        <w:rPr>
          <w:rFonts w:ascii="Arial" w:eastAsia="Times New Roman" w:hAnsi="Arial" w:cs="Times New Roman"/>
          <w:sz w:val="24"/>
          <w:szCs w:val="20"/>
        </w:rPr>
        <w:t xml:space="preserve">Conform prevederilor </w:t>
      </w:r>
      <w:r w:rsidR="00B8484E" w:rsidRPr="00AE1C8F">
        <w:rPr>
          <w:rFonts w:ascii="Arial" w:eastAsia="Times New Roman" w:hAnsi="Arial" w:cs="Times New Roman"/>
          <w:sz w:val="24"/>
          <w:szCs w:val="20"/>
        </w:rPr>
        <w:t xml:space="preserve"> Legii</w:t>
      </w:r>
      <w:r w:rsidR="00164A3C" w:rsidRPr="00AE1C8F">
        <w:rPr>
          <w:rFonts w:ascii="Arial" w:eastAsia="Times New Roman" w:hAnsi="Arial" w:cs="Times New Roman"/>
          <w:sz w:val="24"/>
          <w:szCs w:val="20"/>
        </w:rPr>
        <w:t xml:space="preserve"> nr. </w:t>
      </w:r>
      <w:r w:rsidR="00B8484E" w:rsidRPr="00AE1C8F">
        <w:rPr>
          <w:rFonts w:ascii="Arial" w:eastAsia="Times New Roman" w:hAnsi="Arial" w:cs="Times New Roman"/>
          <w:sz w:val="24"/>
          <w:szCs w:val="20"/>
        </w:rPr>
        <w:t>278/2016</w:t>
      </w:r>
      <w:r w:rsidR="00164A3C" w:rsidRPr="00AE1C8F">
        <w:rPr>
          <w:rFonts w:ascii="Arial" w:eastAsia="Times New Roman" w:hAnsi="Arial" w:cs="Times New Roman"/>
          <w:sz w:val="24"/>
          <w:szCs w:val="20"/>
        </w:rPr>
        <w:t xml:space="preserve"> privind prevenirea şi controlul integrat al  poluării, </w:t>
      </w:r>
      <w:r w:rsidR="00B8484E" w:rsidRPr="00AE1C8F">
        <w:rPr>
          <w:rFonts w:ascii="Arial" w:eastAsia="Times New Roman" w:hAnsi="Arial" w:cs="Times New Roman"/>
          <w:sz w:val="24"/>
          <w:szCs w:val="20"/>
        </w:rPr>
        <w:t>Operatorul</w:t>
      </w:r>
      <w:r w:rsidR="00164A3C" w:rsidRPr="00AE1C8F">
        <w:rPr>
          <w:rFonts w:ascii="Arial" w:eastAsia="Times New Roman" w:hAnsi="Arial" w:cs="Times New Roman"/>
          <w:sz w:val="24"/>
          <w:szCs w:val="20"/>
        </w:rPr>
        <w:t xml:space="preserve"> are obligaţia să realizeze controlul emisiilor de poluanţi în mediu, precum şi controlul calităţii factorilor de mediu, prin analize efectuate de personal calificat în laboratorul din dotare sau în laboratoare terţe, cu echipamente de prelevare şi analiză adecvate, descrise în standardele de prelevare şi analiză specifice.</w:t>
      </w:r>
    </w:p>
    <w:p w:rsidR="00FF32B0" w:rsidRPr="00AE1C8F" w:rsidRDefault="00FF32B0" w:rsidP="000445F4">
      <w:pPr>
        <w:spacing w:after="0" w:line="240" w:lineRule="auto"/>
        <w:jc w:val="both"/>
        <w:rPr>
          <w:rFonts w:ascii="Arial" w:eastAsia="Times New Roman" w:hAnsi="Arial" w:cs="Times New Roman"/>
          <w:b/>
          <w:caps/>
          <w:sz w:val="16"/>
          <w:szCs w:val="20"/>
        </w:rPr>
      </w:pPr>
      <w:r w:rsidRPr="00AE1C8F">
        <w:rPr>
          <w:rFonts w:ascii="Arial" w:eastAsia="Times New Roman" w:hAnsi="Arial" w:cs="Times New Roman"/>
          <w:b/>
          <w:caps/>
          <w:sz w:val="16"/>
          <w:szCs w:val="20"/>
        </w:rPr>
        <w:t xml:space="preserve">    </w:t>
      </w:r>
    </w:p>
    <w:p w:rsidR="005F412C" w:rsidRPr="00AE1C8F" w:rsidRDefault="005F412C" w:rsidP="005F412C">
      <w:pPr>
        <w:spacing w:after="0" w:line="240" w:lineRule="auto"/>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rPr>
        <w:t xml:space="preserve">13.1. </w:t>
      </w:r>
      <w:r w:rsidRPr="00AE1C8F">
        <w:rPr>
          <w:rFonts w:ascii="Arial" w:eastAsia="Times New Roman" w:hAnsi="Arial" w:cs="Times New Roman"/>
          <w:b/>
          <w:caps/>
          <w:spacing w:val="10"/>
          <w:sz w:val="24"/>
          <w:szCs w:val="20"/>
          <w:u w:val="single"/>
        </w:rPr>
        <w:t>A</w:t>
      </w:r>
      <w:r w:rsidRPr="00AE1C8F">
        <w:rPr>
          <w:rFonts w:ascii="Arial" w:eastAsia="Times New Roman" w:hAnsi="Arial" w:cs="Times New Roman"/>
          <w:b/>
          <w:spacing w:val="10"/>
          <w:sz w:val="24"/>
          <w:szCs w:val="20"/>
          <w:u w:val="single"/>
        </w:rPr>
        <w:t>er</w:t>
      </w:r>
    </w:p>
    <w:p w:rsidR="005F412C" w:rsidRPr="00AE1C8F" w:rsidRDefault="005F412C" w:rsidP="005F412C">
      <w:pPr>
        <w:spacing w:after="0" w:line="36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13.1.1. </w:t>
      </w:r>
      <w:r w:rsidRPr="00AE1C8F">
        <w:rPr>
          <w:rFonts w:ascii="Arial" w:eastAsia="Times New Roman" w:hAnsi="Arial" w:cs="Times New Roman"/>
          <w:b/>
          <w:caps/>
          <w:spacing w:val="10"/>
          <w:sz w:val="24"/>
          <w:szCs w:val="20"/>
        </w:rPr>
        <w:t>e</w:t>
      </w:r>
      <w:r w:rsidRPr="00AE1C8F">
        <w:rPr>
          <w:rFonts w:ascii="Arial" w:eastAsia="Times New Roman" w:hAnsi="Arial" w:cs="Times New Roman"/>
          <w:b/>
          <w:spacing w:val="10"/>
          <w:sz w:val="24"/>
          <w:szCs w:val="20"/>
        </w:rPr>
        <w:t>misii</w:t>
      </w:r>
    </w:p>
    <w:p w:rsidR="00224003" w:rsidRPr="00AE1C8F" w:rsidRDefault="00224003" w:rsidP="00224003">
      <w:pPr>
        <w:rPr>
          <w:rFonts w:ascii="Arial" w:eastAsia="Calibri" w:hAnsi="Arial" w:cs="Arial"/>
          <w:b/>
          <w:sz w:val="24"/>
          <w:szCs w:val="24"/>
          <w:highlight w:val="lightGray"/>
          <w:u w:val="single"/>
        </w:rPr>
      </w:pPr>
      <w:r w:rsidRPr="00AE1C8F">
        <w:rPr>
          <w:rFonts w:ascii="Arial" w:eastAsia="Calibri" w:hAnsi="Arial" w:cs="Arial"/>
          <w:b/>
          <w:sz w:val="24"/>
          <w:szCs w:val="24"/>
          <w:highlight w:val="lightGray"/>
          <w:u w:val="single"/>
        </w:rPr>
        <w:t>Concluzii BAT Clor alkalii</w:t>
      </w:r>
    </w:p>
    <w:p w:rsidR="00224003" w:rsidRPr="00AE1C8F" w:rsidRDefault="00224003" w:rsidP="00224003">
      <w:pPr>
        <w:autoSpaceDE w:val="0"/>
        <w:autoSpaceDN w:val="0"/>
        <w:adjustRightInd w:val="0"/>
        <w:spacing w:before="60" w:after="60" w:line="240" w:lineRule="auto"/>
        <w:rPr>
          <w:rFonts w:ascii="Arial" w:eastAsia="Calibri" w:hAnsi="Arial" w:cs="Arial"/>
          <w:color w:val="000000"/>
          <w:sz w:val="24"/>
          <w:szCs w:val="24"/>
          <w:lang w:eastAsia="ro-RO"/>
        </w:rPr>
      </w:pPr>
      <w:r w:rsidRPr="00AE1C8F">
        <w:rPr>
          <w:rFonts w:ascii="Arial" w:eastAsia="Calibri" w:hAnsi="Arial" w:cs="Arial"/>
          <w:color w:val="000000"/>
          <w:sz w:val="24"/>
          <w:szCs w:val="24"/>
          <w:lang w:eastAsia="ro-RO"/>
        </w:rPr>
        <w:lastRenderedPageBreak/>
        <w:t>6. Emisiile în aer</w:t>
      </w:r>
    </w:p>
    <w:p w:rsidR="00224003" w:rsidRPr="00AE1C8F" w:rsidRDefault="001918A0" w:rsidP="00224003">
      <w:pPr>
        <w:autoSpaceDE w:val="0"/>
        <w:autoSpaceDN w:val="0"/>
        <w:adjustRightInd w:val="0"/>
        <w:spacing w:before="60" w:after="60" w:line="240" w:lineRule="auto"/>
        <w:rPr>
          <w:rFonts w:ascii="Arial" w:eastAsia="Calibri" w:hAnsi="Arial" w:cs="Arial"/>
          <w:color w:val="000000"/>
          <w:sz w:val="24"/>
          <w:szCs w:val="24"/>
          <w:highlight w:val="lightGray"/>
          <w:lang w:eastAsia="ro-RO"/>
        </w:rPr>
      </w:pPr>
      <w:r w:rsidRPr="00AE1C8F">
        <w:rPr>
          <w:rFonts w:ascii="Arial" w:eastAsia="Calibri" w:hAnsi="Arial" w:cs="Arial"/>
          <w:color w:val="000000"/>
          <w:sz w:val="24"/>
          <w:szCs w:val="24"/>
          <w:lang w:eastAsia="ro-RO"/>
        </w:rPr>
        <w:t xml:space="preserve">  </w:t>
      </w:r>
      <w:r w:rsidR="00224003" w:rsidRPr="00AE1C8F">
        <w:rPr>
          <w:rFonts w:ascii="Arial" w:eastAsia="Calibri" w:hAnsi="Arial" w:cs="Arial"/>
          <w:color w:val="000000"/>
          <w:sz w:val="24"/>
          <w:szCs w:val="24"/>
          <w:lang w:eastAsia="ro-RO"/>
        </w:rPr>
        <w:t xml:space="preserve">Pentru a se reduce emisiile dirijate în aer de clor și dioxid de clor care rezultă în urma prelucrării clorului, </w:t>
      </w:r>
      <w:r w:rsidRPr="00AE1C8F">
        <w:rPr>
          <w:rFonts w:ascii="Arial" w:eastAsia="Calibri" w:hAnsi="Arial" w:cs="Arial"/>
          <w:color w:val="000000"/>
          <w:sz w:val="24"/>
          <w:szCs w:val="24"/>
          <w:lang w:eastAsia="ro-RO"/>
        </w:rPr>
        <w:t xml:space="preserve">Operatorul detine </w:t>
      </w:r>
      <w:r w:rsidR="00D07158" w:rsidRPr="00AE1C8F">
        <w:rPr>
          <w:rFonts w:ascii="Arial" w:eastAsia="Calibri" w:hAnsi="Arial" w:cs="Arial"/>
          <w:color w:val="000000"/>
          <w:sz w:val="24"/>
          <w:szCs w:val="24"/>
          <w:lang w:eastAsia="ro-RO"/>
        </w:rPr>
        <w:t xml:space="preserve">intretine si exploateaza  o </w:t>
      </w:r>
      <w:r w:rsidR="00224003" w:rsidRPr="00AE1C8F">
        <w:rPr>
          <w:rFonts w:ascii="Arial" w:eastAsia="Calibri" w:hAnsi="Arial" w:cs="Arial"/>
          <w:color w:val="000000"/>
          <w:sz w:val="24"/>
          <w:szCs w:val="24"/>
          <w:lang w:eastAsia="ro-RO"/>
        </w:rPr>
        <w:t>unit</w:t>
      </w:r>
      <w:r w:rsidR="00D07158" w:rsidRPr="00AE1C8F">
        <w:rPr>
          <w:rFonts w:ascii="Arial" w:eastAsia="Calibri" w:hAnsi="Arial" w:cs="Arial"/>
          <w:color w:val="000000"/>
          <w:sz w:val="24"/>
          <w:szCs w:val="24"/>
          <w:lang w:eastAsia="ro-RO"/>
        </w:rPr>
        <w:t xml:space="preserve">ate de absorbție a clorului </w:t>
      </w:r>
      <w:r w:rsidR="00224003" w:rsidRPr="00AE1C8F">
        <w:rPr>
          <w:rFonts w:ascii="Arial" w:eastAsia="Calibri" w:hAnsi="Arial" w:cs="Arial"/>
          <w:color w:val="000000"/>
          <w:sz w:val="24"/>
          <w:szCs w:val="24"/>
          <w:lang w:eastAsia="ro-RO"/>
        </w:rPr>
        <w:t>bazată pe coloane și</w:t>
      </w:r>
      <w:r w:rsidR="00224003" w:rsidRPr="00AE1C8F">
        <w:rPr>
          <w:rFonts w:ascii="Arial" w:eastAsia="Calibri" w:hAnsi="Arial" w:cs="Arial"/>
          <w:sz w:val="24"/>
          <w:szCs w:val="24"/>
          <w:lang w:eastAsia="ro-RO"/>
        </w:rPr>
        <w:t xml:space="preserve"> /s</w:t>
      </w:r>
      <w:r w:rsidR="00224003" w:rsidRPr="00AE1C8F">
        <w:rPr>
          <w:rFonts w:ascii="Arial" w:eastAsia="Calibri" w:hAnsi="Arial" w:cs="Arial"/>
          <w:color w:val="000000"/>
          <w:sz w:val="24"/>
          <w:szCs w:val="24"/>
          <w:lang w:eastAsia="ro-RO"/>
        </w:rPr>
        <w:t>au ejectoare cu umplutură de soluție alcalină (de exemplu, soluție de hidroxid de sodiu) ca lichid de spălare;</w:t>
      </w:r>
    </w:p>
    <w:p w:rsidR="00224003" w:rsidRPr="00AE1C8F" w:rsidRDefault="00224003" w:rsidP="00D07158">
      <w:pPr>
        <w:pStyle w:val="ListParagraph"/>
        <w:numPr>
          <w:ilvl w:val="0"/>
          <w:numId w:val="5"/>
        </w:numPr>
        <w:rPr>
          <w:rFonts w:ascii="Arial" w:eastAsia="Calibri" w:hAnsi="Arial" w:cs="Arial"/>
          <w:sz w:val="24"/>
          <w:szCs w:val="24"/>
          <w:lang w:eastAsia="ro-RO"/>
        </w:rPr>
      </w:pPr>
      <w:r w:rsidRPr="00AE1C8F">
        <w:rPr>
          <w:rFonts w:ascii="Arial" w:eastAsia="Calibri" w:hAnsi="Arial" w:cs="Arial"/>
          <w:sz w:val="24"/>
          <w:szCs w:val="24"/>
          <w:lang w:eastAsia="ro-RO"/>
        </w:rPr>
        <w:t>Monitorizarea emisiilor</w:t>
      </w:r>
    </w:p>
    <w:p w:rsidR="00D07158" w:rsidRPr="00AE1C8F" w:rsidRDefault="00D07158" w:rsidP="00D07158">
      <w:pPr>
        <w:rPr>
          <w:rFonts w:ascii="Arial" w:eastAsia="Calibri" w:hAnsi="Arial" w:cs="Arial"/>
          <w:sz w:val="24"/>
          <w:szCs w:val="24"/>
          <w:lang w:eastAsia="ro-RO"/>
        </w:rPr>
      </w:pPr>
      <w:r w:rsidRPr="00AE1C8F">
        <w:rPr>
          <w:rFonts w:ascii="Arial" w:eastAsia="Calibri" w:hAnsi="Arial" w:cs="Arial"/>
          <w:sz w:val="24"/>
          <w:szCs w:val="24"/>
          <w:lang w:eastAsia="ro-RO"/>
        </w:rPr>
        <w:t xml:space="preserve">Nivelul de emisii pentru clor și dioxid de clor, măsurate împreună și exprimate ca Cl 2 , este de 0,2- 1,0 mg/m 3 , ca valoare medie a cel puțin trei măsurători orare consecutive, realizate cel puțin o dată pe an la ieșirea din unitatea de absorbție a clorului. </w:t>
      </w:r>
    </w:p>
    <w:p w:rsidR="005F412C" w:rsidRPr="00AE1C8F" w:rsidRDefault="005F412C" w:rsidP="005F412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13.1.1.1. Emisii din surse dirijate</w:t>
      </w:r>
    </w:p>
    <w:p w:rsidR="005F412C" w:rsidRPr="00AE1C8F" w:rsidRDefault="005F412C" w:rsidP="005F412C">
      <w:pPr>
        <w:spacing w:before="120" w:after="120" w:line="240" w:lineRule="auto"/>
        <w:jc w:val="both"/>
        <w:rPr>
          <w:rFonts w:ascii="Arial" w:eastAsia="Times New Roman" w:hAnsi="Arial" w:cs="Times New Roman"/>
          <w:b/>
          <w:spacing w:val="10"/>
          <w:sz w:val="24"/>
          <w:szCs w:val="20"/>
        </w:rPr>
      </w:pPr>
      <w:r w:rsidRPr="00AE1C8F">
        <w:rPr>
          <w:rFonts w:ascii="Arial" w:eastAsia="Times New Roman" w:hAnsi="Arial" w:cs="Times New Roman"/>
          <w:spacing w:val="10"/>
          <w:sz w:val="24"/>
          <w:szCs w:val="20"/>
        </w:rPr>
        <w:t>a) Punct de m</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surare:  Coşul de dispersie  de la scruberul reactorului de obţinere a sărurilor anorganice din incinta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780"/>
      </w:tblGrid>
      <w:tr w:rsidR="005F412C" w:rsidRPr="00AE1C8F" w:rsidTr="005F412C">
        <w:trPr>
          <w:tblHeader/>
        </w:trPr>
        <w:tc>
          <w:tcPr>
            <w:tcW w:w="5778"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3780" w:type="dxa"/>
            <w:shd w:val="clear" w:color="auto" w:fill="C0C0C0"/>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Frecvenţa de monitorizare</w:t>
            </w:r>
          </w:p>
        </w:tc>
      </w:tr>
      <w:tr w:rsidR="005F412C" w:rsidRPr="00AE1C8F" w:rsidTr="005F412C">
        <w:tc>
          <w:tcPr>
            <w:tcW w:w="5778" w:type="dxa"/>
          </w:tcPr>
          <w:p w:rsidR="005F412C" w:rsidRPr="00AE1C8F" w:rsidRDefault="005F412C" w:rsidP="005F412C">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Compuşi cloruraţi (exprimaţi în acid clorhidric)</w:t>
            </w:r>
          </w:p>
        </w:tc>
        <w:tc>
          <w:tcPr>
            <w:tcW w:w="3780" w:type="dxa"/>
          </w:tcPr>
          <w:p w:rsidR="005F412C" w:rsidRPr="00AE1C8F" w:rsidRDefault="005F412C" w:rsidP="005F412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semestrial</w:t>
            </w:r>
          </w:p>
        </w:tc>
      </w:tr>
      <w:tr w:rsidR="005F412C" w:rsidRPr="00AE1C8F" w:rsidTr="005F412C">
        <w:tc>
          <w:tcPr>
            <w:tcW w:w="5778"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Pulberi totale (diametrul mediu al pulberii ≤ 5 nm )</w:t>
            </w:r>
          </w:p>
        </w:tc>
        <w:tc>
          <w:tcPr>
            <w:tcW w:w="3780" w:type="dxa"/>
          </w:tcPr>
          <w:p w:rsidR="005F412C" w:rsidRPr="00AE1C8F" w:rsidRDefault="005F412C" w:rsidP="005F412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semestrial</w:t>
            </w:r>
          </w:p>
        </w:tc>
      </w:tr>
    </w:tbl>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p w:rsidR="005F412C" w:rsidRPr="00AE1C8F" w:rsidRDefault="005F412C" w:rsidP="005F412C">
      <w:pPr>
        <w:numPr>
          <w:ilvl w:val="0"/>
          <w:numId w:val="16"/>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Punct de m</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surare:  Coşul de dispersie  de la scruberul turnului de neutralizare de la instalaţia de îmbuteliere a clorului lichid</w:t>
      </w:r>
    </w:p>
    <w:p w:rsidR="005F412C" w:rsidRPr="00AE1C8F" w:rsidRDefault="005F412C" w:rsidP="005F412C">
      <w:pPr>
        <w:spacing w:after="0" w:line="240" w:lineRule="auto"/>
        <w:ind w:left="360"/>
        <w:rPr>
          <w:rFonts w:ascii="Arial" w:eastAsia="Times New Roman" w:hAnsi="Arial" w:cs="Times New Roman"/>
          <w:spacing w:val="1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780"/>
      </w:tblGrid>
      <w:tr w:rsidR="005F412C" w:rsidRPr="00AE1C8F" w:rsidTr="005F412C">
        <w:tc>
          <w:tcPr>
            <w:tcW w:w="5778"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3780" w:type="dxa"/>
            <w:shd w:val="clear" w:color="auto" w:fill="C0C0C0"/>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Frecvenţa de monitorizare</w:t>
            </w:r>
          </w:p>
        </w:tc>
      </w:tr>
      <w:tr w:rsidR="005F412C" w:rsidRPr="00AE1C8F" w:rsidTr="005F412C">
        <w:tc>
          <w:tcPr>
            <w:tcW w:w="5778"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clor</w:t>
            </w:r>
          </w:p>
        </w:tc>
        <w:tc>
          <w:tcPr>
            <w:tcW w:w="3780" w:type="dxa"/>
          </w:tcPr>
          <w:p w:rsidR="005F412C" w:rsidRPr="00AE1C8F" w:rsidRDefault="005F412C" w:rsidP="005F412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spacing w:val="10"/>
                <w:szCs w:val="20"/>
              </w:rPr>
              <w:t>semestrial</w:t>
            </w:r>
          </w:p>
        </w:tc>
      </w:tr>
    </w:tbl>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p w:rsidR="005F412C" w:rsidRPr="00AE1C8F" w:rsidRDefault="005F412C" w:rsidP="005F412C">
      <w:pPr>
        <w:spacing w:after="0" w:line="240" w:lineRule="auto"/>
        <w:ind w:left="58"/>
        <w:rPr>
          <w:rFonts w:ascii="Arial" w:eastAsia="Times New Roman" w:hAnsi="Arial" w:cs="Times New Roman"/>
          <w:spacing w:val="10"/>
          <w:sz w:val="16"/>
          <w:szCs w:val="20"/>
        </w:rPr>
      </w:pPr>
    </w:p>
    <w:p w:rsidR="005F412C" w:rsidRPr="00AE1C8F" w:rsidRDefault="005F412C" w:rsidP="005F412C">
      <w:pPr>
        <w:numPr>
          <w:ilvl w:val="0"/>
          <w:numId w:val="20"/>
        </w:num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Punct de m</w:t>
      </w:r>
      <w:r w:rsidRPr="00AE1C8F">
        <w:rPr>
          <w:rFonts w:ascii="Arial" w:eastAsia="Times New Roman" w:hAnsi="Arial" w:cs="Times New Roman" w:hint="eastAsia"/>
          <w:spacing w:val="10"/>
          <w:sz w:val="24"/>
          <w:szCs w:val="20"/>
        </w:rPr>
        <w:t>ǎ</w:t>
      </w:r>
      <w:r w:rsidRPr="00AE1C8F">
        <w:rPr>
          <w:rFonts w:ascii="Arial" w:eastAsia="Times New Roman" w:hAnsi="Arial" w:cs="Times New Roman"/>
          <w:spacing w:val="10"/>
          <w:sz w:val="24"/>
          <w:szCs w:val="20"/>
        </w:rPr>
        <w:t>surare:  Coşul de dispersie  de la atelierul de îmbuteliere a clorului lichid în flacoane</w:t>
      </w:r>
    </w:p>
    <w:p w:rsidR="005F412C" w:rsidRPr="00AE1C8F" w:rsidRDefault="005F412C" w:rsidP="005F412C">
      <w:pPr>
        <w:spacing w:after="0" w:line="240" w:lineRule="auto"/>
        <w:ind w:left="60"/>
        <w:rPr>
          <w:rFonts w:ascii="Arial" w:eastAsia="Times New Roman" w:hAnsi="Arial" w:cs="Times New Roman"/>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828"/>
      </w:tblGrid>
      <w:tr w:rsidR="005F412C" w:rsidRPr="00AE1C8F" w:rsidTr="005F412C">
        <w:tc>
          <w:tcPr>
            <w:tcW w:w="5778" w:type="dxa"/>
            <w:shd w:val="clear" w:color="000000" w:fill="C0C0C0"/>
            <w:vAlign w:val="center"/>
          </w:tcPr>
          <w:p w:rsidR="005F412C" w:rsidRPr="00AE1C8F" w:rsidRDefault="005F412C" w:rsidP="005F412C">
            <w:pPr>
              <w:spacing w:after="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3828" w:type="dxa"/>
            <w:shd w:val="clear" w:color="000000" w:fill="C0C0C0"/>
            <w:vAlign w:val="center"/>
          </w:tcPr>
          <w:p w:rsidR="005F412C" w:rsidRPr="00AE1C8F" w:rsidRDefault="005F412C" w:rsidP="005F412C">
            <w:pPr>
              <w:spacing w:after="0" w:line="240" w:lineRule="auto"/>
              <w:jc w:val="center"/>
              <w:rPr>
                <w:rFonts w:ascii="Arial" w:eastAsia="Times New Roman" w:hAnsi="Arial" w:cs="Times New Roman"/>
                <w:spacing w:val="10"/>
                <w:szCs w:val="20"/>
              </w:rPr>
            </w:pPr>
            <w:r w:rsidRPr="00AE1C8F">
              <w:rPr>
                <w:rFonts w:ascii="Arial" w:eastAsia="Times New Roman" w:hAnsi="Arial" w:cs="Times New Roman"/>
                <w:b/>
                <w:spacing w:val="10"/>
                <w:szCs w:val="20"/>
              </w:rPr>
              <w:t>Frecvenţa de monitorizare</w:t>
            </w:r>
          </w:p>
        </w:tc>
      </w:tr>
      <w:tr w:rsidR="005F412C" w:rsidRPr="00AE1C8F" w:rsidTr="005F412C">
        <w:tc>
          <w:tcPr>
            <w:tcW w:w="5778" w:type="dxa"/>
          </w:tcPr>
          <w:p w:rsidR="005F412C" w:rsidRPr="00AE1C8F" w:rsidRDefault="005F412C" w:rsidP="005F412C">
            <w:pPr>
              <w:spacing w:after="0" w:line="240" w:lineRule="auto"/>
              <w:ind w:right="-107"/>
              <w:rPr>
                <w:rFonts w:ascii="Arial" w:eastAsia="Times New Roman" w:hAnsi="Arial" w:cs="Times New Roman"/>
                <w:spacing w:val="10"/>
                <w:szCs w:val="20"/>
              </w:rPr>
            </w:pPr>
            <w:r w:rsidRPr="00AE1C8F">
              <w:rPr>
                <w:rFonts w:ascii="Arial" w:eastAsia="Times New Roman" w:hAnsi="Arial" w:cs="Times New Roman"/>
                <w:spacing w:val="-10"/>
                <w:szCs w:val="20"/>
              </w:rPr>
              <w:t>Pulberi totale (diametrul mediu al pulberii ≤</w:t>
            </w:r>
            <w:r w:rsidRPr="00AE1C8F">
              <w:rPr>
                <w:rFonts w:ascii="Arial" w:eastAsia="Times New Roman" w:hAnsi="Arial" w:cs="Times New Roman"/>
                <w:spacing w:val="10"/>
                <w:szCs w:val="20"/>
              </w:rPr>
              <w:t xml:space="preserve"> 5 nm)</w:t>
            </w:r>
          </w:p>
        </w:tc>
        <w:tc>
          <w:tcPr>
            <w:tcW w:w="3828" w:type="dxa"/>
          </w:tcPr>
          <w:p w:rsidR="005F412C" w:rsidRPr="00AE1C8F" w:rsidRDefault="005F412C" w:rsidP="005F412C">
            <w:pPr>
              <w:spacing w:after="0" w:line="240" w:lineRule="auto"/>
              <w:ind w:right="-107"/>
              <w:jc w:val="center"/>
              <w:rPr>
                <w:rFonts w:ascii="Arial" w:eastAsia="Times New Roman" w:hAnsi="Arial" w:cs="Times New Roman"/>
                <w:spacing w:val="10"/>
                <w:szCs w:val="20"/>
              </w:rPr>
            </w:pPr>
            <w:r w:rsidRPr="00AE1C8F">
              <w:rPr>
                <w:rFonts w:ascii="Arial" w:eastAsia="Times New Roman" w:hAnsi="Arial" w:cs="Times New Roman"/>
                <w:spacing w:val="10"/>
                <w:szCs w:val="20"/>
              </w:rPr>
              <w:t>anual</w:t>
            </w:r>
          </w:p>
        </w:tc>
      </w:tr>
    </w:tbl>
    <w:p w:rsidR="005F412C" w:rsidRPr="00AE1C8F" w:rsidRDefault="005F412C" w:rsidP="005F412C">
      <w:pPr>
        <w:spacing w:after="0" w:line="240" w:lineRule="auto"/>
        <w:rPr>
          <w:rFonts w:ascii="Arial" w:eastAsia="Times New Roman" w:hAnsi="Arial" w:cs="Times New Roman"/>
          <w:position w:val="6"/>
          <w:sz w:val="16"/>
          <w:szCs w:val="20"/>
        </w:rPr>
      </w:pPr>
    </w:p>
    <w:p w:rsidR="005F412C" w:rsidRPr="00AE1C8F" w:rsidRDefault="005F412C" w:rsidP="005F412C">
      <w:pPr>
        <w:spacing w:after="0" w:line="36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13.1.1.2. Emisii din surse difuze</w:t>
      </w:r>
    </w:p>
    <w:p w:rsidR="005F412C" w:rsidRPr="00AE1C8F" w:rsidRDefault="005F412C" w:rsidP="005F412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Monitorizarea clorului:</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-se realizează în mod continuu şi automat cu o centrală de detecţie staţionară tip MX 42 (0-20 ppm) cu trei puncte de detecţie: </w:t>
      </w:r>
    </w:p>
    <w:p w:rsidR="005F412C" w:rsidRPr="00AE1C8F" w:rsidRDefault="005F412C" w:rsidP="005F412C">
      <w:pPr>
        <w:spacing w:after="0" w:line="240" w:lineRule="auto"/>
        <w:ind w:firstLine="709"/>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-interiorul depozitului de clor</w:t>
      </w:r>
    </w:p>
    <w:p w:rsidR="005F412C" w:rsidRPr="00AE1C8F" w:rsidRDefault="005F412C" w:rsidP="005F412C">
      <w:pPr>
        <w:spacing w:after="0" w:line="240" w:lineRule="auto"/>
        <w:ind w:firstLine="709"/>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-interiorul halei de fabricaţie a hipocloritului</w:t>
      </w:r>
    </w:p>
    <w:p w:rsidR="005F412C" w:rsidRPr="00AE1C8F" w:rsidRDefault="005F412C" w:rsidP="005F412C">
      <w:pPr>
        <w:spacing w:after="0" w:line="240" w:lineRule="auto"/>
        <w:ind w:firstLine="709"/>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-zona de îmbuteliere a clorului lichid.</w:t>
      </w:r>
    </w:p>
    <w:p w:rsidR="005F412C" w:rsidRPr="00AE1C8F" w:rsidRDefault="005F412C" w:rsidP="005F412C">
      <w:pPr>
        <w:spacing w:after="0" w:line="240" w:lineRule="auto"/>
        <w:jc w:val="both"/>
        <w:rPr>
          <w:rFonts w:ascii="Arial" w:eastAsia="Times New Roman" w:hAnsi="Arial" w:cs="Times New Roman"/>
          <w:b/>
          <w:sz w:val="16"/>
          <w:szCs w:val="20"/>
        </w:rPr>
      </w:pPr>
    </w:p>
    <w:p w:rsidR="005F412C" w:rsidRPr="00AE1C8F" w:rsidRDefault="005F412C" w:rsidP="005F412C">
      <w:pPr>
        <w:spacing w:after="0" w:line="360" w:lineRule="auto"/>
        <w:jc w:val="both"/>
        <w:rPr>
          <w:rFonts w:ascii="Arial" w:eastAsia="Times New Roman" w:hAnsi="Arial" w:cs="Times New Roman"/>
          <w:caps/>
          <w:spacing w:val="10"/>
          <w:sz w:val="24"/>
          <w:szCs w:val="20"/>
          <w:u w:val="single"/>
        </w:rPr>
      </w:pPr>
      <w:r w:rsidRPr="00AE1C8F">
        <w:rPr>
          <w:rFonts w:ascii="Arial" w:eastAsia="Times New Roman" w:hAnsi="Arial" w:cs="Times New Roman"/>
          <w:b/>
          <w:caps/>
          <w:spacing w:val="10"/>
          <w:sz w:val="24"/>
          <w:szCs w:val="20"/>
        </w:rPr>
        <w:t xml:space="preserve">13.2. </w:t>
      </w:r>
      <w:r w:rsidRPr="00AE1C8F">
        <w:rPr>
          <w:rFonts w:ascii="Arial" w:eastAsia="Times New Roman" w:hAnsi="Arial" w:cs="Times New Roman"/>
          <w:b/>
          <w:spacing w:val="10"/>
          <w:sz w:val="24"/>
          <w:szCs w:val="20"/>
          <w:u w:val="single"/>
        </w:rPr>
        <w:t>Apa</w:t>
      </w:r>
      <w:r w:rsidRPr="00AE1C8F">
        <w:rPr>
          <w:rFonts w:ascii="Arial" w:eastAsia="Times New Roman" w:hAnsi="Arial" w:cs="Times New Roman"/>
          <w:caps/>
          <w:spacing w:val="10"/>
          <w:sz w:val="24"/>
          <w:szCs w:val="20"/>
          <w:u w:val="single"/>
        </w:rPr>
        <w:t xml:space="preserve"> </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r w:rsidRPr="00AE1C8F">
        <w:rPr>
          <w:rFonts w:ascii="Arial" w:eastAsia="Times New Roman" w:hAnsi="Arial" w:cs="Times New Roman"/>
          <w:b/>
          <w:caps/>
          <w:spacing w:val="10"/>
          <w:sz w:val="24"/>
          <w:szCs w:val="20"/>
        </w:rPr>
        <w:t xml:space="preserve">13.2.1. </w:t>
      </w:r>
      <w:r w:rsidRPr="00AE1C8F">
        <w:rPr>
          <w:rFonts w:ascii="Arial" w:eastAsia="Times New Roman" w:hAnsi="Arial" w:cs="Times New Roman"/>
          <w:b/>
          <w:spacing w:val="10"/>
          <w:sz w:val="24"/>
          <w:szCs w:val="20"/>
        </w:rPr>
        <w:t>Ape  uzate fecaloid - menajere, tehnologice preepurate</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3260"/>
        <w:gridCol w:w="3281"/>
      </w:tblGrid>
      <w:tr w:rsidR="005F412C" w:rsidRPr="00AE1C8F" w:rsidTr="005F412C">
        <w:trPr>
          <w:tblHeader/>
        </w:trPr>
        <w:tc>
          <w:tcPr>
            <w:tcW w:w="3266"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lastRenderedPageBreak/>
              <w:t>Loc de prelevare</w:t>
            </w:r>
          </w:p>
        </w:tc>
        <w:tc>
          <w:tcPr>
            <w:tcW w:w="3260"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3281"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Frecvenţa de monitorizare</w:t>
            </w:r>
          </w:p>
        </w:tc>
      </w:tr>
      <w:tr w:rsidR="005F412C" w:rsidRPr="00AE1C8F" w:rsidTr="005F412C">
        <w:trPr>
          <w:cantSplit/>
        </w:trPr>
        <w:tc>
          <w:tcPr>
            <w:tcW w:w="3266" w:type="dxa"/>
            <w:vMerge w:val="restart"/>
            <w:vAlign w:val="center"/>
          </w:tcPr>
          <w:p w:rsidR="005F412C" w:rsidRPr="00AE1C8F" w:rsidRDefault="005F412C" w:rsidP="005F412C">
            <w:pPr>
              <w:tabs>
                <w:tab w:val="left" w:pos="360"/>
                <w:tab w:val="left" w:pos="720"/>
                <w:tab w:val="left" w:pos="1276"/>
                <w:tab w:val="left" w:pos="1800"/>
              </w:tabs>
              <w:spacing w:after="0" w:line="240" w:lineRule="auto"/>
              <w:ind w:right="6"/>
              <w:rPr>
                <w:rFonts w:ascii="Arial" w:eastAsia="Times New Roman" w:hAnsi="Arial" w:cs="Times New Roman"/>
                <w:b/>
                <w:spacing w:val="10"/>
                <w:szCs w:val="20"/>
              </w:rPr>
            </w:pPr>
          </w:p>
          <w:p w:rsidR="005F412C" w:rsidRPr="00AE1C8F" w:rsidRDefault="005F412C" w:rsidP="005F412C">
            <w:pPr>
              <w:tabs>
                <w:tab w:val="left" w:pos="360"/>
                <w:tab w:val="left" w:pos="720"/>
                <w:tab w:val="left" w:pos="1276"/>
                <w:tab w:val="left" w:pos="1800"/>
              </w:tabs>
              <w:spacing w:after="0" w:line="240" w:lineRule="auto"/>
              <w:ind w:right="6"/>
              <w:rPr>
                <w:rFonts w:ascii="Arial" w:eastAsia="Times New Roman" w:hAnsi="Arial" w:cs="Times New Roman"/>
                <w:sz w:val="16"/>
                <w:szCs w:val="20"/>
              </w:rPr>
            </w:pPr>
            <w:r w:rsidRPr="00AE1C8F">
              <w:rPr>
                <w:rFonts w:ascii="Arial" w:eastAsia="Times New Roman" w:hAnsi="Arial" w:cs="Times New Roman"/>
                <w:b/>
                <w:spacing w:val="10"/>
                <w:szCs w:val="20"/>
              </w:rPr>
              <w:t>Reţeaua de canalizare</w:t>
            </w:r>
            <w:r w:rsidRPr="00AE1C8F">
              <w:rPr>
                <w:rFonts w:ascii="Arial" w:eastAsia="Times New Roman" w:hAnsi="Arial" w:cs="Times New Roman"/>
                <w:spacing w:val="10"/>
                <w:szCs w:val="20"/>
              </w:rPr>
              <w:t>-</w:t>
            </w:r>
            <w:r w:rsidRPr="00AE1C8F">
              <w:rPr>
                <w:rFonts w:ascii="Arial" w:eastAsia="Times New Roman" w:hAnsi="Arial" w:cs="Times New Roman"/>
                <w:b/>
                <w:spacing w:val="10"/>
                <w:szCs w:val="20"/>
              </w:rPr>
              <w:t>ultimul cămin aflat pe amplasament incinta I, înainte de racordul de canalizare</w:t>
            </w: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81" w:type="dxa"/>
            <w:vMerge w:val="restart"/>
            <w:vAlign w:val="center"/>
          </w:tcPr>
          <w:p w:rsidR="005F412C" w:rsidRPr="00AE1C8F" w:rsidRDefault="005F412C" w:rsidP="005F412C">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xml:space="preserve">4 probe/an din fiecare tip de apă uzată </w:t>
            </w:r>
          </w:p>
          <w:p w:rsidR="005F412C" w:rsidRPr="00AE1C8F" w:rsidRDefault="005F412C" w:rsidP="005F412C">
            <w:pPr>
              <w:tabs>
                <w:tab w:val="left" w:pos="360"/>
                <w:tab w:val="left" w:pos="720"/>
                <w:tab w:val="left" w:pos="1276"/>
                <w:tab w:val="left" w:pos="1800"/>
              </w:tabs>
              <w:spacing w:after="0" w:line="240" w:lineRule="auto"/>
              <w:ind w:right="6"/>
              <w:jc w:val="center"/>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materii în suspensie</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CBO5</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NH</w:t>
            </w:r>
            <w:r w:rsidRPr="00AE1C8F">
              <w:rPr>
                <w:rFonts w:ascii="Arial" w:eastAsia="Times New Roman" w:hAnsi="Arial" w:cs="Times New Roman"/>
                <w:spacing w:val="10"/>
                <w:szCs w:val="20"/>
                <w:vertAlign w:val="subscript"/>
              </w:rPr>
              <w:t>4</w:t>
            </w:r>
            <w:r w:rsidRPr="00AE1C8F">
              <w:rPr>
                <w:rFonts w:ascii="Arial" w:eastAsia="Times New Roman" w:hAnsi="Arial" w:cs="Times New Roman"/>
                <w:spacing w:val="10"/>
                <w:szCs w:val="20"/>
                <w:vertAlign w:val="superscript"/>
              </w:rPr>
              <w:t>+</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zinc</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substanţe extractibile</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r w:rsidR="005F412C" w:rsidRPr="00AE1C8F" w:rsidTr="005F412C">
        <w:trPr>
          <w:cantSplit/>
        </w:trPr>
        <w:tc>
          <w:tcPr>
            <w:tcW w:w="3266"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c>
          <w:tcPr>
            <w:tcW w:w="3260"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clor rezidual liber</w:t>
            </w:r>
          </w:p>
        </w:tc>
        <w:tc>
          <w:tcPr>
            <w:tcW w:w="3281"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rPr>
            </w:pPr>
          </w:p>
        </w:tc>
      </w:tr>
    </w:tbl>
    <w:p w:rsidR="005F412C" w:rsidRPr="00AE1C8F" w:rsidRDefault="005F412C" w:rsidP="005F412C">
      <w:pPr>
        <w:spacing w:after="0" w:line="360" w:lineRule="auto"/>
        <w:jc w:val="both"/>
        <w:rPr>
          <w:rFonts w:ascii="Arial" w:eastAsia="Times New Roman" w:hAnsi="Arial" w:cs="Times New Roman"/>
          <w:b/>
          <w:spacing w:val="10"/>
          <w:sz w:val="16"/>
          <w:szCs w:val="20"/>
        </w:rPr>
      </w:pPr>
    </w:p>
    <w:p w:rsidR="005F412C" w:rsidRPr="00AE1C8F" w:rsidRDefault="005F412C" w:rsidP="005F412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13.2.2. Ape uzate tehnologice (de răcire) + fecaloid -menajere</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56"/>
        <w:gridCol w:w="3273"/>
      </w:tblGrid>
      <w:tr w:rsidR="005F412C" w:rsidRPr="00AE1C8F" w:rsidTr="005F412C">
        <w:tc>
          <w:tcPr>
            <w:tcW w:w="3278"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Loc de prelevare</w:t>
            </w:r>
          </w:p>
        </w:tc>
        <w:tc>
          <w:tcPr>
            <w:tcW w:w="3256"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w:t>
            </w:r>
          </w:p>
        </w:tc>
        <w:tc>
          <w:tcPr>
            <w:tcW w:w="3273" w:type="dxa"/>
            <w:shd w:val="clear" w:color="auto" w:fill="C0C0C0"/>
            <w:vAlign w:val="center"/>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Frecvenţa de monitorizare</w:t>
            </w:r>
          </w:p>
        </w:tc>
      </w:tr>
      <w:tr w:rsidR="005F412C" w:rsidRPr="00AE1C8F" w:rsidTr="005F412C">
        <w:trPr>
          <w:cantSplit/>
        </w:trPr>
        <w:tc>
          <w:tcPr>
            <w:tcW w:w="3278" w:type="dxa"/>
            <w:vMerge w:val="restart"/>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r w:rsidRPr="00AE1C8F">
              <w:rPr>
                <w:rFonts w:ascii="Arial" w:eastAsia="Times New Roman" w:hAnsi="Arial" w:cs="Times New Roman"/>
                <w:b/>
                <w:spacing w:val="10"/>
                <w:szCs w:val="20"/>
              </w:rPr>
              <w:t>Reţeaua de canalizare</w:t>
            </w:r>
            <w:r w:rsidRPr="00AE1C8F">
              <w:rPr>
                <w:rFonts w:ascii="Arial" w:eastAsia="Times New Roman" w:hAnsi="Arial" w:cs="Times New Roman"/>
                <w:spacing w:val="10"/>
                <w:szCs w:val="20"/>
              </w:rPr>
              <w:t>-</w:t>
            </w:r>
            <w:r w:rsidRPr="00AE1C8F">
              <w:rPr>
                <w:rFonts w:ascii="Arial" w:eastAsia="Times New Roman" w:hAnsi="Arial" w:cs="Times New Roman"/>
                <w:b/>
                <w:spacing w:val="10"/>
                <w:szCs w:val="20"/>
              </w:rPr>
              <w:t>ultimul cămin aflat pe amplasament incinta II, înainte de racordul de canalizare</w:t>
            </w:r>
          </w:p>
        </w:tc>
        <w:tc>
          <w:tcPr>
            <w:tcW w:w="3256"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73" w:type="dxa"/>
            <w:vMerge w:val="restart"/>
            <w:vAlign w:val="center"/>
          </w:tcPr>
          <w:p w:rsidR="005F412C" w:rsidRPr="00AE1C8F" w:rsidRDefault="005F412C" w:rsidP="005F412C">
            <w:pPr>
              <w:spacing w:after="0" w:line="240" w:lineRule="auto"/>
              <w:jc w:val="center"/>
              <w:rPr>
                <w:rFonts w:ascii="Arial" w:eastAsia="Times New Roman" w:hAnsi="Arial" w:cs="Times New Roman"/>
                <w:sz w:val="16"/>
                <w:szCs w:val="20"/>
              </w:rPr>
            </w:pPr>
            <w:r w:rsidRPr="00AE1C8F">
              <w:rPr>
                <w:rFonts w:ascii="Arial" w:eastAsia="Times New Roman" w:hAnsi="Arial" w:cs="Times New Roman"/>
                <w:spacing w:val="10"/>
                <w:szCs w:val="20"/>
              </w:rPr>
              <w:t>4 probe/an din fiecare tip de apă uzată</w:t>
            </w:r>
          </w:p>
        </w:tc>
      </w:tr>
      <w:tr w:rsidR="005F412C" w:rsidRPr="00AE1C8F" w:rsidTr="005F412C">
        <w:trPr>
          <w:cantSplit/>
        </w:trPr>
        <w:tc>
          <w:tcPr>
            <w:tcW w:w="3278"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c>
          <w:tcPr>
            <w:tcW w:w="3256"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materii în suspensie</w:t>
            </w:r>
          </w:p>
        </w:tc>
        <w:tc>
          <w:tcPr>
            <w:tcW w:w="3273"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r>
      <w:tr w:rsidR="005F412C" w:rsidRPr="00AE1C8F" w:rsidTr="005F412C">
        <w:trPr>
          <w:cantSplit/>
        </w:trPr>
        <w:tc>
          <w:tcPr>
            <w:tcW w:w="3278"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c>
          <w:tcPr>
            <w:tcW w:w="3256"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reziduu fix</w:t>
            </w:r>
          </w:p>
        </w:tc>
        <w:tc>
          <w:tcPr>
            <w:tcW w:w="3273"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r>
      <w:tr w:rsidR="005F412C" w:rsidRPr="00AE1C8F" w:rsidTr="005F412C">
        <w:trPr>
          <w:cantSplit/>
        </w:trPr>
        <w:tc>
          <w:tcPr>
            <w:tcW w:w="3278"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c>
          <w:tcPr>
            <w:tcW w:w="3256"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CBO5</w:t>
            </w:r>
          </w:p>
        </w:tc>
        <w:tc>
          <w:tcPr>
            <w:tcW w:w="3273"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r>
      <w:tr w:rsidR="005F412C" w:rsidRPr="00AE1C8F" w:rsidTr="005F412C">
        <w:trPr>
          <w:cantSplit/>
        </w:trPr>
        <w:tc>
          <w:tcPr>
            <w:tcW w:w="3278"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c>
          <w:tcPr>
            <w:tcW w:w="3256"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73"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r>
      <w:tr w:rsidR="005F412C" w:rsidRPr="00AE1C8F" w:rsidTr="005F412C">
        <w:trPr>
          <w:cantSplit/>
        </w:trPr>
        <w:tc>
          <w:tcPr>
            <w:tcW w:w="3278"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c>
          <w:tcPr>
            <w:tcW w:w="3256" w:type="dxa"/>
          </w:tcPr>
          <w:p w:rsidR="005F412C" w:rsidRPr="00AE1C8F" w:rsidRDefault="005F412C" w:rsidP="005F412C">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NH</w:t>
            </w:r>
            <w:r w:rsidRPr="00AE1C8F">
              <w:rPr>
                <w:rFonts w:ascii="Arial" w:eastAsia="Times New Roman" w:hAnsi="Arial" w:cs="Times New Roman"/>
                <w:spacing w:val="10"/>
                <w:szCs w:val="20"/>
                <w:vertAlign w:val="subscript"/>
              </w:rPr>
              <w:t>4</w:t>
            </w:r>
            <w:r w:rsidRPr="00AE1C8F">
              <w:rPr>
                <w:rFonts w:ascii="Arial" w:eastAsia="Times New Roman" w:hAnsi="Arial" w:cs="Times New Roman"/>
                <w:spacing w:val="10"/>
                <w:szCs w:val="20"/>
                <w:vertAlign w:val="superscript"/>
              </w:rPr>
              <w:t>+</w:t>
            </w:r>
          </w:p>
        </w:tc>
        <w:tc>
          <w:tcPr>
            <w:tcW w:w="3273" w:type="dxa"/>
            <w:vMerge/>
          </w:tcPr>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tc>
      </w:tr>
    </w:tbl>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sz w:val="16"/>
          <w:szCs w:val="20"/>
        </w:rPr>
      </w:pP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13.2.3. </w:t>
      </w:r>
      <w:r w:rsidR="008809E5" w:rsidRPr="00AE1C8F">
        <w:rPr>
          <w:rFonts w:ascii="Arial" w:eastAsia="Times New Roman" w:hAnsi="Arial" w:cs="Times New Roman"/>
          <w:sz w:val="24"/>
          <w:szCs w:val="20"/>
        </w:rPr>
        <w:t>Operatorul</w:t>
      </w:r>
      <w:r w:rsidRPr="00AE1C8F">
        <w:rPr>
          <w:rFonts w:ascii="Arial" w:eastAsia="Times New Roman" w:hAnsi="Arial" w:cs="Times New Roman"/>
          <w:sz w:val="24"/>
          <w:szCs w:val="20"/>
        </w:rPr>
        <w:t xml:space="preserve"> are obligaţia</w:t>
      </w:r>
      <w:r w:rsidRPr="00AE1C8F">
        <w:rPr>
          <w:rFonts w:ascii="Arial" w:eastAsia="Times New Roman" w:hAnsi="Arial" w:cs="Times New Roman"/>
          <w:b/>
          <w:sz w:val="24"/>
          <w:szCs w:val="20"/>
        </w:rPr>
        <w:t xml:space="preserve"> </w:t>
      </w:r>
      <w:r w:rsidR="00B8484E" w:rsidRPr="00AE1C8F">
        <w:rPr>
          <w:rFonts w:ascii="Arial" w:eastAsia="Times New Roman" w:hAnsi="Arial" w:cs="Times New Roman"/>
          <w:sz w:val="24"/>
          <w:szCs w:val="20"/>
        </w:rPr>
        <w:t>de a notifica A</w:t>
      </w:r>
      <w:r w:rsidRPr="00AE1C8F">
        <w:rPr>
          <w:rFonts w:ascii="Arial" w:eastAsia="Times New Roman" w:hAnsi="Arial" w:cs="Times New Roman"/>
          <w:sz w:val="24"/>
          <w:szCs w:val="20"/>
        </w:rPr>
        <w:t xml:space="preserve">PM Cluj, Direcţia Apelor Mureş-Tg. Mureş şi S.G.A. Alba în situaţia în care administratorul modifică sau completează lista indicatorilor care trebuie urmăriţi, valorile acestora şi frecvenţa de analiză </w:t>
      </w:r>
      <w:r w:rsidRPr="00AE1C8F">
        <w:rPr>
          <w:rFonts w:ascii="Arial" w:eastAsia="Times New Roman" w:hAnsi="Arial" w:cs="Times New Roman"/>
          <w:b/>
          <w:sz w:val="24"/>
          <w:szCs w:val="20"/>
        </w:rPr>
        <w:t xml:space="preserve"> </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z w:val="24"/>
          <w:szCs w:val="20"/>
        </w:rPr>
      </w:pPr>
      <w:r w:rsidRPr="00AE1C8F">
        <w:rPr>
          <w:rFonts w:ascii="Arial" w:eastAsia="Times New Roman" w:hAnsi="Arial" w:cs="Times New Roman"/>
          <w:b/>
          <w:sz w:val="24"/>
          <w:szCs w:val="20"/>
        </w:rPr>
        <w:t>13.2.4. Apa subterană</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252"/>
        <w:gridCol w:w="3252"/>
      </w:tblGrid>
      <w:tr w:rsidR="005F412C" w:rsidRPr="00AE1C8F" w:rsidTr="005F412C">
        <w:trPr>
          <w:tblHeader/>
        </w:trPr>
        <w:tc>
          <w:tcPr>
            <w:tcW w:w="3252" w:type="dxa"/>
            <w:shd w:val="clear" w:color="auto" w:fill="C0C0C0"/>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Locuri de prelevare</w:t>
            </w:r>
          </w:p>
        </w:tc>
        <w:tc>
          <w:tcPr>
            <w:tcW w:w="3252" w:type="dxa"/>
            <w:shd w:val="clear" w:color="auto" w:fill="C0C0C0"/>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pacing w:val="10"/>
                <w:szCs w:val="20"/>
              </w:rPr>
              <w:t>Indicatori de calitate</w:t>
            </w:r>
          </w:p>
        </w:tc>
        <w:tc>
          <w:tcPr>
            <w:tcW w:w="3252" w:type="dxa"/>
            <w:shd w:val="clear" w:color="auto" w:fill="C0C0C0"/>
          </w:tcPr>
          <w:p w:rsidR="005F412C" w:rsidRPr="00AE1C8F" w:rsidRDefault="005F412C" w:rsidP="005F412C">
            <w:pPr>
              <w:spacing w:before="120" w:after="120" w:line="240" w:lineRule="auto"/>
              <w:jc w:val="center"/>
              <w:rPr>
                <w:rFonts w:ascii="Arial" w:eastAsia="Times New Roman" w:hAnsi="Arial" w:cs="Times New Roman"/>
                <w:b/>
                <w:spacing w:val="10"/>
                <w:szCs w:val="20"/>
              </w:rPr>
            </w:pPr>
            <w:r w:rsidRPr="00AE1C8F">
              <w:rPr>
                <w:rFonts w:ascii="Arial" w:eastAsia="Times New Roman" w:hAnsi="Arial" w:cs="Times New Roman"/>
                <w:b/>
                <w:szCs w:val="20"/>
              </w:rPr>
              <w:t>Frecvența de monitorizare</w:t>
            </w:r>
          </w:p>
        </w:tc>
      </w:tr>
      <w:tr w:rsidR="005F412C" w:rsidRPr="00AE1C8F" w:rsidTr="005F412C">
        <w:trPr>
          <w:cantSplit/>
        </w:trPr>
        <w:tc>
          <w:tcPr>
            <w:tcW w:w="3252" w:type="dxa"/>
            <w:vMerge w:val="restart"/>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Cele două puţuri de hidroobservaţie de pe platforma nr. 1</w:t>
            </w: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52" w:type="dxa"/>
            <w:vMerge w:val="restart"/>
          </w:tcPr>
          <w:p w:rsidR="005F412C" w:rsidRPr="00AE1C8F" w:rsidRDefault="005F412C" w:rsidP="005F412C">
            <w:pPr>
              <w:tabs>
                <w:tab w:val="left" w:pos="360"/>
                <w:tab w:val="left" w:pos="720"/>
                <w:tab w:val="left" w:pos="1276"/>
                <w:tab w:val="left" w:pos="1800"/>
              </w:tabs>
              <w:spacing w:after="0" w:line="240" w:lineRule="auto"/>
              <w:ind w:left="17" w:right="6"/>
              <w:jc w:val="both"/>
              <w:rPr>
                <w:rFonts w:ascii="Arial" w:eastAsia="Times New Roman" w:hAnsi="Arial" w:cs="Times New Roman"/>
                <w:szCs w:val="20"/>
              </w:rPr>
            </w:pPr>
            <w:r w:rsidRPr="00AE1C8F">
              <w:rPr>
                <w:rFonts w:ascii="Arial" w:eastAsia="Times New Roman" w:hAnsi="Arial" w:cs="Times New Roman"/>
                <w:szCs w:val="20"/>
              </w:rPr>
              <w:t>-anual, în perioada 201</w:t>
            </w:r>
            <w:r w:rsidR="00B8484E" w:rsidRPr="00AE1C8F">
              <w:rPr>
                <w:rFonts w:ascii="Arial" w:eastAsia="Times New Roman" w:hAnsi="Arial" w:cs="Times New Roman"/>
                <w:szCs w:val="20"/>
              </w:rPr>
              <w:t>7</w:t>
            </w:r>
            <w:r w:rsidRPr="00AE1C8F">
              <w:rPr>
                <w:rFonts w:ascii="Arial" w:eastAsia="Times New Roman" w:hAnsi="Arial" w:cs="Times New Roman"/>
                <w:szCs w:val="20"/>
              </w:rPr>
              <w:t>-20</w:t>
            </w:r>
            <w:r w:rsidR="00B8484E" w:rsidRPr="00AE1C8F">
              <w:rPr>
                <w:rFonts w:ascii="Arial" w:eastAsia="Times New Roman" w:hAnsi="Arial" w:cs="Times New Roman"/>
                <w:szCs w:val="20"/>
              </w:rPr>
              <w:t>2</w:t>
            </w:r>
            <w:r w:rsidRPr="00AE1C8F">
              <w:rPr>
                <w:rFonts w:ascii="Arial" w:eastAsia="Times New Roman" w:hAnsi="Arial" w:cs="Times New Roman"/>
                <w:szCs w:val="20"/>
              </w:rPr>
              <w:t>7, din probe momentane.</w:t>
            </w:r>
          </w:p>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Sulfaţi</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Zinc</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Reziduu fix</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val="restart"/>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Cele două puțuri de hidroobservație de pe platforma nr. 2</w:t>
            </w: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pH</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cloruri</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fier</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rPr>
            </w:pPr>
            <w:r w:rsidRPr="00AE1C8F">
              <w:rPr>
                <w:rFonts w:ascii="Arial" w:eastAsia="Times New Roman" w:hAnsi="Arial" w:cs="Times New Roman"/>
                <w:spacing w:val="10"/>
                <w:szCs w:val="20"/>
              </w:rPr>
              <w:t>CCO-Cr</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r w:rsidR="005F412C" w:rsidRPr="00AE1C8F" w:rsidTr="005F412C">
        <w:trPr>
          <w:cantSplit/>
        </w:trPr>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c>
          <w:tcPr>
            <w:tcW w:w="3252" w:type="dxa"/>
          </w:tcPr>
          <w:p w:rsidR="005F412C" w:rsidRPr="00AE1C8F" w:rsidRDefault="005F412C" w:rsidP="005F412C">
            <w:pPr>
              <w:spacing w:after="0" w:line="240" w:lineRule="auto"/>
              <w:jc w:val="both"/>
              <w:rPr>
                <w:rFonts w:ascii="Arial" w:eastAsia="Times New Roman" w:hAnsi="Arial" w:cs="Times New Roman"/>
                <w:spacing w:val="10"/>
                <w:szCs w:val="20"/>
                <w:vertAlign w:val="superscript"/>
              </w:rPr>
            </w:pPr>
            <w:r w:rsidRPr="00AE1C8F">
              <w:rPr>
                <w:rFonts w:ascii="Arial" w:eastAsia="Times New Roman" w:hAnsi="Arial" w:cs="Times New Roman"/>
                <w:spacing w:val="10"/>
                <w:szCs w:val="20"/>
              </w:rPr>
              <w:t>Reziduu fix</w:t>
            </w:r>
          </w:p>
        </w:tc>
        <w:tc>
          <w:tcPr>
            <w:tcW w:w="3252" w:type="dxa"/>
            <w:vMerge/>
          </w:tcPr>
          <w:p w:rsidR="005F412C" w:rsidRPr="00AE1C8F" w:rsidRDefault="005F412C" w:rsidP="005F412C">
            <w:pPr>
              <w:spacing w:after="0" w:line="240" w:lineRule="auto"/>
              <w:jc w:val="both"/>
              <w:rPr>
                <w:rFonts w:ascii="Arial" w:eastAsia="Times New Roman" w:hAnsi="Arial" w:cs="Times New Roman"/>
                <w:spacing w:val="10"/>
                <w:szCs w:val="20"/>
              </w:rPr>
            </w:pPr>
          </w:p>
        </w:tc>
      </w:tr>
    </w:tbl>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z w:val="24"/>
          <w:szCs w:val="20"/>
        </w:rPr>
      </w:pPr>
    </w:p>
    <w:p w:rsidR="005F412C" w:rsidRPr="00AE1C8F" w:rsidRDefault="005F412C" w:rsidP="005F412C">
      <w:pPr>
        <w:tabs>
          <w:tab w:val="left" w:pos="-142"/>
          <w:tab w:val="left" w:pos="360"/>
          <w:tab w:val="left" w:pos="1276"/>
          <w:tab w:val="left" w:pos="1800"/>
        </w:tabs>
        <w:spacing w:after="0" w:line="240" w:lineRule="auto"/>
        <w:ind w:right="6"/>
        <w:jc w:val="both"/>
        <w:rPr>
          <w:rFonts w:ascii="Arial" w:eastAsia="Times New Roman" w:hAnsi="Arial" w:cs="Times New Roman"/>
          <w:sz w:val="24"/>
          <w:szCs w:val="20"/>
        </w:rPr>
      </w:pPr>
      <w:r w:rsidRPr="00AE1C8F">
        <w:rPr>
          <w:rFonts w:ascii="Arial" w:eastAsia="Times New Roman" w:hAnsi="Arial" w:cs="Times New Roman"/>
          <w:sz w:val="24"/>
          <w:szCs w:val="20"/>
        </w:rPr>
        <w:t>Scopul acestor analize îl constituie urmãrirea evoluţiei în timp a calităţii apei freatice şi prin aceasta evidenţierea activităţilor desfăşurate pe cele două amplasamente asupra apei freatice. Inrăutăţirea în timp a calităţii apei freatice duce la concluzia că activităţile au impact negativ asupra acesteia, urmînd a se impune depistarea şi înlăturarea în regim de urgenţă a surselor conform pct. 9.2.8.</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color w:val="000000"/>
          <w:sz w:val="24"/>
          <w:szCs w:val="20"/>
        </w:rPr>
      </w:pPr>
      <w:r w:rsidRPr="00AE1C8F">
        <w:rPr>
          <w:rFonts w:ascii="Arial" w:eastAsia="Times New Roman" w:hAnsi="Arial" w:cs="Times New Roman"/>
          <w:b/>
          <w:color w:val="000000"/>
          <w:sz w:val="24"/>
          <w:szCs w:val="20"/>
        </w:rPr>
        <w:t>13.3.</w:t>
      </w:r>
      <w:r w:rsidRPr="00AE1C8F">
        <w:rPr>
          <w:rFonts w:ascii="Arial" w:eastAsia="Times New Roman" w:hAnsi="Arial" w:cs="Times New Roman"/>
          <w:color w:val="000000"/>
          <w:sz w:val="24"/>
          <w:szCs w:val="20"/>
        </w:rPr>
        <w:t xml:space="preserve"> </w:t>
      </w:r>
      <w:r w:rsidRPr="00AE1C8F">
        <w:rPr>
          <w:rFonts w:ascii="Arial" w:eastAsia="Times New Roman" w:hAnsi="Arial" w:cs="Times New Roman"/>
          <w:b/>
          <w:color w:val="000000"/>
          <w:sz w:val="24"/>
          <w:szCs w:val="20"/>
          <w:u w:val="single"/>
        </w:rPr>
        <w:t>Sol</w:t>
      </w:r>
      <w:r w:rsidRPr="00AE1C8F">
        <w:rPr>
          <w:rFonts w:ascii="Arial" w:eastAsia="Times New Roman" w:hAnsi="Arial" w:cs="Times New Roman"/>
          <w:color w:val="000000"/>
          <w:sz w:val="24"/>
          <w:szCs w:val="20"/>
        </w:rPr>
        <w:t xml:space="preserve"> – nu e cazul</w:t>
      </w:r>
    </w:p>
    <w:p w:rsidR="005F412C" w:rsidRPr="00AE1C8F" w:rsidRDefault="005F412C" w:rsidP="005F412C">
      <w:pPr>
        <w:spacing w:after="0" w:line="36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13.4</w:t>
      </w: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u w:val="single"/>
        </w:rPr>
        <w:t>Deşeuri</w:t>
      </w:r>
    </w:p>
    <w:p w:rsidR="005F412C" w:rsidRPr="00AE1C8F" w:rsidRDefault="005F412C" w:rsidP="005F412C">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lastRenderedPageBreak/>
        <w:t>13.4.1. Deşeuri tehnologice</w:t>
      </w:r>
    </w:p>
    <w:p w:rsidR="005F412C" w:rsidRPr="00AE1C8F" w:rsidRDefault="005F412C" w:rsidP="005F412C">
      <w:pPr>
        <w:spacing w:after="0" w:line="240" w:lineRule="auto"/>
        <w:jc w:val="both"/>
        <w:rPr>
          <w:rFonts w:ascii="Arial" w:eastAsia="Times New Roman" w:hAnsi="Arial" w:cs="Times New Roman"/>
          <w:b/>
          <w:sz w:val="24"/>
          <w:szCs w:val="20"/>
        </w:rPr>
      </w:pPr>
    </w:p>
    <w:p w:rsidR="005F412C" w:rsidRPr="00AE1C8F" w:rsidRDefault="005F412C" w:rsidP="005F412C">
      <w:pPr>
        <w:tabs>
          <w:tab w:val="left" w:pos="360"/>
          <w:tab w:val="left" w:pos="720"/>
          <w:tab w:val="left" w:pos="180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13.4.1.1.</w:t>
      </w:r>
      <w:r w:rsidRPr="00AE1C8F">
        <w:rPr>
          <w:rFonts w:ascii="Arial" w:eastAsia="Times New Roman" w:hAnsi="Arial" w:cs="Times New Roman"/>
          <w:spacing w:val="10"/>
          <w:sz w:val="24"/>
          <w:szCs w:val="20"/>
        </w:rPr>
        <w:t>Titularul are obligaţia întocmirii unui registru complet cu aspecte şi probleme legate de operaţiunile şi practicile de management al deşeurilor de pe amplasament, care trebuie pus la dispoziţia persoanelor autorizate ale autorităţii competente pentru protecţia mediului şi ale autorităţii cu atribuţii de control. Acest registru trebuie să conţină minimum detalii cu privire la:</w:t>
      </w:r>
    </w:p>
    <w:p w:rsidR="005F412C" w:rsidRPr="00AE1C8F" w:rsidRDefault="005F412C" w:rsidP="005F412C">
      <w:pPr>
        <w:tabs>
          <w:tab w:val="left" w:pos="360"/>
          <w:tab w:val="left" w:pos="720"/>
          <w:tab w:val="left" w:pos="1800"/>
        </w:tabs>
        <w:spacing w:after="0" w:line="240" w:lineRule="auto"/>
        <w:ind w:hanging="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b/>
      </w:r>
      <w:r w:rsidRPr="00AE1C8F">
        <w:rPr>
          <w:rFonts w:ascii="Arial" w:eastAsia="Times New Roman" w:hAnsi="Arial" w:cs="Times New Roman"/>
          <w:spacing w:val="10"/>
          <w:sz w:val="24"/>
          <w:szCs w:val="20"/>
        </w:rPr>
        <w:tab/>
        <w:t>-cantităţile şi codurile deşeurilor generate;</w:t>
      </w:r>
    </w:p>
    <w:p w:rsidR="005F412C" w:rsidRPr="00AE1C8F" w:rsidRDefault="005F412C" w:rsidP="005F412C">
      <w:pPr>
        <w:tabs>
          <w:tab w:val="left" w:pos="360"/>
          <w:tab w:val="left" w:pos="720"/>
          <w:tab w:val="left" w:pos="1800"/>
        </w:tabs>
        <w:spacing w:after="0" w:line="240" w:lineRule="auto"/>
        <w:ind w:hanging="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b/>
      </w:r>
      <w:r w:rsidRPr="00AE1C8F">
        <w:rPr>
          <w:rFonts w:ascii="Arial" w:eastAsia="Times New Roman" w:hAnsi="Arial" w:cs="Times New Roman"/>
          <w:spacing w:val="10"/>
          <w:sz w:val="24"/>
          <w:szCs w:val="20"/>
        </w:rPr>
        <w:tab/>
        <w:t>-numele transportatorului deşeurilor şi detaliile de atestare şi de autorizare ale acestuia;</w:t>
      </w:r>
    </w:p>
    <w:p w:rsidR="005F412C" w:rsidRPr="00AE1C8F" w:rsidRDefault="005F412C" w:rsidP="005F412C">
      <w:pPr>
        <w:tabs>
          <w:tab w:val="left" w:pos="360"/>
          <w:tab w:val="left" w:pos="720"/>
          <w:tab w:val="left" w:pos="1800"/>
        </w:tabs>
        <w:spacing w:after="0" w:line="240" w:lineRule="auto"/>
        <w:ind w:hanging="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b/>
      </w:r>
      <w:r w:rsidRPr="00AE1C8F">
        <w:rPr>
          <w:rFonts w:ascii="Arial" w:eastAsia="Times New Roman" w:hAnsi="Arial" w:cs="Times New Roman"/>
          <w:spacing w:val="10"/>
          <w:sz w:val="24"/>
          <w:szCs w:val="20"/>
        </w:rPr>
        <w:tab/>
        <w:t>-confirmarea scrisă privind acceptarea şi eliminarea/recuperarea oricăror transporturi de deşeuri periculoase în afara amplasamentului;</w:t>
      </w:r>
    </w:p>
    <w:p w:rsidR="005F412C" w:rsidRPr="00AE1C8F" w:rsidRDefault="005F412C" w:rsidP="005F412C">
      <w:pPr>
        <w:tabs>
          <w:tab w:val="left" w:pos="360"/>
          <w:tab w:val="left" w:pos="720"/>
          <w:tab w:val="left" w:pos="1800"/>
        </w:tabs>
        <w:spacing w:after="0" w:line="240" w:lineRule="auto"/>
        <w:ind w:hanging="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b/>
      </w:r>
      <w:r w:rsidRPr="00AE1C8F">
        <w:rPr>
          <w:rFonts w:ascii="Arial" w:eastAsia="Times New Roman" w:hAnsi="Arial" w:cs="Times New Roman"/>
          <w:spacing w:val="10"/>
          <w:sz w:val="24"/>
          <w:szCs w:val="20"/>
        </w:rPr>
        <w:tab/>
        <w:t>-detalii privind expediţiile respinse;</w:t>
      </w:r>
    </w:p>
    <w:p w:rsidR="005F412C" w:rsidRPr="00AE1C8F" w:rsidRDefault="005F412C" w:rsidP="005F412C">
      <w:pPr>
        <w:tabs>
          <w:tab w:val="left" w:pos="360"/>
          <w:tab w:val="left" w:pos="720"/>
          <w:tab w:val="left" w:pos="1800"/>
        </w:tabs>
        <w:spacing w:after="0" w:line="240" w:lineRule="auto"/>
        <w:ind w:hanging="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ab/>
      </w:r>
      <w:r w:rsidRPr="00AE1C8F">
        <w:rPr>
          <w:rFonts w:ascii="Arial" w:eastAsia="Times New Roman" w:hAnsi="Arial" w:cs="Times New Roman"/>
          <w:spacing w:val="10"/>
          <w:sz w:val="24"/>
          <w:szCs w:val="20"/>
        </w:rPr>
        <w:tab/>
        <w:t>-detalii privind orice amestecare a deşeurilor.</w:t>
      </w:r>
    </w:p>
    <w:p w:rsidR="005F412C" w:rsidRPr="00AE1C8F" w:rsidRDefault="005F412C" w:rsidP="005F412C">
      <w:pPr>
        <w:tabs>
          <w:tab w:val="left" w:pos="720"/>
          <w:tab w:val="left" w:pos="1800"/>
        </w:tabs>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color w:val="000000"/>
          <w:spacing w:val="10"/>
          <w:sz w:val="24"/>
          <w:szCs w:val="20"/>
        </w:rPr>
        <w:t>13.4.1.2.</w:t>
      </w:r>
      <w:r w:rsidRPr="00AE1C8F">
        <w:rPr>
          <w:rFonts w:ascii="Arial" w:eastAsia="Times New Roman" w:hAnsi="Arial" w:cs="Times New Roman"/>
          <w:spacing w:val="10"/>
          <w:sz w:val="24"/>
          <w:szCs w:val="20"/>
        </w:rPr>
        <w:t>Monitorizarea deşeurilor se va realiza lunar, pe tipuri de deşeuri generate, în conformitate cu prevederile HG 856/2002 privind evidenţa gestiunii deşeurilor şi pentru aprobarea listei ce cuprinde deşeuri, inclusiv deşeurile periculoase.</w:t>
      </w:r>
    </w:p>
    <w:p w:rsidR="005F412C" w:rsidRPr="00AE1C8F" w:rsidRDefault="005F412C" w:rsidP="005F412C">
      <w:pPr>
        <w:tabs>
          <w:tab w:val="left" w:pos="720"/>
          <w:tab w:val="left" w:pos="1800"/>
        </w:tabs>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13.4.2. Deşeuri de ambalaje</w:t>
      </w:r>
      <w:r w:rsidRPr="00AE1C8F">
        <w:rPr>
          <w:rFonts w:ascii="Arial" w:eastAsia="Times New Roman" w:hAnsi="Arial" w:cs="Times New Roman"/>
          <w:color w:val="000000"/>
          <w:spacing w:val="10"/>
          <w:sz w:val="24"/>
          <w:szCs w:val="20"/>
        </w:rPr>
        <w:t xml:space="preserve">: </w:t>
      </w:r>
    </w:p>
    <w:p w:rsidR="005F412C" w:rsidRPr="00AE1C8F" w:rsidRDefault="005F412C" w:rsidP="005F412C">
      <w:pPr>
        <w:tabs>
          <w:tab w:val="left" w:pos="720"/>
          <w:tab w:val="left" w:pos="1800"/>
        </w:tabs>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color w:val="000000"/>
          <w:spacing w:val="10"/>
          <w:sz w:val="24"/>
          <w:szCs w:val="20"/>
        </w:rPr>
        <w:t>13.4.2.1</w:t>
      </w:r>
      <w:r w:rsidRPr="00AE1C8F">
        <w:rPr>
          <w:rFonts w:ascii="Arial" w:eastAsia="Times New Roman" w:hAnsi="Arial" w:cs="Times New Roman"/>
          <w:color w:val="000000"/>
          <w:spacing w:val="10"/>
          <w:sz w:val="24"/>
          <w:szCs w:val="20"/>
        </w:rPr>
        <w:t>.Gestionarea ambalajelor şi a deşeurilor de ambalaje se va realiza în conformitate cu prevederile</w:t>
      </w:r>
      <w:r w:rsidRPr="00AE1C8F">
        <w:rPr>
          <w:rFonts w:ascii="Arial" w:eastAsia="Times New Roman" w:hAnsi="Arial" w:cs="Times New Roman"/>
          <w:color w:val="FF0000"/>
          <w:spacing w:val="10"/>
          <w:sz w:val="24"/>
          <w:szCs w:val="20"/>
        </w:rPr>
        <w:t xml:space="preserve"> </w:t>
      </w:r>
      <w:r w:rsidRPr="00AE1C8F">
        <w:rPr>
          <w:rFonts w:ascii="Arial" w:eastAsia="Times New Roman" w:hAnsi="Arial" w:cs="Times New Roman"/>
          <w:spacing w:val="10"/>
          <w:sz w:val="24"/>
          <w:szCs w:val="20"/>
        </w:rPr>
        <w:t>HG 621/2005 privind gestionarea ambalajelor şi a deşeurilor de ambalaj.</w:t>
      </w:r>
    </w:p>
    <w:p w:rsidR="005F412C" w:rsidRPr="00AE1C8F" w:rsidRDefault="005F412C" w:rsidP="005F412C">
      <w:pPr>
        <w:tabs>
          <w:tab w:val="left" w:pos="720"/>
          <w:tab w:val="left" w:pos="1800"/>
        </w:tabs>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Raportarea datelor referitoare la ambalaje şi deşeuri de ambalaje, către autorităţile competente pentru protecţia mediului se va realiza în conformitate cu Ord. 927/2005 privind procedura de raportare a datelor referitoare la ambalaje şi deşeuri de ambalaje. </w:t>
      </w:r>
    </w:p>
    <w:p w:rsidR="005F412C" w:rsidRPr="00AE1C8F" w:rsidRDefault="005F412C" w:rsidP="005F412C">
      <w:pPr>
        <w:tabs>
          <w:tab w:val="left" w:pos="720"/>
          <w:tab w:val="left" w:pos="1800"/>
        </w:tabs>
        <w:spacing w:after="0" w:line="240" w:lineRule="auto"/>
        <w:jc w:val="both"/>
        <w:rPr>
          <w:rFonts w:ascii="Arial" w:eastAsia="Times New Roman" w:hAnsi="Arial" w:cs="Times New Roman"/>
          <w:spacing w:val="10"/>
          <w:sz w:val="16"/>
          <w:szCs w:val="20"/>
          <w:u w:val="single"/>
        </w:rPr>
      </w:pPr>
    </w:p>
    <w:p w:rsidR="005F412C" w:rsidRPr="00AE1C8F" w:rsidRDefault="005F412C" w:rsidP="005F412C">
      <w:pPr>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13.5</w:t>
      </w: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u w:val="single"/>
        </w:rPr>
        <w:t>Zgomot</w:t>
      </w:r>
      <w:r w:rsidRPr="00AE1C8F">
        <w:rPr>
          <w:rFonts w:ascii="Arial" w:eastAsia="Times New Roman" w:hAnsi="Arial" w:cs="Times New Roman"/>
          <w:b/>
          <w:sz w:val="24"/>
          <w:szCs w:val="20"/>
        </w:rPr>
        <w:t xml:space="preserve"> </w:t>
      </w:r>
      <w:r w:rsidRPr="00AE1C8F">
        <w:rPr>
          <w:rFonts w:ascii="Arial" w:eastAsia="Times New Roman" w:hAnsi="Arial" w:cs="Times New Roman"/>
          <w:sz w:val="24"/>
          <w:szCs w:val="20"/>
        </w:rPr>
        <w:t>– nu este cazul.</w:t>
      </w:r>
    </w:p>
    <w:p w:rsidR="005F412C" w:rsidRPr="00AE1C8F" w:rsidRDefault="005F412C" w:rsidP="005F412C">
      <w:pPr>
        <w:spacing w:after="0" w:line="240" w:lineRule="auto"/>
        <w:ind w:firstLine="720"/>
        <w:jc w:val="both"/>
        <w:rPr>
          <w:rFonts w:ascii="Arial" w:eastAsia="Times New Roman" w:hAnsi="Arial" w:cs="Times New Roman"/>
          <w:sz w:val="16"/>
          <w:szCs w:val="20"/>
        </w:rPr>
      </w:pPr>
    </w:p>
    <w:p w:rsidR="005F412C" w:rsidRPr="00AE1C8F" w:rsidRDefault="005F412C" w:rsidP="005F412C">
      <w:p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13.6.</w:t>
      </w:r>
      <w:r w:rsidRPr="00AE1C8F">
        <w:rPr>
          <w:rFonts w:ascii="Arial" w:eastAsia="Times New Roman" w:hAnsi="Arial" w:cs="Times New Roman"/>
          <w:sz w:val="24"/>
          <w:szCs w:val="20"/>
        </w:rPr>
        <w:t xml:space="preserve"> </w:t>
      </w:r>
      <w:r w:rsidRPr="00AE1C8F">
        <w:rPr>
          <w:rFonts w:ascii="Arial" w:eastAsia="Times New Roman" w:hAnsi="Arial" w:cs="Times New Roman"/>
          <w:b/>
          <w:sz w:val="24"/>
          <w:szCs w:val="20"/>
          <w:u w:val="single"/>
        </w:rPr>
        <w:t>Mirosuri</w:t>
      </w:r>
    </w:p>
    <w:p w:rsidR="005F412C" w:rsidRPr="00AE1C8F" w:rsidRDefault="005F412C" w:rsidP="005F412C">
      <w:pPr>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Activitatea nefiind generatoare de miros, în afara scăpărilor de clor (care este monitorizat conform capitolului 13.10.1),  nu se impun condiţii suplimentare de monitorizare.</w:t>
      </w:r>
    </w:p>
    <w:p w:rsidR="005F412C" w:rsidRPr="00AE1C8F" w:rsidRDefault="005F412C" w:rsidP="005F412C">
      <w:pPr>
        <w:spacing w:after="0" w:line="240" w:lineRule="auto"/>
        <w:ind w:firstLine="720"/>
        <w:jc w:val="both"/>
        <w:rPr>
          <w:rFonts w:ascii="Arial" w:eastAsia="Times New Roman" w:hAnsi="Arial" w:cs="Times New Roman"/>
          <w:b/>
          <w:sz w:val="16"/>
          <w:szCs w:val="20"/>
        </w:rPr>
      </w:pPr>
    </w:p>
    <w:p w:rsidR="005F412C" w:rsidRPr="00AE1C8F" w:rsidRDefault="005F412C" w:rsidP="005F412C">
      <w:pPr>
        <w:spacing w:after="0" w:line="360" w:lineRule="auto"/>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măsurătorile se vor face în regim de funcţionare normală a utilajelor</w:t>
      </w:r>
    </w:p>
    <w:p w:rsidR="005F412C" w:rsidRPr="00AE1C8F" w:rsidRDefault="005F412C" w:rsidP="005F412C">
      <w:pPr>
        <w:numPr>
          <w:ilvl w:val="1"/>
          <w:numId w:val="31"/>
        </w:numPr>
        <w:spacing w:after="0" w:line="240" w:lineRule="auto"/>
        <w:jc w:val="both"/>
        <w:rPr>
          <w:rFonts w:ascii="Arial" w:eastAsia="Times New Roman" w:hAnsi="Arial" w:cs="Times New Roman"/>
          <w:b/>
          <w:caps/>
          <w:color w:val="000000"/>
          <w:sz w:val="24"/>
          <w:szCs w:val="20"/>
          <w:u w:val="single"/>
        </w:rPr>
      </w:pPr>
      <w:r w:rsidRPr="00AE1C8F">
        <w:rPr>
          <w:rFonts w:ascii="Arial" w:eastAsia="Times New Roman" w:hAnsi="Arial" w:cs="Times New Roman"/>
          <w:b/>
          <w:color w:val="000000"/>
          <w:sz w:val="24"/>
          <w:szCs w:val="20"/>
          <w:u w:val="single"/>
        </w:rPr>
        <w:t>Alte monitorizări</w:t>
      </w:r>
    </w:p>
    <w:p w:rsidR="005F412C" w:rsidRPr="00AE1C8F" w:rsidRDefault="005F412C" w:rsidP="005F412C">
      <w:pPr>
        <w:tabs>
          <w:tab w:val="left" w:pos="180"/>
          <w:tab w:val="left" w:pos="360"/>
        </w:tabs>
        <w:spacing w:after="0" w:line="240" w:lineRule="auto"/>
        <w:jc w:val="both"/>
        <w:rPr>
          <w:rFonts w:ascii="Arial" w:eastAsia="Times New Roman" w:hAnsi="Arial" w:cs="Times New Roman"/>
          <w:b/>
          <w:sz w:val="16"/>
          <w:szCs w:val="20"/>
        </w:rPr>
      </w:pPr>
      <w:r w:rsidRPr="00AE1C8F">
        <w:rPr>
          <w:rFonts w:ascii="Arial" w:eastAsia="Times New Roman" w:hAnsi="Arial" w:cs="Times New Roman"/>
          <w:b/>
          <w:sz w:val="24"/>
          <w:szCs w:val="20"/>
        </w:rPr>
        <w:t xml:space="preserve"> </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rPr>
        <w:t xml:space="preserve">13.7.1. </w:t>
      </w:r>
      <w:r w:rsidRPr="00AE1C8F">
        <w:rPr>
          <w:rFonts w:ascii="Arial" w:eastAsia="Times New Roman" w:hAnsi="Arial" w:cs="Times New Roman"/>
          <w:b/>
          <w:spacing w:val="10"/>
          <w:sz w:val="24"/>
          <w:szCs w:val="20"/>
          <w:u w:val="single"/>
        </w:rPr>
        <w:t>Monitorizare substanţe şi preparate chimice periculoase</w:t>
      </w:r>
    </w:p>
    <w:p w:rsidR="005F412C" w:rsidRPr="00AE1C8F" w:rsidRDefault="005F412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Monitorizarea substanţelor şi preparate chimice periculoase  se va realiza  pe cantităţi  şi tipuri de substanţe folosite, conform Ordinului nr. 1001/2005 privind procedurile de raportare de către agenţii economici a datelor şi informaţiilor referitoare la substanţele şi preparatele chimice şi HG 2427/2004 privind evaluarea şi controlul riscului substanţelor existente.</w:t>
      </w:r>
    </w:p>
    <w:p w:rsidR="005F412C" w:rsidRPr="00AE1C8F" w:rsidRDefault="005F412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13.7.2 Monitorizare  parametrii tehnologici</w:t>
      </w:r>
      <w:r w:rsidRPr="00AE1C8F">
        <w:rPr>
          <w:rFonts w:ascii="Arial" w:eastAsia="Times New Roman" w:hAnsi="Arial" w:cs="Times New Roman"/>
          <w:color w:val="000000"/>
          <w:spacing w:val="10"/>
          <w:sz w:val="24"/>
          <w:szCs w:val="20"/>
        </w:rPr>
        <w:t xml:space="preserve">. </w:t>
      </w:r>
    </w:p>
    <w:p w:rsidR="005F412C" w:rsidRPr="00AE1C8F" w:rsidRDefault="005F412C" w:rsidP="005F412C">
      <w:pPr>
        <w:spacing w:after="0" w:line="240" w:lineRule="auto"/>
        <w:jc w:val="both"/>
        <w:rPr>
          <w:rFonts w:ascii="Arial" w:eastAsia="Times New Roman" w:hAnsi="Arial" w:cs="Times New Roman"/>
          <w:b/>
          <w:color w:val="000000"/>
          <w:spacing w:val="10"/>
          <w:sz w:val="24"/>
          <w:szCs w:val="20"/>
        </w:rPr>
      </w:pPr>
      <w:r w:rsidRPr="00AE1C8F">
        <w:rPr>
          <w:rFonts w:ascii="Arial" w:eastAsia="Times New Roman" w:hAnsi="Arial" w:cs="Times New Roman"/>
          <w:color w:val="000000"/>
          <w:spacing w:val="10"/>
          <w:sz w:val="24"/>
          <w:szCs w:val="20"/>
        </w:rPr>
        <w:t>Titularul are obligaţia să monitorizeze parametri tehnologici specifici fiecărui flux tehnologic şi să menţină înregistări corespunzătoare.</w:t>
      </w:r>
    </w:p>
    <w:p w:rsidR="005F412C" w:rsidRPr="00AE1C8F" w:rsidRDefault="005F412C" w:rsidP="005F412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color w:val="000000"/>
          <w:sz w:val="24"/>
          <w:szCs w:val="20"/>
        </w:rPr>
        <w:lastRenderedPageBreak/>
        <w:t xml:space="preserve">13.7.3 </w:t>
      </w:r>
      <w:r w:rsidRPr="00AE1C8F">
        <w:rPr>
          <w:rFonts w:ascii="Arial" w:eastAsia="Times New Roman" w:hAnsi="Arial" w:cs="Times New Roman"/>
          <w:color w:val="000000"/>
          <w:sz w:val="24"/>
          <w:szCs w:val="20"/>
        </w:rPr>
        <w:t>In cazul nefuncţionării instalaţiilor de depoluare, titularul are obligaţia de a efectua  monitorizări suplimentare în perioadele de funcţionare fără depoluare</w:t>
      </w: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16"/>
          <w:szCs w:val="20"/>
        </w:rPr>
      </w:pPr>
    </w:p>
    <w:p w:rsidR="005F412C" w:rsidRPr="00AE1C8F" w:rsidRDefault="005F412C" w:rsidP="005F412C">
      <w:pPr>
        <w:tabs>
          <w:tab w:val="left" w:pos="360"/>
          <w:tab w:val="left" w:pos="720"/>
          <w:tab w:val="left" w:pos="1276"/>
          <w:tab w:val="left" w:pos="1800"/>
        </w:tabs>
        <w:spacing w:after="0" w:line="240" w:lineRule="auto"/>
        <w:ind w:right="6"/>
        <w:jc w:val="both"/>
        <w:rPr>
          <w:rFonts w:ascii="Arial" w:eastAsia="Times New Roman" w:hAnsi="Arial" w:cs="Times New Roman"/>
          <w:b/>
          <w:spacing w:val="10"/>
          <w:sz w:val="24"/>
          <w:szCs w:val="20"/>
          <w:u w:val="single"/>
        </w:rPr>
      </w:pPr>
      <w:r w:rsidRPr="00AE1C8F">
        <w:rPr>
          <w:rFonts w:ascii="Arial" w:eastAsia="Times New Roman" w:hAnsi="Arial" w:cs="Times New Roman"/>
          <w:b/>
          <w:spacing w:val="10"/>
          <w:sz w:val="24"/>
          <w:szCs w:val="20"/>
        </w:rPr>
        <w:t xml:space="preserve">13.8. </w:t>
      </w:r>
      <w:r w:rsidRPr="00AE1C8F">
        <w:rPr>
          <w:rFonts w:ascii="Arial" w:eastAsia="Times New Roman" w:hAnsi="Arial" w:cs="Times New Roman"/>
          <w:b/>
          <w:spacing w:val="10"/>
          <w:sz w:val="24"/>
          <w:szCs w:val="20"/>
          <w:u w:val="single"/>
        </w:rPr>
        <w:t>Date privind monitorizarea</w:t>
      </w:r>
    </w:p>
    <w:p w:rsidR="005F412C" w:rsidRPr="00AE1C8F" w:rsidRDefault="005F412C" w:rsidP="005F412C">
      <w:pPr>
        <w:spacing w:after="0" w:line="240" w:lineRule="auto"/>
        <w:ind w:right="-107"/>
        <w:jc w:val="both"/>
        <w:rPr>
          <w:rFonts w:ascii="Arial" w:eastAsia="Times New Roman" w:hAnsi="Arial" w:cs="Times New Roman"/>
          <w:color w:val="FF00FF"/>
          <w:spacing w:val="10"/>
          <w:sz w:val="24"/>
          <w:szCs w:val="20"/>
        </w:rPr>
      </w:pPr>
      <w:r w:rsidRPr="00AE1C8F">
        <w:rPr>
          <w:rFonts w:ascii="Arial" w:eastAsia="Times New Roman" w:hAnsi="Arial" w:cs="Times New Roman"/>
          <w:b/>
          <w:spacing w:val="10"/>
          <w:sz w:val="24"/>
          <w:szCs w:val="20"/>
        </w:rPr>
        <w:t xml:space="preserve">13.8.1. </w:t>
      </w:r>
      <w:r w:rsidRPr="00AE1C8F">
        <w:rPr>
          <w:rFonts w:ascii="Arial" w:eastAsia="Times New Roman" w:hAnsi="Arial" w:cs="Times New Roman"/>
          <w:spacing w:val="10"/>
          <w:sz w:val="24"/>
          <w:szCs w:val="20"/>
        </w:rPr>
        <w:t>Monitorizarea fiecărei emisii trebuie realizată aşa cum s-a precizat în prezenta autorizaţie, respectând condiţiile specifice de standardele de metodă.</w:t>
      </w:r>
      <w:r w:rsidRPr="00AE1C8F">
        <w:rPr>
          <w:rFonts w:ascii="Arial" w:eastAsia="Times New Roman" w:hAnsi="Arial" w:cs="Times New Roman"/>
          <w:b/>
          <w:spacing w:val="10"/>
          <w:sz w:val="24"/>
          <w:szCs w:val="20"/>
        </w:rPr>
        <w:t xml:space="preserve"> </w:t>
      </w:r>
    </w:p>
    <w:p w:rsidR="005F412C" w:rsidRPr="00AE1C8F" w:rsidRDefault="005F412C" w:rsidP="005F412C">
      <w:pPr>
        <w:tabs>
          <w:tab w:val="left" w:pos="36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13.8.2.</w:t>
      </w:r>
      <w:r w:rsidRPr="00AE1C8F">
        <w:rPr>
          <w:rFonts w:ascii="Arial" w:eastAsia="Times New Roman" w:hAnsi="Arial" w:cs="Times New Roman"/>
          <w:spacing w:val="10"/>
          <w:sz w:val="24"/>
          <w:szCs w:val="20"/>
        </w:rPr>
        <w:t xml:space="preserve"> Prelevarea şi analiza probelor privind monitorizarea factorilor de mediu se va realiza de cǎtre laboratoare acreditate şi/sau prin automonitorizare, prin metode de analizǎ conform Catalogului Standardelor Româneşti.</w:t>
      </w:r>
    </w:p>
    <w:p w:rsidR="005F412C" w:rsidRPr="00AE1C8F" w:rsidRDefault="005F412C" w:rsidP="005F412C">
      <w:pPr>
        <w:tabs>
          <w:tab w:val="left" w:pos="36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13.8.3.</w:t>
      </w:r>
      <w:r w:rsidRPr="00AE1C8F">
        <w:rPr>
          <w:rFonts w:ascii="Arial" w:eastAsia="Times New Roman" w:hAnsi="Arial" w:cs="Times New Roman"/>
          <w:spacing w:val="10"/>
          <w:sz w:val="24"/>
          <w:szCs w:val="20"/>
        </w:rPr>
        <w:t xml:space="preserve"> Automonitorizarea se va efectua utilizând proceduri de analiză standardizate validate, cu aparatură verificată metrologic. Verificarea metrologică se va face de firme atestate, la intervalele solicitate de acestea.</w:t>
      </w:r>
    </w:p>
    <w:p w:rsidR="005F412C" w:rsidRPr="00AE1C8F" w:rsidRDefault="005F412C" w:rsidP="005F412C">
      <w:pPr>
        <w:spacing w:after="0" w:line="240" w:lineRule="auto"/>
        <w:jc w:val="both"/>
        <w:rPr>
          <w:rFonts w:ascii="Arial" w:eastAsia="Times New Roman" w:hAnsi="Arial" w:cs="Times New Roman"/>
          <w:b/>
          <w:color w:val="000000"/>
          <w:spacing w:val="10"/>
          <w:sz w:val="24"/>
          <w:szCs w:val="20"/>
        </w:rPr>
      </w:pPr>
      <w:r w:rsidRPr="00AE1C8F">
        <w:rPr>
          <w:rFonts w:ascii="Arial" w:eastAsia="Times New Roman" w:hAnsi="Arial" w:cs="Times New Roman"/>
          <w:b/>
          <w:spacing w:val="10"/>
          <w:sz w:val="24"/>
          <w:szCs w:val="20"/>
        </w:rPr>
        <w:t>13.8.4</w:t>
      </w:r>
      <w:r w:rsidRPr="00AE1C8F">
        <w:rPr>
          <w:rFonts w:ascii="Times New Roman" w:eastAsia="Times New Roman" w:hAnsi="Times New Roman" w:cs="Times New Roman"/>
          <w:b/>
          <w:spacing w:val="10"/>
          <w:sz w:val="24"/>
          <w:szCs w:val="20"/>
        </w:rPr>
        <w:t>.</w:t>
      </w:r>
      <w:r w:rsidRPr="00AE1C8F">
        <w:rPr>
          <w:rFonts w:ascii="Times New Roman" w:eastAsia="Times New Roman" w:hAnsi="Times New Roman" w:cs="Times New Roman"/>
          <w:spacing w:val="10"/>
          <w:sz w:val="24"/>
          <w:szCs w:val="20"/>
        </w:rPr>
        <w:t xml:space="preserve"> </w:t>
      </w:r>
      <w:r w:rsidRPr="00AE1C8F">
        <w:rPr>
          <w:rFonts w:ascii="Arial" w:eastAsia="Times New Roman" w:hAnsi="Arial" w:cs="Times New Roman"/>
          <w:color w:val="000000"/>
          <w:spacing w:val="10"/>
          <w:sz w:val="24"/>
          <w:szCs w:val="20"/>
        </w:rPr>
        <w:t>Rezultatele analizelor se vor verifica, cel puţin o dată pe an, prin măsurători paralele efectuate de laboratoare acreditate.</w:t>
      </w:r>
    </w:p>
    <w:p w:rsidR="005F412C" w:rsidRPr="00AE1C8F" w:rsidRDefault="005F412C" w:rsidP="005F412C">
      <w:pPr>
        <w:tabs>
          <w:tab w:val="left" w:pos="360"/>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13.8.5</w:t>
      </w:r>
      <w:r w:rsidRPr="00AE1C8F">
        <w:rPr>
          <w:rFonts w:ascii="Arial" w:eastAsia="Times New Roman" w:hAnsi="Arial" w:cs="Times New Roman"/>
          <w:spacing w:val="10"/>
          <w:sz w:val="24"/>
          <w:szCs w:val="20"/>
        </w:rPr>
        <w:t>. Echipamentele de monitorizare şi analiză trebuie exploatate şi întreţinute conform cărţii tehnice a acestora, astfel încît monitorizarea să reflecte cu precizie emisiile sau evacuările.</w:t>
      </w:r>
    </w:p>
    <w:p w:rsidR="005F412C" w:rsidRPr="00AE1C8F" w:rsidRDefault="005F412C" w:rsidP="005F412C">
      <w:pPr>
        <w:spacing w:after="120" w:line="240" w:lineRule="auto"/>
        <w:jc w:val="both"/>
        <w:rPr>
          <w:rFonts w:ascii="Arial" w:eastAsia="Times New Roman" w:hAnsi="Arial" w:cs="Times New Roman"/>
          <w:color w:val="000000"/>
          <w:sz w:val="24"/>
          <w:szCs w:val="20"/>
        </w:rPr>
      </w:pPr>
      <w:r w:rsidRPr="00AE1C8F">
        <w:rPr>
          <w:rFonts w:ascii="Arial" w:eastAsia="Times New Roman" w:hAnsi="Arial" w:cs="Times New Roman"/>
          <w:b/>
          <w:spacing w:val="10"/>
          <w:sz w:val="24"/>
          <w:szCs w:val="20"/>
        </w:rPr>
        <w:t>13.8.6</w:t>
      </w:r>
      <w:r w:rsidRPr="00AE1C8F">
        <w:rPr>
          <w:rFonts w:ascii="Arial" w:eastAsia="Times New Roman" w:hAnsi="Arial" w:cs="Times New Roman"/>
          <w:spacing w:val="10"/>
          <w:sz w:val="24"/>
          <w:szCs w:val="20"/>
        </w:rPr>
        <w:t xml:space="preserve">. </w:t>
      </w:r>
      <w:r w:rsidR="008809E5" w:rsidRPr="00AE1C8F">
        <w:rPr>
          <w:rFonts w:ascii="Arial" w:eastAsia="Times New Roman" w:hAnsi="Arial" w:cs="Times New Roman"/>
          <w:spacing w:val="10"/>
          <w:sz w:val="24"/>
          <w:szCs w:val="20"/>
        </w:rPr>
        <w:t>Operatorul</w:t>
      </w:r>
      <w:r w:rsidRPr="00AE1C8F">
        <w:rPr>
          <w:rFonts w:ascii="Arial" w:eastAsia="Times New Roman" w:hAnsi="Arial" w:cs="Times New Roman"/>
          <w:color w:val="000000"/>
          <w:sz w:val="24"/>
          <w:szCs w:val="20"/>
        </w:rPr>
        <w:t xml:space="preserve"> de activitate trebuie să înregistreze într-un registrul special toate punctele de prelevare a probelor, analizele, măsurătorile, metodele de determinare, condiţiile de prelevare, condiţiile atmosferice în care se face prelevarea, rezultatul măsuratorilor şi date privind eroarea de măsurare şi incertitudinea măsurătorilor. </w:t>
      </w:r>
    </w:p>
    <w:p w:rsidR="005F412C" w:rsidRPr="00AE1C8F" w:rsidRDefault="005F412C" w:rsidP="005F412C">
      <w:pPr>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13.8.7.</w:t>
      </w:r>
      <w:r w:rsidRPr="00AE1C8F">
        <w:rPr>
          <w:rFonts w:ascii="Arial" w:eastAsia="Times New Roman" w:hAnsi="Arial" w:cs="Times New Roman"/>
          <w:sz w:val="24"/>
          <w:szCs w:val="20"/>
        </w:rPr>
        <w:t xml:space="preserve"> </w:t>
      </w:r>
      <w:r w:rsidR="008809E5" w:rsidRPr="00AE1C8F">
        <w:rPr>
          <w:rFonts w:ascii="Arial" w:eastAsia="Times New Roman" w:hAnsi="Arial" w:cs="Times New Roman"/>
          <w:sz w:val="24"/>
          <w:szCs w:val="20"/>
        </w:rPr>
        <w:t xml:space="preserve">Operatorul </w:t>
      </w:r>
      <w:r w:rsidRPr="00AE1C8F">
        <w:rPr>
          <w:rFonts w:ascii="Arial" w:eastAsia="Times New Roman" w:hAnsi="Arial" w:cs="Times New Roman"/>
          <w:sz w:val="24"/>
          <w:szCs w:val="20"/>
        </w:rPr>
        <w:t xml:space="preserve"> are obligaţia de a înregistra şi arhiva buletinele de analizǎ emise de terţi.</w:t>
      </w:r>
    </w:p>
    <w:p w:rsidR="005F412C" w:rsidRPr="00AE1C8F" w:rsidRDefault="005F412C" w:rsidP="005F412C">
      <w:pPr>
        <w:tabs>
          <w:tab w:val="left" w:pos="180"/>
          <w:tab w:val="left" w:pos="851"/>
        </w:tabs>
        <w:spacing w:after="0" w:line="240" w:lineRule="auto"/>
        <w:ind w:right="1"/>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13.8.8</w:t>
      </w:r>
      <w:r w:rsidRPr="00AE1C8F">
        <w:rPr>
          <w:rFonts w:ascii="Arial" w:eastAsia="Times New Roman" w:hAnsi="Arial" w:cs="Times New Roman"/>
          <w:spacing w:val="10"/>
          <w:sz w:val="24"/>
          <w:szCs w:val="20"/>
        </w:rPr>
        <w:t>. Toate măsurătorile trebuie înregistrate, prelucrate şi prezentate într-o forma adecvată pentru a permite autorităţilor competente pentru protecţia mediului să verifice conformitatea cu condiţiile de funcţionare autorizate şi valorile limită de emisie stabilite.</w:t>
      </w:r>
    </w:p>
    <w:p w:rsidR="005F412C" w:rsidRPr="00AE1C8F" w:rsidRDefault="005F412C" w:rsidP="005F412C">
      <w:pPr>
        <w:spacing w:after="0" w:line="240" w:lineRule="auto"/>
        <w:ind w:right="-107"/>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13.8.9</w:t>
      </w:r>
      <w:r w:rsidRPr="00AE1C8F">
        <w:rPr>
          <w:rFonts w:ascii="Arial" w:eastAsia="Times New Roman" w:hAnsi="Arial" w:cs="Times New Roman"/>
          <w:spacing w:val="10"/>
          <w:sz w:val="24"/>
          <w:szCs w:val="20"/>
        </w:rPr>
        <w:t>. Pentru determinările de emisii gazoase, în toate cazurile rezultatele măsurătorilor vor fi recalculate în condiţii standard 293 K, 101,3 kPa.</w:t>
      </w:r>
    </w:p>
    <w:p w:rsidR="005F412C" w:rsidRPr="00AE1C8F" w:rsidRDefault="005F412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13.8.10</w:t>
      </w:r>
      <w:r w:rsidRPr="00AE1C8F">
        <w:rPr>
          <w:rFonts w:ascii="Arial" w:eastAsia="Times New Roman" w:hAnsi="Arial" w:cs="Times New Roman"/>
          <w:color w:val="000000"/>
          <w:spacing w:val="10"/>
          <w:sz w:val="24"/>
          <w:szCs w:val="20"/>
        </w:rPr>
        <w:t xml:space="preserve"> Monitorizarea emisiilor şi imisiilor  se va realiza în aşa fel încît valorile determinate să poată fi comparate cu valorile limită impuse prin prezenta autorizaţie.</w:t>
      </w:r>
    </w:p>
    <w:p w:rsidR="005F412C" w:rsidRPr="00AE1C8F" w:rsidRDefault="005F412C" w:rsidP="005F412C">
      <w:pPr>
        <w:spacing w:after="0" w:line="240" w:lineRule="auto"/>
        <w:ind w:right="-107"/>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13.8.11</w:t>
      </w:r>
      <w:r w:rsidRPr="00AE1C8F">
        <w:rPr>
          <w:rFonts w:ascii="Arial" w:eastAsia="Times New Roman" w:hAnsi="Arial" w:cs="Times New Roman"/>
          <w:spacing w:val="10"/>
          <w:sz w:val="24"/>
          <w:szCs w:val="20"/>
        </w:rPr>
        <w:t xml:space="preserve">. Frecvenţa, metodele şi scopul monitorizǎrii, prelevǎrii şi analizelor, aşa cum sunt prevǎzute în prezenta autorizaţie, pot fi modificate doar cu acordul scris al agenţiei. </w:t>
      </w:r>
    </w:p>
    <w:p w:rsidR="005F412C" w:rsidRPr="00AE1C8F" w:rsidRDefault="005F412C" w:rsidP="005F412C">
      <w:pPr>
        <w:spacing w:after="0" w:line="240" w:lineRule="auto"/>
        <w:ind w:right="-107"/>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13.8.12.</w:t>
      </w:r>
      <w:r w:rsidRPr="00AE1C8F">
        <w:rPr>
          <w:rFonts w:ascii="Arial" w:eastAsia="Times New Roman" w:hAnsi="Arial" w:cs="Times New Roman"/>
          <w:spacing w:val="10"/>
          <w:sz w:val="24"/>
          <w:szCs w:val="20"/>
        </w:rPr>
        <w:t xml:space="preserve"> Un raport privind rezultatele acestei monitorizǎri, în formatul recomandat de autoritatea de mediu, trebuie depus la autoritatea competentǎ pentru protec</w:t>
      </w:r>
      <w:r w:rsidRPr="00AE1C8F">
        <w:rPr>
          <w:rFonts w:ascii="Times New Roman" w:eastAsia="Times New Roman" w:hAnsi="Times New Roman" w:cs="Times New Roman"/>
          <w:spacing w:val="10"/>
          <w:sz w:val="24"/>
          <w:szCs w:val="20"/>
        </w:rPr>
        <w:t>ţ</w:t>
      </w:r>
      <w:r w:rsidRPr="00AE1C8F">
        <w:rPr>
          <w:rFonts w:ascii="Arial" w:eastAsia="Times New Roman" w:hAnsi="Arial" w:cs="Times New Roman"/>
          <w:spacing w:val="10"/>
          <w:sz w:val="24"/>
          <w:szCs w:val="20"/>
        </w:rPr>
        <w:t>ia mediului cu ocazia întocmirii Raportului anual de mediu.</w:t>
      </w:r>
    </w:p>
    <w:p w:rsidR="005F412C" w:rsidRPr="00AE1C8F" w:rsidRDefault="005F412C" w:rsidP="005F412C">
      <w:pPr>
        <w:tabs>
          <w:tab w:val="left" w:pos="360"/>
          <w:tab w:val="left" w:pos="720"/>
          <w:tab w:val="left" w:pos="1800"/>
        </w:tabs>
        <w:spacing w:after="0" w:line="240" w:lineRule="auto"/>
        <w:ind w:right="3"/>
        <w:jc w:val="both"/>
        <w:rPr>
          <w:rFonts w:ascii="Arial" w:eastAsia="Times New Roman" w:hAnsi="Arial" w:cs="Times New Roman"/>
          <w:sz w:val="24"/>
          <w:szCs w:val="24"/>
        </w:rPr>
      </w:pPr>
    </w:p>
    <w:p w:rsidR="005F412C" w:rsidRPr="00AE1C8F" w:rsidRDefault="005F412C" w:rsidP="005F412C">
      <w:pPr>
        <w:spacing w:after="0" w:line="240" w:lineRule="auto"/>
        <w:ind w:firstLine="720"/>
        <w:jc w:val="both"/>
        <w:rPr>
          <w:rFonts w:ascii="Arial" w:eastAsia="Times New Roman" w:hAnsi="Arial" w:cs="Times New Roman"/>
          <w:b/>
          <w:caps/>
          <w:sz w:val="28"/>
          <w:szCs w:val="20"/>
        </w:rPr>
      </w:pPr>
      <w:r w:rsidRPr="00AE1C8F">
        <w:rPr>
          <w:rFonts w:ascii="Arial" w:eastAsia="Times New Roman" w:hAnsi="Arial" w:cs="Times New Roman"/>
          <w:b/>
          <w:sz w:val="28"/>
          <w:szCs w:val="20"/>
        </w:rPr>
        <w:t>14.</w:t>
      </w:r>
      <w:r w:rsidRPr="00AE1C8F">
        <w:rPr>
          <w:rFonts w:ascii="Arial" w:eastAsia="Times New Roman" w:hAnsi="Arial" w:cs="Times New Roman"/>
          <w:sz w:val="24"/>
          <w:szCs w:val="20"/>
        </w:rPr>
        <w:t xml:space="preserve"> </w:t>
      </w:r>
      <w:r w:rsidRPr="00AE1C8F">
        <w:rPr>
          <w:rFonts w:ascii="Arial" w:eastAsia="Times New Roman" w:hAnsi="Arial" w:cs="Times New Roman"/>
          <w:b/>
          <w:caps/>
          <w:sz w:val="28"/>
          <w:szCs w:val="20"/>
        </w:rPr>
        <w:t>Raportǎri la unitatea pentru protecţia mediului  şi periodicitatea acestora</w:t>
      </w:r>
    </w:p>
    <w:p w:rsidR="005F412C" w:rsidRPr="00AE1C8F" w:rsidRDefault="005F412C" w:rsidP="005F412C">
      <w:pPr>
        <w:spacing w:after="0" w:line="240" w:lineRule="auto"/>
        <w:ind w:firstLine="720"/>
        <w:jc w:val="both"/>
        <w:rPr>
          <w:rFonts w:ascii="Arial" w:eastAsia="Times New Roman" w:hAnsi="Arial" w:cs="Times New Roman"/>
          <w:b/>
          <w:caps/>
          <w:sz w:val="24"/>
          <w:szCs w:val="24"/>
        </w:rPr>
      </w:pPr>
    </w:p>
    <w:p w:rsidR="005F412C" w:rsidRPr="00AE1C8F" w:rsidRDefault="005F412C" w:rsidP="005F412C">
      <w:pPr>
        <w:tabs>
          <w:tab w:val="left" w:pos="360"/>
          <w:tab w:val="left" w:pos="720"/>
          <w:tab w:val="left" w:pos="1800"/>
        </w:tabs>
        <w:spacing w:after="0" w:line="240" w:lineRule="auto"/>
        <w:ind w:right="3"/>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 xml:space="preserve">14.1. </w:t>
      </w:r>
      <w:r w:rsidRPr="00AE1C8F">
        <w:rPr>
          <w:rFonts w:ascii="Arial" w:eastAsia="Times New Roman" w:hAnsi="Arial" w:cs="Times New Roman"/>
          <w:b/>
          <w:spacing w:val="10"/>
          <w:sz w:val="24"/>
          <w:szCs w:val="20"/>
          <w:u w:val="single"/>
        </w:rPr>
        <w:t>Date generale</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lastRenderedPageBreak/>
        <w:t>14.1.1</w:t>
      </w:r>
      <w:r w:rsidRPr="00AE1C8F">
        <w:rPr>
          <w:rFonts w:ascii="Arial" w:eastAsia="Times New Roman" w:hAnsi="Arial" w:cs="Times New Roman"/>
          <w:spacing w:val="10"/>
          <w:sz w:val="24"/>
          <w:szCs w:val="20"/>
        </w:rPr>
        <w:t>.</w:t>
      </w:r>
      <w:r w:rsidRPr="00AE1C8F">
        <w:rPr>
          <w:rFonts w:ascii="Arial" w:eastAsia="Times New Roman" w:hAnsi="Arial" w:cs="Times New Roman"/>
          <w:b/>
          <w:spacing w:val="10"/>
          <w:sz w:val="24"/>
          <w:szCs w:val="20"/>
        </w:rPr>
        <w:t xml:space="preserve"> </w:t>
      </w:r>
      <w:r w:rsidR="00922D14" w:rsidRPr="00AE1C8F">
        <w:rPr>
          <w:rFonts w:ascii="Arial" w:eastAsia="Times New Roman" w:hAnsi="Arial" w:cs="Times New Roman"/>
          <w:spacing w:val="10"/>
          <w:sz w:val="24"/>
          <w:szCs w:val="20"/>
        </w:rPr>
        <w:t xml:space="preserve">Operatorul are obligatia sa inregistreze on-line in SIM </w:t>
      </w:r>
      <w:r w:rsidR="00F352CA" w:rsidRPr="00AE1C8F">
        <w:rPr>
          <w:rFonts w:ascii="Arial" w:eastAsia="Times New Roman" w:hAnsi="Arial" w:cs="Times New Roman"/>
          <w:spacing w:val="10"/>
          <w:sz w:val="24"/>
          <w:szCs w:val="20"/>
        </w:rPr>
        <w:t>, datele privind activitatea autorizata, datele de monitorizare si emisiile conform registrului EPRTR,  pe ani de raportare, cu respectarea termenelor pentru sesiunile de raportare stabilite de ANPM</w:t>
      </w:r>
      <w:r w:rsidRPr="00AE1C8F">
        <w:rPr>
          <w:rFonts w:ascii="Arial" w:eastAsia="Times New Roman" w:hAnsi="Arial" w:cs="Times New Roman"/>
          <w:spacing w:val="10"/>
          <w:sz w:val="24"/>
          <w:szCs w:val="20"/>
        </w:rPr>
        <w:t>.</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14.1.2. </w:t>
      </w:r>
      <w:r w:rsidR="00F352CA" w:rsidRPr="00AE1C8F">
        <w:rPr>
          <w:rFonts w:ascii="Arial" w:eastAsia="Times New Roman" w:hAnsi="Arial" w:cs="Times New Roman"/>
          <w:spacing w:val="10"/>
          <w:sz w:val="24"/>
          <w:szCs w:val="20"/>
        </w:rPr>
        <w:t>Operatorul autorizatiei trebuie sa inregistreze intr-un registru toate prelevarile, analizele si masuratorile realizate conform cerintelor prezentei aurorizatii.</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14.1.3 </w:t>
      </w:r>
      <w:r w:rsidRPr="00AE1C8F">
        <w:rPr>
          <w:rFonts w:ascii="Arial" w:eastAsia="Times New Roman" w:hAnsi="Arial" w:cs="Times New Roman"/>
          <w:spacing w:val="10"/>
          <w:sz w:val="24"/>
          <w:szCs w:val="20"/>
        </w:rPr>
        <w:t xml:space="preserve">Formatul tuturor registrelor cerute de prezenta autorizaţie trebuie să asigure înregistrarea tuturor datelor specifice necesare raportării rezultatului monitorizării. Registrele trebuie pǎstrate pe amplasament pe </w:t>
      </w:r>
      <w:r w:rsidR="002D097A" w:rsidRPr="00AE1C8F">
        <w:rPr>
          <w:rFonts w:ascii="Arial" w:eastAsia="Times New Roman" w:hAnsi="Arial" w:cs="Times New Roman"/>
          <w:spacing w:val="10"/>
          <w:sz w:val="24"/>
          <w:szCs w:val="20"/>
        </w:rPr>
        <w:t>intreaga perioada de desfasurare a activitatii si trebuie</w:t>
      </w:r>
      <w:r w:rsidRPr="00AE1C8F">
        <w:rPr>
          <w:rFonts w:ascii="Arial" w:eastAsia="Times New Roman" w:hAnsi="Arial" w:cs="Times New Roman"/>
          <w:spacing w:val="10"/>
          <w:sz w:val="24"/>
          <w:szCs w:val="20"/>
        </w:rPr>
        <w:t xml:space="preserve"> sǎ fie disponibile pentru inspecţie de cǎtre personalul cu drept de control al autoritǎţilor de specialitate, în orice moment.</w:t>
      </w:r>
      <w:r w:rsidRPr="00AE1C8F">
        <w:rPr>
          <w:rFonts w:ascii="Arial" w:eastAsia="Times New Roman" w:hAnsi="Arial" w:cs="Times New Roman"/>
          <w:b/>
          <w:spacing w:val="10"/>
          <w:sz w:val="24"/>
          <w:szCs w:val="20"/>
        </w:rPr>
        <w:t xml:space="preserve"> </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14.1.</w:t>
      </w:r>
      <w:r w:rsidR="002D097A" w:rsidRPr="00AE1C8F">
        <w:rPr>
          <w:rFonts w:ascii="Arial" w:eastAsia="Times New Roman" w:hAnsi="Arial" w:cs="Times New Roman"/>
          <w:b/>
          <w:spacing w:val="10"/>
          <w:sz w:val="24"/>
          <w:szCs w:val="20"/>
        </w:rPr>
        <w:t>4</w:t>
      </w:r>
      <w:r w:rsidRPr="00AE1C8F">
        <w:rPr>
          <w:rFonts w:ascii="Arial" w:eastAsia="Times New Roman" w:hAnsi="Arial" w:cs="Times New Roman"/>
          <w:b/>
          <w:spacing w:val="10"/>
          <w:sz w:val="24"/>
          <w:szCs w:val="20"/>
        </w:rPr>
        <w:t>.</w:t>
      </w:r>
      <w:r w:rsidRPr="00AE1C8F">
        <w:rPr>
          <w:rFonts w:ascii="Arial" w:eastAsia="Times New Roman" w:hAnsi="Arial" w:cs="Times New Roman"/>
          <w:spacing w:val="10"/>
          <w:sz w:val="24"/>
          <w:szCs w:val="20"/>
        </w:rPr>
        <w:t xml:space="preserve"> Frecvenţa şi scopul raportǎrilor prevǎzute în autorizaţie pot fi schimbate, amendate printr-un accept scris al Agenţiei </w:t>
      </w:r>
      <w:r w:rsidR="002D097A" w:rsidRPr="00AE1C8F">
        <w:rPr>
          <w:rFonts w:ascii="Arial" w:eastAsia="Times New Roman" w:hAnsi="Arial" w:cs="Times New Roman"/>
          <w:spacing w:val="10"/>
          <w:sz w:val="24"/>
          <w:szCs w:val="20"/>
        </w:rPr>
        <w:t xml:space="preserve"> pentru Protectia </w:t>
      </w:r>
      <w:r w:rsidRPr="00AE1C8F">
        <w:rPr>
          <w:rFonts w:ascii="Arial" w:eastAsia="Times New Roman" w:hAnsi="Arial" w:cs="Times New Roman"/>
          <w:spacing w:val="10"/>
          <w:sz w:val="24"/>
          <w:szCs w:val="20"/>
        </w:rPr>
        <w:t>Mediului Cluj.</w:t>
      </w:r>
    </w:p>
    <w:p w:rsidR="005F412C" w:rsidRPr="00AE1C8F" w:rsidRDefault="00032945"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14.1.5</w:t>
      </w:r>
      <w:r w:rsidRPr="00AE1C8F">
        <w:rPr>
          <w:rFonts w:ascii="Arial" w:eastAsia="Times New Roman" w:hAnsi="Arial" w:cs="Times New Roman"/>
          <w:spacing w:val="10"/>
          <w:sz w:val="24"/>
          <w:szCs w:val="20"/>
        </w:rPr>
        <w:t>. Operatorul</w:t>
      </w:r>
      <w:r w:rsidR="005F412C" w:rsidRPr="00AE1C8F">
        <w:rPr>
          <w:rFonts w:ascii="Arial" w:eastAsia="Times New Roman" w:hAnsi="Arial" w:cs="Times New Roman"/>
          <w:spacing w:val="10"/>
          <w:sz w:val="24"/>
          <w:szCs w:val="20"/>
        </w:rPr>
        <w:t xml:space="preserve"> autorizaţiei trebuie sǎ înregistreze toate incidentele</w:t>
      </w:r>
      <w:r w:rsidRPr="00AE1C8F">
        <w:rPr>
          <w:rFonts w:ascii="Arial" w:eastAsia="Times New Roman" w:hAnsi="Arial" w:cs="Times New Roman"/>
          <w:spacing w:val="10"/>
          <w:sz w:val="24"/>
          <w:szCs w:val="20"/>
        </w:rPr>
        <w:t>/accidentele</w:t>
      </w:r>
      <w:r w:rsidR="005F412C" w:rsidRPr="00AE1C8F">
        <w:rPr>
          <w:rFonts w:ascii="Arial" w:eastAsia="Times New Roman" w:hAnsi="Arial" w:cs="Times New Roman"/>
          <w:spacing w:val="10"/>
          <w:sz w:val="24"/>
          <w:szCs w:val="20"/>
        </w:rPr>
        <w:t xml:space="preserv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w:t>
      </w:r>
      <w:r w:rsidRPr="00AE1C8F">
        <w:rPr>
          <w:rFonts w:ascii="Arial" w:eastAsia="Times New Roman" w:hAnsi="Arial" w:cs="Times New Roman"/>
          <w:spacing w:val="10"/>
          <w:sz w:val="24"/>
          <w:szCs w:val="20"/>
        </w:rPr>
        <w:t xml:space="preserve">operatorul </w:t>
      </w:r>
      <w:r w:rsidR="005F412C" w:rsidRPr="00AE1C8F">
        <w:rPr>
          <w:rFonts w:ascii="Arial" w:eastAsia="Times New Roman" w:hAnsi="Arial" w:cs="Times New Roman"/>
          <w:spacing w:val="10"/>
          <w:sz w:val="24"/>
          <w:szCs w:val="20"/>
        </w:rPr>
        <w:t xml:space="preserve"> trebuie să depună la sediile: Agenţiei pentru Protecţia Mediului Cluj şi G.N.M –Comisariatul judeţean Cluj, raportul privind incidentul.</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14.1.</w:t>
      </w:r>
      <w:r w:rsidR="00032945" w:rsidRPr="00AE1C8F">
        <w:rPr>
          <w:rFonts w:ascii="Arial" w:eastAsia="Times New Roman" w:hAnsi="Arial" w:cs="Times New Roman"/>
          <w:b/>
          <w:spacing w:val="10"/>
          <w:sz w:val="24"/>
          <w:szCs w:val="20"/>
        </w:rPr>
        <w:t>6</w:t>
      </w:r>
      <w:r w:rsidRPr="00AE1C8F">
        <w:rPr>
          <w:rFonts w:ascii="Arial" w:eastAsia="Times New Roman" w:hAnsi="Arial" w:cs="Times New Roman"/>
          <w:b/>
          <w:spacing w:val="10"/>
          <w:sz w:val="24"/>
          <w:szCs w:val="20"/>
        </w:rPr>
        <w:t>.</w:t>
      </w:r>
      <w:r w:rsidRPr="00AE1C8F">
        <w:rPr>
          <w:rFonts w:ascii="Arial" w:eastAsia="Times New Roman" w:hAnsi="Arial" w:cs="Times New Roman"/>
          <w:spacing w:val="10"/>
          <w:sz w:val="24"/>
          <w:szCs w:val="20"/>
        </w:rPr>
        <w:t xml:space="preserve"> </w:t>
      </w:r>
      <w:r w:rsidR="00032945" w:rsidRPr="00AE1C8F">
        <w:rPr>
          <w:rFonts w:ascii="Arial" w:eastAsia="Times New Roman" w:hAnsi="Arial" w:cs="Times New Roman"/>
          <w:spacing w:val="10"/>
          <w:sz w:val="24"/>
          <w:szCs w:val="20"/>
        </w:rPr>
        <w:t xml:space="preserve">Operatorul </w:t>
      </w:r>
      <w:r w:rsidRPr="00AE1C8F">
        <w:rPr>
          <w:rFonts w:ascii="Arial" w:eastAsia="Times New Roman" w:hAnsi="Arial" w:cs="Times New Roman"/>
          <w:spacing w:val="10"/>
          <w:sz w:val="24"/>
          <w:szCs w:val="20"/>
        </w:rPr>
        <w:t xml:space="preserve">autorizaţiei trebuie sǎ înregistreze toate reclamaţiile de mediu legate de exploatarea activitǎţii. Fiecare astfel de înregistrare trebuie sǎ ofere detalii privind data şi ora reclamaţiei, numele reclamantului şi informaţii cu privire la natura reclamaţiei, mǎsura luatǎ în cazul fiecarei reclamaţii. </w:t>
      </w:r>
      <w:r w:rsidR="00032945" w:rsidRPr="00AE1C8F">
        <w:rPr>
          <w:rFonts w:ascii="Arial" w:eastAsia="Times New Roman" w:hAnsi="Arial" w:cs="Times New Roman"/>
          <w:spacing w:val="10"/>
          <w:sz w:val="24"/>
          <w:szCs w:val="20"/>
        </w:rPr>
        <w:t xml:space="preserve">Operatorul </w:t>
      </w:r>
      <w:r w:rsidRPr="00AE1C8F">
        <w:rPr>
          <w:rFonts w:ascii="Arial" w:eastAsia="Times New Roman" w:hAnsi="Arial" w:cs="Times New Roman"/>
          <w:spacing w:val="10"/>
          <w:sz w:val="24"/>
          <w:szCs w:val="20"/>
        </w:rPr>
        <w:t xml:space="preserve"> autorizaţiei trebuie sǎ depunǎ un raport la Agenţia pentru Protecţia Mediului Cluj şi G.N.M –Comisariatul judeţean Cluj </w:t>
      </w:r>
      <w:r w:rsidR="0072066F" w:rsidRPr="00AE1C8F">
        <w:rPr>
          <w:rFonts w:ascii="Arial" w:eastAsia="Times New Roman" w:hAnsi="Arial" w:cs="Times New Roman"/>
          <w:spacing w:val="10"/>
          <w:sz w:val="24"/>
          <w:szCs w:val="20"/>
        </w:rPr>
        <w:t xml:space="preserve"> imediat</w:t>
      </w:r>
      <w:r w:rsidRPr="00AE1C8F">
        <w:rPr>
          <w:rFonts w:ascii="Arial" w:eastAsia="Times New Roman" w:hAnsi="Arial" w:cs="Times New Roman"/>
          <w:spacing w:val="10"/>
          <w:sz w:val="24"/>
          <w:szCs w:val="20"/>
        </w:rPr>
        <w:t xml:space="preserve"> primirii reclamaţiei, oferind detalii despre orice reclamaţie care apare. Un rezumat privind numǎrul şi natura reclamaţiilor primite trebuie inclus în Raportul anual de mediu.</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14.1.</w:t>
      </w:r>
      <w:r w:rsidR="0072066F" w:rsidRPr="00AE1C8F">
        <w:rPr>
          <w:rFonts w:ascii="Arial" w:eastAsia="Times New Roman" w:hAnsi="Arial" w:cs="Times New Roman"/>
          <w:b/>
          <w:spacing w:val="10"/>
          <w:sz w:val="24"/>
          <w:szCs w:val="20"/>
        </w:rPr>
        <w:t>7</w:t>
      </w:r>
      <w:r w:rsidRPr="00AE1C8F">
        <w:rPr>
          <w:rFonts w:ascii="Arial" w:eastAsia="Times New Roman" w:hAnsi="Arial" w:cs="Times New Roman"/>
          <w:spacing w:val="10"/>
          <w:sz w:val="24"/>
          <w:szCs w:val="20"/>
        </w:rPr>
        <w:t xml:space="preserve">. Toate rapoartele trebuie certificate ca fiind precise şi reprezentative de cǎtre managerul agentului economic </w:t>
      </w:r>
      <w:r w:rsidR="0072066F" w:rsidRPr="00AE1C8F">
        <w:rPr>
          <w:rFonts w:ascii="Arial" w:eastAsia="Times New Roman" w:hAnsi="Arial" w:cs="Times New Roman"/>
          <w:spacing w:val="10"/>
          <w:sz w:val="24"/>
          <w:szCs w:val="20"/>
        </w:rPr>
        <w:t>operator</w:t>
      </w:r>
      <w:r w:rsidRPr="00AE1C8F">
        <w:rPr>
          <w:rFonts w:ascii="Arial" w:eastAsia="Times New Roman" w:hAnsi="Arial" w:cs="Times New Roman"/>
          <w:spacing w:val="10"/>
          <w:sz w:val="24"/>
          <w:szCs w:val="20"/>
        </w:rPr>
        <w:t xml:space="preserve"> al autorizaţiei sau de cǎtre altǎ persoanǎ desemnatǎ de managerul instalaţiei.</w:t>
      </w:r>
    </w:p>
    <w:p w:rsidR="005F412C" w:rsidRPr="00AE1C8F" w:rsidRDefault="0072066F" w:rsidP="0072066F">
      <w:pPr>
        <w:tabs>
          <w:tab w:val="left" w:pos="180"/>
          <w:tab w:val="left" w:pos="360"/>
        </w:tabs>
        <w:spacing w:after="0" w:line="240" w:lineRule="auto"/>
        <w:rPr>
          <w:rFonts w:ascii="Arial" w:eastAsia="Times New Roman" w:hAnsi="Arial" w:cs="Times New Roman"/>
          <w:sz w:val="24"/>
          <w:szCs w:val="20"/>
        </w:rPr>
      </w:pPr>
      <w:r w:rsidRPr="00AE1C8F">
        <w:rPr>
          <w:rFonts w:ascii="Arial" w:eastAsia="Times New Roman" w:hAnsi="Arial" w:cs="Times New Roman"/>
          <w:b/>
          <w:sz w:val="24"/>
          <w:szCs w:val="20"/>
        </w:rPr>
        <w:t>14.1.8</w:t>
      </w:r>
      <w:r w:rsidR="005F412C" w:rsidRPr="00AE1C8F">
        <w:rPr>
          <w:rFonts w:ascii="Arial" w:eastAsia="Times New Roman" w:hAnsi="Arial" w:cs="Times New Roman"/>
          <w:b/>
          <w:sz w:val="24"/>
          <w:szCs w:val="20"/>
        </w:rPr>
        <w:t>.</w:t>
      </w:r>
      <w:r w:rsidR="005F412C" w:rsidRPr="00AE1C8F">
        <w:rPr>
          <w:rFonts w:ascii="Arial" w:eastAsia="Times New Roman" w:hAnsi="Arial" w:cs="Times New Roman"/>
          <w:sz w:val="24"/>
          <w:szCs w:val="20"/>
        </w:rPr>
        <w:t xml:space="preserve"> </w:t>
      </w:r>
      <w:r w:rsidRPr="00AE1C8F">
        <w:rPr>
          <w:rFonts w:ascii="Arial" w:eastAsia="Times New Roman" w:hAnsi="Arial" w:cs="Times New Roman"/>
          <w:sz w:val="24"/>
          <w:szCs w:val="20"/>
        </w:rPr>
        <w:t>Operatorul de activitate trebuie sa informeze la inceputul fiecarui an calendaristic( luna ianuarie a anului in curs)  despre continutul raportarilor si datele limita de predare la autoritatea competenta pentru protectia mediului.</w:t>
      </w:r>
    </w:p>
    <w:p w:rsidR="005F412C" w:rsidRPr="00AE1C8F" w:rsidRDefault="005F412C" w:rsidP="005F412C">
      <w:pPr>
        <w:spacing w:after="0" w:line="240" w:lineRule="auto"/>
        <w:rPr>
          <w:rFonts w:ascii="Times New Roman" w:eastAsia="Times New Roman" w:hAnsi="Times New Roman" w:cs="Times New Roman"/>
          <w:spacing w:val="10"/>
          <w:sz w:val="16"/>
          <w:szCs w:val="20"/>
        </w:rPr>
      </w:pPr>
    </w:p>
    <w:p w:rsidR="005F412C" w:rsidRPr="00AE1C8F" w:rsidRDefault="005F412C" w:rsidP="005F412C">
      <w:pPr>
        <w:numPr>
          <w:ilvl w:val="1"/>
          <w:numId w:val="26"/>
        </w:numPr>
        <w:spacing w:after="0" w:line="240" w:lineRule="auto"/>
        <w:ind w:left="737" w:hanging="737"/>
        <w:jc w:val="both"/>
        <w:rPr>
          <w:rFonts w:ascii="Arial" w:eastAsia="Times New Roman" w:hAnsi="Arial" w:cs="Times New Roman"/>
          <w:b/>
          <w:spacing w:val="10"/>
          <w:sz w:val="24"/>
          <w:szCs w:val="24"/>
          <w:u w:val="single"/>
          <w:lang w:eastAsia="ro-RO"/>
        </w:rPr>
      </w:pPr>
      <w:r w:rsidRPr="00AE1C8F">
        <w:rPr>
          <w:rFonts w:ascii="Arial" w:eastAsia="Times New Roman" w:hAnsi="Arial" w:cs="Times New Roman"/>
          <w:b/>
          <w:spacing w:val="10"/>
          <w:sz w:val="24"/>
          <w:szCs w:val="24"/>
          <w:u w:val="single"/>
          <w:lang w:eastAsia="ro-RO"/>
        </w:rPr>
        <w:t>Raportarea datelor de monitorizare</w:t>
      </w:r>
    </w:p>
    <w:p w:rsidR="0072066F" w:rsidRPr="00AE1C8F" w:rsidRDefault="0072066F" w:rsidP="0072066F">
      <w:pPr>
        <w:spacing w:after="0" w:line="240" w:lineRule="auto"/>
        <w:ind w:left="737"/>
        <w:jc w:val="both"/>
        <w:rPr>
          <w:rFonts w:ascii="Arial" w:eastAsia="Times New Roman" w:hAnsi="Arial" w:cs="Times New Roman"/>
          <w:b/>
          <w:spacing w:val="10"/>
          <w:sz w:val="24"/>
          <w:szCs w:val="24"/>
          <w:u w:val="single"/>
          <w:lang w:eastAsia="ro-RO"/>
        </w:rPr>
      </w:pPr>
    </w:p>
    <w:p w:rsidR="005F412C" w:rsidRPr="00AE1C8F" w:rsidRDefault="0072066F" w:rsidP="005F412C">
      <w:pPr>
        <w:numPr>
          <w:ilvl w:val="2"/>
          <w:numId w:val="26"/>
        </w:numPr>
        <w:tabs>
          <w:tab w:val="num" w:pos="0"/>
          <w:tab w:val="left" w:pos="851"/>
        </w:tabs>
        <w:spacing w:after="0" w:line="240" w:lineRule="auto"/>
        <w:ind w:left="0" w:firstLine="0"/>
        <w:jc w:val="both"/>
        <w:rPr>
          <w:rFonts w:ascii="Arial" w:eastAsia="Times New Roman" w:hAnsi="Arial" w:cs="Times New Roman"/>
          <w:sz w:val="24"/>
          <w:szCs w:val="24"/>
          <w:lang w:eastAsia="ro-RO"/>
        </w:rPr>
      </w:pPr>
      <w:r w:rsidRPr="00AE1C8F">
        <w:rPr>
          <w:rFonts w:ascii="Arial" w:eastAsia="Times New Roman" w:hAnsi="Arial" w:cs="Times New Roman"/>
          <w:spacing w:val="10"/>
          <w:sz w:val="24"/>
          <w:szCs w:val="24"/>
          <w:lang w:eastAsia="ro-RO"/>
        </w:rPr>
        <w:t xml:space="preserve">Operatorul </w:t>
      </w:r>
      <w:r w:rsidR="005F412C" w:rsidRPr="00AE1C8F">
        <w:rPr>
          <w:rFonts w:ascii="Arial" w:eastAsia="Times New Roman" w:hAnsi="Arial" w:cs="Times New Roman"/>
          <w:spacing w:val="10"/>
          <w:sz w:val="24"/>
          <w:szCs w:val="24"/>
          <w:lang w:eastAsia="ro-RO"/>
        </w:rPr>
        <w:t xml:space="preserve">va raporta anul datelele de monitorizare la: </w:t>
      </w:r>
      <w:r w:rsidR="005F412C" w:rsidRPr="00AE1C8F">
        <w:rPr>
          <w:rFonts w:ascii="Arial" w:eastAsia="Times New Roman" w:hAnsi="Arial" w:cs="Times New Roman"/>
          <w:sz w:val="24"/>
          <w:szCs w:val="24"/>
          <w:lang w:eastAsia="ro-RO"/>
        </w:rPr>
        <w:t>Agenţia pentru Protecţia Mediului Cluj şi la primăria Turda,  jud. Cluj.</w:t>
      </w:r>
    </w:p>
    <w:p w:rsidR="005F412C" w:rsidRPr="00AE1C8F" w:rsidRDefault="005F412C" w:rsidP="005F412C">
      <w:pPr>
        <w:numPr>
          <w:ilvl w:val="2"/>
          <w:numId w:val="26"/>
        </w:numPr>
        <w:tabs>
          <w:tab w:val="num" w:pos="0"/>
          <w:tab w:val="left" w:pos="851"/>
        </w:tabs>
        <w:spacing w:after="0" w:line="240" w:lineRule="auto"/>
        <w:ind w:left="0" w:firstLine="0"/>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lastRenderedPageBreak/>
        <w:t>Raportarea va cuprinde cel puţin următoarele:</w:t>
      </w:r>
    </w:p>
    <w:p w:rsidR="005F412C" w:rsidRPr="00AE1C8F" w:rsidRDefault="005F412C" w:rsidP="005F412C">
      <w:pPr>
        <w:numPr>
          <w:ilvl w:val="0"/>
          <w:numId w:val="24"/>
        </w:numPr>
        <w:tabs>
          <w:tab w:val="left" w:pos="851"/>
          <w:tab w:val="num" w:pos="1134"/>
        </w:tabs>
        <w:spacing w:after="0" w:line="240" w:lineRule="auto"/>
        <w:ind w:left="851" w:hanging="142"/>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date privind operatorul: nume, sediu;</w:t>
      </w:r>
    </w:p>
    <w:p w:rsidR="005F412C" w:rsidRPr="00AE1C8F" w:rsidRDefault="005F412C" w:rsidP="005F412C">
      <w:pPr>
        <w:numPr>
          <w:ilvl w:val="0"/>
          <w:numId w:val="24"/>
        </w:numPr>
        <w:tabs>
          <w:tab w:val="num" w:pos="851"/>
        </w:tabs>
        <w:spacing w:after="0" w:line="240" w:lineRule="auto"/>
        <w:ind w:left="0" w:firstLine="709"/>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date privind instalaţia la care se efectuează monitorizarea (pentru fiecare instalaţie monitorizată):</w:t>
      </w:r>
    </w:p>
    <w:p w:rsidR="005F412C" w:rsidRPr="00AE1C8F" w:rsidRDefault="005F412C" w:rsidP="005F412C">
      <w:pPr>
        <w:numPr>
          <w:ilvl w:val="0"/>
          <w:numId w:val="27"/>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numele instalaţiei;</w:t>
      </w:r>
    </w:p>
    <w:p w:rsidR="005F412C" w:rsidRPr="00AE1C8F" w:rsidRDefault="005F412C" w:rsidP="005F412C">
      <w:pPr>
        <w:numPr>
          <w:ilvl w:val="0"/>
          <w:numId w:val="27"/>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locaţia instalaţiei;</w:t>
      </w:r>
    </w:p>
    <w:p w:rsidR="005F412C" w:rsidRPr="00AE1C8F" w:rsidRDefault="005F412C" w:rsidP="005F412C">
      <w:pPr>
        <w:numPr>
          <w:ilvl w:val="0"/>
          <w:numId w:val="27"/>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sursa de emisie;</w:t>
      </w:r>
    </w:p>
    <w:p w:rsidR="005F412C" w:rsidRPr="00AE1C8F" w:rsidRDefault="005F412C" w:rsidP="005F412C">
      <w:pPr>
        <w:numPr>
          <w:ilvl w:val="0"/>
          <w:numId w:val="27"/>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condiţii de operare a instalaţiei în timpul efectuării măsurătorii;</w:t>
      </w:r>
    </w:p>
    <w:p w:rsidR="005F412C" w:rsidRPr="00AE1C8F" w:rsidRDefault="005F412C" w:rsidP="005F412C">
      <w:pPr>
        <w:numPr>
          <w:ilvl w:val="0"/>
          <w:numId w:val="27"/>
        </w:numPr>
        <w:tabs>
          <w:tab w:val="num" w:pos="1418"/>
        </w:tabs>
        <w:spacing w:after="0" w:line="240" w:lineRule="auto"/>
        <w:ind w:left="0" w:firstLine="113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instalaţii de reţinere a poluanţilor (dacă există) şi starea acestora în momentul măsurătorii;</w:t>
      </w:r>
    </w:p>
    <w:p w:rsidR="005F412C" w:rsidRPr="00AE1C8F" w:rsidRDefault="005F412C" w:rsidP="005F412C">
      <w:pPr>
        <w:spacing w:after="0" w:line="240" w:lineRule="auto"/>
        <w:ind w:left="709"/>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 pentru fiecare poluant monitorizat:</w:t>
      </w:r>
    </w:p>
    <w:p w:rsidR="005F412C" w:rsidRPr="00AE1C8F" w:rsidRDefault="005F412C" w:rsidP="005F412C">
      <w:pPr>
        <w:numPr>
          <w:ilvl w:val="0"/>
          <w:numId w:val="28"/>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tipul poluantului;</w:t>
      </w:r>
    </w:p>
    <w:p w:rsidR="005F412C" w:rsidRPr="00AE1C8F" w:rsidRDefault="005F412C" w:rsidP="005F412C">
      <w:pPr>
        <w:numPr>
          <w:ilvl w:val="0"/>
          <w:numId w:val="28"/>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felul măsurătorii: continuu, momentan;</w:t>
      </w:r>
    </w:p>
    <w:p w:rsidR="005F412C" w:rsidRPr="00AE1C8F" w:rsidRDefault="005F412C" w:rsidP="005F412C">
      <w:pPr>
        <w:numPr>
          <w:ilvl w:val="0"/>
          <w:numId w:val="28"/>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cine a efectuat prelevare şi măsurarea;</w:t>
      </w:r>
    </w:p>
    <w:p w:rsidR="005F412C" w:rsidRPr="00AE1C8F" w:rsidRDefault="005F412C" w:rsidP="005F412C">
      <w:pPr>
        <w:numPr>
          <w:ilvl w:val="0"/>
          <w:numId w:val="28"/>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metoda de măsurare utilizată - descriere conceptuală;</w:t>
      </w:r>
    </w:p>
    <w:p w:rsidR="005F412C" w:rsidRPr="00AE1C8F" w:rsidRDefault="005F412C" w:rsidP="005F412C">
      <w:pPr>
        <w:numPr>
          <w:ilvl w:val="0"/>
          <w:numId w:val="28"/>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condiţii de prelevare: locul prelevarii, condiţii meteorologice; metoda de prelevare; etc.</w:t>
      </w:r>
    </w:p>
    <w:p w:rsidR="005F412C" w:rsidRPr="00AE1C8F" w:rsidRDefault="005F412C" w:rsidP="005F412C">
      <w:pPr>
        <w:numPr>
          <w:ilvl w:val="0"/>
          <w:numId w:val="28"/>
        </w:numPr>
        <w:tabs>
          <w:tab w:val="num" w:pos="1418"/>
        </w:tabs>
        <w:spacing w:after="0" w:line="240" w:lineRule="auto"/>
        <w:ind w:left="1418" w:hanging="284"/>
        <w:jc w:val="both"/>
        <w:rPr>
          <w:rFonts w:ascii="Arial" w:eastAsia="Times New Roman" w:hAnsi="Arial" w:cs="Times New Roman"/>
          <w:spacing w:val="10"/>
          <w:sz w:val="24"/>
          <w:szCs w:val="24"/>
          <w:lang w:eastAsia="ro-RO"/>
        </w:rPr>
      </w:pPr>
      <w:r w:rsidRPr="00AE1C8F">
        <w:rPr>
          <w:rFonts w:ascii="Arial" w:eastAsia="Times New Roman" w:hAnsi="Arial" w:cs="Times New Roman"/>
          <w:spacing w:val="10"/>
          <w:sz w:val="24"/>
          <w:szCs w:val="24"/>
          <w:lang w:eastAsia="ro-RO"/>
        </w:rPr>
        <w:t>aparatura de măsurare utilizată (cu referire la avizarea metrologică);</w:t>
      </w:r>
    </w:p>
    <w:p w:rsidR="005F412C" w:rsidRPr="00AE1C8F" w:rsidRDefault="005F412C" w:rsidP="005F412C">
      <w:pPr>
        <w:numPr>
          <w:ilvl w:val="0"/>
          <w:numId w:val="28"/>
        </w:numPr>
        <w:tabs>
          <w:tab w:val="num" w:pos="1418"/>
        </w:tabs>
        <w:spacing w:after="0" w:line="240" w:lineRule="auto"/>
        <w:ind w:left="0" w:firstLine="1134"/>
        <w:jc w:val="both"/>
        <w:rPr>
          <w:rFonts w:ascii="Arial" w:eastAsia="Times New Roman" w:hAnsi="Arial" w:cs="Times New Roman"/>
          <w:sz w:val="24"/>
          <w:szCs w:val="24"/>
          <w:lang w:eastAsia="ro-RO"/>
        </w:rPr>
      </w:pPr>
      <w:r w:rsidRPr="00AE1C8F">
        <w:rPr>
          <w:rFonts w:ascii="Arial" w:eastAsia="Times New Roman" w:hAnsi="Arial" w:cs="Times New Roman"/>
          <w:sz w:val="24"/>
          <w:szCs w:val="24"/>
          <w:lang w:eastAsia="ro-RO"/>
        </w:rPr>
        <w:t>rezultatul măsurătorii: valori măsurate, eroarea/incertitudinea de măsurare, valori prelucrate (formula, programul utilizat), comparaţie cu CMA şi VLE conform cap. 10 (în cazul măsurătorilor continue sau cu frecvenţă mare se vor prezenta şi prelucrări în Excel a rezultatelor măsurătorilor, comparativ cu CMA şi VLE).</w:t>
      </w:r>
    </w:p>
    <w:p w:rsidR="005F412C" w:rsidRPr="00AE1C8F" w:rsidRDefault="005F412C" w:rsidP="005F412C">
      <w:pPr>
        <w:spacing w:after="0" w:line="240" w:lineRule="auto"/>
        <w:jc w:val="both"/>
        <w:rPr>
          <w:rFonts w:ascii="Arial" w:eastAsia="Times New Roman" w:hAnsi="Arial" w:cs="Times New Roman"/>
          <w:sz w:val="24"/>
          <w:szCs w:val="24"/>
          <w:lang w:eastAsia="ro-RO"/>
        </w:rPr>
      </w:pPr>
      <w:r w:rsidRPr="00AE1C8F">
        <w:rPr>
          <w:rFonts w:ascii="Arial" w:eastAsia="Times New Roman" w:hAnsi="Arial" w:cs="Times New Roman"/>
          <w:b/>
          <w:sz w:val="24"/>
          <w:szCs w:val="24"/>
          <w:lang w:eastAsia="ro-RO"/>
        </w:rPr>
        <w:t>14.2.3</w:t>
      </w:r>
      <w:r w:rsidRPr="00AE1C8F">
        <w:rPr>
          <w:rFonts w:ascii="Arial" w:eastAsia="Times New Roman" w:hAnsi="Arial" w:cs="Times New Roman"/>
          <w:sz w:val="24"/>
          <w:szCs w:val="24"/>
          <w:lang w:eastAsia="ro-RO"/>
        </w:rPr>
        <w:t xml:space="preserve">. Datele de raportare cuprinse la pct. 14.2.2. vor fi solicitate de titular, terţilor cu care se contractează monitorizarea. </w:t>
      </w:r>
    </w:p>
    <w:p w:rsidR="005F412C" w:rsidRPr="00AE1C8F" w:rsidRDefault="005F412C" w:rsidP="005F412C">
      <w:pPr>
        <w:spacing w:after="0" w:line="240" w:lineRule="auto"/>
        <w:jc w:val="both"/>
        <w:rPr>
          <w:rFonts w:ascii="Arial" w:eastAsia="Times New Roman" w:hAnsi="Arial" w:cs="Times New Roman"/>
          <w:b/>
          <w:sz w:val="16"/>
          <w:szCs w:val="20"/>
        </w:rPr>
      </w:pPr>
    </w:p>
    <w:p w:rsidR="005F412C" w:rsidRPr="00AE1C8F" w:rsidRDefault="005F412C" w:rsidP="005F412C">
      <w:pPr>
        <w:spacing w:after="0" w:line="240" w:lineRule="auto"/>
        <w:jc w:val="both"/>
        <w:rPr>
          <w:rFonts w:ascii="Arial" w:eastAsia="Times New Roman" w:hAnsi="Arial" w:cs="Times New Roman"/>
          <w:sz w:val="24"/>
          <w:szCs w:val="20"/>
          <w:u w:val="single"/>
        </w:rPr>
      </w:pPr>
      <w:r w:rsidRPr="00AE1C8F">
        <w:rPr>
          <w:rFonts w:ascii="Arial" w:eastAsia="Times New Roman" w:hAnsi="Arial" w:cs="Times New Roman"/>
          <w:b/>
          <w:sz w:val="24"/>
          <w:szCs w:val="20"/>
        </w:rPr>
        <w:t xml:space="preserve">14.3.  </w:t>
      </w:r>
      <w:r w:rsidRPr="00AE1C8F">
        <w:rPr>
          <w:rFonts w:ascii="Arial" w:eastAsia="Times New Roman" w:hAnsi="Arial" w:cs="Times New Roman"/>
          <w:b/>
          <w:sz w:val="24"/>
          <w:szCs w:val="20"/>
          <w:u w:val="single"/>
        </w:rPr>
        <w:t>Contribuţia la Registrul E</w:t>
      </w:r>
      <w:r w:rsidR="006D0B2B" w:rsidRPr="00AE1C8F">
        <w:rPr>
          <w:rFonts w:ascii="Arial" w:eastAsia="Times New Roman" w:hAnsi="Arial" w:cs="Times New Roman"/>
          <w:b/>
          <w:sz w:val="24"/>
          <w:szCs w:val="20"/>
          <w:u w:val="single"/>
        </w:rPr>
        <w:t>uropean</w:t>
      </w:r>
      <w:r w:rsidRPr="00AE1C8F">
        <w:rPr>
          <w:rFonts w:ascii="Arial" w:eastAsia="Times New Roman" w:hAnsi="Arial" w:cs="Times New Roman"/>
          <w:b/>
          <w:sz w:val="24"/>
          <w:szCs w:val="20"/>
          <w:u w:val="single"/>
        </w:rPr>
        <w:t xml:space="preserve"> </w:t>
      </w:r>
      <w:r w:rsidR="006D0B2B" w:rsidRPr="00AE1C8F">
        <w:rPr>
          <w:rFonts w:ascii="Arial" w:eastAsia="Times New Roman" w:hAnsi="Arial" w:cs="Times New Roman"/>
          <w:b/>
          <w:sz w:val="24"/>
          <w:szCs w:val="20"/>
          <w:u w:val="single"/>
        </w:rPr>
        <w:t>al</w:t>
      </w:r>
      <w:r w:rsidRPr="00AE1C8F">
        <w:rPr>
          <w:rFonts w:ascii="Arial" w:eastAsia="Times New Roman" w:hAnsi="Arial" w:cs="Times New Roman"/>
          <w:b/>
          <w:sz w:val="24"/>
          <w:szCs w:val="20"/>
          <w:u w:val="single"/>
        </w:rPr>
        <w:t xml:space="preserve"> Poluanţi</w:t>
      </w:r>
      <w:r w:rsidR="006D0B2B" w:rsidRPr="00AE1C8F">
        <w:rPr>
          <w:rFonts w:ascii="Arial" w:eastAsia="Times New Roman" w:hAnsi="Arial" w:cs="Times New Roman"/>
          <w:b/>
          <w:sz w:val="24"/>
          <w:szCs w:val="20"/>
          <w:u w:val="single"/>
        </w:rPr>
        <w:t xml:space="preserve">lor emisi si transferati </w:t>
      </w:r>
      <w:r w:rsidRPr="00AE1C8F">
        <w:rPr>
          <w:rFonts w:ascii="Arial" w:eastAsia="Times New Roman" w:hAnsi="Arial" w:cs="Times New Roman"/>
          <w:b/>
          <w:caps/>
          <w:sz w:val="24"/>
          <w:szCs w:val="20"/>
          <w:u w:val="single"/>
        </w:rPr>
        <w:t xml:space="preserve"> </w:t>
      </w:r>
      <w:r w:rsidRPr="00AE1C8F">
        <w:rPr>
          <w:rFonts w:ascii="Arial" w:eastAsia="Times New Roman" w:hAnsi="Arial" w:cs="Times New Roman"/>
          <w:b/>
          <w:sz w:val="24"/>
          <w:szCs w:val="20"/>
          <w:u w:val="single"/>
        </w:rPr>
        <w:t>(E</w:t>
      </w:r>
      <w:r w:rsidR="006D0B2B" w:rsidRPr="00AE1C8F">
        <w:rPr>
          <w:rFonts w:ascii="Arial" w:eastAsia="Times New Roman" w:hAnsi="Arial" w:cs="Times New Roman"/>
          <w:b/>
          <w:sz w:val="24"/>
          <w:szCs w:val="20"/>
          <w:u w:val="single"/>
        </w:rPr>
        <w:t>-PRT</w:t>
      </w:r>
      <w:r w:rsidRPr="00AE1C8F">
        <w:rPr>
          <w:rFonts w:ascii="Arial" w:eastAsia="Times New Roman" w:hAnsi="Arial" w:cs="Times New Roman"/>
          <w:b/>
          <w:sz w:val="24"/>
          <w:szCs w:val="20"/>
          <w:u w:val="single"/>
        </w:rPr>
        <w:t>R</w:t>
      </w:r>
      <w:r w:rsidRPr="00AE1C8F">
        <w:rPr>
          <w:rFonts w:ascii="Arial" w:eastAsia="Times New Roman" w:hAnsi="Arial" w:cs="Times New Roman"/>
          <w:b/>
          <w:caps/>
          <w:sz w:val="24"/>
          <w:szCs w:val="20"/>
          <w:u w:val="single"/>
        </w:rPr>
        <w:t>)</w:t>
      </w:r>
      <w:r w:rsidRPr="00AE1C8F">
        <w:rPr>
          <w:rFonts w:ascii="Arial" w:eastAsia="Times New Roman" w:hAnsi="Arial" w:cs="Times New Roman"/>
          <w:sz w:val="24"/>
          <w:szCs w:val="20"/>
          <w:u w:val="single"/>
        </w:rPr>
        <w:t xml:space="preserve"> </w:t>
      </w:r>
    </w:p>
    <w:p w:rsidR="005F412C" w:rsidRPr="00AE1C8F" w:rsidRDefault="005F412C" w:rsidP="005F412C">
      <w:pPr>
        <w:spacing w:after="0" w:line="240" w:lineRule="auto"/>
        <w:jc w:val="both"/>
        <w:rPr>
          <w:rFonts w:ascii="Arial" w:eastAsia="Times New Roman" w:hAnsi="Arial" w:cs="Times New Roman"/>
          <w:b/>
          <w:caps/>
          <w:sz w:val="16"/>
          <w:szCs w:val="20"/>
          <w:u w:val="single"/>
        </w:rPr>
      </w:pPr>
      <w:r w:rsidRPr="00AE1C8F">
        <w:rPr>
          <w:rFonts w:ascii="Arial" w:eastAsia="Times New Roman" w:hAnsi="Arial" w:cs="Times New Roman"/>
          <w:sz w:val="24"/>
          <w:szCs w:val="20"/>
          <w:u w:val="single"/>
        </w:rPr>
        <w:t xml:space="preserve"> </w:t>
      </w:r>
    </w:p>
    <w:p w:rsidR="005F412C" w:rsidRPr="00AE1C8F" w:rsidRDefault="005F412C" w:rsidP="005F412C">
      <w:pPr>
        <w:spacing w:after="0" w:line="240" w:lineRule="auto"/>
        <w:ind w:left="-142"/>
        <w:jc w:val="both"/>
        <w:rPr>
          <w:rFonts w:ascii="Arial" w:eastAsia="Times New Roman" w:hAnsi="Arial" w:cs="Times New Roman"/>
          <w:sz w:val="24"/>
          <w:szCs w:val="20"/>
        </w:rPr>
      </w:pPr>
      <w:r w:rsidRPr="00AE1C8F">
        <w:rPr>
          <w:rFonts w:ascii="Arial" w:eastAsia="Times New Roman" w:hAnsi="Arial" w:cs="Times New Roman"/>
          <w:b/>
          <w:sz w:val="24"/>
          <w:szCs w:val="20"/>
        </w:rPr>
        <w:t>14.3.1</w:t>
      </w:r>
      <w:r w:rsidRPr="00AE1C8F">
        <w:rPr>
          <w:rFonts w:ascii="Arial" w:eastAsia="Times New Roman" w:hAnsi="Arial" w:cs="Times New Roman"/>
          <w:b/>
          <w:i/>
          <w:sz w:val="24"/>
          <w:szCs w:val="20"/>
        </w:rPr>
        <w:t>.</w:t>
      </w:r>
      <w:r w:rsidR="006D0B2B" w:rsidRPr="00AE1C8F">
        <w:rPr>
          <w:rFonts w:ascii="Arial" w:eastAsia="Times New Roman" w:hAnsi="Arial" w:cs="Times New Roman"/>
          <w:sz w:val="24"/>
          <w:szCs w:val="20"/>
        </w:rPr>
        <w:t xml:space="preserve"> Operatorul</w:t>
      </w:r>
      <w:r w:rsidRPr="00AE1C8F">
        <w:rPr>
          <w:rFonts w:ascii="Arial" w:eastAsia="Times New Roman" w:hAnsi="Arial" w:cs="Times New Roman"/>
          <w:sz w:val="24"/>
          <w:szCs w:val="20"/>
        </w:rPr>
        <w:t xml:space="preserve"> activi</w:t>
      </w:r>
      <w:r w:rsidR="00FB5D35" w:rsidRPr="00AE1C8F">
        <w:rPr>
          <w:rFonts w:ascii="Arial" w:eastAsia="Times New Roman" w:hAnsi="Arial" w:cs="Times New Roman"/>
          <w:sz w:val="24"/>
          <w:szCs w:val="20"/>
        </w:rPr>
        <w:t xml:space="preserve">tăţii trebuie să transmită la </w:t>
      </w:r>
      <w:r w:rsidRPr="00AE1C8F">
        <w:rPr>
          <w:rFonts w:ascii="Arial" w:eastAsia="Times New Roman" w:hAnsi="Arial" w:cs="Times New Roman"/>
          <w:sz w:val="24"/>
          <w:szCs w:val="20"/>
        </w:rPr>
        <w:t xml:space="preserve">APM Cluj  informaţii cu privire la toţi poluanţii pentru care valorile de prag specificate în </w:t>
      </w:r>
      <w:r w:rsidRPr="00AE1C8F">
        <w:rPr>
          <w:rFonts w:ascii="Arial" w:eastAsia="Times New Roman" w:hAnsi="Arial" w:cs="Times New Roman"/>
          <w:caps/>
          <w:sz w:val="24"/>
          <w:szCs w:val="20"/>
        </w:rPr>
        <w:t>a</w:t>
      </w:r>
      <w:r w:rsidRPr="00AE1C8F">
        <w:rPr>
          <w:rFonts w:ascii="Arial" w:eastAsia="Times New Roman" w:hAnsi="Arial" w:cs="Times New Roman"/>
          <w:sz w:val="24"/>
          <w:szCs w:val="20"/>
        </w:rPr>
        <w:t>nexa A1, a Ordinului M.A.P.P.M 1144/2002 privind înfiinţarea Registrului poluanţilor emişi sunt depăşite.</w:t>
      </w:r>
    </w:p>
    <w:p w:rsidR="005F412C" w:rsidRPr="00AE1C8F" w:rsidRDefault="005F412C" w:rsidP="005F412C">
      <w:pPr>
        <w:spacing w:after="0" w:line="240" w:lineRule="auto"/>
        <w:ind w:left="-142"/>
        <w:jc w:val="both"/>
        <w:rPr>
          <w:rFonts w:ascii="Arial" w:eastAsia="Times New Roman" w:hAnsi="Arial" w:cs="Times New Roman"/>
          <w:sz w:val="24"/>
          <w:szCs w:val="20"/>
        </w:rPr>
      </w:pPr>
      <w:r w:rsidRPr="00AE1C8F">
        <w:rPr>
          <w:rFonts w:ascii="Arial" w:eastAsia="Times New Roman" w:hAnsi="Arial" w:cs="Times New Roman"/>
          <w:sz w:val="24"/>
          <w:szCs w:val="20"/>
        </w:rPr>
        <w:t>Contribuţia la Registrul Emisiilor de Poluanţi va fi pregătită în conformitate cu ghidurile relevante şi va fi depusă/transmisă ca parte a Raportului anual de mediu.</w:t>
      </w:r>
    </w:p>
    <w:p w:rsidR="005F412C" w:rsidRPr="00AE1C8F" w:rsidRDefault="005F412C" w:rsidP="005F412C">
      <w:pPr>
        <w:spacing w:after="0" w:line="240" w:lineRule="auto"/>
        <w:ind w:left="-142"/>
        <w:jc w:val="both"/>
        <w:rPr>
          <w:rFonts w:ascii="Arial" w:eastAsia="Times New Roman" w:hAnsi="Arial" w:cs="Times New Roman"/>
          <w:sz w:val="24"/>
          <w:szCs w:val="20"/>
        </w:rPr>
      </w:pPr>
      <w:r w:rsidRPr="00AE1C8F">
        <w:rPr>
          <w:rFonts w:ascii="Arial" w:eastAsia="Times New Roman" w:hAnsi="Arial" w:cs="Times New Roman"/>
          <w:b/>
          <w:sz w:val="24"/>
          <w:szCs w:val="20"/>
        </w:rPr>
        <w:t>14.3.2</w:t>
      </w:r>
      <w:r w:rsidRPr="00AE1C8F">
        <w:rPr>
          <w:rFonts w:ascii="Arial" w:eastAsia="Times New Roman" w:hAnsi="Arial" w:cs="Times New Roman"/>
          <w:b/>
          <w:i/>
          <w:sz w:val="24"/>
          <w:szCs w:val="20"/>
        </w:rPr>
        <w:t>.</w:t>
      </w:r>
      <w:r w:rsidRPr="00AE1C8F">
        <w:rPr>
          <w:rFonts w:ascii="Arial" w:eastAsia="Times New Roman" w:hAnsi="Arial" w:cs="Times New Roman"/>
          <w:sz w:val="24"/>
          <w:szCs w:val="20"/>
        </w:rPr>
        <w:t xml:space="preserve"> Datele de emisie se raportează  de către titularul activităţii respectând formatul din </w:t>
      </w:r>
      <w:r w:rsidRPr="00AE1C8F">
        <w:rPr>
          <w:rFonts w:ascii="Arial" w:eastAsia="Times New Roman" w:hAnsi="Arial" w:cs="Times New Roman"/>
          <w:caps/>
          <w:sz w:val="24"/>
          <w:szCs w:val="20"/>
        </w:rPr>
        <w:t>a</w:t>
      </w:r>
      <w:r w:rsidRPr="00AE1C8F">
        <w:rPr>
          <w:rFonts w:ascii="Arial" w:eastAsia="Times New Roman" w:hAnsi="Arial" w:cs="Times New Roman"/>
          <w:sz w:val="24"/>
          <w:szCs w:val="20"/>
        </w:rPr>
        <w:t>nexa A 2 a Ordinului M.A.P.P.M 1144/2002, conţinînd o descriere a tuturor activităţilor aşa cum se specifică în anexa nr. 1 a OUG 152/2005, aprobată de Legea nr. 84/2006 împreună cu categoriile de surse şi codul NOSE-P corespunzător, aşa cum este este specificat în anexa A3 a Ordinului M.A.P.P.M 1144/2002.</w:t>
      </w:r>
    </w:p>
    <w:p w:rsidR="0069219C" w:rsidRPr="00AE1C8F" w:rsidRDefault="0069219C" w:rsidP="005F412C">
      <w:pPr>
        <w:spacing w:after="0" w:line="240" w:lineRule="auto"/>
        <w:ind w:left="-142"/>
        <w:jc w:val="both"/>
        <w:rPr>
          <w:rFonts w:ascii="Arial" w:eastAsia="Times New Roman" w:hAnsi="Arial" w:cs="Times New Roman"/>
          <w:sz w:val="24"/>
          <w:szCs w:val="20"/>
        </w:rPr>
      </w:pPr>
    </w:p>
    <w:p w:rsidR="005F412C" w:rsidRPr="00AE1C8F" w:rsidRDefault="005F412C" w:rsidP="005F412C">
      <w:pPr>
        <w:spacing w:after="0" w:line="240" w:lineRule="auto"/>
        <w:ind w:left="-142"/>
        <w:jc w:val="both"/>
        <w:rPr>
          <w:rFonts w:ascii="Arial" w:eastAsia="Times New Roman" w:hAnsi="Arial" w:cs="Times New Roman"/>
          <w:sz w:val="24"/>
          <w:szCs w:val="20"/>
        </w:rPr>
      </w:pPr>
      <w:r w:rsidRPr="00AE1C8F">
        <w:rPr>
          <w:rFonts w:ascii="Arial" w:eastAsia="Times New Roman" w:hAnsi="Arial" w:cs="Times New Roman"/>
          <w:b/>
          <w:sz w:val="24"/>
          <w:szCs w:val="20"/>
        </w:rPr>
        <w:t>14.3.3</w:t>
      </w:r>
      <w:r w:rsidRPr="00AE1C8F">
        <w:rPr>
          <w:rFonts w:ascii="Arial" w:eastAsia="Times New Roman" w:hAnsi="Arial" w:cs="Times New Roman"/>
          <w:sz w:val="24"/>
          <w:szCs w:val="20"/>
        </w:rPr>
        <w:t>. Poluanţii specifici activităţii de fabricare a produselor ceramice prin ardere pentru apă şi aer, care trebuie raportaţi în cazul în care valorile de prag sunt depăşite , sunt următorii:</w:t>
      </w:r>
    </w:p>
    <w:p w:rsidR="005F412C" w:rsidRPr="00AE1C8F" w:rsidRDefault="005F412C" w:rsidP="005F412C">
      <w:pPr>
        <w:tabs>
          <w:tab w:val="left" w:pos="360"/>
          <w:tab w:val="left" w:pos="720"/>
          <w:tab w:val="left" w:pos="1800"/>
        </w:tabs>
        <w:spacing w:after="0" w:line="240" w:lineRule="auto"/>
        <w:ind w:right="3"/>
        <w:jc w:val="both"/>
        <w:rPr>
          <w:rFonts w:ascii="Arial" w:eastAsia="Times New Roman" w:hAnsi="Arial" w:cs="Times New Roman"/>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080"/>
        <w:gridCol w:w="1080"/>
        <w:gridCol w:w="1980"/>
        <w:gridCol w:w="1758"/>
      </w:tblGrid>
      <w:tr w:rsidR="005F412C" w:rsidRPr="00AE1C8F" w:rsidTr="005F412C">
        <w:trPr>
          <w:tblHeader/>
        </w:trPr>
        <w:tc>
          <w:tcPr>
            <w:tcW w:w="3708" w:type="dxa"/>
            <w:shd w:val="clear" w:color="auto" w:fill="C0C0C0"/>
            <w:vAlign w:val="center"/>
          </w:tcPr>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lastRenderedPageBreak/>
              <w:t>Poluanţi/</w:t>
            </w:r>
            <w:r w:rsidRPr="00AE1C8F">
              <w:rPr>
                <w:rFonts w:ascii="Arial" w:eastAsia="Times New Roman" w:hAnsi="Arial" w:cs="Times New Roman"/>
                <w:b/>
                <w:caps/>
                <w:szCs w:val="24"/>
                <w:lang w:eastAsia="ro-RO"/>
              </w:rPr>
              <w:t>s</w:t>
            </w:r>
            <w:r w:rsidRPr="00AE1C8F">
              <w:rPr>
                <w:rFonts w:ascii="Arial" w:eastAsia="Times New Roman" w:hAnsi="Arial" w:cs="Times New Roman"/>
                <w:b/>
                <w:szCs w:val="24"/>
                <w:lang w:eastAsia="ro-RO"/>
              </w:rPr>
              <w:t>ubstanţe</w:t>
            </w:r>
          </w:p>
        </w:tc>
        <w:tc>
          <w:tcPr>
            <w:tcW w:w="1080" w:type="dxa"/>
            <w:shd w:val="clear" w:color="auto" w:fill="C0C0C0"/>
            <w:vAlign w:val="center"/>
          </w:tcPr>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t>Aer</w:t>
            </w:r>
          </w:p>
        </w:tc>
        <w:tc>
          <w:tcPr>
            <w:tcW w:w="1080" w:type="dxa"/>
            <w:shd w:val="clear" w:color="auto" w:fill="C0C0C0"/>
            <w:vAlign w:val="center"/>
          </w:tcPr>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t>Apa</w:t>
            </w:r>
          </w:p>
        </w:tc>
        <w:tc>
          <w:tcPr>
            <w:tcW w:w="1980" w:type="dxa"/>
            <w:shd w:val="clear" w:color="auto" w:fill="C0C0C0"/>
            <w:vAlign w:val="center"/>
          </w:tcPr>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t>Valoare prag pentru aer</w:t>
            </w:r>
          </w:p>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t>(kg/an)</w:t>
            </w:r>
          </w:p>
        </w:tc>
        <w:tc>
          <w:tcPr>
            <w:tcW w:w="1758" w:type="dxa"/>
            <w:shd w:val="clear" w:color="auto" w:fill="C0C0C0"/>
            <w:vAlign w:val="center"/>
          </w:tcPr>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t>Valoare prag pentru apă</w:t>
            </w:r>
          </w:p>
          <w:p w:rsidR="005F412C" w:rsidRPr="00AE1C8F" w:rsidRDefault="005F412C" w:rsidP="005F412C">
            <w:pPr>
              <w:spacing w:after="0" w:line="240" w:lineRule="auto"/>
              <w:ind w:right="2"/>
              <w:jc w:val="center"/>
              <w:rPr>
                <w:rFonts w:ascii="Arial" w:eastAsia="Times New Roman" w:hAnsi="Arial" w:cs="Times New Roman"/>
                <w:b/>
                <w:szCs w:val="24"/>
                <w:lang w:eastAsia="ro-RO"/>
              </w:rPr>
            </w:pPr>
            <w:r w:rsidRPr="00AE1C8F">
              <w:rPr>
                <w:rFonts w:ascii="Arial" w:eastAsia="Times New Roman" w:hAnsi="Arial" w:cs="Times New Roman"/>
                <w:b/>
                <w:szCs w:val="24"/>
                <w:lang w:eastAsia="ro-RO"/>
              </w:rPr>
              <w:t>(kg/an)</w:t>
            </w: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Cloruri (ca clor total)</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highlight w:val="yellow"/>
                <w:lang w:eastAsia="ro-RO"/>
              </w:rPr>
            </w:pP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980"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2.000.000</w:t>
            </w: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Clor şi compuşi anorganici( ca HCl)</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980"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10.000</w:t>
            </w: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Pulberi (PM 10)</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980"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50.000</w:t>
            </w: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Azot total( ca azot)</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980"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 xml:space="preserve">     50.000</w:t>
            </w: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Fosfor total( ca fosfor)</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980"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 xml:space="preserve">       5.000</w:t>
            </w: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 xml:space="preserve">Zn şi compuşi </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980"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 xml:space="preserve">          100</w:t>
            </w: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Carbon organic total(COT)</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980"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p>
        </w:tc>
        <w:tc>
          <w:tcPr>
            <w:tcW w:w="1758" w:type="dxa"/>
            <w:vAlign w:val="center"/>
          </w:tcPr>
          <w:p w:rsidR="005F412C" w:rsidRPr="00AE1C8F" w:rsidRDefault="005F412C" w:rsidP="005F412C">
            <w:pPr>
              <w:spacing w:after="0" w:line="240" w:lineRule="auto"/>
              <w:ind w:right="2"/>
              <w:jc w:val="center"/>
              <w:rPr>
                <w:rFonts w:ascii="Arial" w:eastAsia="Times New Roman" w:hAnsi="Arial" w:cs="Times New Roman"/>
                <w:szCs w:val="24"/>
                <w:lang w:eastAsia="ro-RO"/>
              </w:rPr>
            </w:pPr>
            <w:r w:rsidRPr="00AE1C8F">
              <w:rPr>
                <w:rFonts w:ascii="Arial" w:eastAsia="Times New Roman" w:hAnsi="Arial" w:cs="Times New Roman"/>
                <w:szCs w:val="24"/>
                <w:lang w:eastAsia="ro-RO"/>
              </w:rPr>
              <w:t xml:space="preserve">      50.000</w:t>
            </w:r>
          </w:p>
        </w:tc>
      </w:tr>
      <w:tr w:rsidR="005F412C" w:rsidRPr="00AE1C8F" w:rsidTr="005F412C">
        <w:tc>
          <w:tcPr>
            <w:tcW w:w="370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Cianuri( ca total CN)</w:t>
            </w: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p>
        </w:tc>
        <w:tc>
          <w:tcPr>
            <w:tcW w:w="1080" w:type="dxa"/>
          </w:tcPr>
          <w:p w:rsidR="005F412C" w:rsidRPr="00AE1C8F" w:rsidRDefault="005F412C" w:rsidP="005F412C">
            <w:pPr>
              <w:spacing w:after="0" w:line="240" w:lineRule="auto"/>
              <w:ind w:right="2"/>
              <w:jc w:val="center"/>
              <w:rPr>
                <w:rFonts w:ascii="Arial" w:eastAsia="Times New Roman" w:hAnsi="Arial" w:cs="Times New Roman"/>
                <w:caps/>
                <w:szCs w:val="24"/>
                <w:lang w:eastAsia="ro-RO"/>
              </w:rPr>
            </w:pPr>
            <w:r w:rsidRPr="00AE1C8F">
              <w:rPr>
                <w:rFonts w:ascii="Arial" w:eastAsia="Times New Roman" w:hAnsi="Arial" w:cs="Times New Roman"/>
                <w:caps/>
                <w:szCs w:val="24"/>
                <w:lang w:eastAsia="ro-RO"/>
              </w:rPr>
              <w:t>X</w:t>
            </w:r>
          </w:p>
        </w:tc>
        <w:tc>
          <w:tcPr>
            <w:tcW w:w="1980"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p>
        </w:tc>
        <w:tc>
          <w:tcPr>
            <w:tcW w:w="1758" w:type="dxa"/>
          </w:tcPr>
          <w:p w:rsidR="005F412C" w:rsidRPr="00AE1C8F" w:rsidRDefault="005F412C" w:rsidP="005F412C">
            <w:pPr>
              <w:spacing w:after="0" w:line="240" w:lineRule="auto"/>
              <w:ind w:right="2"/>
              <w:jc w:val="both"/>
              <w:rPr>
                <w:rFonts w:ascii="Arial" w:eastAsia="Times New Roman" w:hAnsi="Arial" w:cs="Times New Roman"/>
                <w:szCs w:val="24"/>
                <w:lang w:eastAsia="ro-RO"/>
              </w:rPr>
            </w:pPr>
            <w:r w:rsidRPr="00AE1C8F">
              <w:rPr>
                <w:rFonts w:ascii="Arial" w:eastAsia="Times New Roman" w:hAnsi="Arial" w:cs="Times New Roman"/>
                <w:szCs w:val="24"/>
                <w:lang w:eastAsia="ro-RO"/>
              </w:rPr>
              <w:t xml:space="preserve">                 50</w:t>
            </w:r>
          </w:p>
        </w:tc>
      </w:tr>
    </w:tbl>
    <w:p w:rsidR="005F412C" w:rsidRPr="00AE1C8F" w:rsidRDefault="005F412C" w:rsidP="005F412C">
      <w:pPr>
        <w:spacing w:after="0" w:line="240" w:lineRule="auto"/>
        <w:jc w:val="both"/>
        <w:rPr>
          <w:rFonts w:ascii="Arial" w:eastAsia="Times New Roman" w:hAnsi="Arial" w:cs="Times New Roman"/>
          <w:sz w:val="16"/>
          <w:szCs w:val="20"/>
        </w:rPr>
      </w:pPr>
    </w:p>
    <w:p w:rsidR="005F412C" w:rsidRPr="00AE1C8F" w:rsidRDefault="005F412C" w:rsidP="005F412C">
      <w:pPr>
        <w:numPr>
          <w:ilvl w:val="1"/>
          <w:numId w:val="29"/>
        </w:numPr>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u w:val="single"/>
        </w:rPr>
        <w:t xml:space="preserve">Raportul Anual de Mediu </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14.4.1</w:t>
      </w:r>
      <w:r w:rsidRPr="00AE1C8F">
        <w:rPr>
          <w:rFonts w:ascii="Arial" w:eastAsia="Times New Roman" w:hAnsi="Arial" w:cs="Times New Roman"/>
          <w:i/>
          <w:spacing w:val="10"/>
          <w:sz w:val="24"/>
          <w:szCs w:val="20"/>
        </w:rPr>
        <w:t xml:space="preserve">. </w:t>
      </w:r>
      <w:r w:rsidRPr="00AE1C8F">
        <w:rPr>
          <w:rFonts w:ascii="Arial" w:eastAsia="Times New Roman" w:hAnsi="Arial" w:cs="Times New Roman"/>
          <w:spacing w:val="10"/>
          <w:sz w:val="24"/>
          <w:szCs w:val="20"/>
        </w:rPr>
        <w:t>Raportul anual de mediu (RAM) va cuprinde date privind:</w:t>
      </w:r>
    </w:p>
    <w:p w:rsidR="005F412C" w:rsidRPr="00AE1C8F" w:rsidRDefault="005F412C" w:rsidP="005F412C">
      <w:pPr>
        <w:spacing w:after="0" w:line="240" w:lineRule="auto"/>
        <w:ind w:firstLine="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activitatea de producţie în anul încheiat: producţia obţinută, modul de utilizare a materiilor prime, a materiilor auxiliare şi a utilităţilor (consumuri specifice, eficienţa energetică);</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 sistemul de management de mediu şi modul de implementare a politicii de prevenire a accidentelor generate de substanţele periculoase;</w:t>
      </w:r>
    </w:p>
    <w:p w:rsidR="005F412C" w:rsidRPr="00AE1C8F" w:rsidRDefault="005F412C" w:rsidP="005F412C">
      <w:pPr>
        <w:spacing w:after="0" w:line="240" w:lineRule="auto"/>
        <w:ind w:firstLine="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impactul activităţii asupra mediului: poluarea aerului, apei, solului, subsolului, pânzei freatice, nivelul zgomotului ( date de monitorizare sau estimate);</w:t>
      </w:r>
    </w:p>
    <w:p w:rsidR="005F412C" w:rsidRPr="00AE1C8F" w:rsidRDefault="005F412C" w:rsidP="005F412C">
      <w:pPr>
        <w:spacing w:after="0" w:line="240" w:lineRule="auto"/>
        <w:ind w:firstLine="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date de monitorizare a emisiilor pe factori de mediu;</w:t>
      </w:r>
    </w:p>
    <w:p w:rsidR="005F412C" w:rsidRPr="00AE1C8F" w:rsidRDefault="005F412C" w:rsidP="005F412C">
      <w:pPr>
        <w:spacing w:after="0" w:line="240" w:lineRule="auto"/>
        <w:ind w:firstLine="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raportarea EPER; </w:t>
      </w:r>
    </w:p>
    <w:p w:rsidR="005F412C" w:rsidRPr="00AE1C8F" w:rsidRDefault="005F412C" w:rsidP="005F412C">
      <w:pPr>
        <w:spacing w:after="0" w:line="240" w:lineRule="auto"/>
        <w:ind w:firstLine="42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plan operativ de prevenire şi management al situaţiilor de urgenţă;</w:t>
      </w:r>
    </w:p>
    <w:p w:rsidR="005F412C" w:rsidRPr="00AE1C8F" w:rsidRDefault="005F412C" w:rsidP="005F412C">
      <w:pPr>
        <w:spacing w:after="0" w:line="240" w:lineRule="auto"/>
        <w:ind w:left="720" w:hanging="294"/>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sesizări şi reclamaţii din partea publicului şi modul de rezolvare a acestora. </w:t>
      </w:r>
    </w:p>
    <w:p w:rsidR="005F412C" w:rsidRPr="00AE1C8F" w:rsidRDefault="005F412C" w:rsidP="005F412C">
      <w:pPr>
        <w:tabs>
          <w:tab w:val="left" w:pos="180"/>
          <w:tab w:val="left" w:pos="360"/>
        </w:tabs>
        <w:spacing w:after="0" w:line="240" w:lineRule="auto"/>
        <w:jc w:val="both"/>
        <w:rPr>
          <w:rFonts w:ascii="Arial" w:eastAsia="Times New Roman" w:hAnsi="Arial" w:cs="Times New Roman"/>
          <w:sz w:val="16"/>
          <w:szCs w:val="20"/>
        </w:rPr>
      </w:pPr>
      <w:r w:rsidRPr="00AE1C8F">
        <w:rPr>
          <w:rFonts w:ascii="Arial" w:eastAsia="Times New Roman" w:hAnsi="Arial" w:cs="Times New Roman"/>
          <w:b/>
          <w:sz w:val="24"/>
          <w:szCs w:val="20"/>
        </w:rPr>
        <w:t>14.4.2</w:t>
      </w:r>
      <w:r w:rsidRPr="00AE1C8F">
        <w:rPr>
          <w:rFonts w:ascii="Arial" w:eastAsia="Times New Roman" w:hAnsi="Arial" w:cs="Times New Roman"/>
          <w:i/>
          <w:sz w:val="24"/>
          <w:szCs w:val="20"/>
        </w:rPr>
        <w:t xml:space="preserve">. </w:t>
      </w:r>
      <w:r w:rsidRPr="00AE1C8F">
        <w:rPr>
          <w:rFonts w:ascii="Arial" w:eastAsia="Times New Roman" w:hAnsi="Arial" w:cs="Times New Roman"/>
          <w:sz w:val="24"/>
          <w:szCs w:val="20"/>
        </w:rPr>
        <w:t xml:space="preserve">Raportului anual de mediu (RAM) va fi transmis la </w:t>
      </w:r>
      <w:r w:rsidRPr="00AE1C8F">
        <w:rPr>
          <w:rFonts w:ascii="Arial" w:eastAsia="Times New Roman" w:hAnsi="Arial" w:cs="Times New Roman"/>
          <w:caps/>
          <w:sz w:val="24"/>
          <w:szCs w:val="20"/>
        </w:rPr>
        <w:t>apm</w:t>
      </w:r>
      <w:r w:rsidRPr="00AE1C8F">
        <w:rPr>
          <w:rFonts w:ascii="Arial" w:eastAsia="Times New Roman" w:hAnsi="Arial" w:cs="Times New Roman"/>
          <w:sz w:val="24"/>
          <w:szCs w:val="20"/>
        </w:rPr>
        <w:t xml:space="preserve"> Cluj </w:t>
      </w:r>
      <w:r w:rsidR="00FB5D35" w:rsidRPr="00AE1C8F">
        <w:rPr>
          <w:rFonts w:ascii="Arial" w:eastAsia="Times New Roman" w:hAnsi="Arial" w:cs="Times New Roman"/>
          <w:sz w:val="24"/>
          <w:szCs w:val="20"/>
        </w:rPr>
        <w:t>.</w:t>
      </w:r>
    </w:p>
    <w:p w:rsidR="005F412C" w:rsidRPr="00AE1C8F" w:rsidRDefault="005F412C" w:rsidP="005F412C">
      <w:pPr>
        <w:tabs>
          <w:tab w:val="left" w:pos="180"/>
          <w:tab w:val="left" w:pos="360"/>
        </w:tabs>
        <w:spacing w:after="0" w:line="24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14.5   </w:t>
      </w:r>
      <w:r w:rsidRPr="00AE1C8F">
        <w:rPr>
          <w:rFonts w:ascii="Arial" w:eastAsia="Times New Roman" w:hAnsi="Arial" w:cs="Times New Roman"/>
          <w:b/>
          <w:sz w:val="24"/>
          <w:szCs w:val="20"/>
          <w:u w:val="single"/>
        </w:rPr>
        <w:t>RAPORTARI OCAZIONALE</w:t>
      </w:r>
    </w:p>
    <w:p w:rsidR="005F412C" w:rsidRPr="00AE1C8F" w:rsidRDefault="005F412C" w:rsidP="005F412C">
      <w:pPr>
        <w:tabs>
          <w:tab w:val="left" w:pos="360"/>
          <w:tab w:val="left" w:pos="720"/>
          <w:tab w:val="left" w:pos="1800"/>
        </w:tabs>
        <w:spacing w:after="0" w:line="240" w:lineRule="auto"/>
        <w:jc w:val="both"/>
        <w:rPr>
          <w:rFonts w:ascii="Arial" w:eastAsia="Times New Roman" w:hAnsi="Arial" w:cs="Times New Roman"/>
          <w:i/>
          <w:spacing w:val="10"/>
          <w:sz w:val="16"/>
          <w:szCs w:val="20"/>
        </w:rPr>
      </w:pPr>
      <w:r w:rsidRPr="00AE1C8F">
        <w:rPr>
          <w:rFonts w:ascii="Arial" w:eastAsia="Times New Roman" w:hAnsi="Arial" w:cs="Times New Roman"/>
          <w:i/>
          <w:spacing w:val="10"/>
          <w:sz w:val="24"/>
          <w:szCs w:val="20"/>
        </w:rPr>
        <w:t xml:space="preserve"> </w:t>
      </w:r>
    </w:p>
    <w:p w:rsidR="005F412C" w:rsidRPr="00AE1C8F" w:rsidRDefault="005F412C" w:rsidP="005F412C">
      <w:pPr>
        <w:tabs>
          <w:tab w:val="left" w:pos="360"/>
          <w:tab w:val="left" w:pos="720"/>
          <w:tab w:val="left" w:pos="1800"/>
        </w:tabs>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14.5.1</w:t>
      </w:r>
      <w:r w:rsidRPr="00AE1C8F">
        <w:rPr>
          <w:rFonts w:ascii="Arial" w:eastAsia="Times New Roman" w:hAnsi="Arial" w:cs="Times New Roman"/>
          <w:spacing w:val="10"/>
          <w:sz w:val="24"/>
          <w:szCs w:val="20"/>
        </w:rPr>
        <w:t xml:space="preserve"> Titularul autorizaţiei trebuie să înregistreze toate incidentele care afectează exploatarea normală a activităţii şi care pot crea un risc de mediu.</w:t>
      </w:r>
    </w:p>
    <w:p w:rsidR="005F412C" w:rsidRPr="00AE1C8F" w:rsidRDefault="005F412C" w:rsidP="005F412C">
      <w:pPr>
        <w:tabs>
          <w:tab w:val="left" w:pos="180"/>
          <w:tab w:val="left" w:pos="360"/>
        </w:tabs>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14.5.2</w:t>
      </w:r>
      <w:r w:rsidRPr="00AE1C8F">
        <w:rPr>
          <w:rFonts w:ascii="Arial" w:eastAsia="Times New Roman" w:hAnsi="Arial" w:cs="Times New Roman"/>
          <w:i/>
          <w:sz w:val="24"/>
          <w:szCs w:val="20"/>
        </w:rPr>
        <w:t xml:space="preserve"> </w:t>
      </w:r>
      <w:r w:rsidRPr="00AE1C8F">
        <w:rPr>
          <w:rFonts w:ascii="Arial" w:eastAsia="Times New Roman" w:hAnsi="Arial" w:cs="Times New Roman"/>
          <w:sz w:val="24"/>
          <w:szCs w:val="20"/>
        </w:rPr>
        <w:t xml:space="preserve">Titularul autorizaţiei trebuie să înregistreze toate reclamaţiile de mediu legate de exploatarea activităţii. Fiecare astfel de înregistrare trebuie să ofere detalii privind data şi ora reclamaţiei, numele reclamantului şi informaţii cu privire la natura reclamaţiei. De asemenea, trebuie păstrat un registru privind măsura luată în cazul fiecărei reclamaţii. </w:t>
      </w:r>
    </w:p>
    <w:p w:rsidR="005F412C" w:rsidRPr="00AE1C8F" w:rsidRDefault="005F412C" w:rsidP="005F412C">
      <w:pPr>
        <w:tabs>
          <w:tab w:val="left" w:pos="180"/>
          <w:tab w:val="left" w:pos="360"/>
        </w:tabs>
        <w:spacing w:after="0" w:line="240" w:lineRule="auto"/>
        <w:jc w:val="both"/>
        <w:rPr>
          <w:rFonts w:ascii="Arial" w:eastAsia="Times New Roman" w:hAnsi="Arial" w:cs="Times New Roman"/>
          <w:sz w:val="24"/>
          <w:szCs w:val="20"/>
        </w:rPr>
      </w:pPr>
      <w:r w:rsidRPr="00AE1C8F">
        <w:rPr>
          <w:rFonts w:ascii="Arial" w:eastAsia="Times New Roman" w:hAnsi="Arial" w:cs="Times New Roman"/>
          <w:b/>
          <w:sz w:val="24"/>
          <w:szCs w:val="20"/>
        </w:rPr>
        <w:t xml:space="preserve">14.5.3 </w:t>
      </w:r>
      <w:r w:rsidRPr="00AE1C8F">
        <w:rPr>
          <w:rFonts w:ascii="Arial" w:eastAsia="Times New Roman" w:hAnsi="Arial" w:cs="Times New Roman"/>
          <w:sz w:val="24"/>
          <w:szCs w:val="20"/>
        </w:rPr>
        <w:t>Titularul autorizaţiei trebuie să depună un raport la agenţie cel mai târziu în luna următoare primirii reclamaţiei, oferind detalii despre orice reclamaţie care apare. Un rezumat privind numărul şi natura reclamaţiilor primite trebuie inclus în Raportul anual de mediu.</w:t>
      </w:r>
    </w:p>
    <w:p w:rsidR="005F412C" w:rsidRPr="00AE1C8F" w:rsidRDefault="005F412C" w:rsidP="005F412C">
      <w:pPr>
        <w:tabs>
          <w:tab w:val="left" w:pos="180"/>
          <w:tab w:val="left" w:pos="360"/>
        </w:tabs>
        <w:spacing w:after="0" w:line="240" w:lineRule="auto"/>
        <w:jc w:val="both"/>
        <w:rPr>
          <w:rFonts w:ascii="Arial" w:eastAsia="Times New Roman" w:hAnsi="Arial" w:cs="Times New Roman"/>
          <w:sz w:val="10"/>
          <w:szCs w:val="20"/>
        </w:rPr>
      </w:pPr>
    </w:p>
    <w:p w:rsidR="005F412C" w:rsidRPr="00AE1C8F" w:rsidRDefault="005F412C" w:rsidP="005F412C">
      <w:pPr>
        <w:tabs>
          <w:tab w:val="left" w:pos="180"/>
          <w:tab w:val="left" w:pos="360"/>
        </w:tabs>
        <w:spacing w:after="0" w:line="360" w:lineRule="auto"/>
        <w:jc w:val="both"/>
        <w:rPr>
          <w:rFonts w:ascii="Arial" w:eastAsia="Times New Roman" w:hAnsi="Arial" w:cs="Times New Roman"/>
          <w:b/>
          <w:sz w:val="24"/>
          <w:szCs w:val="20"/>
        </w:rPr>
      </w:pPr>
      <w:r w:rsidRPr="00AE1C8F">
        <w:rPr>
          <w:rFonts w:ascii="Arial" w:eastAsia="Times New Roman" w:hAnsi="Arial" w:cs="Times New Roman"/>
          <w:b/>
          <w:sz w:val="24"/>
          <w:szCs w:val="20"/>
        </w:rPr>
        <w:t xml:space="preserve">14.6. </w:t>
      </w:r>
      <w:r w:rsidRPr="00AE1C8F">
        <w:rPr>
          <w:rFonts w:ascii="Arial" w:eastAsia="Times New Roman" w:hAnsi="Arial" w:cs="Times New Roman"/>
          <w:b/>
          <w:sz w:val="24"/>
          <w:szCs w:val="20"/>
          <w:u w:val="single"/>
        </w:rPr>
        <w:t>Alte raportări</w:t>
      </w:r>
      <w:r w:rsidRPr="00AE1C8F">
        <w:rPr>
          <w:rFonts w:ascii="Arial" w:eastAsia="Times New Roman" w:hAnsi="Arial" w:cs="Times New Roman"/>
          <w:b/>
          <w:sz w:val="24"/>
          <w:szCs w:val="20"/>
        </w:rPr>
        <w:t xml:space="preserve">   </w:t>
      </w:r>
    </w:p>
    <w:p w:rsidR="005F412C" w:rsidRPr="00AE1C8F" w:rsidRDefault="005F412C" w:rsidP="005F412C">
      <w:pPr>
        <w:tabs>
          <w:tab w:val="left" w:pos="180"/>
          <w:tab w:val="left" w:pos="360"/>
        </w:tabs>
        <w:spacing w:after="0" w:line="240" w:lineRule="auto"/>
        <w:jc w:val="both"/>
        <w:rPr>
          <w:rFonts w:ascii="Arial" w:eastAsia="Times New Roman" w:hAnsi="Arial" w:cs="Times New Roman"/>
          <w:b/>
          <w:sz w:val="24"/>
          <w:szCs w:val="20"/>
        </w:rPr>
      </w:pPr>
      <w:r w:rsidRPr="00AE1C8F">
        <w:rPr>
          <w:rFonts w:ascii="Arial" w:eastAsia="Times New Roman" w:hAnsi="Arial" w:cs="Times New Roman"/>
          <w:sz w:val="24"/>
          <w:szCs w:val="20"/>
        </w:rPr>
        <w:t xml:space="preserve">Titularul activităţii va transmite la </w:t>
      </w:r>
      <w:r w:rsidRPr="00AE1C8F">
        <w:rPr>
          <w:rFonts w:ascii="Arial" w:eastAsia="Times New Roman" w:hAnsi="Arial" w:cs="Times New Roman"/>
          <w:caps/>
          <w:sz w:val="24"/>
          <w:szCs w:val="20"/>
        </w:rPr>
        <w:t>arpm</w:t>
      </w:r>
      <w:r w:rsidRPr="00AE1C8F">
        <w:rPr>
          <w:rFonts w:ascii="Arial" w:eastAsia="Times New Roman" w:hAnsi="Arial" w:cs="Times New Roman"/>
          <w:sz w:val="24"/>
          <w:szCs w:val="20"/>
        </w:rPr>
        <w:t xml:space="preserve"> Cluj Napoca şi la APM Cluj.</w:t>
      </w:r>
    </w:p>
    <w:p w:rsidR="005F412C" w:rsidRPr="00AE1C8F" w:rsidRDefault="005F412C" w:rsidP="005F412C">
      <w:pPr>
        <w:tabs>
          <w:tab w:val="left" w:pos="180"/>
          <w:tab w:val="left" w:pos="900"/>
        </w:tabs>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inventarul emisiilor de poluanţi atmosferici, conform Chestionarului-Declaraţie, transmis de APM Cluj;</w:t>
      </w:r>
    </w:p>
    <w:p w:rsidR="005F412C" w:rsidRPr="00AE1C8F" w:rsidRDefault="005F412C" w:rsidP="005F412C">
      <w:pPr>
        <w:tabs>
          <w:tab w:val="left" w:pos="180"/>
          <w:tab w:val="left" w:pos="900"/>
        </w:tabs>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lastRenderedPageBreak/>
        <w:t>-gestiunea deşeurilor şi ambalajelor;</w:t>
      </w:r>
    </w:p>
    <w:p w:rsidR="005F412C" w:rsidRPr="00AE1C8F" w:rsidRDefault="005F412C" w:rsidP="005F412C">
      <w:pPr>
        <w:tabs>
          <w:tab w:val="left" w:pos="180"/>
          <w:tab w:val="left" w:pos="900"/>
        </w:tabs>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verificarea stării tehnice a structurilor subterane;</w:t>
      </w:r>
    </w:p>
    <w:p w:rsidR="005F412C" w:rsidRPr="00AE1C8F" w:rsidRDefault="005F412C" w:rsidP="005F412C">
      <w:pPr>
        <w:tabs>
          <w:tab w:val="left" w:pos="180"/>
          <w:tab w:val="left" w:pos="900"/>
        </w:tabs>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planul operativ de prevenire şi management al situaţiilor de urgenţă</w:t>
      </w:r>
    </w:p>
    <w:p w:rsidR="005F412C" w:rsidRPr="00AE1C8F" w:rsidRDefault="005F412C" w:rsidP="005F412C">
      <w:pPr>
        <w:tabs>
          <w:tab w:val="left" w:pos="180"/>
          <w:tab w:val="left" w:pos="900"/>
        </w:tabs>
        <w:spacing w:after="0" w:line="240" w:lineRule="auto"/>
        <w:jc w:val="both"/>
        <w:rPr>
          <w:rFonts w:ascii="Arial" w:eastAsia="Times New Roman" w:hAnsi="Arial" w:cs="Times New Roman"/>
          <w:sz w:val="24"/>
          <w:szCs w:val="20"/>
        </w:rPr>
      </w:pPr>
    </w:p>
    <w:p w:rsidR="005F412C" w:rsidRPr="00AE1C8F" w:rsidRDefault="005F412C" w:rsidP="005F412C">
      <w:pPr>
        <w:tabs>
          <w:tab w:val="left" w:pos="180"/>
          <w:tab w:val="left" w:pos="360"/>
        </w:tabs>
        <w:spacing w:after="0" w:line="240" w:lineRule="auto"/>
        <w:jc w:val="both"/>
        <w:rPr>
          <w:rFonts w:ascii="Arial" w:eastAsia="Times New Roman" w:hAnsi="Arial" w:cs="Times New Roman"/>
          <w:b/>
          <w:sz w:val="24"/>
          <w:szCs w:val="20"/>
          <w:u w:val="single"/>
        </w:rPr>
      </w:pPr>
      <w:r w:rsidRPr="00AE1C8F">
        <w:rPr>
          <w:rFonts w:ascii="Arial" w:eastAsia="Times New Roman" w:hAnsi="Arial" w:cs="Times New Roman"/>
          <w:b/>
          <w:sz w:val="24"/>
          <w:szCs w:val="20"/>
        </w:rPr>
        <w:t>14.6.</w:t>
      </w:r>
      <w:r w:rsidRPr="00AE1C8F">
        <w:rPr>
          <w:rFonts w:ascii="Arial" w:eastAsia="Times New Roman" w:hAnsi="Arial" w:cs="Times New Roman"/>
          <w:b/>
          <w:sz w:val="24"/>
          <w:szCs w:val="20"/>
          <w:u w:val="single"/>
        </w:rPr>
        <w:t xml:space="preserve"> Mod de raportare </w:t>
      </w:r>
    </w:p>
    <w:p w:rsidR="005F412C" w:rsidRPr="00AE1C8F" w:rsidRDefault="005F412C" w:rsidP="005F412C">
      <w:pPr>
        <w:tabs>
          <w:tab w:val="left" w:pos="180"/>
          <w:tab w:val="left" w:pos="360"/>
        </w:tabs>
        <w:spacing w:after="0" w:line="240" w:lineRule="auto"/>
        <w:jc w:val="both"/>
        <w:rPr>
          <w:rFonts w:ascii="Arial" w:eastAsia="Times New Roman" w:hAnsi="Arial" w:cs="Times New Roman"/>
          <w:sz w:val="24"/>
          <w:szCs w:val="20"/>
        </w:rPr>
      </w:pPr>
      <w:r w:rsidRPr="00AE1C8F">
        <w:rPr>
          <w:rFonts w:ascii="Arial" w:eastAsia="Times New Roman" w:hAnsi="Arial" w:cs="Times New Roman"/>
          <w:sz w:val="24"/>
          <w:szCs w:val="20"/>
        </w:rPr>
        <w:t>- Frecvenţa raportărilor este următoarea:</w:t>
      </w:r>
    </w:p>
    <w:p w:rsidR="005F412C" w:rsidRPr="00AE1C8F" w:rsidRDefault="005F412C" w:rsidP="005F412C">
      <w:pPr>
        <w:tabs>
          <w:tab w:val="left" w:pos="180"/>
          <w:tab w:val="left" w:pos="900"/>
        </w:tabs>
        <w:spacing w:after="0" w:line="240" w:lineRule="auto"/>
        <w:jc w:val="both"/>
        <w:rPr>
          <w:rFonts w:ascii="Arial" w:eastAsia="Times New Roman" w:hAnsi="Arial" w:cs="Times New Roman"/>
          <w:sz w:val="16"/>
          <w:szCs w:val="20"/>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3238"/>
        <w:gridCol w:w="3238"/>
      </w:tblGrid>
      <w:tr w:rsidR="005F412C" w:rsidRPr="00AE1C8F" w:rsidTr="00517F29">
        <w:trPr>
          <w:tblHeader/>
        </w:trPr>
        <w:tc>
          <w:tcPr>
            <w:tcW w:w="3237" w:type="dxa"/>
            <w:shd w:val="clear" w:color="auto" w:fill="C0C0C0"/>
            <w:vAlign w:val="center"/>
          </w:tcPr>
          <w:p w:rsidR="005F412C" w:rsidRPr="00AE1C8F" w:rsidRDefault="005F412C" w:rsidP="005F412C">
            <w:pPr>
              <w:tabs>
                <w:tab w:val="left" w:pos="180"/>
                <w:tab w:val="left" w:pos="360"/>
              </w:tabs>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Raportările</w:t>
            </w:r>
          </w:p>
        </w:tc>
        <w:tc>
          <w:tcPr>
            <w:tcW w:w="3238" w:type="dxa"/>
            <w:shd w:val="clear" w:color="auto" w:fill="C0C0C0"/>
            <w:vAlign w:val="center"/>
          </w:tcPr>
          <w:p w:rsidR="005F412C" w:rsidRPr="00AE1C8F" w:rsidRDefault="005F412C" w:rsidP="005F412C">
            <w:pPr>
              <w:tabs>
                <w:tab w:val="left" w:pos="180"/>
                <w:tab w:val="left" w:pos="360"/>
              </w:tabs>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Frecvenţa</w:t>
            </w:r>
          </w:p>
          <w:p w:rsidR="005F412C" w:rsidRPr="00AE1C8F" w:rsidRDefault="005F412C" w:rsidP="005F412C">
            <w:pPr>
              <w:tabs>
                <w:tab w:val="left" w:pos="180"/>
                <w:tab w:val="left" w:pos="360"/>
              </w:tabs>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raportărilor</w:t>
            </w:r>
          </w:p>
        </w:tc>
        <w:tc>
          <w:tcPr>
            <w:tcW w:w="3238" w:type="dxa"/>
            <w:shd w:val="clear" w:color="auto" w:fill="C0C0C0"/>
            <w:vAlign w:val="center"/>
          </w:tcPr>
          <w:p w:rsidR="005F412C" w:rsidRPr="00AE1C8F" w:rsidRDefault="005F412C" w:rsidP="005F412C">
            <w:pPr>
              <w:tabs>
                <w:tab w:val="left" w:pos="180"/>
                <w:tab w:val="left" w:pos="360"/>
              </w:tabs>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Data limită a</w:t>
            </w:r>
          </w:p>
          <w:p w:rsidR="005F412C" w:rsidRPr="00AE1C8F" w:rsidRDefault="005F412C" w:rsidP="005F412C">
            <w:pPr>
              <w:tabs>
                <w:tab w:val="left" w:pos="180"/>
                <w:tab w:val="left" w:pos="360"/>
              </w:tabs>
              <w:spacing w:after="0" w:line="240" w:lineRule="auto"/>
              <w:jc w:val="center"/>
              <w:rPr>
                <w:rFonts w:ascii="Arial" w:eastAsia="Times New Roman" w:hAnsi="Arial" w:cs="Times New Roman"/>
                <w:b/>
                <w:szCs w:val="20"/>
              </w:rPr>
            </w:pPr>
            <w:r w:rsidRPr="00AE1C8F">
              <w:rPr>
                <w:rFonts w:ascii="Arial" w:eastAsia="Times New Roman" w:hAnsi="Arial" w:cs="Times New Roman"/>
                <w:b/>
                <w:szCs w:val="20"/>
              </w:rPr>
              <w:t>raportării</w:t>
            </w:r>
          </w:p>
        </w:tc>
      </w:tr>
      <w:tr w:rsidR="005F412C" w:rsidRPr="00AE1C8F" w:rsidTr="00517F29">
        <w:tc>
          <w:tcPr>
            <w:tcW w:w="3237"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Raportul anual de mediu (RAM)</w:t>
            </w:r>
          </w:p>
        </w:tc>
        <w:tc>
          <w:tcPr>
            <w:tcW w:w="3238"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anual</w:t>
            </w:r>
          </w:p>
        </w:tc>
        <w:tc>
          <w:tcPr>
            <w:tcW w:w="3238"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31 martie</w:t>
            </w:r>
          </w:p>
        </w:tc>
      </w:tr>
      <w:tr w:rsidR="005F412C" w:rsidRPr="00AE1C8F" w:rsidTr="00517F29">
        <w:tc>
          <w:tcPr>
            <w:tcW w:w="3237"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Raportul anual pentru Registrul poluanţilor emişi conform Ordinului M.A.P.P.M. 1144/2002</w:t>
            </w:r>
          </w:p>
        </w:tc>
        <w:tc>
          <w:tcPr>
            <w:tcW w:w="3238"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anual</w:t>
            </w:r>
          </w:p>
        </w:tc>
        <w:tc>
          <w:tcPr>
            <w:tcW w:w="3238"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31 martie</w:t>
            </w:r>
          </w:p>
        </w:tc>
      </w:tr>
      <w:tr w:rsidR="005F412C" w:rsidRPr="00AE1C8F" w:rsidTr="00517F29">
        <w:tc>
          <w:tcPr>
            <w:tcW w:w="3237"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Reclamaţii (când ele există)</w:t>
            </w:r>
          </w:p>
        </w:tc>
        <w:tc>
          <w:tcPr>
            <w:tcW w:w="3238"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lunar</w:t>
            </w:r>
          </w:p>
        </w:tc>
        <w:tc>
          <w:tcPr>
            <w:tcW w:w="3238"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p>
        </w:tc>
      </w:tr>
      <w:tr w:rsidR="005F412C" w:rsidRPr="00AE1C8F" w:rsidTr="00517F29">
        <w:tc>
          <w:tcPr>
            <w:tcW w:w="3237"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Raportarea incidentelor semnificative</w:t>
            </w:r>
          </w:p>
        </w:tc>
        <w:tc>
          <w:tcPr>
            <w:tcW w:w="3238"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Imediat ce se produc</w:t>
            </w:r>
          </w:p>
        </w:tc>
        <w:tc>
          <w:tcPr>
            <w:tcW w:w="3238"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w:t>
            </w:r>
          </w:p>
        </w:tc>
      </w:tr>
      <w:tr w:rsidR="005F412C" w:rsidRPr="00AE1C8F" w:rsidTr="00517F29">
        <w:tc>
          <w:tcPr>
            <w:tcW w:w="3237"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Alte raportări: inventarul emisiilor,</w:t>
            </w:r>
          </w:p>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gestiunea deşeurilor şi ambalajelor,</w:t>
            </w:r>
          </w:p>
          <w:p w:rsidR="005F412C" w:rsidRPr="00AE1C8F" w:rsidRDefault="005F412C" w:rsidP="005F412C">
            <w:pPr>
              <w:tabs>
                <w:tab w:val="left" w:pos="180"/>
                <w:tab w:val="left" w:pos="360"/>
              </w:tabs>
              <w:spacing w:after="0" w:line="240" w:lineRule="auto"/>
              <w:rPr>
                <w:rFonts w:ascii="Arial" w:eastAsia="Times New Roman" w:hAnsi="Arial" w:cs="Times New Roman"/>
                <w:szCs w:val="20"/>
              </w:rPr>
            </w:pPr>
          </w:p>
        </w:tc>
        <w:tc>
          <w:tcPr>
            <w:tcW w:w="3238"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anual, la cererea autorităţii competente pentru protecţia mediului, sau conform prevederilor legislative : H.G.856/2002, H.G. 349/2002,</w:t>
            </w:r>
          </w:p>
        </w:tc>
        <w:tc>
          <w:tcPr>
            <w:tcW w:w="3238"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- 31 martie;</w:t>
            </w:r>
          </w:p>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 la datele menţionate de autoritatea de mediu</w:t>
            </w:r>
          </w:p>
        </w:tc>
      </w:tr>
      <w:tr w:rsidR="005F412C" w:rsidRPr="00AE1C8F" w:rsidTr="00517F29">
        <w:tc>
          <w:tcPr>
            <w:tcW w:w="3237" w:type="dxa"/>
            <w:vAlign w:val="center"/>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Program de revizii şi reparaţii a utilajelor şi instalaţiilor din dotare</w:t>
            </w:r>
          </w:p>
        </w:tc>
        <w:tc>
          <w:tcPr>
            <w:tcW w:w="3238" w:type="dxa"/>
          </w:tcPr>
          <w:p w:rsidR="005F412C" w:rsidRPr="00AE1C8F" w:rsidRDefault="00FB5D35"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31.01.201</w:t>
            </w:r>
            <w:r w:rsidR="005F412C" w:rsidRPr="00AE1C8F">
              <w:rPr>
                <w:rFonts w:ascii="Arial" w:eastAsia="Times New Roman" w:hAnsi="Arial" w:cs="Times New Roman"/>
                <w:szCs w:val="20"/>
              </w:rPr>
              <w:t>8</w:t>
            </w:r>
          </w:p>
        </w:tc>
        <w:tc>
          <w:tcPr>
            <w:tcW w:w="3238" w:type="dxa"/>
          </w:tcPr>
          <w:p w:rsidR="005F412C" w:rsidRPr="00AE1C8F" w:rsidRDefault="005F412C" w:rsidP="005F412C">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 xml:space="preserve">până la sfârşitul lunii ianuarie din fiecare an </w:t>
            </w:r>
          </w:p>
        </w:tc>
      </w:tr>
      <w:tr w:rsidR="005F412C" w:rsidRPr="00AE1C8F" w:rsidTr="00517F29">
        <w:tc>
          <w:tcPr>
            <w:tcW w:w="3237"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Alte raportări</w:t>
            </w:r>
          </w:p>
        </w:tc>
        <w:tc>
          <w:tcPr>
            <w:tcW w:w="3238" w:type="dxa"/>
          </w:tcPr>
          <w:p w:rsidR="005F412C" w:rsidRPr="00AE1C8F" w:rsidRDefault="005F412C" w:rsidP="005F412C">
            <w:pPr>
              <w:tabs>
                <w:tab w:val="left" w:pos="180"/>
                <w:tab w:val="left" w:pos="360"/>
              </w:tabs>
              <w:spacing w:after="0" w:line="240" w:lineRule="auto"/>
              <w:rPr>
                <w:rFonts w:ascii="Arial" w:eastAsia="Times New Roman" w:hAnsi="Arial" w:cs="Times New Roman"/>
                <w:szCs w:val="20"/>
              </w:rPr>
            </w:pPr>
            <w:r w:rsidRPr="00AE1C8F">
              <w:rPr>
                <w:rFonts w:ascii="Arial" w:eastAsia="Times New Roman" w:hAnsi="Arial" w:cs="Times New Roman"/>
                <w:szCs w:val="20"/>
              </w:rPr>
              <w:t>ocazional</w:t>
            </w:r>
          </w:p>
        </w:tc>
        <w:tc>
          <w:tcPr>
            <w:tcW w:w="3238" w:type="dxa"/>
            <w:vAlign w:val="center"/>
          </w:tcPr>
          <w:p w:rsidR="005F412C" w:rsidRPr="00AE1C8F" w:rsidRDefault="005F412C" w:rsidP="005F412C">
            <w:pPr>
              <w:spacing w:after="0" w:line="240" w:lineRule="auto"/>
              <w:rPr>
                <w:rFonts w:ascii="Arial" w:eastAsia="Times New Roman" w:hAnsi="Arial" w:cs="Times New Roman"/>
                <w:spacing w:val="10"/>
                <w:szCs w:val="20"/>
              </w:rPr>
            </w:pPr>
            <w:r w:rsidRPr="00AE1C8F">
              <w:rPr>
                <w:rFonts w:ascii="Arial" w:eastAsia="Times New Roman" w:hAnsi="Arial" w:cs="Times New Roman"/>
                <w:spacing w:val="10"/>
                <w:szCs w:val="20"/>
              </w:rPr>
              <w:t>la solicitarea ARPM Cluj Napoca, APM Cluj</w:t>
            </w:r>
          </w:p>
        </w:tc>
      </w:tr>
    </w:tbl>
    <w:p w:rsidR="00517F29" w:rsidRPr="00AE1C8F" w:rsidRDefault="00517F29" w:rsidP="00517F29">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Conform cu prevederile HG nr. 349/2005, pentru monitorizarea calitatii apelor freatice , au fost executate doua foraje: F1 poarta, F2 depozit.</w:t>
      </w:r>
    </w:p>
    <w:p w:rsidR="00517F29" w:rsidRPr="00AE1C8F" w:rsidRDefault="00517F29" w:rsidP="00517F29">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     Pentru probele de apa prelevate din forajele de monitorizare se vor efectua analize chimice pentru urmatorii indicatori : Ph, CCOCr, Cloruri (Cl</w:t>
      </w:r>
      <w:r w:rsidRPr="00AE1C8F">
        <w:rPr>
          <w:rFonts w:ascii="Arial" w:eastAsia="Times New Roman" w:hAnsi="Arial" w:cs="Times New Roman"/>
          <w:spacing w:val="10"/>
          <w:sz w:val="24"/>
          <w:szCs w:val="20"/>
          <w:vertAlign w:val="superscript"/>
        </w:rPr>
        <w:t xml:space="preserve">-), </w:t>
      </w:r>
      <w:r w:rsidRPr="00AE1C8F">
        <w:rPr>
          <w:rFonts w:ascii="Arial" w:eastAsia="Times New Roman" w:hAnsi="Arial" w:cs="Times New Roman"/>
          <w:spacing w:val="10"/>
          <w:sz w:val="24"/>
          <w:szCs w:val="20"/>
        </w:rPr>
        <w:t>Fier total, rezidiuu fix.</w:t>
      </w:r>
    </w:p>
    <w:p w:rsidR="00517F29" w:rsidRPr="00AE1C8F" w:rsidRDefault="00517F29" w:rsidP="00517F29">
      <w:pPr>
        <w:spacing w:after="0" w:line="240" w:lineRule="auto"/>
        <w:jc w:val="both"/>
        <w:rPr>
          <w:rFonts w:ascii="Arial" w:eastAsia="Times New Roman" w:hAnsi="Arial" w:cs="Times New Roman"/>
          <w:color w:val="FF0000"/>
          <w:spacing w:val="10"/>
          <w:sz w:val="24"/>
          <w:szCs w:val="20"/>
        </w:rPr>
      </w:pPr>
      <w:r w:rsidRPr="00AE1C8F">
        <w:rPr>
          <w:rFonts w:ascii="Arial" w:eastAsia="Times New Roman" w:hAnsi="Arial" w:cs="Times New Roman"/>
          <w:spacing w:val="10"/>
          <w:sz w:val="24"/>
          <w:szCs w:val="20"/>
        </w:rPr>
        <w:t xml:space="preserve">     Frecventa de determinare : anual</w:t>
      </w:r>
      <w:r w:rsidRPr="00AE1C8F">
        <w:rPr>
          <w:rFonts w:ascii="Arial" w:eastAsia="Times New Roman" w:hAnsi="Arial" w:cs="Times New Roman"/>
          <w:color w:val="FF0000"/>
          <w:spacing w:val="10"/>
          <w:sz w:val="24"/>
          <w:szCs w:val="20"/>
        </w:rPr>
        <w:t>.</w:t>
      </w:r>
    </w:p>
    <w:p w:rsidR="00517F29" w:rsidRPr="00AE1C8F" w:rsidRDefault="00517F29" w:rsidP="00517F29">
      <w:pPr>
        <w:spacing w:after="0" w:line="240" w:lineRule="auto"/>
        <w:jc w:val="both"/>
        <w:rPr>
          <w:rFonts w:ascii="Arial" w:eastAsia="Times New Roman" w:hAnsi="Arial" w:cs="Times New Roman"/>
          <w:color w:val="FF0000"/>
          <w:spacing w:val="10"/>
          <w:sz w:val="24"/>
          <w:szCs w:val="20"/>
        </w:rPr>
      </w:pPr>
    </w:p>
    <w:p w:rsidR="005F412C" w:rsidRPr="00AE1C8F" w:rsidRDefault="005F412C" w:rsidP="005F412C">
      <w:pPr>
        <w:tabs>
          <w:tab w:val="left" w:pos="360"/>
          <w:tab w:val="left" w:pos="720"/>
          <w:tab w:val="left" w:pos="1800"/>
        </w:tabs>
        <w:spacing w:after="0" w:line="240" w:lineRule="auto"/>
        <w:ind w:right="6"/>
        <w:jc w:val="both"/>
        <w:rPr>
          <w:rFonts w:ascii="Arial" w:eastAsia="Times New Roman" w:hAnsi="Arial" w:cs="Times New Roman"/>
          <w:b/>
          <w:caps/>
          <w:color w:val="FF0000"/>
          <w:sz w:val="24"/>
          <w:szCs w:val="24"/>
        </w:rPr>
      </w:pPr>
    </w:p>
    <w:p w:rsidR="005F412C" w:rsidRPr="00AE1C8F" w:rsidRDefault="005F412C" w:rsidP="005F412C">
      <w:pPr>
        <w:spacing w:after="0" w:line="240" w:lineRule="auto"/>
        <w:ind w:left="288"/>
        <w:jc w:val="both"/>
        <w:rPr>
          <w:rFonts w:ascii="Arial" w:eastAsia="Times New Roman" w:hAnsi="Arial" w:cs="Times New Roman"/>
          <w:b/>
          <w:i/>
          <w:caps/>
          <w:spacing w:val="10"/>
          <w:sz w:val="24"/>
          <w:szCs w:val="20"/>
        </w:rPr>
      </w:pPr>
      <w:r w:rsidRPr="00AE1C8F">
        <w:rPr>
          <w:rFonts w:ascii="Arial" w:eastAsia="Times New Roman" w:hAnsi="Arial" w:cs="Times New Roman"/>
          <w:b/>
          <w:spacing w:val="10"/>
          <w:sz w:val="28"/>
          <w:szCs w:val="20"/>
        </w:rPr>
        <w:t>15</w:t>
      </w:r>
      <w:r w:rsidRPr="00AE1C8F">
        <w:rPr>
          <w:rFonts w:ascii="Arial" w:eastAsia="Times New Roman" w:hAnsi="Arial" w:cs="Times New Roman"/>
          <w:b/>
          <w:caps/>
          <w:spacing w:val="10"/>
          <w:sz w:val="28"/>
          <w:szCs w:val="20"/>
        </w:rPr>
        <w:t>. Obligaţiile titularului activităţiI</w:t>
      </w:r>
    </w:p>
    <w:p w:rsidR="005F412C" w:rsidRPr="00AE1C8F" w:rsidRDefault="005F412C" w:rsidP="005F412C">
      <w:pPr>
        <w:spacing w:after="0" w:line="240" w:lineRule="auto"/>
        <w:ind w:left="284"/>
        <w:jc w:val="both"/>
        <w:rPr>
          <w:rFonts w:ascii="Arial" w:eastAsia="Times New Roman" w:hAnsi="Arial" w:cs="Times New Roman"/>
          <w:b/>
          <w:caps/>
          <w:spacing w:val="10"/>
          <w:sz w:val="24"/>
          <w:szCs w:val="24"/>
        </w:rPr>
      </w:pP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15.1</w:t>
      </w:r>
      <w:r w:rsidRPr="00AE1C8F">
        <w:rPr>
          <w:rFonts w:ascii="Arial" w:eastAsia="Times New Roman" w:hAnsi="Arial" w:cs="Times New Roman"/>
          <w:spacing w:val="10"/>
          <w:sz w:val="24"/>
          <w:szCs w:val="20"/>
        </w:rPr>
        <w:t xml:space="preserve">. Obligaţiile de bază ale titularului activităţii/operatorului privind exploatarea instalaţiei, conform art. </w:t>
      </w:r>
      <w:r w:rsidR="00DC448B" w:rsidRPr="00AE1C8F">
        <w:rPr>
          <w:rFonts w:ascii="Arial" w:eastAsia="Times New Roman" w:hAnsi="Arial" w:cs="Times New Roman"/>
          <w:spacing w:val="10"/>
          <w:sz w:val="24"/>
          <w:szCs w:val="20"/>
        </w:rPr>
        <w:t>11</w:t>
      </w:r>
      <w:r w:rsidRPr="00AE1C8F">
        <w:rPr>
          <w:rFonts w:ascii="Arial" w:eastAsia="Times New Roman" w:hAnsi="Arial" w:cs="Times New Roman"/>
          <w:spacing w:val="10"/>
          <w:sz w:val="24"/>
          <w:szCs w:val="20"/>
        </w:rPr>
        <w:t xml:space="preserve">, </w:t>
      </w:r>
      <w:r w:rsidR="00DC448B" w:rsidRPr="00AE1C8F">
        <w:rPr>
          <w:rFonts w:ascii="Arial" w:eastAsia="Times New Roman" w:hAnsi="Arial" w:cs="Times New Roman"/>
          <w:color w:val="000000"/>
          <w:spacing w:val="10"/>
          <w:sz w:val="24"/>
          <w:szCs w:val="20"/>
        </w:rPr>
        <w:t>din Legea nr. 278/2013 privind emisiile industriale sunt urmatoarele:</w:t>
      </w:r>
    </w:p>
    <w:p w:rsidR="005F412C" w:rsidRPr="00AE1C8F" w:rsidRDefault="005F412C" w:rsidP="005F412C">
      <w:pPr>
        <w:numPr>
          <w:ilvl w:val="0"/>
          <w:numId w:val="30"/>
        </w:numPr>
        <w:tabs>
          <w:tab w:val="num" w:pos="720"/>
        </w:tabs>
        <w:spacing w:before="120" w:after="0" w:line="240" w:lineRule="auto"/>
        <w:ind w:left="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luarea tuturor măsurilor de prevenire eficientă a poluării în special prin recurgerea la cele mai bune tehnici disponibile;</w:t>
      </w:r>
    </w:p>
    <w:p w:rsidR="005F412C" w:rsidRPr="00AE1C8F" w:rsidRDefault="005F412C" w:rsidP="005F412C">
      <w:pPr>
        <w:numPr>
          <w:ilvl w:val="0"/>
          <w:numId w:val="30"/>
        </w:numPr>
        <w:tabs>
          <w:tab w:val="num" w:pos="720"/>
        </w:tabs>
        <w:spacing w:before="120" w:after="0" w:line="240" w:lineRule="auto"/>
        <w:ind w:left="720"/>
        <w:jc w:val="both"/>
        <w:rPr>
          <w:rFonts w:ascii="Arial" w:eastAsia="Times New Roman" w:hAnsi="Arial" w:cs="Times New Roman"/>
          <w:color w:val="000000"/>
          <w:spacing w:val="10"/>
          <w:sz w:val="24"/>
          <w:szCs w:val="20"/>
        </w:rPr>
      </w:pPr>
      <w:r w:rsidRPr="00AE1C8F">
        <w:rPr>
          <w:rFonts w:ascii="Arial" w:eastAsia="Times New Roman" w:hAnsi="Arial" w:cs="Times New Roman"/>
          <w:spacing w:val="10"/>
          <w:sz w:val="24"/>
          <w:szCs w:val="20"/>
        </w:rPr>
        <w:t xml:space="preserve">luarea măsurilor care să asigure că nicio poluare importantă nu va </w:t>
      </w:r>
      <w:r w:rsidRPr="00AE1C8F">
        <w:rPr>
          <w:rFonts w:ascii="Arial" w:eastAsia="Times New Roman" w:hAnsi="Arial" w:cs="Times New Roman"/>
          <w:color w:val="000000"/>
          <w:spacing w:val="10"/>
          <w:sz w:val="24"/>
          <w:szCs w:val="20"/>
        </w:rPr>
        <w:t>fi cauzată;</w:t>
      </w:r>
    </w:p>
    <w:p w:rsidR="005F412C" w:rsidRPr="00AE1C8F" w:rsidRDefault="005F412C" w:rsidP="005F412C">
      <w:pPr>
        <w:numPr>
          <w:ilvl w:val="0"/>
          <w:numId w:val="30"/>
        </w:numPr>
        <w:tabs>
          <w:tab w:val="num" w:pos="720"/>
        </w:tabs>
        <w:spacing w:before="120" w:after="0" w:line="240" w:lineRule="auto"/>
        <w:ind w:left="720"/>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lastRenderedPageBreak/>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5F412C" w:rsidRPr="00AE1C8F" w:rsidRDefault="005F412C" w:rsidP="005F412C">
      <w:pPr>
        <w:numPr>
          <w:ilvl w:val="0"/>
          <w:numId w:val="30"/>
        </w:numPr>
        <w:tabs>
          <w:tab w:val="num" w:pos="720"/>
        </w:tabs>
        <w:spacing w:before="120" w:after="0" w:line="240" w:lineRule="auto"/>
        <w:ind w:left="720"/>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utilizarea eficientă a energiei; </w:t>
      </w:r>
    </w:p>
    <w:p w:rsidR="005F412C" w:rsidRPr="00AE1C8F" w:rsidRDefault="005F412C" w:rsidP="005F412C">
      <w:pPr>
        <w:numPr>
          <w:ilvl w:val="0"/>
          <w:numId w:val="30"/>
        </w:numPr>
        <w:tabs>
          <w:tab w:val="num" w:pos="720"/>
        </w:tabs>
        <w:spacing w:before="120" w:after="0" w:line="240" w:lineRule="auto"/>
        <w:ind w:left="720"/>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luarea măsurilor necesare pentru prevenirea accidentelor şi limitarea consecinţelor acestora;</w:t>
      </w:r>
    </w:p>
    <w:p w:rsidR="005F412C" w:rsidRPr="00AE1C8F" w:rsidRDefault="005F412C" w:rsidP="005F412C">
      <w:pPr>
        <w:numPr>
          <w:ilvl w:val="0"/>
          <w:numId w:val="30"/>
        </w:numPr>
        <w:tabs>
          <w:tab w:val="num" w:pos="720"/>
        </w:tabs>
        <w:spacing w:before="120" w:after="0" w:line="240" w:lineRule="auto"/>
        <w:ind w:left="720"/>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luarea măsurilor necesare, în cazul încetării definitive a activităţilor, pentru evitarea oricărui risc de poluare şi pentru aducerea amplasamentului şi a zonelor afectate într-o stare care să permită reutilizarea acestora.</w:t>
      </w:r>
    </w:p>
    <w:p w:rsidR="005F412C" w:rsidRPr="00AE1C8F" w:rsidRDefault="005F412C" w:rsidP="005F412C">
      <w:pPr>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b/>
          <w:color w:val="000000"/>
          <w:sz w:val="24"/>
          <w:szCs w:val="20"/>
        </w:rPr>
        <w:t>15.2</w:t>
      </w:r>
      <w:r w:rsidRPr="00AE1C8F">
        <w:rPr>
          <w:rFonts w:ascii="Arial" w:eastAsia="Times New Roman" w:hAnsi="Arial" w:cs="Times New Roman"/>
          <w:color w:val="000000"/>
          <w:sz w:val="24"/>
          <w:szCs w:val="20"/>
        </w:rPr>
        <w:t xml:space="preserve"> Orice modificare faţǎ de datele înscrise în documentaţia depusă de titularul de activitate la solicitarea </w:t>
      </w:r>
      <w:r w:rsidRPr="00AE1C8F">
        <w:rPr>
          <w:rFonts w:ascii="Arial" w:eastAsia="Times New Roman" w:hAnsi="Arial" w:cs="Times New Roman"/>
          <w:sz w:val="24"/>
          <w:szCs w:val="20"/>
        </w:rPr>
        <w:t>actualizării</w:t>
      </w:r>
      <w:r w:rsidRPr="00AE1C8F">
        <w:rPr>
          <w:rFonts w:ascii="Arial" w:eastAsia="Times New Roman" w:hAnsi="Arial" w:cs="Times New Roman"/>
          <w:color w:val="000000"/>
          <w:sz w:val="24"/>
          <w:szCs w:val="20"/>
        </w:rPr>
        <w:t xml:space="preserve"> autorizaţiei integrate trebuie notificată autorităţii competente de protecţia mediului, în scris, în  termen de 14 zile de la apariţia ei:</w:t>
      </w:r>
    </w:p>
    <w:p w:rsidR="005F412C" w:rsidRPr="00AE1C8F" w:rsidRDefault="005F412C" w:rsidP="005F412C">
      <w:pPr>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color w:val="000000"/>
          <w:sz w:val="24"/>
          <w:szCs w:val="20"/>
        </w:rPr>
        <w:t xml:space="preserve"> - modificări privind numele sub care societatea este înregistrată la Registrul Comerţului, adresa sediului social al operatorului;</w:t>
      </w:r>
    </w:p>
    <w:p w:rsidR="005F412C" w:rsidRPr="00AE1C8F" w:rsidRDefault="005F412C" w:rsidP="005F412C">
      <w:pPr>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color w:val="000000"/>
          <w:sz w:val="24"/>
          <w:szCs w:val="20"/>
        </w:rPr>
        <w:t xml:space="preserve"> - modificări privind deţinătorul instalaţiei;  </w:t>
      </w:r>
    </w:p>
    <w:p w:rsidR="005F412C" w:rsidRPr="00AE1C8F" w:rsidRDefault="005F412C" w:rsidP="005F412C">
      <w:pPr>
        <w:spacing w:after="0" w:line="240" w:lineRule="auto"/>
        <w:jc w:val="both"/>
        <w:rPr>
          <w:rFonts w:ascii="Arial" w:eastAsia="Times New Roman" w:hAnsi="Arial" w:cs="Times New Roman"/>
          <w:caps/>
          <w:color w:val="000000"/>
          <w:sz w:val="24"/>
          <w:szCs w:val="20"/>
        </w:rPr>
      </w:pPr>
      <w:r w:rsidRPr="00AE1C8F">
        <w:rPr>
          <w:rFonts w:ascii="Arial" w:eastAsia="Times New Roman" w:hAnsi="Arial" w:cs="Times New Roman"/>
          <w:color w:val="000000"/>
          <w:sz w:val="24"/>
          <w:szCs w:val="20"/>
        </w:rPr>
        <w:t xml:space="preserve"> - măsuri luate privind intrarea în proces de lichidare.</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15.3.</w:t>
      </w:r>
      <w:r w:rsidRPr="00AE1C8F">
        <w:rPr>
          <w:rFonts w:ascii="Arial" w:eastAsia="Times New Roman" w:hAnsi="Arial" w:cs="Times New Roman"/>
          <w:spacing w:val="10"/>
          <w:sz w:val="24"/>
          <w:szCs w:val="20"/>
        </w:rPr>
        <w:t xml:space="preserve"> </w:t>
      </w:r>
      <w:r w:rsidR="00DC448B" w:rsidRPr="00AE1C8F">
        <w:rPr>
          <w:rFonts w:ascii="Arial" w:eastAsia="Times New Roman" w:hAnsi="Arial" w:cs="Times New Roman"/>
          <w:spacing w:val="10"/>
          <w:sz w:val="24"/>
          <w:szCs w:val="20"/>
        </w:rPr>
        <w:t>Operatorul</w:t>
      </w:r>
      <w:r w:rsidRPr="00AE1C8F">
        <w:rPr>
          <w:rFonts w:ascii="Arial" w:eastAsia="Times New Roman" w:hAnsi="Arial" w:cs="Times New Roman"/>
          <w:spacing w:val="10"/>
          <w:sz w:val="24"/>
          <w:szCs w:val="20"/>
        </w:rPr>
        <w:t xml:space="preserve"> activităţii/operatorul este obligat să respecte condiţiile din autorizaţia integrată de mediu în desfăşurarea activităţii din instalaţie.</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15.4 </w:t>
      </w:r>
      <w:r w:rsidRPr="00AE1C8F">
        <w:rPr>
          <w:rFonts w:ascii="Arial" w:eastAsia="Times New Roman" w:hAnsi="Arial" w:cs="Times New Roman"/>
          <w:spacing w:val="10"/>
          <w:sz w:val="24"/>
          <w:szCs w:val="20"/>
        </w:rPr>
        <w:t xml:space="preserve">Nu se va realiza nicio modificare a instalaţiei sau a modului de exploatare a acesteia fără notificarea </w:t>
      </w:r>
      <w:r w:rsidRPr="00AE1C8F">
        <w:rPr>
          <w:rFonts w:ascii="Arial" w:eastAsia="Times New Roman" w:hAnsi="Arial" w:cs="Times New Roman"/>
          <w:color w:val="000000"/>
          <w:spacing w:val="10"/>
          <w:sz w:val="24"/>
          <w:szCs w:val="20"/>
        </w:rPr>
        <w:t>din timp a Agenţiei</w:t>
      </w:r>
      <w:r w:rsidRPr="00AE1C8F">
        <w:rPr>
          <w:rFonts w:ascii="Arial" w:eastAsia="Times New Roman" w:hAnsi="Arial" w:cs="Times New Roman"/>
          <w:spacing w:val="10"/>
          <w:sz w:val="24"/>
          <w:szCs w:val="20"/>
        </w:rPr>
        <w:t xml:space="preserve"> </w:t>
      </w:r>
      <w:r w:rsidR="00DC448B" w:rsidRPr="00AE1C8F">
        <w:rPr>
          <w:rFonts w:ascii="Arial" w:eastAsia="Times New Roman" w:hAnsi="Arial" w:cs="Times New Roman"/>
          <w:spacing w:val="10"/>
          <w:sz w:val="24"/>
          <w:szCs w:val="20"/>
        </w:rPr>
        <w:t>pentru Protecţia Mediului Cluj.</w:t>
      </w:r>
    </w:p>
    <w:p w:rsidR="00F7473D" w:rsidRPr="00AE1C8F" w:rsidRDefault="00F7473D"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15.5 </w:t>
      </w:r>
      <w:r w:rsidRPr="00AE1C8F">
        <w:rPr>
          <w:rFonts w:ascii="Arial" w:eastAsia="Times New Roman" w:hAnsi="Arial" w:cs="Times New Roman"/>
          <w:spacing w:val="10"/>
          <w:sz w:val="24"/>
          <w:szCs w:val="20"/>
        </w:rPr>
        <w:t>Operatorul nu va realiza nici o modificare a instalatiei sau a modului de exploatare a acesteia fara notificarea din timp a Agentiei pentru Protectia Mediului Cluj.Operatorul este obligat sa informeze autoritatile competente pentru protectia mediului despre orice schimbare adusa</w:t>
      </w:r>
      <w:r w:rsidR="004223AC" w:rsidRPr="00AE1C8F">
        <w:rPr>
          <w:rFonts w:ascii="Arial" w:eastAsia="Times New Roman" w:hAnsi="Arial" w:cs="Times New Roman"/>
          <w:spacing w:val="10"/>
          <w:sz w:val="24"/>
          <w:szCs w:val="20"/>
        </w:rPr>
        <w:t xml:space="preserve"> instalatiei sau procesului tehnologic.Autoritatea competenta  pentru Protectia mediului reanalizeaza, dupa caz conditiile de functionare stabilite in autorizatia integrata de mediu.</w:t>
      </w:r>
      <w:r w:rsidRPr="00AE1C8F">
        <w:rPr>
          <w:rFonts w:ascii="Arial" w:eastAsia="Times New Roman" w:hAnsi="Arial" w:cs="Times New Roman"/>
          <w:spacing w:val="10"/>
          <w:sz w:val="24"/>
          <w:szCs w:val="20"/>
        </w:rPr>
        <w:t xml:space="preserve"> </w:t>
      </w:r>
    </w:p>
    <w:p w:rsidR="005F412C" w:rsidRPr="00AE1C8F" w:rsidRDefault="005F412C" w:rsidP="005F412C">
      <w:pPr>
        <w:tabs>
          <w:tab w:val="left" w:pos="0"/>
          <w:tab w:val="left" w:pos="360"/>
        </w:tabs>
        <w:spacing w:after="0" w:line="240" w:lineRule="auto"/>
        <w:ind w:right="1"/>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15.</w:t>
      </w:r>
      <w:r w:rsidR="004223AC" w:rsidRPr="00AE1C8F">
        <w:rPr>
          <w:rFonts w:ascii="Arial" w:eastAsia="Times New Roman" w:hAnsi="Arial" w:cs="Times New Roman"/>
          <w:b/>
          <w:color w:val="000000"/>
          <w:spacing w:val="10"/>
          <w:sz w:val="24"/>
          <w:szCs w:val="20"/>
        </w:rPr>
        <w:t>6</w:t>
      </w:r>
      <w:r w:rsidRPr="00AE1C8F">
        <w:rPr>
          <w:rFonts w:ascii="Arial" w:eastAsia="Times New Roman" w:hAnsi="Arial" w:cs="Times New Roman"/>
          <w:b/>
          <w:color w:val="000000"/>
          <w:spacing w:val="10"/>
          <w:sz w:val="24"/>
          <w:szCs w:val="20"/>
        </w:rPr>
        <w:t xml:space="preserve"> </w:t>
      </w:r>
      <w:r w:rsidRPr="00AE1C8F">
        <w:rPr>
          <w:rFonts w:ascii="Arial" w:eastAsia="Times New Roman" w:hAnsi="Arial" w:cs="Times New Roman"/>
          <w:color w:val="000000"/>
          <w:spacing w:val="10"/>
          <w:sz w:val="24"/>
          <w:szCs w:val="20"/>
        </w:rPr>
        <w:t>In cazul oricărei situaţii de mai jos trebuie trimisă o notificare scrisă Agenţiei pentru Protecţia Mediului Cluj, Gărzii Naţionale de Mediu- Comisariatul Judeţean Cluj:</w:t>
      </w:r>
    </w:p>
    <w:p w:rsidR="005F412C" w:rsidRPr="00AE1C8F" w:rsidRDefault="005F412C" w:rsidP="005F412C">
      <w:pPr>
        <w:tabs>
          <w:tab w:val="left" w:pos="180"/>
          <w:tab w:val="left" w:pos="360"/>
        </w:tabs>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încetarea funcţionǎrii permanente a oricărei părţi sau a întregii instalaţii autorizate;</w:t>
      </w:r>
    </w:p>
    <w:p w:rsidR="005F412C" w:rsidRPr="00AE1C8F" w:rsidRDefault="005F412C" w:rsidP="005F412C">
      <w:pPr>
        <w:tabs>
          <w:tab w:val="left" w:pos="180"/>
          <w:tab w:val="left" w:pos="360"/>
        </w:tabs>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încetarea funcţionǎrii oricărei părţi sau a întregii instalaţii autorizate pentru o perioadă care poate depăşi un an;</w:t>
      </w:r>
    </w:p>
    <w:p w:rsidR="005F412C" w:rsidRPr="00AE1C8F" w:rsidRDefault="005F412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reluarea exploatării oricărei părţi sau a întregii instalaţii autorizate după oprire.</w:t>
      </w:r>
    </w:p>
    <w:p w:rsidR="005F412C" w:rsidRPr="00AE1C8F" w:rsidRDefault="004223A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15.7</w:t>
      </w:r>
      <w:r w:rsidR="005F412C" w:rsidRPr="00AE1C8F">
        <w:rPr>
          <w:rFonts w:ascii="Arial" w:eastAsia="Times New Roman" w:hAnsi="Arial" w:cs="Times New Roman"/>
          <w:b/>
          <w:color w:val="000000"/>
          <w:spacing w:val="10"/>
          <w:sz w:val="24"/>
          <w:szCs w:val="20"/>
        </w:rPr>
        <w:t>.</w:t>
      </w:r>
      <w:r w:rsidR="00DC448B" w:rsidRPr="00AE1C8F">
        <w:rPr>
          <w:rFonts w:ascii="Arial" w:eastAsia="Times New Roman" w:hAnsi="Arial" w:cs="Times New Roman"/>
          <w:color w:val="000000"/>
          <w:spacing w:val="10"/>
          <w:sz w:val="24"/>
          <w:szCs w:val="20"/>
        </w:rPr>
        <w:t xml:space="preserve"> Operatorul</w:t>
      </w:r>
      <w:r w:rsidR="005F412C" w:rsidRPr="00AE1C8F">
        <w:rPr>
          <w:rFonts w:ascii="Arial" w:eastAsia="Times New Roman" w:hAnsi="Arial" w:cs="Times New Roman"/>
          <w:color w:val="000000"/>
          <w:spacing w:val="10"/>
          <w:sz w:val="24"/>
          <w:szCs w:val="20"/>
        </w:rPr>
        <w:t xml:space="preserve"> activităţii este obligat să raporteze cu regularitate la autoritatea competentă pentru protecţia mediului, datele cuprinse la capitolul 14 al prezentei autorizaţii, rezultatele monitorizării emisiilor şi în termenul cel </w:t>
      </w:r>
      <w:r w:rsidR="005F412C" w:rsidRPr="00AE1C8F">
        <w:rPr>
          <w:rFonts w:ascii="Arial" w:eastAsia="Times New Roman" w:hAnsi="Arial" w:cs="Times New Roman"/>
          <w:color w:val="000000"/>
          <w:spacing w:val="10"/>
          <w:sz w:val="24"/>
          <w:szCs w:val="20"/>
        </w:rPr>
        <w:lastRenderedPageBreak/>
        <w:t>mai scurt, despre orice incident sau accident care  afectează semnificativ mediu.</w:t>
      </w:r>
    </w:p>
    <w:p w:rsidR="005F412C" w:rsidRPr="00AE1C8F" w:rsidRDefault="004223AC" w:rsidP="005F412C">
      <w:pPr>
        <w:tabs>
          <w:tab w:val="left" w:pos="180"/>
          <w:tab w:val="left" w:pos="360"/>
        </w:tabs>
        <w:spacing w:after="0" w:line="240" w:lineRule="auto"/>
        <w:ind w:right="1"/>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15.8</w:t>
      </w:r>
      <w:r w:rsidR="005F412C" w:rsidRPr="00AE1C8F">
        <w:rPr>
          <w:rFonts w:ascii="Arial" w:eastAsia="Times New Roman" w:hAnsi="Arial" w:cs="Times New Roman"/>
          <w:b/>
          <w:color w:val="000000"/>
          <w:spacing w:val="10"/>
          <w:sz w:val="24"/>
          <w:szCs w:val="20"/>
        </w:rPr>
        <w:t>.</w:t>
      </w:r>
      <w:r w:rsidR="005F412C" w:rsidRPr="00AE1C8F">
        <w:rPr>
          <w:rFonts w:ascii="Arial" w:eastAsia="Times New Roman" w:hAnsi="Arial" w:cs="Times New Roman"/>
          <w:color w:val="000000"/>
          <w:spacing w:val="10"/>
          <w:sz w:val="24"/>
          <w:szCs w:val="20"/>
        </w:rPr>
        <w:t xml:space="preserve"> </w:t>
      </w:r>
      <w:r w:rsidRPr="00AE1C8F">
        <w:rPr>
          <w:rFonts w:ascii="Arial" w:eastAsia="Times New Roman" w:hAnsi="Arial" w:cs="Times New Roman"/>
          <w:color w:val="000000"/>
          <w:spacing w:val="10"/>
          <w:sz w:val="24"/>
          <w:szCs w:val="20"/>
        </w:rPr>
        <w:t xml:space="preserve">Operatorul </w:t>
      </w:r>
      <w:r w:rsidR="005F412C" w:rsidRPr="00AE1C8F">
        <w:rPr>
          <w:rFonts w:ascii="Arial" w:eastAsia="Times New Roman" w:hAnsi="Arial" w:cs="Times New Roman"/>
          <w:color w:val="000000"/>
          <w:spacing w:val="10"/>
          <w:sz w:val="24"/>
          <w:szCs w:val="20"/>
        </w:rPr>
        <w:t>activităţii trebuie să notifice, Agenţia pentru Protecţia Mediului Cluj şi G.N.M. –Comisariatul judeţean Cluj prin fax şi electronic, dacă este posibil, imediat ce se confruntă cu oricare din următoarele situaţii :</w:t>
      </w:r>
    </w:p>
    <w:p w:rsidR="005F412C" w:rsidRPr="00AE1C8F" w:rsidRDefault="005F412C" w:rsidP="005F412C">
      <w:pPr>
        <w:tabs>
          <w:tab w:val="left" w:pos="0"/>
          <w:tab w:val="left" w:pos="180"/>
          <w:tab w:val="left" w:pos="360"/>
        </w:tabs>
        <w:spacing w:after="0" w:line="240" w:lineRule="auto"/>
        <w:ind w:right="-360" w:hanging="283"/>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orice emisie în aer, semnificativă pentru mediu, de la orice punct potenţial de emisie;</w:t>
      </w:r>
    </w:p>
    <w:p w:rsidR="005F412C" w:rsidRPr="00AE1C8F" w:rsidRDefault="005F412C" w:rsidP="005F412C">
      <w:pPr>
        <w:tabs>
          <w:tab w:val="left" w:pos="0"/>
          <w:tab w:val="left" w:pos="180"/>
          <w:tab w:val="left" w:pos="360"/>
        </w:tabs>
        <w:spacing w:after="0" w:line="240" w:lineRule="auto"/>
        <w:ind w:right="3" w:hanging="283"/>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orice funcţionare defectuoasă a echipamentului de control care poate duce la pierderea controlului oricărui sistem de reducere a poluării de pe amplasament;</w:t>
      </w:r>
    </w:p>
    <w:p w:rsidR="005F412C" w:rsidRPr="00AE1C8F" w:rsidRDefault="005F412C" w:rsidP="005F412C">
      <w:pPr>
        <w:tabs>
          <w:tab w:val="left" w:pos="0"/>
          <w:tab w:val="left" w:pos="180"/>
          <w:tab w:val="left" w:pos="360"/>
        </w:tabs>
        <w:spacing w:after="0" w:line="240" w:lineRule="auto"/>
        <w:ind w:right="1" w:hanging="283"/>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orice incident cu potenţial de contaminare a apelor de suprafaţă şi subterane sau care poate reprezenta o ameninţare de mediu pentru aer sau sol sau necesită un răspuns urgent din partea agenţiei;</w:t>
      </w:r>
    </w:p>
    <w:p w:rsidR="005F412C" w:rsidRPr="00AE1C8F" w:rsidRDefault="005F412C" w:rsidP="005F412C">
      <w:pPr>
        <w:tabs>
          <w:tab w:val="left" w:pos="0"/>
          <w:tab w:val="left" w:pos="180"/>
          <w:tab w:val="left" w:pos="360"/>
        </w:tabs>
        <w:spacing w:after="0" w:line="240" w:lineRule="auto"/>
        <w:ind w:right="1" w:hanging="283"/>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orice emisie care nu se conformează cu cerinţele autorizaţiei. </w:t>
      </w:r>
    </w:p>
    <w:p w:rsidR="005F412C" w:rsidRPr="00AE1C8F" w:rsidRDefault="005F412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Notificarea va cuprinde: data şi ora incidentului, detalii privind natura oricărei emisii şi a oricărui risc creat de incident şi măsurile luate pentru minimizarea emisiilor şi evitarea reapariţie.</w:t>
      </w:r>
    </w:p>
    <w:p w:rsidR="005F412C" w:rsidRPr="00AE1C8F" w:rsidRDefault="004223AC" w:rsidP="005F412C">
      <w:pPr>
        <w:tabs>
          <w:tab w:val="left" w:pos="180"/>
          <w:tab w:val="left" w:pos="360"/>
        </w:tabs>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b/>
          <w:color w:val="000000"/>
          <w:spacing w:val="10"/>
          <w:sz w:val="24"/>
          <w:szCs w:val="20"/>
        </w:rPr>
        <w:t>15.9</w:t>
      </w:r>
      <w:r w:rsidR="005F412C" w:rsidRPr="00AE1C8F">
        <w:rPr>
          <w:rFonts w:ascii="Arial" w:eastAsia="Times New Roman" w:hAnsi="Arial" w:cs="Times New Roman"/>
          <w:b/>
          <w:color w:val="000000"/>
          <w:spacing w:val="10"/>
          <w:sz w:val="24"/>
          <w:szCs w:val="20"/>
        </w:rPr>
        <w:t>.</w:t>
      </w:r>
      <w:r w:rsidR="005F412C" w:rsidRPr="00AE1C8F">
        <w:rPr>
          <w:rFonts w:ascii="Arial" w:eastAsia="Times New Roman" w:hAnsi="Arial" w:cs="Times New Roman"/>
          <w:color w:val="000000"/>
          <w:spacing w:val="10"/>
          <w:sz w:val="24"/>
          <w:szCs w:val="20"/>
        </w:rPr>
        <w:t xml:space="preserve"> In cazul oricărui incident sau situaţie de urgenţă, persoanele autorizate de titularul activităţii vor anunţa, după caz, şi alte autorităţi, în cel mai scurt timp posibil:</w:t>
      </w:r>
    </w:p>
    <w:p w:rsidR="005F412C" w:rsidRPr="00AE1C8F" w:rsidRDefault="005F412C" w:rsidP="005F412C">
      <w:pPr>
        <w:spacing w:after="0" w:line="240" w:lineRule="auto"/>
        <w:ind w:left="567" w:hanging="142"/>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 în cazul contaminării solului, apelor subterane, apelor de suprafaţă: Administraţia Naţională  „Apele Romane”-  Direcţia Apelor Tg. Mureş-  Sistemul de Gospodărire a Apelor Alba;</w:t>
      </w:r>
    </w:p>
    <w:p w:rsidR="005F412C" w:rsidRPr="00AE1C8F" w:rsidRDefault="005F412C" w:rsidP="005F412C">
      <w:pPr>
        <w:tabs>
          <w:tab w:val="left" w:pos="180"/>
          <w:tab w:val="left" w:pos="360"/>
        </w:tabs>
        <w:spacing w:after="0" w:line="240" w:lineRule="auto"/>
        <w:ind w:left="567" w:hanging="142"/>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în cazul incendiilor: Inspectoratul pentru Situaţii de Urgenţă;</w:t>
      </w:r>
    </w:p>
    <w:p w:rsidR="005F412C" w:rsidRPr="00AE1C8F" w:rsidRDefault="005F412C" w:rsidP="005F412C">
      <w:pPr>
        <w:numPr>
          <w:ilvl w:val="0"/>
          <w:numId w:val="19"/>
        </w:numPr>
        <w:tabs>
          <w:tab w:val="left" w:pos="180"/>
          <w:tab w:val="left" w:pos="360"/>
        </w:tabs>
        <w:spacing w:after="0" w:line="240" w:lineRule="auto"/>
        <w:ind w:left="567" w:hanging="142"/>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în caz de îmbolnăviri ale personalului: Direcţia de Sănătate Publică, Inspectoratul Teritorial de Muncă.</w:t>
      </w:r>
    </w:p>
    <w:p w:rsidR="005F412C" w:rsidRPr="00AE1C8F" w:rsidRDefault="005F412C" w:rsidP="005F412C">
      <w:pPr>
        <w:tabs>
          <w:tab w:val="left" w:pos="180"/>
          <w:tab w:val="left" w:pos="360"/>
        </w:tabs>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b/>
          <w:color w:val="000000"/>
          <w:sz w:val="24"/>
          <w:szCs w:val="20"/>
        </w:rPr>
        <w:t>15.</w:t>
      </w:r>
      <w:r w:rsidR="004223AC" w:rsidRPr="00AE1C8F">
        <w:rPr>
          <w:rFonts w:ascii="Arial" w:eastAsia="Times New Roman" w:hAnsi="Arial" w:cs="Times New Roman"/>
          <w:b/>
          <w:color w:val="000000"/>
          <w:sz w:val="24"/>
          <w:szCs w:val="20"/>
        </w:rPr>
        <w:t>10</w:t>
      </w:r>
      <w:r w:rsidR="004223AC" w:rsidRPr="00AE1C8F">
        <w:rPr>
          <w:rFonts w:ascii="Arial" w:eastAsia="Times New Roman" w:hAnsi="Arial" w:cs="Times New Roman"/>
          <w:color w:val="000000"/>
          <w:sz w:val="24"/>
          <w:szCs w:val="20"/>
        </w:rPr>
        <w:t>. Operatorul</w:t>
      </w:r>
      <w:r w:rsidRPr="00AE1C8F">
        <w:rPr>
          <w:rFonts w:ascii="Arial" w:eastAsia="Times New Roman" w:hAnsi="Arial" w:cs="Times New Roman"/>
          <w:color w:val="000000"/>
          <w:sz w:val="24"/>
          <w:szCs w:val="20"/>
        </w:rPr>
        <w:t xml:space="preserve"> autorizaţiei trebuie să menţină un dosar pentru informarea publică, care să fie disponibil publicului, la cerere. Acest dosar trebuie să conţină următoarele :</w:t>
      </w:r>
    </w:p>
    <w:p w:rsidR="005F412C" w:rsidRPr="00AE1C8F" w:rsidRDefault="005F412C" w:rsidP="005F412C">
      <w:pPr>
        <w:tabs>
          <w:tab w:val="left" w:pos="180"/>
          <w:tab w:val="left" w:pos="360"/>
        </w:tabs>
        <w:spacing w:after="0" w:line="240" w:lineRule="auto"/>
        <w:jc w:val="both"/>
        <w:rPr>
          <w:rFonts w:ascii="Arial" w:eastAsia="Times New Roman" w:hAnsi="Arial" w:cs="Times New Roman"/>
          <w:color w:val="000000"/>
          <w:sz w:val="24"/>
          <w:szCs w:val="20"/>
        </w:rPr>
      </w:pPr>
      <w:r w:rsidRPr="00AE1C8F">
        <w:rPr>
          <w:rFonts w:ascii="Arial" w:eastAsia="Times New Roman" w:hAnsi="Arial" w:cs="Times New Roman"/>
          <w:color w:val="000000"/>
          <w:sz w:val="24"/>
          <w:szCs w:val="20"/>
        </w:rPr>
        <w:tab/>
      </w:r>
      <w:r w:rsidRPr="00AE1C8F">
        <w:rPr>
          <w:rFonts w:ascii="Arial" w:eastAsia="Times New Roman" w:hAnsi="Arial" w:cs="Times New Roman"/>
          <w:color w:val="000000"/>
          <w:sz w:val="24"/>
          <w:szCs w:val="20"/>
        </w:rPr>
        <w:tab/>
        <w:t>-autorizaţia </w:t>
      </w:r>
    </w:p>
    <w:p w:rsidR="005F412C" w:rsidRPr="00AE1C8F" w:rsidRDefault="005F412C" w:rsidP="005F412C">
      <w:pPr>
        <w:tabs>
          <w:tab w:val="left" w:pos="180"/>
          <w:tab w:val="left" w:pos="360"/>
        </w:tabs>
        <w:spacing w:after="0" w:line="240" w:lineRule="auto"/>
        <w:ind w:right="-360"/>
        <w:jc w:val="both"/>
        <w:rPr>
          <w:rFonts w:ascii="Arial" w:eastAsia="Times New Roman" w:hAnsi="Arial" w:cs="Times New Roman"/>
          <w:color w:val="000000"/>
          <w:sz w:val="24"/>
          <w:szCs w:val="20"/>
        </w:rPr>
      </w:pPr>
      <w:r w:rsidRPr="00AE1C8F">
        <w:rPr>
          <w:rFonts w:ascii="Arial" w:eastAsia="Times New Roman" w:hAnsi="Arial" w:cs="Times New Roman"/>
          <w:color w:val="000000"/>
          <w:sz w:val="24"/>
          <w:szCs w:val="20"/>
        </w:rPr>
        <w:tab/>
      </w:r>
      <w:r w:rsidRPr="00AE1C8F">
        <w:rPr>
          <w:rFonts w:ascii="Arial" w:eastAsia="Times New Roman" w:hAnsi="Arial" w:cs="Times New Roman"/>
          <w:color w:val="000000"/>
          <w:sz w:val="24"/>
          <w:szCs w:val="20"/>
        </w:rPr>
        <w:tab/>
        <w:t>-solicitarea </w:t>
      </w:r>
    </w:p>
    <w:p w:rsidR="005F412C" w:rsidRPr="00AE1C8F" w:rsidRDefault="005F412C" w:rsidP="005F412C">
      <w:pPr>
        <w:tabs>
          <w:tab w:val="left" w:pos="180"/>
          <w:tab w:val="left" w:pos="360"/>
        </w:tabs>
        <w:spacing w:after="0" w:line="240" w:lineRule="auto"/>
        <w:ind w:right="-360"/>
        <w:jc w:val="both"/>
        <w:rPr>
          <w:rFonts w:ascii="Arial" w:eastAsia="Times New Roman" w:hAnsi="Arial" w:cs="Times New Roman"/>
          <w:color w:val="000000"/>
          <w:sz w:val="24"/>
          <w:szCs w:val="20"/>
        </w:rPr>
      </w:pPr>
      <w:r w:rsidRPr="00AE1C8F">
        <w:rPr>
          <w:rFonts w:ascii="Arial" w:eastAsia="Times New Roman" w:hAnsi="Arial" w:cs="Times New Roman"/>
          <w:color w:val="000000"/>
          <w:sz w:val="24"/>
          <w:szCs w:val="20"/>
        </w:rPr>
        <w:tab/>
      </w:r>
      <w:r w:rsidRPr="00AE1C8F">
        <w:rPr>
          <w:rFonts w:ascii="Arial" w:eastAsia="Times New Roman" w:hAnsi="Arial" w:cs="Times New Roman"/>
          <w:color w:val="000000"/>
          <w:sz w:val="24"/>
          <w:szCs w:val="20"/>
        </w:rPr>
        <w:tab/>
        <w:t>-raportarea anuală privind aspectele de mediu netehnice</w:t>
      </w:r>
    </w:p>
    <w:p w:rsidR="005F412C" w:rsidRPr="00AE1C8F" w:rsidRDefault="005F412C" w:rsidP="005F412C">
      <w:pPr>
        <w:spacing w:after="0" w:line="240" w:lineRule="auto"/>
        <w:jc w:val="both"/>
        <w:rPr>
          <w:rFonts w:ascii="Arial" w:eastAsia="Times New Roman" w:hAnsi="Arial" w:cs="Times New Roman"/>
          <w:color w:val="000000"/>
          <w:spacing w:val="10"/>
          <w:sz w:val="24"/>
          <w:szCs w:val="20"/>
        </w:rPr>
      </w:pPr>
      <w:r w:rsidRPr="00AE1C8F">
        <w:rPr>
          <w:rFonts w:ascii="Arial" w:eastAsia="Times New Roman" w:hAnsi="Arial" w:cs="Times New Roman"/>
          <w:color w:val="000000"/>
          <w:spacing w:val="10"/>
          <w:sz w:val="24"/>
          <w:szCs w:val="20"/>
        </w:rPr>
        <w:t xml:space="preserve">     -alte aspecte pe care titularul autorizaţiei le consideră adecvate</w:t>
      </w:r>
    </w:p>
    <w:p w:rsidR="005F412C" w:rsidRPr="00AE1C8F" w:rsidRDefault="004223A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15.11</w:t>
      </w:r>
      <w:r w:rsidR="005F412C" w:rsidRPr="00AE1C8F">
        <w:rPr>
          <w:rFonts w:ascii="Arial" w:eastAsia="Times New Roman" w:hAnsi="Arial" w:cs="Times New Roman"/>
          <w:spacing w:val="10"/>
          <w:sz w:val="24"/>
          <w:szCs w:val="20"/>
        </w:rPr>
        <w:t xml:space="preserve">. In conformitate cu prevederile OUG 195/2005 privind protecţia mediului, aprobată şi modificată prin Legea 265/2006, conducerea S.C. Sadachit S.A. Turda,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5F412C" w:rsidRPr="00AE1C8F" w:rsidRDefault="00B438F7"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15.12</w:t>
      </w:r>
      <w:r w:rsidR="005F412C" w:rsidRPr="00AE1C8F">
        <w:rPr>
          <w:rFonts w:ascii="Arial" w:eastAsia="Times New Roman" w:hAnsi="Arial" w:cs="Times New Roman"/>
          <w:spacing w:val="10"/>
          <w:sz w:val="24"/>
          <w:szCs w:val="20"/>
        </w:rPr>
        <w:t xml:space="preserve">. </w:t>
      </w:r>
      <w:r w:rsidRPr="00AE1C8F">
        <w:rPr>
          <w:rFonts w:ascii="Arial" w:eastAsia="Times New Roman" w:hAnsi="Arial" w:cs="Times New Roman"/>
          <w:spacing w:val="10"/>
          <w:sz w:val="24"/>
          <w:szCs w:val="20"/>
        </w:rPr>
        <w:t xml:space="preserve">Operatorul </w:t>
      </w:r>
      <w:r w:rsidR="005F412C" w:rsidRPr="00AE1C8F">
        <w:rPr>
          <w:rFonts w:ascii="Arial" w:eastAsia="Times New Roman" w:hAnsi="Arial" w:cs="Times New Roman"/>
          <w:spacing w:val="10"/>
          <w:sz w:val="24"/>
          <w:szCs w:val="20"/>
        </w:rPr>
        <w:t xml:space="preserve"> activităţii are obligaţia de a realiza măsurile impuse anterior de persoane împuternicite cu inspecţia. Măsurile impuse de aceste autorităţi, modul de realizare a acestora şi data realizării</w:t>
      </w:r>
      <w:r w:rsidRPr="00AE1C8F">
        <w:rPr>
          <w:rFonts w:ascii="Arial" w:eastAsia="Times New Roman" w:hAnsi="Arial" w:cs="Times New Roman"/>
          <w:spacing w:val="10"/>
          <w:sz w:val="24"/>
          <w:szCs w:val="20"/>
        </w:rPr>
        <w:t xml:space="preserve"> acestora vor fi </w:t>
      </w:r>
      <w:r w:rsidRPr="00AE1C8F">
        <w:rPr>
          <w:rFonts w:ascii="Arial" w:eastAsia="Times New Roman" w:hAnsi="Arial" w:cs="Times New Roman"/>
          <w:spacing w:val="10"/>
          <w:sz w:val="24"/>
          <w:szCs w:val="20"/>
        </w:rPr>
        <w:lastRenderedPageBreak/>
        <w:t>raportate la A</w:t>
      </w:r>
      <w:r w:rsidR="005F412C" w:rsidRPr="00AE1C8F">
        <w:rPr>
          <w:rFonts w:ascii="Arial" w:eastAsia="Times New Roman" w:hAnsi="Arial" w:cs="Times New Roman"/>
          <w:spacing w:val="10"/>
          <w:sz w:val="24"/>
          <w:szCs w:val="20"/>
        </w:rPr>
        <w:t>PM Cluj şi autoritatea care a impus măsurile, imediat după realizarea lor.</w:t>
      </w:r>
    </w:p>
    <w:p w:rsidR="005F412C" w:rsidRPr="00AE1C8F" w:rsidRDefault="00B438F7" w:rsidP="005F412C">
      <w:pPr>
        <w:spacing w:after="0" w:line="240" w:lineRule="auto"/>
        <w:jc w:val="both"/>
        <w:rPr>
          <w:rFonts w:ascii="Arial" w:eastAsia="Times New Roman" w:hAnsi="Arial" w:cs="Times New Roman"/>
          <w:b/>
          <w:spacing w:val="10"/>
          <w:sz w:val="24"/>
          <w:szCs w:val="20"/>
        </w:rPr>
      </w:pPr>
      <w:r w:rsidRPr="00AE1C8F">
        <w:rPr>
          <w:rFonts w:ascii="Arial" w:eastAsia="Times New Roman" w:hAnsi="Arial" w:cs="Times New Roman"/>
          <w:b/>
          <w:spacing w:val="10"/>
          <w:sz w:val="24"/>
          <w:szCs w:val="20"/>
        </w:rPr>
        <w:t>15.13</w:t>
      </w:r>
      <w:r w:rsidR="005F412C" w:rsidRPr="00AE1C8F">
        <w:rPr>
          <w:rFonts w:ascii="Arial" w:eastAsia="Times New Roman" w:hAnsi="Arial" w:cs="Times New Roman"/>
          <w:b/>
          <w:spacing w:val="10"/>
          <w:sz w:val="24"/>
          <w:szCs w:val="20"/>
        </w:rPr>
        <w:t>.</w:t>
      </w:r>
      <w:r w:rsidR="005F412C" w:rsidRPr="00AE1C8F">
        <w:rPr>
          <w:rFonts w:ascii="Arial" w:eastAsia="Times New Roman" w:hAnsi="Arial" w:cs="Times New Roman"/>
          <w:b/>
          <w:i/>
          <w:spacing w:val="10"/>
          <w:sz w:val="24"/>
          <w:szCs w:val="20"/>
        </w:rPr>
        <w:t xml:space="preserve"> </w:t>
      </w:r>
      <w:r w:rsidR="005F412C" w:rsidRPr="00AE1C8F">
        <w:rPr>
          <w:rFonts w:ascii="Arial" w:eastAsia="Times New Roman" w:hAnsi="Arial" w:cs="Times New Roman"/>
          <w:b/>
          <w:spacing w:val="10"/>
          <w:sz w:val="24"/>
          <w:szCs w:val="20"/>
        </w:rPr>
        <w:t xml:space="preserve"> </w:t>
      </w:r>
      <w:r w:rsidR="005F412C" w:rsidRPr="00AE1C8F">
        <w:rPr>
          <w:rFonts w:ascii="Arial" w:eastAsia="Times New Roman" w:hAnsi="Arial" w:cs="Times New Roman"/>
          <w:spacing w:val="10"/>
          <w:sz w:val="24"/>
          <w:szCs w:val="20"/>
        </w:rPr>
        <w:t>In conformitate</w:t>
      </w:r>
      <w:r w:rsidRPr="00AE1C8F">
        <w:rPr>
          <w:rFonts w:ascii="Arial" w:eastAsia="Times New Roman" w:hAnsi="Arial" w:cs="Times New Roman"/>
          <w:spacing w:val="10"/>
          <w:sz w:val="24"/>
          <w:szCs w:val="20"/>
        </w:rPr>
        <w:t xml:space="preserve"> cu</w:t>
      </w:r>
      <w:r w:rsidR="005F412C" w:rsidRPr="00AE1C8F">
        <w:rPr>
          <w:rFonts w:ascii="Arial" w:eastAsia="Times New Roman" w:hAnsi="Arial" w:cs="Times New Roman"/>
          <w:spacing w:val="10"/>
          <w:sz w:val="24"/>
          <w:szCs w:val="20"/>
        </w:rPr>
        <w:t xml:space="preserve"> Legea privind fondul de mediu, titularul are obligaţia  să declare, să calculeze şi să achite taxele aferente fondului de mediu pentru ambalajele introduse pe piaţa internă şi emisiile atmosferice din surse fixe şi mobile.</w:t>
      </w:r>
    </w:p>
    <w:p w:rsidR="005F412C" w:rsidRPr="00AE1C8F" w:rsidRDefault="00B438F7" w:rsidP="005F412C">
      <w:pPr>
        <w:tabs>
          <w:tab w:val="left" w:pos="360"/>
          <w:tab w:val="left" w:pos="720"/>
          <w:tab w:val="left" w:pos="1800"/>
        </w:tabs>
        <w:spacing w:after="0" w:line="240" w:lineRule="auto"/>
        <w:ind w:right="3"/>
        <w:jc w:val="both"/>
        <w:rPr>
          <w:rFonts w:ascii="Arial" w:eastAsia="Times New Roman" w:hAnsi="Arial" w:cs="Times New Roman"/>
          <w:b/>
          <w:spacing w:val="10"/>
          <w:sz w:val="24"/>
          <w:szCs w:val="20"/>
        </w:rPr>
      </w:pPr>
      <w:r w:rsidRPr="00AE1C8F">
        <w:rPr>
          <w:rFonts w:ascii="Arial" w:eastAsia="Times New Roman" w:hAnsi="Arial" w:cs="Times New Roman"/>
          <w:b/>
          <w:caps/>
          <w:spacing w:val="10"/>
          <w:sz w:val="24"/>
          <w:szCs w:val="20"/>
        </w:rPr>
        <w:t>15.14</w:t>
      </w:r>
      <w:r w:rsidR="005F412C" w:rsidRPr="00AE1C8F">
        <w:rPr>
          <w:rFonts w:ascii="Arial" w:eastAsia="Times New Roman" w:hAnsi="Arial" w:cs="Times New Roman"/>
          <w:b/>
          <w:caps/>
          <w:spacing w:val="10"/>
          <w:sz w:val="24"/>
          <w:szCs w:val="20"/>
        </w:rPr>
        <w:t xml:space="preserve">. </w:t>
      </w:r>
      <w:r w:rsidRPr="00AE1C8F">
        <w:rPr>
          <w:rFonts w:ascii="Arial" w:eastAsia="Times New Roman" w:hAnsi="Arial" w:cs="Times New Roman"/>
          <w:caps/>
          <w:spacing w:val="10"/>
          <w:sz w:val="24"/>
          <w:szCs w:val="20"/>
        </w:rPr>
        <w:t>O</w:t>
      </w:r>
      <w:r w:rsidRPr="00AE1C8F">
        <w:rPr>
          <w:rFonts w:ascii="Arial" w:eastAsia="Times New Roman" w:hAnsi="Arial" w:cs="Times New Roman"/>
          <w:spacing w:val="10"/>
          <w:sz w:val="24"/>
          <w:szCs w:val="20"/>
        </w:rPr>
        <w:t>peratorul</w:t>
      </w:r>
      <w:r w:rsidR="005F412C" w:rsidRPr="00AE1C8F">
        <w:rPr>
          <w:rFonts w:ascii="Arial" w:eastAsia="Times New Roman" w:hAnsi="Arial" w:cs="Times New Roman"/>
          <w:spacing w:val="10"/>
          <w:sz w:val="24"/>
          <w:szCs w:val="20"/>
        </w:rPr>
        <w:t xml:space="preserve"> are obligaţia de a întreţine în mod corespunzător întregul amplasament conform OUG 195/2005 privind protecţia mediului, art. 70, lit.i aprobată prin Legea 265/2006.</w:t>
      </w:r>
    </w:p>
    <w:p w:rsidR="005F412C" w:rsidRPr="00AE1C8F" w:rsidRDefault="00D165B6" w:rsidP="005F412C">
      <w:pPr>
        <w:tabs>
          <w:tab w:val="left" w:pos="360"/>
          <w:tab w:val="left" w:pos="720"/>
          <w:tab w:val="left" w:pos="1800"/>
        </w:tabs>
        <w:spacing w:after="0" w:line="240" w:lineRule="auto"/>
        <w:ind w:right="6"/>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15.15</w:t>
      </w:r>
      <w:r w:rsidR="005F412C" w:rsidRPr="00AE1C8F">
        <w:rPr>
          <w:rFonts w:ascii="Arial" w:eastAsia="Times New Roman" w:hAnsi="Arial" w:cs="Times New Roman"/>
          <w:b/>
          <w:spacing w:val="10"/>
          <w:sz w:val="24"/>
          <w:szCs w:val="20"/>
        </w:rPr>
        <w:t xml:space="preserve">. </w:t>
      </w:r>
      <w:r w:rsidR="00B438F7" w:rsidRPr="00AE1C8F">
        <w:rPr>
          <w:rFonts w:ascii="Arial" w:eastAsia="Times New Roman" w:hAnsi="Arial" w:cs="Times New Roman"/>
          <w:caps/>
          <w:spacing w:val="10"/>
          <w:sz w:val="24"/>
          <w:szCs w:val="20"/>
        </w:rPr>
        <w:t>O</w:t>
      </w:r>
      <w:r w:rsidR="00B438F7" w:rsidRPr="00AE1C8F">
        <w:rPr>
          <w:rFonts w:ascii="Arial" w:eastAsia="Times New Roman" w:hAnsi="Arial" w:cs="Times New Roman"/>
          <w:spacing w:val="10"/>
          <w:sz w:val="24"/>
          <w:szCs w:val="20"/>
        </w:rPr>
        <w:t xml:space="preserve">peratorul </w:t>
      </w:r>
      <w:r w:rsidR="005F412C" w:rsidRPr="00AE1C8F">
        <w:rPr>
          <w:rFonts w:ascii="Arial" w:eastAsia="Times New Roman" w:hAnsi="Arial" w:cs="Times New Roman"/>
          <w:spacing w:val="10"/>
          <w:sz w:val="24"/>
          <w:szCs w:val="20"/>
        </w:rPr>
        <w:t xml:space="preserve"> are obligaţia să pună la dispozitia publicului pe suport de hârtie/ electronic,</w:t>
      </w:r>
      <w:r w:rsidR="005F412C" w:rsidRPr="00AE1C8F">
        <w:rPr>
          <w:rFonts w:ascii="Arial" w:eastAsia="Times New Roman" w:hAnsi="Arial" w:cs="Times New Roman"/>
          <w:b/>
          <w:spacing w:val="10"/>
          <w:sz w:val="24"/>
          <w:szCs w:val="20"/>
        </w:rPr>
        <w:t xml:space="preserve"> </w:t>
      </w:r>
      <w:r w:rsidR="005F412C" w:rsidRPr="00AE1C8F">
        <w:rPr>
          <w:rFonts w:ascii="Arial" w:eastAsia="Times New Roman" w:hAnsi="Arial" w:cs="Times New Roman"/>
          <w:spacing w:val="10"/>
          <w:sz w:val="24"/>
          <w:szCs w:val="20"/>
        </w:rPr>
        <w:t>pentru a putea fi consultate, datele referitoare la emisiile provenite de la instalaţii, la sediul autorităţii pentru protecţia mediului sau/şi la sediul administraţiei locale în a</w:t>
      </w:r>
      <w:r w:rsidRPr="00AE1C8F">
        <w:rPr>
          <w:rFonts w:ascii="Arial" w:eastAsia="Times New Roman" w:hAnsi="Arial" w:cs="Times New Roman"/>
          <w:spacing w:val="10"/>
          <w:sz w:val="24"/>
          <w:szCs w:val="20"/>
        </w:rPr>
        <w:t xml:space="preserve"> cărei rază se află instalaţia.</w:t>
      </w:r>
    </w:p>
    <w:p w:rsidR="003714E7" w:rsidRPr="00AE1C8F" w:rsidRDefault="003714E7" w:rsidP="005F412C">
      <w:pPr>
        <w:tabs>
          <w:tab w:val="left" w:pos="360"/>
          <w:tab w:val="left" w:pos="720"/>
          <w:tab w:val="left" w:pos="1800"/>
        </w:tabs>
        <w:spacing w:after="0" w:line="240" w:lineRule="auto"/>
        <w:ind w:right="6"/>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15.16. </w:t>
      </w:r>
      <w:r w:rsidRPr="00AE1C8F">
        <w:rPr>
          <w:rFonts w:ascii="Arial" w:eastAsia="Times New Roman" w:hAnsi="Arial" w:cs="Times New Roman"/>
          <w:spacing w:val="10"/>
          <w:sz w:val="24"/>
          <w:szCs w:val="20"/>
        </w:rPr>
        <w:t>Conform</w:t>
      </w:r>
      <w:r w:rsidRPr="00AE1C8F">
        <w:rPr>
          <w:rFonts w:ascii="Arial" w:eastAsia="Times New Roman" w:hAnsi="Arial" w:cs="Times New Roman"/>
          <w:b/>
          <w:spacing w:val="10"/>
          <w:sz w:val="24"/>
          <w:szCs w:val="20"/>
        </w:rPr>
        <w:t xml:space="preserve"> Legii nr.278/2013 </w:t>
      </w:r>
      <w:r w:rsidRPr="00AE1C8F">
        <w:rPr>
          <w:rFonts w:ascii="Arial" w:eastAsia="Times New Roman" w:hAnsi="Arial" w:cs="Times New Roman"/>
          <w:spacing w:val="10"/>
          <w:sz w:val="24"/>
          <w:szCs w:val="20"/>
        </w:rPr>
        <w:t>privind emisiile industriale sectiunea a 8 a, art. 21; Autoritatea competenta pentru protectia mediului reexamineaza periodicconditiile din autorizatia integrata de mediu si in cazul in care este necesar actualizeaza conditiile de autorizare , cel putin in urmatoarele situatii:</w:t>
      </w:r>
    </w:p>
    <w:p w:rsidR="003714E7" w:rsidRPr="00AE1C8F" w:rsidRDefault="003714E7" w:rsidP="005F412C">
      <w:pPr>
        <w:tabs>
          <w:tab w:val="left" w:pos="360"/>
          <w:tab w:val="left" w:pos="720"/>
          <w:tab w:val="left" w:pos="1800"/>
        </w:tabs>
        <w:spacing w:after="0" w:line="240" w:lineRule="auto"/>
        <w:ind w:right="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poluarea produsa de instalatie este semnificativa incat se impune revizuirea valorilor-limita de emisie existentein autorizatia integrata de mediu sau includerea de noi valori-limita de emisii pentru alti poluanti:</w:t>
      </w:r>
    </w:p>
    <w:p w:rsidR="003714E7" w:rsidRPr="00AE1C8F" w:rsidRDefault="003714E7" w:rsidP="005F412C">
      <w:pPr>
        <w:tabs>
          <w:tab w:val="left" w:pos="360"/>
          <w:tab w:val="left" w:pos="720"/>
          <w:tab w:val="left" w:pos="1800"/>
        </w:tabs>
        <w:spacing w:after="0" w:line="240" w:lineRule="auto"/>
        <w:ind w:right="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este necesara respectarea unui standard nou sau revizuit de calitate a mediului;</w:t>
      </w:r>
    </w:p>
    <w:p w:rsidR="003714E7" w:rsidRPr="00AE1C8F" w:rsidRDefault="00922D14" w:rsidP="005F412C">
      <w:pPr>
        <w:tabs>
          <w:tab w:val="left" w:pos="360"/>
          <w:tab w:val="left" w:pos="720"/>
          <w:tab w:val="left" w:pos="1800"/>
        </w:tabs>
        <w:spacing w:after="0" w:line="240" w:lineRule="auto"/>
        <w:ind w:right="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siguranta exploatarii si a desfasurarii activitatii face necesara utilizarea altor tehnici:</w:t>
      </w:r>
    </w:p>
    <w:p w:rsidR="00922D14" w:rsidRPr="00AE1C8F" w:rsidRDefault="00922D14" w:rsidP="005F412C">
      <w:pPr>
        <w:tabs>
          <w:tab w:val="left" w:pos="360"/>
          <w:tab w:val="left" w:pos="720"/>
          <w:tab w:val="left" w:pos="1800"/>
        </w:tabs>
        <w:spacing w:after="0" w:line="240" w:lineRule="auto"/>
        <w:ind w:right="6"/>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prevederile unor noi reglementari legale o impun;</w:t>
      </w:r>
    </w:p>
    <w:p w:rsidR="00922D14" w:rsidRPr="00AE1C8F" w:rsidRDefault="00922D14" w:rsidP="005F412C">
      <w:pPr>
        <w:tabs>
          <w:tab w:val="left" w:pos="360"/>
          <w:tab w:val="left" w:pos="720"/>
          <w:tab w:val="left" w:pos="1800"/>
        </w:tabs>
        <w:spacing w:after="0" w:line="240" w:lineRule="auto"/>
        <w:ind w:right="6"/>
        <w:jc w:val="both"/>
        <w:rPr>
          <w:rFonts w:ascii="Arial" w:eastAsia="Times New Roman" w:hAnsi="Arial" w:cs="Times New Roman"/>
          <w:b/>
          <w:spacing w:val="10"/>
          <w:sz w:val="24"/>
          <w:szCs w:val="20"/>
        </w:rPr>
      </w:pPr>
      <w:r w:rsidRPr="00AE1C8F">
        <w:rPr>
          <w:rFonts w:ascii="Arial" w:eastAsia="Times New Roman" w:hAnsi="Arial" w:cs="Times New Roman"/>
          <w:spacing w:val="10"/>
          <w:sz w:val="24"/>
          <w:szCs w:val="20"/>
        </w:rPr>
        <w:t>Autoritatea comprtenta pentru protectia mediului responsabila cu emiterea autorizatiei integrate de mediu reexamineaza si daca este cazul , actualizeaza conditiile de autorizare in oricare alte situatii considerate , in mod obiectiv si justificat, necesare, fara a aduce atingere prevederilor legale in vigoare.</w:t>
      </w:r>
    </w:p>
    <w:p w:rsidR="005F412C" w:rsidRPr="00AE1C8F" w:rsidRDefault="005F412C" w:rsidP="005F412C">
      <w:pPr>
        <w:spacing w:after="0" w:line="240" w:lineRule="auto"/>
        <w:ind w:left="1276" w:hanging="556"/>
        <w:jc w:val="both"/>
        <w:rPr>
          <w:rFonts w:ascii="Arial" w:eastAsia="Times New Roman" w:hAnsi="Arial" w:cs="Times New Roman"/>
          <w:b/>
          <w:caps/>
          <w:sz w:val="24"/>
          <w:szCs w:val="24"/>
        </w:rPr>
      </w:pPr>
    </w:p>
    <w:p w:rsidR="005F412C" w:rsidRPr="00AE1C8F" w:rsidRDefault="005F412C" w:rsidP="005F412C">
      <w:pPr>
        <w:spacing w:after="0" w:line="240" w:lineRule="auto"/>
        <w:ind w:left="1276" w:hanging="556"/>
        <w:jc w:val="both"/>
        <w:rPr>
          <w:rFonts w:ascii="Arial" w:eastAsia="Times New Roman" w:hAnsi="Arial" w:cs="Times New Roman"/>
          <w:b/>
          <w:caps/>
          <w:sz w:val="28"/>
          <w:szCs w:val="20"/>
        </w:rPr>
      </w:pPr>
      <w:r w:rsidRPr="00AE1C8F">
        <w:rPr>
          <w:rFonts w:ascii="Arial" w:eastAsia="Times New Roman" w:hAnsi="Arial" w:cs="Times New Roman"/>
          <w:b/>
          <w:caps/>
          <w:sz w:val="28"/>
          <w:szCs w:val="20"/>
        </w:rPr>
        <w:t>16. Managementul închiderii instalaţiei şi managementul reziduurilor</w:t>
      </w:r>
    </w:p>
    <w:p w:rsidR="005F412C" w:rsidRPr="00AE1C8F" w:rsidRDefault="005F412C" w:rsidP="005F412C">
      <w:pPr>
        <w:spacing w:after="0" w:line="240" w:lineRule="auto"/>
        <w:ind w:left="1276" w:hanging="556"/>
        <w:jc w:val="both"/>
        <w:rPr>
          <w:rFonts w:ascii="Arial" w:eastAsia="Times New Roman" w:hAnsi="Arial" w:cs="Times New Roman"/>
          <w:b/>
          <w:caps/>
          <w:sz w:val="24"/>
          <w:szCs w:val="24"/>
        </w:rPr>
      </w:pPr>
    </w:p>
    <w:p w:rsidR="005F412C" w:rsidRPr="00AE1C8F" w:rsidRDefault="005F412C" w:rsidP="005F412C">
      <w:pPr>
        <w:spacing w:after="0" w:line="240" w:lineRule="auto"/>
        <w:ind w:left="1276" w:hanging="556"/>
        <w:jc w:val="both"/>
        <w:rPr>
          <w:rFonts w:ascii="Arial" w:eastAsia="Times New Roman" w:hAnsi="Arial" w:cs="Times New Roman"/>
          <w:b/>
          <w:caps/>
          <w:sz w:val="12"/>
          <w:szCs w:val="20"/>
        </w:rPr>
      </w:pPr>
    </w:p>
    <w:p w:rsidR="005F412C" w:rsidRPr="00AE1C8F" w:rsidRDefault="005F412C" w:rsidP="005F412C">
      <w:pPr>
        <w:tabs>
          <w:tab w:val="left" w:pos="360"/>
          <w:tab w:val="left" w:pos="720"/>
          <w:tab w:val="left" w:pos="1800"/>
        </w:tabs>
        <w:spacing w:after="0" w:line="240" w:lineRule="auto"/>
        <w:ind w:right="3"/>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16.1.</w:t>
      </w:r>
      <w:r w:rsidRPr="00AE1C8F">
        <w:rPr>
          <w:rFonts w:ascii="Arial" w:eastAsia="Times New Roman" w:hAnsi="Arial" w:cs="Times New Roman"/>
          <w:spacing w:val="10"/>
          <w:sz w:val="24"/>
          <w:szCs w:val="20"/>
        </w:rPr>
        <w:t xml:space="preserve"> Titularul autorizaţiei deţine </w:t>
      </w:r>
      <w:r w:rsidRPr="00AE1C8F">
        <w:rPr>
          <w:rFonts w:ascii="Arial" w:eastAsia="Times New Roman" w:hAnsi="Arial" w:cs="Times New Roman"/>
          <w:b/>
          <w:spacing w:val="10"/>
          <w:sz w:val="24"/>
          <w:szCs w:val="20"/>
        </w:rPr>
        <w:t xml:space="preserve">Planul de închidere al instalaţiei, care cuprinde: </w:t>
      </w:r>
      <w:r w:rsidRPr="00AE1C8F">
        <w:rPr>
          <w:rFonts w:ascii="Arial" w:eastAsia="Times New Roman" w:hAnsi="Arial" w:cs="Times New Roman"/>
          <w:spacing w:val="10"/>
          <w:sz w:val="24"/>
          <w:szCs w:val="20"/>
        </w:rPr>
        <w:t xml:space="preserve"> </w:t>
      </w:r>
    </w:p>
    <w:p w:rsidR="005F412C" w:rsidRPr="00AE1C8F" w:rsidRDefault="005F412C" w:rsidP="005F412C">
      <w:pPr>
        <w:numPr>
          <w:ilvl w:val="0"/>
          <w:numId w:val="24"/>
        </w:numPr>
        <w:tabs>
          <w:tab w:val="left" w:pos="360"/>
          <w:tab w:val="left" w:pos="720"/>
          <w:tab w:val="num" w:pos="900"/>
          <w:tab w:val="left" w:pos="1800"/>
        </w:tabs>
        <w:spacing w:after="0" w:line="240" w:lineRule="auto"/>
        <w:ind w:left="0" w:right="3"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planul tuturor conductelor, instalaţiilor şi rezervoarelor subterane;</w:t>
      </w:r>
    </w:p>
    <w:p w:rsidR="005F412C" w:rsidRPr="00AE1C8F" w:rsidRDefault="005F412C" w:rsidP="005F412C">
      <w:pPr>
        <w:numPr>
          <w:ilvl w:val="0"/>
          <w:numId w:val="24"/>
        </w:numPr>
        <w:tabs>
          <w:tab w:val="left" w:pos="360"/>
          <w:tab w:val="left" w:pos="720"/>
          <w:tab w:val="num" w:pos="900"/>
          <w:tab w:val="left" w:pos="1800"/>
        </w:tabs>
        <w:spacing w:after="0" w:line="240" w:lineRule="auto"/>
        <w:ind w:left="0" w:right="3"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orice mǎsurǎ de precauţie specificǎ necesarǎ pentru asigurarea faptului cǎ demolarea clǎdirilor sau a altor structuri nu cauzeazǎ poluare în aer, apǎ sau sol;</w:t>
      </w:r>
    </w:p>
    <w:p w:rsidR="005F412C" w:rsidRPr="00AE1C8F" w:rsidRDefault="005F412C" w:rsidP="005F412C">
      <w:pPr>
        <w:numPr>
          <w:ilvl w:val="0"/>
          <w:numId w:val="24"/>
        </w:numPr>
        <w:tabs>
          <w:tab w:val="left" w:pos="360"/>
          <w:tab w:val="left" w:pos="720"/>
          <w:tab w:val="num" w:pos="900"/>
          <w:tab w:val="left" w:pos="1800"/>
        </w:tabs>
        <w:spacing w:after="0" w:line="240" w:lineRule="auto"/>
        <w:ind w:left="0" w:right="3"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mǎsuri pentru reconstrucţia ecologicǎ a terenului afectat istoric prin activitǎţile desfǎşurate pe amplasament;</w:t>
      </w:r>
    </w:p>
    <w:p w:rsidR="005F412C" w:rsidRPr="00AE1C8F" w:rsidRDefault="005F412C" w:rsidP="005F412C">
      <w:pPr>
        <w:numPr>
          <w:ilvl w:val="0"/>
          <w:numId w:val="24"/>
        </w:numPr>
        <w:tabs>
          <w:tab w:val="left" w:pos="360"/>
          <w:tab w:val="left" w:pos="720"/>
          <w:tab w:val="num" w:pos="900"/>
          <w:tab w:val="left" w:pos="1800"/>
        </w:tabs>
        <w:spacing w:after="0" w:line="240" w:lineRule="auto"/>
        <w:ind w:left="0" w:right="3"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mǎsuri de eliminare şi, acolo unde este cazul, spǎlare a conductelor şi a rezervoarelor şi golirea completǎ de conţinutul potenţial periculos;</w:t>
      </w:r>
    </w:p>
    <w:p w:rsidR="005F412C" w:rsidRPr="00AE1C8F" w:rsidRDefault="005F412C" w:rsidP="005F412C">
      <w:pPr>
        <w:numPr>
          <w:ilvl w:val="0"/>
          <w:numId w:val="24"/>
        </w:numPr>
        <w:tabs>
          <w:tab w:val="left" w:pos="360"/>
          <w:tab w:val="left" w:pos="720"/>
          <w:tab w:val="num" w:pos="900"/>
          <w:tab w:val="left" w:pos="1800"/>
        </w:tabs>
        <w:spacing w:after="0" w:line="240" w:lineRule="auto"/>
        <w:ind w:left="0" w:right="3" w:firstLine="720"/>
        <w:jc w:val="both"/>
        <w:rPr>
          <w:rFonts w:ascii="Arial" w:eastAsia="Times New Roman" w:hAnsi="Arial" w:cs="Times New Roman"/>
          <w:color w:val="FF00FF"/>
          <w:spacing w:val="10"/>
          <w:sz w:val="24"/>
          <w:szCs w:val="20"/>
        </w:rPr>
      </w:pPr>
      <w:r w:rsidRPr="00AE1C8F">
        <w:rPr>
          <w:rFonts w:ascii="Arial" w:eastAsia="Times New Roman" w:hAnsi="Arial" w:cs="Times New Roman"/>
          <w:spacing w:val="10"/>
          <w:sz w:val="24"/>
          <w:szCs w:val="20"/>
        </w:rPr>
        <w:lastRenderedPageBreak/>
        <w:t>eliminarea substanţelor potenţial dǎunǎtoare, dacǎ nu s-a stabilit cǎ este acceptabil a se lǎsa astfel de obligaţii viitorilor proprietari.</w:t>
      </w:r>
    </w:p>
    <w:p w:rsidR="005F412C" w:rsidRPr="00AE1C8F" w:rsidRDefault="005F412C" w:rsidP="005F412C">
      <w:pPr>
        <w:tabs>
          <w:tab w:val="left" w:pos="360"/>
          <w:tab w:val="left" w:pos="720"/>
          <w:tab w:val="left" w:pos="1800"/>
        </w:tabs>
        <w:spacing w:after="0" w:line="240" w:lineRule="auto"/>
        <w:ind w:right="3"/>
        <w:jc w:val="both"/>
        <w:rPr>
          <w:rFonts w:ascii="Arial" w:eastAsia="Times New Roman" w:hAnsi="Arial" w:cs="Times New Roman"/>
          <w:b/>
          <w:spacing w:val="10"/>
          <w:sz w:val="24"/>
          <w:szCs w:val="20"/>
        </w:rPr>
      </w:pPr>
      <w:r w:rsidRPr="00AE1C8F">
        <w:rPr>
          <w:rFonts w:ascii="Arial" w:eastAsia="Times New Roman" w:hAnsi="Arial" w:cs="Times New Roman"/>
          <w:color w:val="000000"/>
          <w:spacing w:val="10"/>
          <w:sz w:val="24"/>
          <w:szCs w:val="20"/>
        </w:rPr>
        <w:t xml:space="preserve">          - masuri speciale referitoare la instalaţiile care cad sub incidenţă </w:t>
      </w:r>
      <w:r w:rsidR="004B6502" w:rsidRPr="00AE1C8F">
        <w:rPr>
          <w:rFonts w:ascii="Arial" w:eastAsia="Times New Roman" w:hAnsi="Arial" w:cs="Times New Roman"/>
          <w:color w:val="000000"/>
          <w:spacing w:val="10"/>
          <w:sz w:val="24"/>
          <w:szCs w:val="20"/>
        </w:rPr>
        <w:t xml:space="preserve">Legii 59/2016 </w:t>
      </w:r>
      <w:r w:rsidRPr="00AE1C8F">
        <w:rPr>
          <w:rFonts w:ascii="Arial" w:eastAsia="Times New Roman" w:hAnsi="Arial" w:cs="Times New Roman"/>
          <w:color w:val="000000"/>
          <w:spacing w:val="10"/>
          <w:sz w:val="24"/>
          <w:szCs w:val="20"/>
        </w:rPr>
        <w:t>privind controlul asupra pericolelor de accident major în care sunt implicate substanţe periculoase</w:t>
      </w:r>
      <w:r w:rsidRPr="00AE1C8F">
        <w:rPr>
          <w:rFonts w:ascii="Arial" w:eastAsia="Times New Roman" w:hAnsi="Arial" w:cs="Times New Roman"/>
          <w:b/>
          <w:spacing w:val="10"/>
          <w:sz w:val="24"/>
          <w:szCs w:val="20"/>
        </w:rPr>
        <w:t xml:space="preserve">. </w:t>
      </w:r>
    </w:p>
    <w:p w:rsidR="005F412C" w:rsidRPr="00AE1C8F" w:rsidRDefault="005F412C" w:rsidP="005F412C">
      <w:pPr>
        <w:tabs>
          <w:tab w:val="left" w:pos="360"/>
          <w:tab w:val="left" w:pos="720"/>
          <w:tab w:val="left" w:pos="1800"/>
        </w:tabs>
        <w:spacing w:after="0" w:line="240" w:lineRule="auto"/>
        <w:ind w:right="3"/>
        <w:jc w:val="both"/>
        <w:rPr>
          <w:rFonts w:ascii="Arial" w:eastAsia="Times New Roman" w:hAnsi="Arial" w:cs="Times New Roman"/>
          <w:color w:val="FF0000"/>
          <w:spacing w:val="10"/>
          <w:sz w:val="24"/>
          <w:szCs w:val="20"/>
        </w:rPr>
      </w:pPr>
      <w:r w:rsidRPr="00AE1C8F">
        <w:rPr>
          <w:rFonts w:ascii="Arial" w:eastAsia="Times New Roman" w:hAnsi="Arial" w:cs="Times New Roman"/>
          <w:b/>
          <w:spacing w:val="10"/>
          <w:sz w:val="24"/>
          <w:szCs w:val="20"/>
        </w:rPr>
        <w:t>16.2.</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i/>
          <w:spacing w:val="10"/>
          <w:sz w:val="24"/>
          <w:szCs w:val="20"/>
        </w:rPr>
        <w:t xml:space="preserve"> </w:t>
      </w:r>
      <w:r w:rsidR="0055572B" w:rsidRPr="00AE1C8F">
        <w:rPr>
          <w:rFonts w:ascii="Arial" w:eastAsia="Times New Roman" w:hAnsi="Arial" w:cs="Times New Roman"/>
          <w:b/>
          <w:i/>
          <w:spacing w:val="10"/>
          <w:sz w:val="24"/>
          <w:szCs w:val="20"/>
        </w:rPr>
        <w:t xml:space="preserve"> </w:t>
      </w:r>
      <w:r w:rsidR="0055572B" w:rsidRPr="00AE1C8F">
        <w:rPr>
          <w:rFonts w:ascii="Arial" w:eastAsia="Times New Roman" w:hAnsi="Arial" w:cs="Times New Roman"/>
          <w:spacing w:val="10"/>
          <w:sz w:val="24"/>
          <w:szCs w:val="20"/>
        </w:rPr>
        <w:t>Planul de inchidere trebuie sa identifice resursele necesare pentru punerea lui in practica si sa declare mijloacele de asiurare a disponibilitatii acestor resurse, indiferent de situatia financiara a operatorului autorizatiei</w:t>
      </w:r>
      <w:r w:rsidR="0055572B" w:rsidRPr="00AE1C8F">
        <w:rPr>
          <w:rFonts w:ascii="Arial" w:eastAsia="Times New Roman" w:hAnsi="Arial" w:cs="Times New Roman"/>
          <w:color w:val="FF0000"/>
          <w:spacing w:val="10"/>
          <w:sz w:val="24"/>
          <w:szCs w:val="20"/>
        </w:rPr>
        <w:t xml:space="preserve">. </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16.3.</w:t>
      </w:r>
      <w:r w:rsidRPr="00AE1C8F">
        <w:rPr>
          <w:rFonts w:ascii="Arial" w:eastAsia="Times New Roman" w:hAnsi="Arial" w:cs="Times New Roman"/>
          <w:spacing w:val="10"/>
          <w:sz w:val="24"/>
          <w:szCs w:val="20"/>
        </w:rPr>
        <w:t xml:space="preserve"> </w:t>
      </w:r>
      <w:r w:rsidRPr="00AE1C8F">
        <w:rPr>
          <w:rFonts w:ascii="Arial" w:eastAsia="Times New Roman" w:hAnsi="Arial" w:cs="Times New Roman"/>
          <w:b/>
          <w:spacing w:val="10"/>
          <w:sz w:val="24"/>
          <w:szCs w:val="20"/>
          <w:shd w:val="clear" w:color="auto" w:fill="00FFFF"/>
        </w:rPr>
        <w:t>CONDI</w:t>
      </w:r>
      <w:r w:rsidRPr="00AE1C8F">
        <w:rPr>
          <w:rFonts w:ascii="Arial" w:eastAsia="Times New Roman" w:hAnsi="Arial" w:cs="Times New Roman"/>
          <w:b/>
          <w:caps/>
          <w:spacing w:val="10"/>
          <w:sz w:val="24"/>
          <w:szCs w:val="20"/>
          <w:shd w:val="clear" w:color="auto" w:fill="00FFFF"/>
        </w:rPr>
        <w:t>ţ</w:t>
      </w:r>
      <w:r w:rsidRPr="00AE1C8F">
        <w:rPr>
          <w:rFonts w:ascii="Arial" w:eastAsia="Times New Roman" w:hAnsi="Arial" w:cs="Times New Roman"/>
          <w:b/>
          <w:spacing w:val="10"/>
          <w:sz w:val="24"/>
          <w:szCs w:val="20"/>
          <w:shd w:val="clear" w:color="auto" w:fill="00FFFF"/>
        </w:rPr>
        <w:t>IE:</w:t>
      </w:r>
      <w:r w:rsidRPr="00AE1C8F">
        <w:rPr>
          <w:rFonts w:ascii="Arial" w:eastAsia="Times New Roman" w:hAnsi="Arial" w:cs="Times New Roman"/>
          <w:spacing w:val="10"/>
          <w:sz w:val="24"/>
          <w:szCs w:val="20"/>
        </w:rPr>
        <w:t xml:space="preserve"> </w:t>
      </w:r>
      <w:r w:rsidR="00DF5C86" w:rsidRPr="00AE1C8F">
        <w:rPr>
          <w:rFonts w:ascii="Arial" w:eastAsia="Times New Roman" w:hAnsi="Arial" w:cs="Times New Roman"/>
          <w:spacing w:val="10"/>
          <w:sz w:val="24"/>
          <w:szCs w:val="20"/>
        </w:rPr>
        <w:t xml:space="preserve">In </w:t>
      </w:r>
      <w:r w:rsidR="0027732F" w:rsidRPr="00AE1C8F">
        <w:rPr>
          <w:rFonts w:ascii="Arial" w:eastAsia="Times New Roman" w:hAnsi="Arial" w:cs="Times New Roman"/>
          <w:spacing w:val="10"/>
          <w:sz w:val="24"/>
          <w:szCs w:val="20"/>
        </w:rPr>
        <w:t>cazul incetarii temporare sau definitive a activitatii intregii instalatii , sau a unor parti din instalatie se vor respecta prevederile din Planul de inchidere a instalatiei intocmit de operator.</w:t>
      </w:r>
      <w:r w:rsidRPr="00AE1C8F">
        <w:rPr>
          <w:rFonts w:ascii="Arial" w:eastAsia="Times New Roman" w:hAnsi="Arial" w:cs="Times New Roman"/>
          <w:spacing w:val="10"/>
          <w:sz w:val="24"/>
          <w:szCs w:val="20"/>
        </w:rPr>
        <w:t>La încetarea activitǎţii titularul va solicita şi obţine aviz de mediu pentru stabilirea obligaţiilor de mediu</w:t>
      </w:r>
      <w:r w:rsidR="0027732F" w:rsidRPr="00AE1C8F">
        <w:rPr>
          <w:rFonts w:ascii="Arial" w:eastAsia="Times New Roman" w:hAnsi="Arial" w:cs="Times New Roman"/>
          <w:spacing w:val="10"/>
          <w:sz w:val="24"/>
          <w:szCs w:val="20"/>
        </w:rPr>
        <w:t>.</w:t>
      </w:r>
    </w:p>
    <w:p w:rsidR="005F412C" w:rsidRPr="00AE1C8F" w:rsidRDefault="005F412C" w:rsidP="005F412C">
      <w:pPr>
        <w:spacing w:after="0" w:line="240" w:lineRule="auto"/>
        <w:jc w:val="both"/>
        <w:rPr>
          <w:rFonts w:ascii="Arial" w:eastAsia="Times New Roman" w:hAnsi="Arial" w:cs="Times New Roman"/>
          <w:spacing w:val="-4"/>
          <w:sz w:val="24"/>
          <w:szCs w:val="20"/>
        </w:rPr>
      </w:pPr>
      <w:r w:rsidRPr="00AE1C8F">
        <w:rPr>
          <w:rFonts w:ascii="Arial" w:eastAsia="Times New Roman" w:hAnsi="Arial" w:cs="Times New Roman"/>
          <w:b/>
          <w:spacing w:val="-4"/>
          <w:sz w:val="24"/>
          <w:szCs w:val="20"/>
        </w:rPr>
        <w:t xml:space="preserve">16.4. </w:t>
      </w:r>
      <w:r w:rsidRPr="00AE1C8F">
        <w:rPr>
          <w:rFonts w:ascii="Arial" w:eastAsia="Times New Roman" w:hAnsi="Arial" w:cs="Times New Roman"/>
          <w:b/>
          <w:caps/>
          <w:spacing w:val="-4"/>
          <w:sz w:val="24"/>
          <w:szCs w:val="20"/>
          <w:shd w:val="clear" w:color="auto" w:fill="00FFFF"/>
        </w:rPr>
        <w:t>CONDIţIE:</w:t>
      </w:r>
      <w:r w:rsidRPr="00AE1C8F">
        <w:rPr>
          <w:rFonts w:ascii="Arial" w:eastAsia="Times New Roman" w:hAnsi="Arial" w:cs="Times New Roman"/>
          <w:b/>
          <w:i/>
          <w:spacing w:val="-4"/>
          <w:sz w:val="24"/>
          <w:szCs w:val="20"/>
        </w:rPr>
        <w:t xml:space="preserve"> </w:t>
      </w:r>
      <w:r w:rsidRPr="00AE1C8F">
        <w:rPr>
          <w:rFonts w:ascii="Arial" w:eastAsia="Times New Roman" w:hAnsi="Arial" w:cs="Times New Roman"/>
          <w:spacing w:val="-4"/>
          <w:sz w:val="24"/>
          <w:szCs w:val="20"/>
        </w:rPr>
        <w:t>La încetarea activitǎţii urmeazǎ a se parcurge cel puţin urmǎtoarele etape:</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0"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golirea instalaţiilor; </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0"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oprirea alimentǎrii cu energie electricǎ;</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993" w:hanging="273"/>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demontarea instalaţiilor şi transportul materialelor rezultate spre destinaţii bine stabilite;</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0"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dezafectarea depozitelor de materii prime;</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0"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eliminarea corespunzǎtoare a tuturor deşeurilor de pe amplasament;</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0"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 xml:space="preserve">determinarea gradului de afectare a solului; </w:t>
      </w:r>
    </w:p>
    <w:p w:rsidR="005F412C" w:rsidRPr="00AE1C8F" w:rsidRDefault="005F412C" w:rsidP="005F412C">
      <w:pPr>
        <w:numPr>
          <w:ilvl w:val="0"/>
          <w:numId w:val="25"/>
        </w:numPr>
        <w:tabs>
          <w:tab w:val="left" w:pos="709"/>
          <w:tab w:val="num" w:pos="900"/>
          <w:tab w:val="num" w:pos="2520"/>
          <w:tab w:val="right" w:leader="dot" w:pos="9180"/>
        </w:tabs>
        <w:autoSpaceDE w:val="0"/>
        <w:autoSpaceDN w:val="0"/>
        <w:adjustRightInd w:val="0"/>
        <w:spacing w:after="0" w:line="240" w:lineRule="auto"/>
        <w:ind w:left="0" w:firstLine="720"/>
        <w:jc w:val="both"/>
        <w:rPr>
          <w:rFonts w:ascii="Arial" w:eastAsia="Times New Roman" w:hAnsi="Arial" w:cs="Times New Roman"/>
          <w:spacing w:val="10"/>
          <w:sz w:val="24"/>
          <w:szCs w:val="20"/>
        </w:rPr>
      </w:pPr>
      <w:r w:rsidRPr="00AE1C8F">
        <w:rPr>
          <w:rFonts w:ascii="Arial" w:eastAsia="Times New Roman" w:hAnsi="Arial" w:cs="Times New Roman"/>
          <w:spacing w:val="10"/>
          <w:sz w:val="24"/>
          <w:szCs w:val="20"/>
        </w:rPr>
        <w:t>ecologizarea platformei.</w:t>
      </w:r>
    </w:p>
    <w:p w:rsidR="005F412C" w:rsidRPr="00AE1C8F" w:rsidRDefault="005F412C" w:rsidP="005F412C">
      <w:pPr>
        <w:spacing w:before="120"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0"/>
        </w:rPr>
        <w:t xml:space="preserve">16.5.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i/>
          <w:spacing w:val="10"/>
          <w:sz w:val="24"/>
          <w:szCs w:val="20"/>
        </w:rPr>
        <w:t xml:space="preserve"> </w:t>
      </w:r>
      <w:r w:rsidRPr="00AE1C8F">
        <w:rPr>
          <w:rFonts w:ascii="Arial" w:eastAsia="Times New Roman" w:hAnsi="Arial" w:cs="Times New Roman"/>
          <w:spacing w:val="10"/>
          <w:sz w:val="24"/>
          <w:szCs w:val="20"/>
        </w:rPr>
        <w:t>La încetarea activităţii se va reface raportul de amplasament, reanalizîndu-se poluanţii din apa subterană şi sol, în punctele indicate în Raportul de amplasament, pentru a stabili aportul la poluare al instalaţiei şi măsurile de remediere ce se impun.</w:t>
      </w:r>
    </w:p>
    <w:p w:rsidR="005F412C" w:rsidRPr="00AE1C8F" w:rsidRDefault="005F412C" w:rsidP="005F412C">
      <w:pPr>
        <w:spacing w:after="0" w:line="240" w:lineRule="auto"/>
        <w:jc w:val="both"/>
        <w:rPr>
          <w:rFonts w:ascii="Arial" w:eastAsia="Times New Roman" w:hAnsi="Arial" w:cs="Times New Roman"/>
          <w:spacing w:val="10"/>
          <w:sz w:val="24"/>
          <w:szCs w:val="20"/>
        </w:rPr>
      </w:pPr>
      <w:r w:rsidRPr="00AE1C8F">
        <w:rPr>
          <w:rFonts w:ascii="Arial" w:eastAsia="Times New Roman" w:hAnsi="Arial" w:cs="Times New Roman"/>
          <w:b/>
          <w:spacing w:val="10"/>
          <w:sz w:val="24"/>
          <w:szCs w:val="24"/>
        </w:rPr>
        <w:t xml:space="preserve">16.6. </w:t>
      </w:r>
      <w:r w:rsidRPr="00AE1C8F">
        <w:rPr>
          <w:rFonts w:ascii="Arial" w:eastAsia="Times New Roman" w:hAnsi="Arial" w:cs="Times New Roman"/>
          <w:b/>
          <w:caps/>
          <w:spacing w:val="10"/>
          <w:sz w:val="24"/>
          <w:szCs w:val="20"/>
          <w:shd w:val="clear" w:color="auto" w:fill="00FFFF"/>
        </w:rPr>
        <w:t>CONDIţIE:</w:t>
      </w:r>
      <w:r w:rsidRPr="00AE1C8F">
        <w:rPr>
          <w:rFonts w:ascii="Arial" w:eastAsia="Times New Roman" w:hAnsi="Arial" w:cs="Times New Roman"/>
          <w:b/>
          <w:i/>
          <w:spacing w:val="10"/>
          <w:sz w:val="24"/>
          <w:szCs w:val="20"/>
        </w:rPr>
        <w:t xml:space="preserve"> </w:t>
      </w:r>
      <w:r w:rsidR="00AC0BB9" w:rsidRPr="00AE1C8F">
        <w:rPr>
          <w:rFonts w:ascii="Arial" w:eastAsia="Times New Roman" w:hAnsi="Arial" w:cs="Times New Roman"/>
          <w:spacing w:val="10"/>
          <w:sz w:val="24"/>
          <w:szCs w:val="20"/>
        </w:rPr>
        <w:t>operatorul activitatii are obligatia ca in ca</w:t>
      </w:r>
      <w:r w:rsidR="0055572B" w:rsidRPr="00AE1C8F">
        <w:rPr>
          <w:rFonts w:ascii="Arial" w:eastAsia="Times New Roman" w:hAnsi="Arial" w:cs="Times New Roman"/>
          <w:spacing w:val="10"/>
          <w:sz w:val="24"/>
          <w:szCs w:val="20"/>
        </w:rPr>
        <w:t>z</w:t>
      </w:r>
      <w:r w:rsidR="00AC0BB9" w:rsidRPr="00AE1C8F">
        <w:rPr>
          <w:rFonts w:ascii="Arial" w:eastAsia="Times New Roman" w:hAnsi="Arial" w:cs="Times New Roman"/>
          <w:spacing w:val="10"/>
          <w:sz w:val="24"/>
          <w:szCs w:val="20"/>
        </w:rPr>
        <w:t xml:space="preserve">ul incetarii definitive a activitatii sa ia masuri necesare pentru evitarea oricarui risc de poluare si de </w:t>
      </w:r>
      <w:r w:rsidR="00DF5C86" w:rsidRPr="00AE1C8F">
        <w:rPr>
          <w:rFonts w:ascii="Arial" w:eastAsia="Times New Roman" w:hAnsi="Arial" w:cs="Times New Roman"/>
          <w:spacing w:val="10"/>
          <w:sz w:val="24"/>
          <w:szCs w:val="20"/>
        </w:rPr>
        <w:t>aducere a amplasamentului si a z</w:t>
      </w:r>
      <w:r w:rsidR="00AC0BB9" w:rsidRPr="00AE1C8F">
        <w:rPr>
          <w:rFonts w:ascii="Arial" w:eastAsia="Times New Roman" w:hAnsi="Arial" w:cs="Times New Roman"/>
          <w:spacing w:val="10"/>
          <w:sz w:val="24"/>
          <w:szCs w:val="20"/>
        </w:rPr>
        <w:t>onelor afectate intr</w:t>
      </w:r>
      <w:r w:rsidR="00DF5C86" w:rsidRPr="00AE1C8F">
        <w:rPr>
          <w:rFonts w:ascii="Arial" w:eastAsia="Times New Roman" w:hAnsi="Arial" w:cs="Times New Roman"/>
          <w:spacing w:val="10"/>
          <w:sz w:val="24"/>
          <w:szCs w:val="20"/>
        </w:rPr>
        <w:t>-</w:t>
      </w:r>
      <w:r w:rsidR="00AC0BB9" w:rsidRPr="00AE1C8F">
        <w:rPr>
          <w:rFonts w:ascii="Arial" w:eastAsia="Times New Roman" w:hAnsi="Arial" w:cs="Times New Roman"/>
          <w:spacing w:val="10"/>
          <w:sz w:val="24"/>
          <w:szCs w:val="20"/>
        </w:rPr>
        <w:t>o stare care sa permita reutilizarea acestora</w:t>
      </w:r>
      <w:r w:rsidRPr="00AE1C8F">
        <w:rPr>
          <w:rFonts w:ascii="Arial" w:eastAsia="Times New Roman" w:hAnsi="Arial" w:cs="Times New Roman"/>
          <w:spacing w:val="10"/>
          <w:sz w:val="24"/>
          <w:szCs w:val="20"/>
        </w:rPr>
        <w:t>.</w:t>
      </w:r>
    </w:p>
    <w:p w:rsidR="005F412C" w:rsidRPr="00AE1C8F" w:rsidRDefault="005F412C" w:rsidP="005F412C">
      <w:pPr>
        <w:spacing w:after="0" w:line="240" w:lineRule="auto"/>
        <w:jc w:val="both"/>
        <w:rPr>
          <w:rFonts w:ascii="Arial" w:eastAsia="Times New Roman" w:hAnsi="Arial" w:cs="Times New Roman"/>
          <w:b/>
          <w:spacing w:val="10"/>
          <w:sz w:val="24"/>
          <w:szCs w:val="24"/>
        </w:rPr>
      </w:pPr>
    </w:p>
    <w:p w:rsidR="005F412C" w:rsidRPr="00AE1C8F" w:rsidRDefault="005F412C" w:rsidP="005F412C">
      <w:pPr>
        <w:spacing w:after="0" w:line="240" w:lineRule="auto"/>
        <w:jc w:val="both"/>
        <w:rPr>
          <w:rFonts w:ascii="Arial" w:eastAsia="Times New Roman" w:hAnsi="Arial" w:cs="Times New Roman"/>
          <w:b/>
          <w:spacing w:val="10"/>
          <w:sz w:val="24"/>
          <w:szCs w:val="24"/>
        </w:rPr>
      </w:pPr>
    </w:p>
    <w:p w:rsidR="00C13CFD" w:rsidRPr="00AE1C8F" w:rsidRDefault="00DB6371" w:rsidP="00C13CFD">
      <w:pPr>
        <w:spacing w:after="0" w:line="360" w:lineRule="auto"/>
        <w:ind w:left="2880" w:firstLine="720"/>
        <w:rPr>
          <w:rFonts w:ascii="Arial" w:eastAsia="Calibri" w:hAnsi="Arial" w:cs="Arial"/>
          <w:b/>
          <w:bCs/>
          <w:sz w:val="24"/>
          <w:szCs w:val="24"/>
        </w:rPr>
      </w:pPr>
      <w:r w:rsidRPr="00AE1C8F">
        <w:rPr>
          <w:rFonts w:ascii="Arial" w:eastAsia="Calibri" w:hAnsi="Arial" w:cs="Arial"/>
          <w:b/>
          <w:bCs/>
          <w:sz w:val="24"/>
          <w:szCs w:val="24"/>
        </w:rPr>
        <w:t xml:space="preserve">   </w:t>
      </w:r>
    </w:p>
    <w:p w:rsidR="00C13CFD" w:rsidRPr="00AE1C8F" w:rsidRDefault="00C13CFD" w:rsidP="00C13CFD">
      <w:pPr>
        <w:spacing w:after="0" w:line="360" w:lineRule="auto"/>
        <w:ind w:left="2880" w:firstLine="720"/>
        <w:rPr>
          <w:rFonts w:ascii="Arial" w:eastAsia="Calibri" w:hAnsi="Arial" w:cs="Arial"/>
          <w:b/>
          <w:bCs/>
          <w:sz w:val="24"/>
          <w:szCs w:val="24"/>
        </w:rPr>
      </w:pPr>
      <w:r w:rsidRPr="00AE1C8F">
        <w:rPr>
          <w:rFonts w:ascii="Arial" w:eastAsia="Calibri" w:hAnsi="Arial" w:cs="Arial"/>
          <w:b/>
          <w:bCs/>
          <w:sz w:val="24"/>
          <w:szCs w:val="24"/>
        </w:rPr>
        <w:t>DIRECTOR</w:t>
      </w:r>
    </w:p>
    <w:p w:rsidR="00C13CFD" w:rsidRPr="00AE1C8F" w:rsidRDefault="00C13CFD" w:rsidP="00C13CFD">
      <w:pPr>
        <w:spacing w:after="0" w:line="360" w:lineRule="auto"/>
        <w:rPr>
          <w:rFonts w:ascii="Arial" w:eastAsia="Calibri" w:hAnsi="Arial" w:cs="Arial"/>
          <w:b/>
          <w:bCs/>
          <w:sz w:val="24"/>
          <w:szCs w:val="24"/>
        </w:rPr>
      </w:pPr>
      <w:r w:rsidRPr="00AE1C8F">
        <w:rPr>
          <w:rFonts w:ascii="Arial" w:eastAsia="Calibri" w:hAnsi="Arial" w:cs="Arial"/>
          <w:b/>
          <w:bCs/>
          <w:sz w:val="24"/>
          <w:szCs w:val="24"/>
        </w:rPr>
        <w:t xml:space="preserve">                                         dr. ing. GRIGORE CRĂCIUN</w:t>
      </w:r>
    </w:p>
    <w:p w:rsidR="00C13CFD" w:rsidRPr="00AE1C8F" w:rsidRDefault="00C13CFD" w:rsidP="00C13CFD">
      <w:pPr>
        <w:spacing w:after="0" w:line="360" w:lineRule="auto"/>
        <w:ind w:left="2880" w:firstLine="720"/>
        <w:rPr>
          <w:rFonts w:ascii="Arial" w:eastAsia="Calibri" w:hAnsi="Arial" w:cs="Arial"/>
          <w:b/>
          <w:bCs/>
          <w:sz w:val="24"/>
          <w:szCs w:val="24"/>
        </w:rPr>
      </w:pPr>
      <w:r w:rsidRPr="00AE1C8F">
        <w:rPr>
          <w:rFonts w:ascii="Arial" w:eastAsia="Calibri" w:hAnsi="Arial" w:cs="Arial"/>
          <w:b/>
          <w:bCs/>
          <w:sz w:val="24"/>
          <w:szCs w:val="24"/>
        </w:rPr>
        <w:t xml:space="preserve">       </w:t>
      </w:r>
    </w:p>
    <w:p w:rsidR="00C13CFD" w:rsidRPr="00AE1C8F" w:rsidRDefault="00C13CFD" w:rsidP="00C13CFD">
      <w:pPr>
        <w:spacing w:after="0" w:line="360" w:lineRule="auto"/>
        <w:rPr>
          <w:rFonts w:ascii="Arial" w:eastAsia="Calibri" w:hAnsi="Arial" w:cs="Arial"/>
          <w:b/>
          <w:bCs/>
          <w:sz w:val="24"/>
          <w:szCs w:val="24"/>
        </w:rPr>
      </w:pPr>
      <w:r w:rsidRPr="00AE1C8F">
        <w:rPr>
          <w:rFonts w:ascii="Arial" w:eastAsia="Calibri" w:hAnsi="Arial" w:cs="Arial"/>
          <w:b/>
          <w:bCs/>
          <w:sz w:val="24"/>
          <w:szCs w:val="24"/>
        </w:rPr>
        <w:t xml:space="preserve">     Şef serviciu                                                      </w:t>
      </w:r>
    </w:p>
    <w:p w:rsidR="00C13CFD" w:rsidRPr="00AE1C8F" w:rsidRDefault="00C13CFD" w:rsidP="00C13CFD">
      <w:pPr>
        <w:spacing w:after="0" w:line="360" w:lineRule="auto"/>
        <w:rPr>
          <w:rFonts w:ascii="Arial" w:eastAsia="Calibri" w:hAnsi="Arial" w:cs="Arial"/>
          <w:b/>
          <w:bCs/>
          <w:sz w:val="24"/>
          <w:szCs w:val="24"/>
        </w:rPr>
      </w:pPr>
      <w:r w:rsidRPr="00AE1C8F">
        <w:rPr>
          <w:rFonts w:ascii="Arial" w:eastAsia="Calibri" w:hAnsi="Arial" w:cs="Arial"/>
          <w:b/>
          <w:bCs/>
          <w:sz w:val="24"/>
          <w:szCs w:val="24"/>
        </w:rPr>
        <w:t xml:space="preserve">      ing. Anca CÎMPEAN                                        </w:t>
      </w:r>
    </w:p>
    <w:p w:rsidR="00A07645" w:rsidRPr="00AE1C8F" w:rsidRDefault="00C13CFD" w:rsidP="00A07645">
      <w:pPr>
        <w:spacing w:after="0" w:line="360" w:lineRule="auto"/>
        <w:rPr>
          <w:rFonts w:ascii="Arial" w:eastAsia="Calibri" w:hAnsi="Arial" w:cs="Arial"/>
          <w:b/>
          <w:bCs/>
          <w:sz w:val="24"/>
          <w:szCs w:val="24"/>
        </w:rPr>
      </w:pPr>
      <w:r w:rsidRPr="00AE1C8F">
        <w:rPr>
          <w:rFonts w:ascii="Arial" w:eastAsia="Calibri" w:hAnsi="Arial" w:cs="Arial"/>
          <w:b/>
          <w:bCs/>
          <w:sz w:val="24"/>
          <w:szCs w:val="24"/>
        </w:rPr>
        <w:t xml:space="preserve">     Întocmit,                                  </w:t>
      </w:r>
    </w:p>
    <w:p w:rsidR="005F412C" w:rsidRPr="00AE1C8F" w:rsidRDefault="00A07645" w:rsidP="00A07645">
      <w:pPr>
        <w:spacing w:after="0" w:line="360" w:lineRule="auto"/>
        <w:rPr>
          <w:rFonts w:ascii="Arial" w:eastAsia="Calibri" w:hAnsi="Arial" w:cs="Arial"/>
          <w:b/>
          <w:bCs/>
          <w:sz w:val="24"/>
          <w:szCs w:val="24"/>
        </w:rPr>
      </w:pPr>
      <w:r w:rsidRPr="00AE1C8F">
        <w:rPr>
          <w:rFonts w:ascii="Arial" w:eastAsia="Calibri" w:hAnsi="Arial" w:cs="Arial"/>
          <w:b/>
          <w:bCs/>
          <w:i/>
          <w:sz w:val="24"/>
          <w:szCs w:val="24"/>
        </w:rPr>
        <w:t xml:space="preserve">    </w:t>
      </w:r>
      <w:r w:rsidR="00C13CFD" w:rsidRPr="00AE1C8F">
        <w:rPr>
          <w:rFonts w:ascii="Arial" w:eastAsia="Calibri" w:hAnsi="Arial" w:cs="Arial"/>
          <w:b/>
          <w:bCs/>
          <w:i/>
          <w:sz w:val="24"/>
          <w:szCs w:val="24"/>
        </w:rPr>
        <w:t>cons. Gabriela SĂVAN</w:t>
      </w:r>
      <w:r w:rsidR="00C13CFD" w:rsidRPr="00AE1C8F">
        <w:rPr>
          <w:rFonts w:ascii="Arial" w:eastAsia="Calibri" w:hAnsi="Arial" w:cs="Arial"/>
          <w:b/>
          <w:bCs/>
          <w:sz w:val="24"/>
          <w:szCs w:val="24"/>
        </w:rPr>
        <w:t xml:space="preserve">                                 </w:t>
      </w:r>
    </w:p>
    <w:p w:rsidR="005F412C" w:rsidRPr="00AE1C8F" w:rsidRDefault="005F412C" w:rsidP="005F412C">
      <w:pPr>
        <w:spacing w:after="0" w:line="240" w:lineRule="auto"/>
        <w:jc w:val="both"/>
        <w:rPr>
          <w:rFonts w:ascii="Arial" w:eastAsia="Times New Roman" w:hAnsi="Arial" w:cs="Times New Roman"/>
          <w:b/>
          <w:spacing w:val="10"/>
          <w:sz w:val="24"/>
          <w:szCs w:val="24"/>
        </w:rPr>
      </w:pPr>
    </w:p>
    <w:sectPr w:rsidR="005F412C" w:rsidRPr="00AE1C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54" w:rsidRDefault="00BE0C54" w:rsidP="0000605D">
      <w:pPr>
        <w:spacing w:after="0" w:line="240" w:lineRule="auto"/>
      </w:pPr>
      <w:r>
        <w:separator/>
      </w:r>
    </w:p>
  </w:endnote>
  <w:endnote w:type="continuationSeparator" w:id="0">
    <w:p w:rsidR="00BE0C54" w:rsidRDefault="00BE0C54" w:rsidP="0000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auto"/>
    <w:notTrueType/>
    <w:pitch w:val="default"/>
  </w:font>
  <w:font w:name="Andale Sans U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764794"/>
      <w:docPartObj>
        <w:docPartGallery w:val="Page Numbers (Bottom of Page)"/>
        <w:docPartUnique/>
      </w:docPartObj>
    </w:sdtPr>
    <w:sdtEndPr>
      <w:rPr>
        <w:noProof/>
      </w:rPr>
    </w:sdtEndPr>
    <w:sdtContent>
      <w:p w:rsidR="001918A0" w:rsidRDefault="001918A0">
        <w:pPr>
          <w:pStyle w:val="Footer"/>
          <w:jc w:val="center"/>
        </w:pPr>
        <w:r>
          <w:fldChar w:fldCharType="begin"/>
        </w:r>
        <w:r>
          <w:instrText xml:space="preserve"> PAGE   \* MERGEFORMAT </w:instrText>
        </w:r>
        <w:r>
          <w:fldChar w:fldCharType="separate"/>
        </w:r>
        <w:r w:rsidR="00AE1C8F">
          <w:rPr>
            <w:noProof/>
          </w:rPr>
          <w:t>59</w:t>
        </w:r>
        <w:r>
          <w:rPr>
            <w:noProof/>
          </w:rPr>
          <w:fldChar w:fldCharType="end"/>
        </w:r>
      </w:p>
    </w:sdtContent>
  </w:sdt>
  <w:p w:rsidR="001918A0" w:rsidRDefault="0019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54" w:rsidRDefault="00BE0C54" w:rsidP="0000605D">
      <w:pPr>
        <w:spacing w:after="0" w:line="240" w:lineRule="auto"/>
      </w:pPr>
      <w:r>
        <w:separator/>
      </w:r>
    </w:p>
  </w:footnote>
  <w:footnote w:type="continuationSeparator" w:id="0">
    <w:p w:rsidR="00BE0C54" w:rsidRDefault="00BE0C54" w:rsidP="00006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A0" w:rsidRPr="0000605D" w:rsidRDefault="00BE0C54" w:rsidP="0000605D">
    <w:pPr>
      <w:tabs>
        <w:tab w:val="right" w:pos="9360"/>
      </w:tabs>
      <w:spacing w:after="0" w:line="240" w:lineRule="auto"/>
      <w:rPr>
        <w:rFonts w:ascii="Calibri" w:eastAsia="Calibri" w:hAnsi="Calibri" w:cs="Calibri"/>
        <w:lang w:val="en-US" w:eastAsia="ar-SA"/>
      </w:rPr>
    </w:pPr>
    <w:r>
      <w:rPr>
        <w:rFonts w:ascii="Garamond" w:eastAsia="Calibri" w:hAnsi="Garamond" w:cs="Times New Roman"/>
        <w:b/>
        <w:noProof/>
        <w:color w:val="00214E"/>
        <w:sz w:val="32"/>
        <w:szCs w:val="3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4pt;margin-top:9.3pt;width:47.9pt;height:39.4pt;z-index:-251658240">
          <v:imagedata r:id="rId1" o:title=""/>
        </v:shape>
        <o:OLEObject Type="Embed" ProgID="CorelDRAW.Graphic.13" ShapeID="_x0000_s2050" DrawAspect="Content" ObjectID="_1573376686" r:id="rId2"/>
      </w:pict>
    </w:r>
    <w:r w:rsidR="001918A0">
      <w:rPr>
        <w:rFonts w:ascii="Garamond" w:eastAsia="Calibri" w:hAnsi="Garamond" w:cs="Times New Roman"/>
        <w:b/>
        <w:noProof/>
        <w:color w:val="00214E"/>
        <w:sz w:val="32"/>
        <w:szCs w:val="32"/>
        <w:lang w:eastAsia="ro-RO"/>
      </w:rPr>
      <w:drawing>
        <wp:anchor distT="0" distB="0" distL="114300" distR="114300" simplePos="0" relativeHeight="251657216" behindDoc="0" locked="0" layoutInCell="1" allowOverlap="1" wp14:anchorId="752614D4" wp14:editId="50FA11AF">
          <wp:simplePos x="0" y="0"/>
          <wp:positionH relativeFrom="column">
            <wp:posOffset>-98425</wp:posOffset>
          </wp:positionH>
          <wp:positionV relativeFrom="paragraph">
            <wp:posOffset>-635</wp:posOffset>
          </wp:positionV>
          <wp:extent cx="61277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918A0" w:rsidRPr="0000605D" w:rsidRDefault="001918A0" w:rsidP="0000605D">
    <w:pPr>
      <w:tabs>
        <w:tab w:val="left" w:pos="9000"/>
      </w:tabs>
      <w:spacing w:after="0" w:line="240" w:lineRule="auto"/>
      <w:jc w:val="center"/>
      <w:rPr>
        <w:rFonts w:ascii="Garamond" w:eastAsia="Calibri" w:hAnsi="Garamond" w:cs="Times New Roman"/>
        <w:color w:val="00214E"/>
        <w:sz w:val="32"/>
        <w:szCs w:val="32"/>
      </w:rPr>
    </w:pPr>
    <w:r w:rsidRPr="0000605D">
      <w:rPr>
        <w:rFonts w:ascii="Garamond" w:eastAsia="Calibri" w:hAnsi="Garamond" w:cs="Times New Roman"/>
        <w:b/>
        <w:color w:val="00214E"/>
        <w:sz w:val="32"/>
        <w:szCs w:val="32"/>
        <w:lang w:val="en-US"/>
      </w:rPr>
      <w:t>Ministerul Mediului</w:t>
    </w:r>
  </w:p>
  <w:p w:rsidR="001918A0" w:rsidRPr="0000605D" w:rsidRDefault="001918A0" w:rsidP="0000605D">
    <w:pPr>
      <w:tabs>
        <w:tab w:val="right" w:pos="9360"/>
      </w:tabs>
      <w:spacing w:after="0" w:line="240" w:lineRule="auto"/>
      <w:jc w:val="center"/>
      <w:rPr>
        <w:rFonts w:ascii="Calibri" w:eastAsia="Calibri" w:hAnsi="Calibri" w:cs="Calibri"/>
        <w:b/>
        <w:sz w:val="36"/>
        <w:szCs w:val="36"/>
        <w:lang w:val="en-US" w:eastAsia="ar-SA"/>
      </w:rPr>
    </w:pPr>
    <w:r w:rsidRPr="0000605D">
      <w:rPr>
        <w:rFonts w:ascii="Garamond" w:eastAsia="Calibri" w:hAnsi="Garamond" w:cs="Times New Roman"/>
        <w:b/>
        <w:color w:val="00214E"/>
        <w:sz w:val="36"/>
        <w:szCs w:val="36"/>
        <w:lang w:val="en-US"/>
      </w:rPr>
      <w:t>Agen</w:t>
    </w:r>
    <w:r w:rsidRPr="0000605D">
      <w:rPr>
        <w:rFonts w:ascii="Garamond" w:eastAsia="Calibri" w:hAnsi="Garamond" w:cs="Times New Roman"/>
        <w:b/>
        <w:color w:val="00214E"/>
        <w:sz w:val="36"/>
        <w:szCs w:val="36"/>
      </w:rPr>
      <w:t>ţia Naţională pentru Protecţia Mediului</w:t>
    </w:r>
  </w:p>
  <w:p w:rsidR="001918A0" w:rsidRPr="0000605D" w:rsidRDefault="001918A0" w:rsidP="0000605D">
    <w:pPr>
      <w:tabs>
        <w:tab w:val="right" w:pos="9360"/>
      </w:tabs>
      <w:spacing w:after="0" w:line="240" w:lineRule="auto"/>
      <w:rPr>
        <w:rFonts w:ascii="Calibri" w:eastAsia="Calibri" w:hAnsi="Calibri" w:cs="Calibri"/>
        <w:b/>
        <w:sz w:val="24"/>
        <w:szCs w:val="24"/>
        <w:lang w:val="en-US"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8"/>
    </w:tblGrid>
    <w:tr w:rsidR="001918A0" w:rsidRPr="0000605D" w:rsidTr="002F37A3">
      <w:tc>
        <w:tcPr>
          <w:tcW w:w="9833" w:type="dxa"/>
          <w:tcBorders>
            <w:top w:val="single" w:sz="8" w:space="0" w:color="000000"/>
            <w:bottom w:val="single" w:sz="8" w:space="0" w:color="000000"/>
          </w:tcBorders>
          <w:shd w:val="clear" w:color="auto" w:fill="DBE5F1"/>
        </w:tcPr>
        <w:p w:rsidR="001918A0" w:rsidRPr="0000605D" w:rsidRDefault="001918A0" w:rsidP="0000605D">
          <w:pPr>
            <w:spacing w:before="120" w:after="0" w:line="240" w:lineRule="auto"/>
            <w:jc w:val="center"/>
            <w:rPr>
              <w:rFonts w:ascii="Garamond" w:eastAsia="Calibri" w:hAnsi="Garamond" w:cs="Times New Roman"/>
              <w:b/>
              <w:bCs/>
              <w:color w:val="00214E"/>
              <w:sz w:val="36"/>
              <w:szCs w:val="36"/>
            </w:rPr>
          </w:pPr>
          <w:r w:rsidRPr="0000605D">
            <w:rPr>
              <w:rFonts w:ascii="Garamond" w:eastAsia="Calibri" w:hAnsi="Garamond" w:cs="Times New Roman"/>
              <w:b/>
              <w:bCs/>
              <w:color w:val="00214E"/>
              <w:sz w:val="36"/>
              <w:szCs w:val="36"/>
            </w:rPr>
            <w:t xml:space="preserve">Agenţia pentru Protecţia Mediului Cluj </w:t>
          </w:r>
        </w:p>
      </w:tc>
    </w:tr>
  </w:tbl>
  <w:p w:rsidR="001918A0" w:rsidRDefault="00191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12A476"/>
    <w:lvl w:ilvl="0">
      <w:numFmt w:val="decimal"/>
      <w:lvlText w:val="*"/>
      <w:lvlJc w:val="left"/>
    </w:lvl>
  </w:abstractNum>
  <w:abstractNum w:abstractNumId="1">
    <w:nsid w:val="01A12E01"/>
    <w:multiLevelType w:val="hybridMultilevel"/>
    <w:tmpl w:val="5E626298"/>
    <w:lvl w:ilvl="0" w:tplc="84D2E27C">
      <w:start w:val="5210"/>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nsid w:val="08C10455"/>
    <w:multiLevelType w:val="hybridMultilevel"/>
    <w:tmpl w:val="E8FA46D4"/>
    <w:lvl w:ilvl="0" w:tplc="04180017">
      <w:start w:val="2"/>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E5A4FBC"/>
    <w:multiLevelType w:val="hybridMultilevel"/>
    <w:tmpl w:val="398620B6"/>
    <w:lvl w:ilvl="0" w:tplc="FFFFFFFF">
      <w:start w:val="1"/>
      <w:numFmt w:val="bullet"/>
      <w:lvlText w:val=""/>
      <w:lvlJc w:val="left"/>
      <w:pPr>
        <w:tabs>
          <w:tab w:val="num" w:pos="1875"/>
        </w:tabs>
        <w:ind w:left="1875" w:hanging="360"/>
      </w:pPr>
      <w:rPr>
        <w:rFonts w:ascii="Symbol" w:hAnsi="Symbol" w:hint="default"/>
      </w:rPr>
    </w:lvl>
    <w:lvl w:ilvl="1" w:tplc="FFFFFFFF" w:tentative="1">
      <w:start w:val="1"/>
      <w:numFmt w:val="bullet"/>
      <w:lvlText w:val="o"/>
      <w:lvlJc w:val="left"/>
      <w:pPr>
        <w:tabs>
          <w:tab w:val="num" w:pos="2595"/>
        </w:tabs>
        <w:ind w:left="2595" w:hanging="360"/>
      </w:pPr>
      <w:rPr>
        <w:rFonts w:ascii="Courier New" w:hAnsi="Courier New" w:cs="Sylfaen" w:hint="default"/>
      </w:rPr>
    </w:lvl>
    <w:lvl w:ilvl="2" w:tplc="FFFFFFFF" w:tentative="1">
      <w:start w:val="1"/>
      <w:numFmt w:val="bullet"/>
      <w:lvlText w:val=""/>
      <w:lvlJc w:val="left"/>
      <w:pPr>
        <w:tabs>
          <w:tab w:val="num" w:pos="3315"/>
        </w:tabs>
        <w:ind w:left="3315" w:hanging="360"/>
      </w:pPr>
      <w:rPr>
        <w:rFonts w:ascii="Wingdings" w:hAnsi="Wingdings" w:hint="default"/>
      </w:rPr>
    </w:lvl>
    <w:lvl w:ilvl="3" w:tplc="FFFFFFFF" w:tentative="1">
      <w:start w:val="1"/>
      <w:numFmt w:val="bullet"/>
      <w:lvlText w:val=""/>
      <w:lvlJc w:val="left"/>
      <w:pPr>
        <w:tabs>
          <w:tab w:val="num" w:pos="4035"/>
        </w:tabs>
        <w:ind w:left="4035" w:hanging="360"/>
      </w:pPr>
      <w:rPr>
        <w:rFonts w:ascii="Symbol" w:hAnsi="Symbol" w:hint="default"/>
      </w:rPr>
    </w:lvl>
    <w:lvl w:ilvl="4" w:tplc="FFFFFFFF" w:tentative="1">
      <w:start w:val="1"/>
      <w:numFmt w:val="bullet"/>
      <w:lvlText w:val="o"/>
      <w:lvlJc w:val="left"/>
      <w:pPr>
        <w:tabs>
          <w:tab w:val="num" w:pos="4755"/>
        </w:tabs>
        <w:ind w:left="4755" w:hanging="360"/>
      </w:pPr>
      <w:rPr>
        <w:rFonts w:ascii="Courier New" w:hAnsi="Courier New" w:cs="Sylfaen" w:hint="default"/>
      </w:rPr>
    </w:lvl>
    <w:lvl w:ilvl="5" w:tplc="FFFFFFFF" w:tentative="1">
      <w:start w:val="1"/>
      <w:numFmt w:val="bullet"/>
      <w:lvlText w:val=""/>
      <w:lvlJc w:val="left"/>
      <w:pPr>
        <w:tabs>
          <w:tab w:val="num" w:pos="5475"/>
        </w:tabs>
        <w:ind w:left="5475" w:hanging="360"/>
      </w:pPr>
      <w:rPr>
        <w:rFonts w:ascii="Wingdings" w:hAnsi="Wingdings" w:hint="default"/>
      </w:rPr>
    </w:lvl>
    <w:lvl w:ilvl="6" w:tplc="FFFFFFFF" w:tentative="1">
      <w:start w:val="1"/>
      <w:numFmt w:val="bullet"/>
      <w:lvlText w:val=""/>
      <w:lvlJc w:val="left"/>
      <w:pPr>
        <w:tabs>
          <w:tab w:val="num" w:pos="6195"/>
        </w:tabs>
        <w:ind w:left="6195" w:hanging="360"/>
      </w:pPr>
      <w:rPr>
        <w:rFonts w:ascii="Symbol" w:hAnsi="Symbol" w:hint="default"/>
      </w:rPr>
    </w:lvl>
    <w:lvl w:ilvl="7" w:tplc="FFFFFFFF" w:tentative="1">
      <w:start w:val="1"/>
      <w:numFmt w:val="bullet"/>
      <w:lvlText w:val="o"/>
      <w:lvlJc w:val="left"/>
      <w:pPr>
        <w:tabs>
          <w:tab w:val="num" w:pos="6915"/>
        </w:tabs>
        <w:ind w:left="6915" w:hanging="360"/>
      </w:pPr>
      <w:rPr>
        <w:rFonts w:ascii="Courier New" w:hAnsi="Courier New" w:cs="Sylfaen" w:hint="default"/>
      </w:rPr>
    </w:lvl>
    <w:lvl w:ilvl="8" w:tplc="FFFFFFFF" w:tentative="1">
      <w:start w:val="1"/>
      <w:numFmt w:val="bullet"/>
      <w:lvlText w:val=""/>
      <w:lvlJc w:val="left"/>
      <w:pPr>
        <w:tabs>
          <w:tab w:val="num" w:pos="7635"/>
        </w:tabs>
        <w:ind w:left="7635" w:hanging="360"/>
      </w:pPr>
      <w:rPr>
        <w:rFonts w:ascii="Wingdings" w:hAnsi="Wingdings" w:hint="default"/>
      </w:rPr>
    </w:lvl>
  </w:abstractNum>
  <w:abstractNum w:abstractNumId="4">
    <w:nsid w:val="0F207872"/>
    <w:multiLevelType w:val="hybridMultilevel"/>
    <w:tmpl w:val="BCD01AA6"/>
    <w:lvl w:ilvl="0" w:tplc="B610F544">
      <w:numFmt w:val="bullet"/>
      <w:lvlText w:val="–"/>
      <w:lvlJc w:val="left"/>
      <w:pPr>
        <w:ind w:left="502"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4E7978"/>
    <w:multiLevelType w:val="hybridMultilevel"/>
    <w:tmpl w:val="710E9D0C"/>
    <w:lvl w:ilvl="0" w:tplc="FFFFFFFF">
      <w:start w:val="13"/>
      <w:numFmt w:val="decimal"/>
      <w:lvlText w:val="%1."/>
      <w:lvlJc w:val="left"/>
      <w:pPr>
        <w:tabs>
          <w:tab w:val="num" w:pos="765"/>
        </w:tabs>
        <w:ind w:left="765" w:hanging="4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FA4915"/>
    <w:multiLevelType w:val="hybridMultilevel"/>
    <w:tmpl w:val="A94C36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81D46BD"/>
    <w:multiLevelType w:val="hybridMultilevel"/>
    <w:tmpl w:val="EAFC7CDE"/>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nsid w:val="1D840493"/>
    <w:multiLevelType w:val="hybridMultilevel"/>
    <w:tmpl w:val="6FACB1E6"/>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A37AFA"/>
    <w:multiLevelType w:val="hybridMultilevel"/>
    <w:tmpl w:val="270415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3E965CE"/>
    <w:multiLevelType w:val="hybridMultilevel"/>
    <w:tmpl w:val="745A07D0"/>
    <w:lvl w:ilvl="0" w:tplc="FFFFFFFF">
      <w:start w:val="1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624987"/>
    <w:multiLevelType w:val="hybridMultilevel"/>
    <w:tmpl w:val="FF1A13DE"/>
    <w:lvl w:ilvl="0" w:tplc="0418000B">
      <w:start w:val="1"/>
      <w:numFmt w:val="bullet"/>
      <w:lvlText w:val=""/>
      <w:lvlJc w:val="left"/>
      <w:pPr>
        <w:ind w:left="1050" w:hanging="360"/>
      </w:pPr>
      <w:rPr>
        <w:rFonts w:ascii="Wingdings" w:hAnsi="Wingdings"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2">
    <w:nsid w:val="29D05D5B"/>
    <w:multiLevelType w:val="hybridMultilevel"/>
    <w:tmpl w:val="CAE2B990"/>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AB2343"/>
    <w:multiLevelType w:val="hybridMultilevel"/>
    <w:tmpl w:val="0EBEF9C6"/>
    <w:lvl w:ilvl="0" w:tplc="FFFFFFFF">
      <w:start w:val="3"/>
      <w:numFmt w:val="decimal"/>
      <w:lvlText w:val="%1."/>
      <w:lvlJc w:val="left"/>
      <w:pPr>
        <w:tabs>
          <w:tab w:val="num" w:pos="720"/>
        </w:tabs>
        <w:ind w:left="720" w:hanging="360"/>
      </w:pPr>
      <w:rPr>
        <w:rFonts w:hint="default"/>
        <w:b/>
        <w:bCs/>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2E355E54"/>
    <w:multiLevelType w:val="hybridMultilevel"/>
    <w:tmpl w:val="1F4614E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0113ACD"/>
    <w:multiLevelType w:val="hybridMultilevel"/>
    <w:tmpl w:val="C80E5E3E"/>
    <w:lvl w:ilvl="0" w:tplc="FFFFFFFF">
      <w:start w:val="19"/>
      <w:numFmt w:val="bullet"/>
      <w:lvlText w:val="-"/>
      <w:lvlJc w:val="left"/>
      <w:pPr>
        <w:tabs>
          <w:tab w:val="num" w:pos="2340"/>
        </w:tabs>
        <w:ind w:left="2340" w:hanging="360"/>
      </w:pPr>
      <w:rPr>
        <w:rFonts w:ascii="Times New Roman" w:eastAsia="Times New Roman" w:hAnsi="Times New Roman" w:cs="Times New Roman" w:hint="default"/>
      </w:rPr>
    </w:lvl>
    <w:lvl w:ilvl="1" w:tplc="FFFFFFFF">
      <w:start w:val="1"/>
      <w:numFmt w:val="bullet"/>
      <w:lvlText w:val=""/>
      <w:lvlJc w:val="left"/>
      <w:pPr>
        <w:tabs>
          <w:tab w:val="num" w:pos="2490"/>
        </w:tabs>
        <w:ind w:left="2490" w:hanging="360"/>
      </w:pPr>
      <w:rPr>
        <w:rFonts w:ascii="Wingdings" w:hAnsi="Wingdings"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6">
    <w:nsid w:val="30433C8A"/>
    <w:multiLevelType w:val="multilevel"/>
    <w:tmpl w:val="6CB27A7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8">
    <w:nsid w:val="3A0E706E"/>
    <w:multiLevelType w:val="hybridMultilevel"/>
    <w:tmpl w:val="05BA0D8E"/>
    <w:lvl w:ilvl="0" w:tplc="B6986B40">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
    <w:nsid w:val="3CE739E8"/>
    <w:multiLevelType w:val="hybridMultilevel"/>
    <w:tmpl w:val="666E0F74"/>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0">
    <w:nsid w:val="3F526082"/>
    <w:multiLevelType w:val="hybridMultilevel"/>
    <w:tmpl w:val="0EBEF9C6"/>
    <w:lvl w:ilvl="0" w:tplc="FFFFFFFF">
      <w:start w:val="3"/>
      <w:numFmt w:val="decimal"/>
      <w:lvlText w:val="%1."/>
      <w:lvlJc w:val="left"/>
      <w:pPr>
        <w:tabs>
          <w:tab w:val="num" w:pos="644"/>
        </w:tabs>
        <w:ind w:left="644" w:hanging="360"/>
      </w:pPr>
      <w:rPr>
        <w:rFonts w:hint="default"/>
        <w:b/>
        <w:bCs/>
      </w:rPr>
    </w:lvl>
    <w:lvl w:ilvl="1" w:tplc="FFFFFFFF">
      <w:numFmt w:val="none"/>
      <w:lvlText w:val=""/>
      <w:lvlJc w:val="left"/>
      <w:pPr>
        <w:tabs>
          <w:tab w:val="num" w:pos="284"/>
        </w:tabs>
      </w:pPr>
    </w:lvl>
    <w:lvl w:ilvl="2" w:tplc="FFFFFFFF">
      <w:numFmt w:val="none"/>
      <w:lvlText w:val=""/>
      <w:lvlJc w:val="left"/>
      <w:pPr>
        <w:tabs>
          <w:tab w:val="num" w:pos="284"/>
        </w:tabs>
      </w:pPr>
    </w:lvl>
    <w:lvl w:ilvl="3" w:tplc="FFFFFFFF">
      <w:numFmt w:val="none"/>
      <w:lvlText w:val=""/>
      <w:lvlJc w:val="left"/>
      <w:pPr>
        <w:tabs>
          <w:tab w:val="num" w:pos="284"/>
        </w:tabs>
      </w:pPr>
    </w:lvl>
    <w:lvl w:ilvl="4" w:tplc="FFFFFFFF">
      <w:numFmt w:val="none"/>
      <w:lvlText w:val=""/>
      <w:lvlJc w:val="left"/>
      <w:pPr>
        <w:tabs>
          <w:tab w:val="num" w:pos="284"/>
        </w:tabs>
      </w:pPr>
    </w:lvl>
    <w:lvl w:ilvl="5" w:tplc="FFFFFFFF">
      <w:numFmt w:val="none"/>
      <w:lvlText w:val=""/>
      <w:lvlJc w:val="left"/>
      <w:pPr>
        <w:tabs>
          <w:tab w:val="num" w:pos="284"/>
        </w:tabs>
      </w:pPr>
    </w:lvl>
    <w:lvl w:ilvl="6" w:tplc="FFFFFFFF">
      <w:numFmt w:val="none"/>
      <w:lvlText w:val=""/>
      <w:lvlJc w:val="left"/>
      <w:pPr>
        <w:tabs>
          <w:tab w:val="num" w:pos="284"/>
        </w:tabs>
      </w:pPr>
    </w:lvl>
    <w:lvl w:ilvl="7" w:tplc="FFFFFFFF">
      <w:numFmt w:val="none"/>
      <w:lvlText w:val=""/>
      <w:lvlJc w:val="left"/>
      <w:pPr>
        <w:tabs>
          <w:tab w:val="num" w:pos="284"/>
        </w:tabs>
      </w:pPr>
    </w:lvl>
    <w:lvl w:ilvl="8" w:tplc="FFFFFFFF">
      <w:numFmt w:val="none"/>
      <w:lvlText w:val=""/>
      <w:lvlJc w:val="left"/>
      <w:pPr>
        <w:tabs>
          <w:tab w:val="num" w:pos="284"/>
        </w:tabs>
      </w:pPr>
    </w:lvl>
  </w:abstractNum>
  <w:abstractNum w:abstractNumId="21">
    <w:nsid w:val="41B918EB"/>
    <w:multiLevelType w:val="hybridMultilevel"/>
    <w:tmpl w:val="25D84E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8D729BB"/>
    <w:multiLevelType w:val="multilevel"/>
    <w:tmpl w:val="3650F6FC"/>
    <w:lvl w:ilvl="0">
      <w:start w:val="10"/>
      <w:numFmt w:val="decimal"/>
      <w:lvlText w:val="%1."/>
      <w:lvlJc w:val="left"/>
      <w:pPr>
        <w:tabs>
          <w:tab w:val="num" w:pos="975"/>
        </w:tabs>
        <w:ind w:left="975" w:hanging="975"/>
      </w:pPr>
      <w:rPr>
        <w:rFonts w:hint="default"/>
      </w:rPr>
    </w:lvl>
    <w:lvl w:ilvl="1">
      <w:start w:val="1"/>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C82479"/>
    <w:multiLevelType w:val="multilevel"/>
    <w:tmpl w:val="E81E763C"/>
    <w:lvl w:ilvl="0">
      <w:start w:val="14"/>
      <w:numFmt w:val="decimal"/>
      <w:lvlText w:val="%1."/>
      <w:lvlJc w:val="left"/>
      <w:pPr>
        <w:tabs>
          <w:tab w:val="num" w:pos="600"/>
        </w:tabs>
        <w:ind w:left="600" w:hanging="60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3227BB5"/>
    <w:multiLevelType w:val="multilevel"/>
    <w:tmpl w:val="255A4F74"/>
    <w:lvl w:ilvl="0">
      <w:start w:val="14"/>
      <w:numFmt w:val="decimal"/>
      <w:lvlText w:val="%1."/>
      <w:lvlJc w:val="left"/>
      <w:pPr>
        <w:tabs>
          <w:tab w:val="num" w:pos="735"/>
        </w:tabs>
        <w:ind w:left="735" w:hanging="735"/>
      </w:pPr>
      <w:rPr>
        <w:rFonts w:hint="default"/>
        <w:u w:val="none"/>
      </w:rPr>
    </w:lvl>
    <w:lvl w:ilvl="1">
      <w:start w:val="2"/>
      <w:numFmt w:val="decimal"/>
      <w:lvlText w:val="%1.%2."/>
      <w:lvlJc w:val="left"/>
      <w:pPr>
        <w:tabs>
          <w:tab w:val="num" w:pos="735"/>
        </w:tabs>
        <w:ind w:left="735" w:hanging="735"/>
      </w:pPr>
      <w:rPr>
        <w:rFonts w:hint="default"/>
        <w:u w:val="none"/>
      </w:rPr>
    </w:lvl>
    <w:lvl w:ilvl="2">
      <w:start w:val="1"/>
      <w:numFmt w:val="decimal"/>
      <w:lvlText w:val="%1.%2.%3."/>
      <w:lvlJc w:val="left"/>
      <w:pPr>
        <w:tabs>
          <w:tab w:val="num" w:pos="735"/>
        </w:tabs>
        <w:ind w:left="735" w:hanging="735"/>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5">
    <w:nsid w:val="53274EDD"/>
    <w:multiLevelType w:val="hybridMultilevel"/>
    <w:tmpl w:val="82987A8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7EF2C6D"/>
    <w:multiLevelType w:val="hybridMultilevel"/>
    <w:tmpl w:val="D5FCB4F4"/>
    <w:lvl w:ilvl="0" w:tplc="04180017">
      <w:start w:val="1"/>
      <w:numFmt w:val="lowerLetter"/>
      <w:lvlText w:val="%1)"/>
      <w:lvlJc w:val="left"/>
      <w:pPr>
        <w:ind w:left="720" w:hanging="360"/>
      </w:pPr>
      <w:rPr>
        <w:rFonts w:hint="default"/>
      </w:rPr>
    </w:lvl>
    <w:lvl w:ilvl="1" w:tplc="629EA018">
      <w:numFmt w:val="bullet"/>
      <w:lvlText w:val="-"/>
      <w:lvlJc w:val="left"/>
      <w:pPr>
        <w:ind w:left="502" w:hanging="360"/>
      </w:pPr>
      <w:rPr>
        <w:rFonts w:ascii="Arial" w:eastAsia="SimSu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96E2AA0"/>
    <w:multiLevelType w:val="multilevel"/>
    <w:tmpl w:val="FD681348"/>
    <w:lvl w:ilvl="0">
      <w:start w:val="11"/>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9F4270E"/>
    <w:multiLevelType w:val="multilevel"/>
    <w:tmpl w:val="1E2620D6"/>
    <w:lvl w:ilvl="0">
      <w:start w:val="13"/>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604B66"/>
    <w:multiLevelType w:val="multilevel"/>
    <w:tmpl w:val="114274A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FDB153E"/>
    <w:multiLevelType w:val="hybridMultilevel"/>
    <w:tmpl w:val="66FEB0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1124CFA"/>
    <w:multiLevelType w:val="hybridMultilevel"/>
    <w:tmpl w:val="C49ADB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lfae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lfaen"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lfaen"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1D85E0D"/>
    <w:multiLevelType w:val="hybridMultilevel"/>
    <w:tmpl w:val="B1906ABA"/>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3">
    <w:nsid w:val="626170D3"/>
    <w:multiLevelType w:val="hybridMultilevel"/>
    <w:tmpl w:val="E5C0A3D2"/>
    <w:lvl w:ilvl="0" w:tplc="B9D476F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4950012"/>
    <w:multiLevelType w:val="hybridMultilevel"/>
    <w:tmpl w:val="E49EFC38"/>
    <w:lvl w:ilvl="0" w:tplc="FFFFFFFF">
      <w:start w:val="1"/>
      <w:numFmt w:val="bullet"/>
      <w:lvlText w:val=""/>
      <w:lvlJc w:val="left"/>
      <w:pPr>
        <w:tabs>
          <w:tab w:val="num" w:pos="2175"/>
        </w:tabs>
        <w:ind w:left="2175" w:hanging="360"/>
      </w:pPr>
      <w:rPr>
        <w:rFonts w:ascii="Symbol" w:hAnsi="Symbol" w:hint="default"/>
      </w:rPr>
    </w:lvl>
    <w:lvl w:ilvl="1" w:tplc="FFFFFFFF" w:tentative="1">
      <w:start w:val="1"/>
      <w:numFmt w:val="bullet"/>
      <w:lvlText w:val="o"/>
      <w:lvlJc w:val="left"/>
      <w:pPr>
        <w:tabs>
          <w:tab w:val="num" w:pos="2895"/>
        </w:tabs>
        <w:ind w:left="2895" w:hanging="360"/>
      </w:pPr>
      <w:rPr>
        <w:rFonts w:ascii="Courier New" w:hAnsi="Courier New" w:cs="Sylfaen" w:hint="default"/>
      </w:rPr>
    </w:lvl>
    <w:lvl w:ilvl="2" w:tplc="FFFFFFFF" w:tentative="1">
      <w:start w:val="1"/>
      <w:numFmt w:val="bullet"/>
      <w:lvlText w:val=""/>
      <w:lvlJc w:val="left"/>
      <w:pPr>
        <w:tabs>
          <w:tab w:val="num" w:pos="3615"/>
        </w:tabs>
        <w:ind w:left="3615" w:hanging="360"/>
      </w:pPr>
      <w:rPr>
        <w:rFonts w:ascii="Wingdings" w:hAnsi="Wingdings" w:hint="default"/>
      </w:rPr>
    </w:lvl>
    <w:lvl w:ilvl="3" w:tplc="FFFFFFFF" w:tentative="1">
      <w:start w:val="1"/>
      <w:numFmt w:val="bullet"/>
      <w:lvlText w:val=""/>
      <w:lvlJc w:val="left"/>
      <w:pPr>
        <w:tabs>
          <w:tab w:val="num" w:pos="4335"/>
        </w:tabs>
        <w:ind w:left="4335" w:hanging="360"/>
      </w:pPr>
      <w:rPr>
        <w:rFonts w:ascii="Symbol" w:hAnsi="Symbol" w:hint="default"/>
      </w:rPr>
    </w:lvl>
    <w:lvl w:ilvl="4" w:tplc="FFFFFFFF" w:tentative="1">
      <w:start w:val="1"/>
      <w:numFmt w:val="bullet"/>
      <w:lvlText w:val="o"/>
      <w:lvlJc w:val="left"/>
      <w:pPr>
        <w:tabs>
          <w:tab w:val="num" w:pos="5055"/>
        </w:tabs>
        <w:ind w:left="5055" w:hanging="360"/>
      </w:pPr>
      <w:rPr>
        <w:rFonts w:ascii="Courier New" w:hAnsi="Courier New" w:cs="Sylfaen" w:hint="default"/>
      </w:rPr>
    </w:lvl>
    <w:lvl w:ilvl="5" w:tplc="FFFFFFFF" w:tentative="1">
      <w:start w:val="1"/>
      <w:numFmt w:val="bullet"/>
      <w:lvlText w:val=""/>
      <w:lvlJc w:val="left"/>
      <w:pPr>
        <w:tabs>
          <w:tab w:val="num" w:pos="5775"/>
        </w:tabs>
        <w:ind w:left="5775" w:hanging="360"/>
      </w:pPr>
      <w:rPr>
        <w:rFonts w:ascii="Wingdings" w:hAnsi="Wingdings" w:hint="default"/>
      </w:rPr>
    </w:lvl>
    <w:lvl w:ilvl="6" w:tplc="FFFFFFFF" w:tentative="1">
      <w:start w:val="1"/>
      <w:numFmt w:val="bullet"/>
      <w:lvlText w:val=""/>
      <w:lvlJc w:val="left"/>
      <w:pPr>
        <w:tabs>
          <w:tab w:val="num" w:pos="6495"/>
        </w:tabs>
        <w:ind w:left="6495" w:hanging="360"/>
      </w:pPr>
      <w:rPr>
        <w:rFonts w:ascii="Symbol" w:hAnsi="Symbol" w:hint="default"/>
      </w:rPr>
    </w:lvl>
    <w:lvl w:ilvl="7" w:tplc="FFFFFFFF" w:tentative="1">
      <w:start w:val="1"/>
      <w:numFmt w:val="bullet"/>
      <w:lvlText w:val="o"/>
      <w:lvlJc w:val="left"/>
      <w:pPr>
        <w:tabs>
          <w:tab w:val="num" w:pos="7215"/>
        </w:tabs>
        <w:ind w:left="7215" w:hanging="360"/>
      </w:pPr>
      <w:rPr>
        <w:rFonts w:ascii="Courier New" w:hAnsi="Courier New" w:cs="Sylfaen" w:hint="default"/>
      </w:rPr>
    </w:lvl>
    <w:lvl w:ilvl="8" w:tplc="FFFFFFFF" w:tentative="1">
      <w:start w:val="1"/>
      <w:numFmt w:val="bullet"/>
      <w:lvlText w:val=""/>
      <w:lvlJc w:val="left"/>
      <w:pPr>
        <w:tabs>
          <w:tab w:val="num" w:pos="7935"/>
        </w:tabs>
        <w:ind w:left="7935" w:hanging="360"/>
      </w:pPr>
      <w:rPr>
        <w:rFonts w:ascii="Wingdings" w:hAnsi="Wingdings" w:hint="default"/>
      </w:rPr>
    </w:lvl>
  </w:abstractNum>
  <w:abstractNum w:abstractNumId="35">
    <w:nsid w:val="65C219B3"/>
    <w:multiLevelType w:val="hybridMultilevel"/>
    <w:tmpl w:val="C0E6CEAE"/>
    <w:lvl w:ilvl="0" w:tplc="04180001">
      <w:start w:val="1"/>
      <w:numFmt w:val="bullet"/>
      <w:lvlText w:val=""/>
      <w:lvlJc w:val="left"/>
      <w:pPr>
        <w:tabs>
          <w:tab w:val="num" w:pos="643"/>
        </w:tabs>
        <w:ind w:left="643" w:hanging="360"/>
      </w:pPr>
      <w:rPr>
        <w:rFonts w:ascii="Symbol" w:hAnsi="Symbol" w:hint="default"/>
      </w:rPr>
    </w:lvl>
    <w:lvl w:ilvl="1" w:tplc="04180003" w:tentative="1">
      <w:start w:val="1"/>
      <w:numFmt w:val="bullet"/>
      <w:lvlText w:val="o"/>
      <w:lvlJc w:val="left"/>
      <w:pPr>
        <w:tabs>
          <w:tab w:val="num" w:pos="1363"/>
        </w:tabs>
        <w:ind w:left="1363" w:hanging="360"/>
      </w:pPr>
      <w:rPr>
        <w:rFonts w:ascii="Courier New" w:hAnsi="Courier New" w:cs="Courier New" w:hint="default"/>
      </w:rPr>
    </w:lvl>
    <w:lvl w:ilvl="2" w:tplc="04180005" w:tentative="1">
      <w:start w:val="1"/>
      <w:numFmt w:val="bullet"/>
      <w:lvlText w:val=""/>
      <w:lvlJc w:val="left"/>
      <w:pPr>
        <w:tabs>
          <w:tab w:val="num" w:pos="2083"/>
        </w:tabs>
        <w:ind w:left="2083" w:hanging="360"/>
      </w:pPr>
      <w:rPr>
        <w:rFonts w:ascii="Wingdings" w:hAnsi="Wingdings" w:hint="default"/>
      </w:rPr>
    </w:lvl>
    <w:lvl w:ilvl="3" w:tplc="04180001" w:tentative="1">
      <w:start w:val="1"/>
      <w:numFmt w:val="bullet"/>
      <w:lvlText w:val=""/>
      <w:lvlJc w:val="left"/>
      <w:pPr>
        <w:tabs>
          <w:tab w:val="num" w:pos="2803"/>
        </w:tabs>
        <w:ind w:left="2803" w:hanging="360"/>
      </w:pPr>
      <w:rPr>
        <w:rFonts w:ascii="Symbol" w:hAnsi="Symbol" w:hint="default"/>
      </w:rPr>
    </w:lvl>
    <w:lvl w:ilvl="4" w:tplc="04180003" w:tentative="1">
      <w:start w:val="1"/>
      <w:numFmt w:val="bullet"/>
      <w:lvlText w:val="o"/>
      <w:lvlJc w:val="left"/>
      <w:pPr>
        <w:tabs>
          <w:tab w:val="num" w:pos="3523"/>
        </w:tabs>
        <w:ind w:left="3523" w:hanging="360"/>
      </w:pPr>
      <w:rPr>
        <w:rFonts w:ascii="Courier New" w:hAnsi="Courier New" w:cs="Courier New" w:hint="default"/>
      </w:rPr>
    </w:lvl>
    <w:lvl w:ilvl="5" w:tplc="04180005" w:tentative="1">
      <w:start w:val="1"/>
      <w:numFmt w:val="bullet"/>
      <w:lvlText w:val=""/>
      <w:lvlJc w:val="left"/>
      <w:pPr>
        <w:tabs>
          <w:tab w:val="num" w:pos="4243"/>
        </w:tabs>
        <w:ind w:left="4243" w:hanging="360"/>
      </w:pPr>
      <w:rPr>
        <w:rFonts w:ascii="Wingdings" w:hAnsi="Wingdings" w:hint="default"/>
      </w:rPr>
    </w:lvl>
    <w:lvl w:ilvl="6" w:tplc="04180001" w:tentative="1">
      <w:start w:val="1"/>
      <w:numFmt w:val="bullet"/>
      <w:lvlText w:val=""/>
      <w:lvlJc w:val="left"/>
      <w:pPr>
        <w:tabs>
          <w:tab w:val="num" w:pos="4963"/>
        </w:tabs>
        <w:ind w:left="4963" w:hanging="360"/>
      </w:pPr>
      <w:rPr>
        <w:rFonts w:ascii="Symbol" w:hAnsi="Symbol" w:hint="default"/>
      </w:rPr>
    </w:lvl>
    <w:lvl w:ilvl="7" w:tplc="04180003" w:tentative="1">
      <w:start w:val="1"/>
      <w:numFmt w:val="bullet"/>
      <w:lvlText w:val="o"/>
      <w:lvlJc w:val="left"/>
      <w:pPr>
        <w:tabs>
          <w:tab w:val="num" w:pos="5683"/>
        </w:tabs>
        <w:ind w:left="5683" w:hanging="360"/>
      </w:pPr>
      <w:rPr>
        <w:rFonts w:ascii="Courier New" w:hAnsi="Courier New" w:cs="Courier New" w:hint="default"/>
      </w:rPr>
    </w:lvl>
    <w:lvl w:ilvl="8" w:tplc="04180005" w:tentative="1">
      <w:start w:val="1"/>
      <w:numFmt w:val="bullet"/>
      <w:lvlText w:val=""/>
      <w:lvlJc w:val="left"/>
      <w:pPr>
        <w:tabs>
          <w:tab w:val="num" w:pos="6403"/>
        </w:tabs>
        <w:ind w:left="6403" w:hanging="360"/>
      </w:pPr>
      <w:rPr>
        <w:rFonts w:ascii="Wingdings" w:hAnsi="Wingdings" w:hint="default"/>
      </w:rPr>
    </w:lvl>
  </w:abstractNum>
  <w:abstractNum w:abstractNumId="36">
    <w:nsid w:val="6FEE462D"/>
    <w:multiLevelType w:val="hybridMultilevel"/>
    <w:tmpl w:val="A096074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Sylfae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lfae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lfae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1190E72"/>
    <w:multiLevelType w:val="hybridMultilevel"/>
    <w:tmpl w:val="E09C6EB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Sylfae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lfaen"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lfaen"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5842665"/>
    <w:multiLevelType w:val="hybridMultilevel"/>
    <w:tmpl w:val="0EBEF9C6"/>
    <w:lvl w:ilvl="0" w:tplc="FFFFFFFF">
      <w:start w:val="3"/>
      <w:numFmt w:val="decimal"/>
      <w:lvlText w:val="%1."/>
      <w:lvlJc w:val="left"/>
      <w:pPr>
        <w:tabs>
          <w:tab w:val="num" w:pos="720"/>
        </w:tabs>
        <w:ind w:left="720" w:hanging="360"/>
      </w:pPr>
      <w:rPr>
        <w:rFonts w:hint="default"/>
        <w:b/>
        <w:bCs/>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64034E9"/>
    <w:multiLevelType w:val="multilevel"/>
    <w:tmpl w:val="438834F6"/>
    <w:lvl w:ilvl="0">
      <w:start w:val="1"/>
      <w:numFmt w:val="upperLetter"/>
      <w:pStyle w:val="Titlucapitol"/>
      <w:lvlText w:val="%1."/>
      <w:lvlJc w:val="left"/>
      <w:pPr>
        <w:ind w:left="720" w:hanging="360"/>
      </w:pPr>
      <w:rPr>
        <w:rFonts w:ascii="Arial" w:hAnsi="Arial" w:hint="default"/>
        <w:b/>
        <w:i w:val="0"/>
        <w:sz w:val="28"/>
        <w:szCs w:val="28"/>
      </w:rPr>
    </w:lvl>
    <w:lvl w:ilvl="1">
      <w:start w:val="1"/>
      <w:numFmt w:val="decimal"/>
      <w:lvlText w:val="%1.%2."/>
      <w:lvlJc w:val="left"/>
      <w:pPr>
        <w:tabs>
          <w:tab w:val="num" w:pos="480"/>
        </w:tabs>
        <w:ind w:left="1276" w:hanging="1134"/>
      </w:pPr>
      <w:rPr>
        <w:rFonts w:ascii="Arial" w:hAnsi="Arial" w:hint="default"/>
        <w:sz w:val="24"/>
        <w:szCs w:val="24"/>
      </w:rPr>
    </w:lvl>
    <w:lvl w:ilvl="2">
      <w:start w:val="1"/>
      <w:numFmt w:val="decimal"/>
      <w:lvlText w:val="%1.%2.%3."/>
      <w:lvlJc w:val="left"/>
      <w:pPr>
        <w:tabs>
          <w:tab w:val="num" w:pos="1288"/>
        </w:tabs>
        <w:ind w:left="568" w:firstLine="0"/>
      </w:pPr>
      <w:rPr>
        <w:rFonts w:hint="default"/>
        <w:color w:val="385623"/>
      </w:rPr>
    </w:lvl>
    <w:lvl w:ilvl="3">
      <w:start w:val="1"/>
      <w:numFmt w:val="decimal"/>
      <w:lvlText w:val="%1.%2.%3.%4."/>
      <w:lvlJc w:val="left"/>
      <w:pPr>
        <w:tabs>
          <w:tab w:val="num" w:pos="379"/>
        </w:tabs>
        <w:ind w:left="307" w:hanging="648"/>
      </w:pPr>
      <w:rPr>
        <w:rFonts w:ascii="Arial" w:hAnsi="Arial" w:hint="default"/>
        <w:b w:val="0"/>
      </w:rPr>
    </w:lvl>
    <w:lvl w:ilvl="4">
      <w:start w:val="1"/>
      <w:numFmt w:val="decimal"/>
      <w:lvlText w:val="%1.%2.%3.%4.%5."/>
      <w:lvlJc w:val="left"/>
      <w:pPr>
        <w:tabs>
          <w:tab w:val="num" w:pos="744"/>
        </w:tabs>
        <w:ind w:left="456" w:hanging="792"/>
      </w:pPr>
      <w:rPr>
        <w:rFonts w:hint="default"/>
      </w:rPr>
    </w:lvl>
    <w:lvl w:ilvl="5">
      <w:start w:val="1"/>
      <w:numFmt w:val="decimal"/>
      <w:lvlText w:val="%1.%2.%3.%4.%5.%6."/>
      <w:lvlJc w:val="left"/>
      <w:pPr>
        <w:tabs>
          <w:tab w:val="num" w:pos="1104"/>
        </w:tabs>
        <w:ind w:left="960" w:hanging="936"/>
      </w:pPr>
      <w:rPr>
        <w:rFonts w:hint="default"/>
      </w:rPr>
    </w:lvl>
    <w:lvl w:ilvl="6">
      <w:start w:val="1"/>
      <w:numFmt w:val="decimal"/>
      <w:lvlText w:val="%1.%2.%3.%4.%5.%6.%7."/>
      <w:lvlJc w:val="left"/>
      <w:pPr>
        <w:tabs>
          <w:tab w:val="num" w:pos="1824"/>
        </w:tabs>
        <w:ind w:left="1464" w:hanging="1080"/>
      </w:pPr>
      <w:rPr>
        <w:rFonts w:hint="default"/>
      </w:rPr>
    </w:lvl>
    <w:lvl w:ilvl="7">
      <w:start w:val="1"/>
      <w:numFmt w:val="decimal"/>
      <w:lvlText w:val="%1.%2.%3.%4.%5.%6.%7.%8."/>
      <w:lvlJc w:val="left"/>
      <w:pPr>
        <w:tabs>
          <w:tab w:val="num" w:pos="2184"/>
        </w:tabs>
        <w:ind w:left="1968" w:hanging="1224"/>
      </w:pPr>
      <w:rPr>
        <w:rFonts w:hint="default"/>
      </w:rPr>
    </w:lvl>
    <w:lvl w:ilvl="8">
      <w:start w:val="1"/>
      <w:numFmt w:val="decimal"/>
      <w:lvlText w:val="%1.%2.%3.%4.%5.%6.%7.%8.%9."/>
      <w:lvlJc w:val="left"/>
      <w:pPr>
        <w:tabs>
          <w:tab w:val="num" w:pos="2904"/>
        </w:tabs>
        <w:ind w:left="2544" w:hanging="1440"/>
      </w:pPr>
      <w:rPr>
        <w:rFonts w:hint="default"/>
      </w:rPr>
    </w:lvl>
  </w:abstractNum>
  <w:abstractNum w:abstractNumId="40">
    <w:nsid w:val="7B19395B"/>
    <w:multiLevelType w:val="hybridMultilevel"/>
    <w:tmpl w:val="06147A46"/>
    <w:lvl w:ilvl="0" w:tplc="FFFFFFFF">
      <w:start w:val="1"/>
      <w:numFmt w:val="bullet"/>
      <w:lvlText w:val=""/>
      <w:lvlJc w:val="left"/>
      <w:pPr>
        <w:tabs>
          <w:tab w:val="num" w:pos="1605"/>
        </w:tabs>
        <w:ind w:left="160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36"/>
  </w:num>
  <w:num w:numId="4">
    <w:abstractNumId w:val="35"/>
  </w:num>
  <w:num w:numId="5">
    <w:abstractNumId w:val="38"/>
  </w:num>
  <w:num w:numId="6">
    <w:abstractNumId w:val="12"/>
  </w:num>
  <w:num w:numId="7">
    <w:abstractNumId w:val="21"/>
  </w:num>
  <w:num w:numId="8">
    <w:abstractNumId w:val="20"/>
  </w:num>
  <w:num w:numId="9">
    <w:abstractNumId w:val="13"/>
  </w:num>
  <w:num w:numId="10">
    <w:abstractNumId w:val="37"/>
  </w:num>
  <w:num w:numId="11">
    <w:abstractNumId w:val="31"/>
  </w:num>
  <w:num w:numId="12">
    <w:abstractNumId w:val="39"/>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5"/>
  </w:num>
  <w:num w:numId="15">
    <w:abstractNumId w:val="16"/>
  </w:num>
  <w:num w:numId="16">
    <w:abstractNumId w:val="9"/>
  </w:num>
  <w:num w:numId="17">
    <w:abstractNumId w:val="22"/>
  </w:num>
  <w:num w:numId="18">
    <w:abstractNumId w:val="27"/>
  </w:num>
  <w:num w:numId="19">
    <w:abstractNumId w:val="17"/>
  </w:num>
  <w:num w:numId="20">
    <w:abstractNumId w:val="32"/>
  </w:num>
  <w:num w:numId="21">
    <w:abstractNumId w:val="14"/>
  </w:num>
  <w:num w:numId="22">
    <w:abstractNumId w:val="5"/>
  </w:num>
  <w:num w:numId="23">
    <w:abstractNumId w:val="10"/>
  </w:num>
  <w:num w:numId="24">
    <w:abstractNumId w:val="15"/>
  </w:num>
  <w:num w:numId="25">
    <w:abstractNumId w:val="40"/>
  </w:num>
  <w:num w:numId="26">
    <w:abstractNumId w:val="24"/>
  </w:num>
  <w:num w:numId="27">
    <w:abstractNumId w:val="3"/>
  </w:num>
  <w:num w:numId="28">
    <w:abstractNumId w:val="34"/>
  </w:num>
  <w:num w:numId="29">
    <w:abstractNumId w:val="23"/>
  </w:num>
  <w:num w:numId="30">
    <w:abstractNumId w:val="8"/>
  </w:num>
  <w:num w:numId="31">
    <w:abstractNumId w:val="28"/>
  </w:num>
  <w:num w:numId="32">
    <w:abstractNumId w:val="4"/>
  </w:num>
  <w:num w:numId="33">
    <w:abstractNumId w:val="33"/>
  </w:num>
  <w:num w:numId="34">
    <w:abstractNumId w:val="2"/>
  </w:num>
  <w:num w:numId="35">
    <w:abstractNumId w:val="18"/>
  </w:num>
  <w:num w:numId="36">
    <w:abstractNumId w:val="1"/>
  </w:num>
  <w:num w:numId="37">
    <w:abstractNumId w:val="30"/>
  </w:num>
  <w:num w:numId="38">
    <w:abstractNumId w:val="29"/>
  </w:num>
  <w:num w:numId="39">
    <w:abstractNumId w:val="7"/>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F7"/>
    <w:rsid w:val="00003454"/>
    <w:rsid w:val="00005A67"/>
    <w:rsid w:val="0000605D"/>
    <w:rsid w:val="000112F4"/>
    <w:rsid w:val="00011DFA"/>
    <w:rsid w:val="00026591"/>
    <w:rsid w:val="00032945"/>
    <w:rsid w:val="000445F4"/>
    <w:rsid w:val="00046814"/>
    <w:rsid w:val="000540D5"/>
    <w:rsid w:val="000572EF"/>
    <w:rsid w:val="0007333C"/>
    <w:rsid w:val="000773D0"/>
    <w:rsid w:val="00094ACA"/>
    <w:rsid w:val="00096A10"/>
    <w:rsid w:val="000C4130"/>
    <w:rsid w:val="000E6DB9"/>
    <w:rsid w:val="0011383E"/>
    <w:rsid w:val="00126D0E"/>
    <w:rsid w:val="0012727D"/>
    <w:rsid w:val="00131E28"/>
    <w:rsid w:val="001351CA"/>
    <w:rsid w:val="00164A3C"/>
    <w:rsid w:val="00166FF0"/>
    <w:rsid w:val="0017743D"/>
    <w:rsid w:val="001918A0"/>
    <w:rsid w:val="00196014"/>
    <w:rsid w:val="001B01C1"/>
    <w:rsid w:val="001C1B3F"/>
    <w:rsid w:val="001E435D"/>
    <w:rsid w:val="001E79F7"/>
    <w:rsid w:val="00200580"/>
    <w:rsid w:val="002020EC"/>
    <w:rsid w:val="00224003"/>
    <w:rsid w:val="00235459"/>
    <w:rsid w:val="00252F63"/>
    <w:rsid w:val="00255DF5"/>
    <w:rsid w:val="002676C8"/>
    <w:rsid w:val="0027732F"/>
    <w:rsid w:val="002914C5"/>
    <w:rsid w:val="00294A9C"/>
    <w:rsid w:val="002C5873"/>
    <w:rsid w:val="002C616F"/>
    <w:rsid w:val="002C71EB"/>
    <w:rsid w:val="002D097A"/>
    <w:rsid w:val="002D23DB"/>
    <w:rsid w:val="002E7CC1"/>
    <w:rsid w:val="002E7FE0"/>
    <w:rsid w:val="002F2D39"/>
    <w:rsid w:val="002F37A3"/>
    <w:rsid w:val="00303B89"/>
    <w:rsid w:val="00303D7E"/>
    <w:rsid w:val="003343E5"/>
    <w:rsid w:val="00344CE3"/>
    <w:rsid w:val="00352C40"/>
    <w:rsid w:val="003714E7"/>
    <w:rsid w:val="0038639C"/>
    <w:rsid w:val="00386B68"/>
    <w:rsid w:val="003C1DA3"/>
    <w:rsid w:val="003D2CEC"/>
    <w:rsid w:val="003D4326"/>
    <w:rsid w:val="003E3397"/>
    <w:rsid w:val="003F2235"/>
    <w:rsid w:val="003F62E1"/>
    <w:rsid w:val="00410FD5"/>
    <w:rsid w:val="004223AC"/>
    <w:rsid w:val="00442BA9"/>
    <w:rsid w:val="00445370"/>
    <w:rsid w:val="00456A09"/>
    <w:rsid w:val="00482F7C"/>
    <w:rsid w:val="004832F8"/>
    <w:rsid w:val="004879DD"/>
    <w:rsid w:val="004B6502"/>
    <w:rsid w:val="004B7096"/>
    <w:rsid w:val="004B7663"/>
    <w:rsid w:val="004D0E61"/>
    <w:rsid w:val="004D285A"/>
    <w:rsid w:val="004E7A22"/>
    <w:rsid w:val="005121AE"/>
    <w:rsid w:val="00517F29"/>
    <w:rsid w:val="0053166B"/>
    <w:rsid w:val="005431E4"/>
    <w:rsid w:val="00554C2F"/>
    <w:rsid w:val="00555653"/>
    <w:rsid w:val="0055572B"/>
    <w:rsid w:val="00556879"/>
    <w:rsid w:val="005677EC"/>
    <w:rsid w:val="00573F7E"/>
    <w:rsid w:val="005844DA"/>
    <w:rsid w:val="005936EC"/>
    <w:rsid w:val="00593AE6"/>
    <w:rsid w:val="005A5CD5"/>
    <w:rsid w:val="005B41E2"/>
    <w:rsid w:val="005B6CAF"/>
    <w:rsid w:val="005D4386"/>
    <w:rsid w:val="005E1046"/>
    <w:rsid w:val="005E38B4"/>
    <w:rsid w:val="005E686D"/>
    <w:rsid w:val="005F412C"/>
    <w:rsid w:val="005F6455"/>
    <w:rsid w:val="0060674E"/>
    <w:rsid w:val="00606AAB"/>
    <w:rsid w:val="006150CD"/>
    <w:rsid w:val="00625B7C"/>
    <w:rsid w:val="006358FA"/>
    <w:rsid w:val="00653336"/>
    <w:rsid w:val="00662EF6"/>
    <w:rsid w:val="006753BE"/>
    <w:rsid w:val="00681499"/>
    <w:rsid w:val="0069219C"/>
    <w:rsid w:val="00696C94"/>
    <w:rsid w:val="006A0C2D"/>
    <w:rsid w:val="006C433E"/>
    <w:rsid w:val="006C46CC"/>
    <w:rsid w:val="006D0B2B"/>
    <w:rsid w:val="006E390A"/>
    <w:rsid w:val="0072066F"/>
    <w:rsid w:val="00724037"/>
    <w:rsid w:val="0073444D"/>
    <w:rsid w:val="007674A5"/>
    <w:rsid w:val="00772171"/>
    <w:rsid w:val="00773FA4"/>
    <w:rsid w:val="007C2AE4"/>
    <w:rsid w:val="007D06CC"/>
    <w:rsid w:val="007D686E"/>
    <w:rsid w:val="00806FAD"/>
    <w:rsid w:val="008352F2"/>
    <w:rsid w:val="008401FD"/>
    <w:rsid w:val="00840E5A"/>
    <w:rsid w:val="00864CCD"/>
    <w:rsid w:val="0087130E"/>
    <w:rsid w:val="008809E5"/>
    <w:rsid w:val="0088214E"/>
    <w:rsid w:val="008919CC"/>
    <w:rsid w:val="008A5ED8"/>
    <w:rsid w:val="008B2F5D"/>
    <w:rsid w:val="008B3382"/>
    <w:rsid w:val="008C253A"/>
    <w:rsid w:val="008E4FB8"/>
    <w:rsid w:val="008F4350"/>
    <w:rsid w:val="00921B62"/>
    <w:rsid w:val="00922D14"/>
    <w:rsid w:val="009455AD"/>
    <w:rsid w:val="009803C5"/>
    <w:rsid w:val="009B17FE"/>
    <w:rsid w:val="009B4361"/>
    <w:rsid w:val="009D4861"/>
    <w:rsid w:val="009D79EF"/>
    <w:rsid w:val="009E2BDC"/>
    <w:rsid w:val="009F021E"/>
    <w:rsid w:val="009F1D2A"/>
    <w:rsid w:val="009F50EF"/>
    <w:rsid w:val="00A07645"/>
    <w:rsid w:val="00A16679"/>
    <w:rsid w:val="00A26C23"/>
    <w:rsid w:val="00A311CA"/>
    <w:rsid w:val="00A326BA"/>
    <w:rsid w:val="00A43832"/>
    <w:rsid w:val="00A5511F"/>
    <w:rsid w:val="00A66B00"/>
    <w:rsid w:val="00A84BFC"/>
    <w:rsid w:val="00AA60EF"/>
    <w:rsid w:val="00AB4C39"/>
    <w:rsid w:val="00AC0BB9"/>
    <w:rsid w:val="00AE1C8F"/>
    <w:rsid w:val="00AE4391"/>
    <w:rsid w:val="00AF7536"/>
    <w:rsid w:val="00B07A1B"/>
    <w:rsid w:val="00B21703"/>
    <w:rsid w:val="00B26D4D"/>
    <w:rsid w:val="00B30A46"/>
    <w:rsid w:val="00B438F7"/>
    <w:rsid w:val="00B53A99"/>
    <w:rsid w:val="00B8199E"/>
    <w:rsid w:val="00B8484E"/>
    <w:rsid w:val="00BC573D"/>
    <w:rsid w:val="00BC608A"/>
    <w:rsid w:val="00BE0C54"/>
    <w:rsid w:val="00BE151E"/>
    <w:rsid w:val="00C00CF6"/>
    <w:rsid w:val="00C01912"/>
    <w:rsid w:val="00C13CFD"/>
    <w:rsid w:val="00C147E4"/>
    <w:rsid w:val="00C2239D"/>
    <w:rsid w:val="00C412E3"/>
    <w:rsid w:val="00C539BF"/>
    <w:rsid w:val="00C613C3"/>
    <w:rsid w:val="00C67521"/>
    <w:rsid w:val="00C94767"/>
    <w:rsid w:val="00CD4173"/>
    <w:rsid w:val="00CF5845"/>
    <w:rsid w:val="00D0157F"/>
    <w:rsid w:val="00D07158"/>
    <w:rsid w:val="00D11F04"/>
    <w:rsid w:val="00D165B6"/>
    <w:rsid w:val="00D251B4"/>
    <w:rsid w:val="00D3579A"/>
    <w:rsid w:val="00D53F8C"/>
    <w:rsid w:val="00D603CA"/>
    <w:rsid w:val="00D7761C"/>
    <w:rsid w:val="00D82F82"/>
    <w:rsid w:val="00DA1495"/>
    <w:rsid w:val="00DA560A"/>
    <w:rsid w:val="00DB6371"/>
    <w:rsid w:val="00DC448B"/>
    <w:rsid w:val="00DD7877"/>
    <w:rsid w:val="00DF5C86"/>
    <w:rsid w:val="00E21CC4"/>
    <w:rsid w:val="00E24CA1"/>
    <w:rsid w:val="00E40595"/>
    <w:rsid w:val="00E741B6"/>
    <w:rsid w:val="00E76F35"/>
    <w:rsid w:val="00E850E2"/>
    <w:rsid w:val="00EB0CF1"/>
    <w:rsid w:val="00ED58AA"/>
    <w:rsid w:val="00EF30E8"/>
    <w:rsid w:val="00F001F1"/>
    <w:rsid w:val="00F00E41"/>
    <w:rsid w:val="00F11918"/>
    <w:rsid w:val="00F15386"/>
    <w:rsid w:val="00F33681"/>
    <w:rsid w:val="00F352CA"/>
    <w:rsid w:val="00F454DC"/>
    <w:rsid w:val="00F538FF"/>
    <w:rsid w:val="00F55050"/>
    <w:rsid w:val="00F65CB7"/>
    <w:rsid w:val="00F70C30"/>
    <w:rsid w:val="00F72FF0"/>
    <w:rsid w:val="00F7473D"/>
    <w:rsid w:val="00F75514"/>
    <w:rsid w:val="00F9221F"/>
    <w:rsid w:val="00FB5D35"/>
    <w:rsid w:val="00FC08D7"/>
    <w:rsid w:val="00FD774F"/>
    <w:rsid w:val="00FF10C7"/>
    <w:rsid w:val="00FF32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05D"/>
  </w:style>
  <w:style w:type="paragraph" w:styleId="Footer">
    <w:name w:val="footer"/>
    <w:basedOn w:val="Normal"/>
    <w:link w:val="FooterChar"/>
    <w:uiPriority w:val="99"/>
    <w:unhideWhenUsed/>
    <w:rsid w:val="000060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05D"/>
  </w:style>
  <w:style w:type="paragraph" w:customStyle="1" w:styleId="Char1">
    <w:name w:val="Char1"/>
    <w:basedOn w:val="Normal"/>
    <w:rsid w:val="0000605D"/>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D0157F"/>
    <w:pPr>
      <w:ind w:left="720"/>
      <w:contextualSpacing/>
    </w:pPr>
  </w:style>
  <w:style w:type="paragraph" w:styleId="Caption">
    <w:name w:val="caption"/>
    <w:basedOn w:val="Normal"/>
    <w:next w:val="Normal"/>
    <w:uiPriority w:val="35"/>
    <w:unhideWhenUsed/>
    <w:qFormat/>
    <w:rsid w:val="009E2BDC"/>
    <w:pPr>
      <w:spacing w:after="0" w:line="240" w:lineRule="auto"/>
      <w:ind w:firstLine="720"/>
      <w:jc w:val="both"/>
    </w:pPr>
    <w:rPr>
      <w:rFonts w:ascii="Arial" w:eastAsia="MS Mincho" w:hAnsi="Arial" w:cs="Times New Roman"/>
      <w:b/>
      <w:bCs/>
      <w:sz w:val="20"/>
      <w:szCs w:val="20"/>
    </w:rPr>
  </w:style>
  <w:style w:type="paragraph" w:styleId="BodyTextIndent">
    <w:name w:val="Body Text Indent"/>
    <w:basedOn w:val="Normal"/>
    <w:link w:val="BodyTextIndentChar"/>
    <w:rsid w:val="00D7761C"/>
    <w:pPr>
      <w:spacing w:after="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D7761C"/>
    <w:rPr>
      <w:rFonts w:ascii="Arial" w:eastAsia="Times New Roman" w:hAnsi="Arial" w:cs="Times New Roman"/>
      <w:szCs w:val="20"/>
    </w:rPr>
  </w:style>
  <w:style w:type="paragraph" w:customStyle="1" w:styleId="Titlucapitol">
    <w:name w:val="Titlu capitol"/>
    <w:autoRedefine/>
    <w:qFormat/>
    <w:rsid w:val="00D7761C"/>
    <w:pPr>
      <w:keepNext/>
      <w:numPr>
        <w:numId w:val="12"/>
      </w:numPr>
      <w:spacing w:before="240" w:after="120" w:line="360" w:lineRule="auto"/>
      <w:jc w:val="both"/>
      <w:outlineLvl w:val="0"/>
    </w:pPr>
    <w:rPr>
      <w:rFonts w:ascii="Arial" w:eastAsia="Times New Roman" w:hAnsi="Arial" w:cs="Arial"/>
      <w:b/>
      <w:bCs/>
      <w:caps/>
      <w:color w:val="2D7583"/>
      <w:sz w:val="28"/>
      <w:szCs w:val="24"/>
      <w:lang w:val="en-US"/>
    </w:rPr>
  </w:style>
  <w:style w:type="paragraph" w:styleId="BodyText">
    <w:name w:val="Body Text"/>
    <w:basedOn w:val="Normal"/>
    <w:link w:val="BodyTextChar"/>
    <w:uiPriority w:val="99"/>
    <w:semiHidden/>
    <w:unhideWhenUsed/>
    <w:rsid w:val="003E3397"/>
    <w:pPr>
      <w:spacing w:after="120"/>
    </w:pPr>
  </w:style>
  <w:style w:type="character" w:customStyle="1" w:styleId="BodyTextChar">
    <w:name w:val="Body Text Char"/>
    <w:basedOn w:val="DefaultParagraphFont"/>
    <w:link w:val="BodyText"/>
    <w:uiPriority w:val="99"/>
    <w:semiHidden/>
    <w:rsid w:val="003E3397"/>
  </w:style>
  <w:style w:type="paragraph" w:styleId="BodyTextIndent2">
    <w:name w:val="Body Text Indent 2"/>
    <w:basedOn w:val="Normal"/>
    <w:link w:val="BodyTextIndent2Char"/>
    <w:uiPriority w:val="99"/>
    <w:semiHidden/>
    <w:unhideWhenUsed/>
    <w:rsid w:val="00BC608A"/>
    <w:pPr>
      <w:spacing w:after="120" w:line="480" w:lineRule="auto"/>
      <w:ind w:left="283"/>
    </w:pPr>
  </w:style>
  <w:style w:type="character" w:customStyle="1" w:styleId="BodyTextIndent2Char">
    <w:name w:val="Body Text Indent 2 Char"/>
    <w:basedOn w:val="DefaultParagraphFont"/>
    <w:link w:val="BodyTextIndent2"/>
    <w:uiPriority w:val="99"/>
    <w:semiHidden/>
    <w:rsid w:val="00BC608A"/>
  </w:style>
  <w:style w:type="paragraph" w:styleId="BodyText2">
    <w:name w:val="Body Text 2"/>
    <w:basedOn w:val="Normal"/>
    <w:link w:val="BodyText2Char"/>
    <w:uiPriority w:val="99"/>
    <w:semiHidden/>
    <w:unhideWhenUsed/>
    <w:rsid w:val="009B4361"/>
    <w:pPr>
      <w:spacing w:after="120" w:line="480" w:lineRule="auto"/>
    </w:pPr>
  </w:style>
  <w:style w:type="character" w:customStyle="1" w:styleId="BodyText2Char">
    <w:name w:val="Body Text 2 Char"/>
    <w:basedOn w:val="DefaultParagraphFont"/>
    <w:link w:val="BodyText2"/>
    <w:uiPriority w:val="99"/>
    <w:semiHidden/>
    <w:rsid w:val="009B4361"/>
  </w:style>
  <w:style w:type="paragraph" w:styleId="BalloonText">
    <w:name w:val="Balloon Text"/>
    <w:basedOn w:val="Normal"/>
    <w:link w:val="BalloonTextChar"/>
    <w:uiPriority w:val="99"/>
    <w:semiHidden/>
    <w:unhideWhenUsed/>
    <w:rsid w:val="00F7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05D"/>
  </w:style>
  <w:style w:type="paragraph" w:styleId="Footer">
    <w:name w:val="footer"/>
    <w:basedOn w:val="Normal"/>
    <w:link w:val="FooterChar"/>
    <w:uiPriority w:val="99"/>
    <w:unhideWhenUsed/>
    <w:rsid w:val="000060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05D"/>
  </w:style>
  <w:style w:type="paragraph" w:customStyle="1" w:styleId="Char1">
    <w:name w:val="Char1"/>
    <w:basedOn w:val="Normal"/>
    <w:rsid w:val="0000605D"/>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D0157F"/>
    <w:pPr>
      <w:ind w:left="720"/>
      <w:contextualSpacing/>
    </w:pPr>
  </w:style>
  <w:style w:type="paragraph" w:styleId="Caption">
    <w:name w:val="caption"/>
    <w:basedOn w:val="Normal"/>
    <w:next w:val="Normal"/>
    <w:uiPriority w:val="35"/>
    <w:unhideWhenUsed/>
    <w:qFormat/>
    <w:rsid w:val="009E2BDC"/>
    <w:pPr>
      <w:spacing w:after="0" w:line="240" w:lineRule="auto"/>
      <w:ind w:firstLine="720"/>
      <w:jc w:val="both"/>
    </w:pPr>
    <w:rPr>
      <w:rFonts w:ascii="Arial" w:eastAsia="MS Mincho" w:hAnsi="Arial" w:cs="Times New Roman"/>
      <w:b/>
      <w:bCs/>
      <w:sz w:val="20"/>
      <w:szCs w:val="20"/>
    </w:rPr>
  </w:style>
  <w:style w:type="paragraph" w:styleId="BodyTextIndent">
    <w:name w:val="Body Text Indent"/>
    <w:basedOn w:val="Normal"/>
    <w:link w:val="BodyTextIndentChar"/>
    <w:rsid w:val="00D7761C"/>
    <w:pPr>
      <w:spacing w:after="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D7761C"/>
    <w:rPr>
      <w:rFonts w:ascii="Arial" w:eastAsia="Times New Roman" w:hAnsi="Arial" w:cs="Times New Roman"/>
      <w:szCs w:val="20"/>
    </w:rPr>
  </w:style>
  <w:style w:type="paragraph" w:customStyle="1" w:styleId="Titlucapitol">
    <w:name w:val="Titlu capitol"/>
    <w:autoRedefine/>
    <w:qFormat/>
    <w:rsid w:val="00D7761C"/>
    <w:pPr>
      <w:keepNext/>
      <w:numPr>
        <w:numId w:val="12"/>
      </w:numPr>
      <w:spacing w:before="240" w:after="120" w:line="360" w:lineRule="auto"/>
      <w:jc w:val="both"/>
      <w:outlineLvl w:val="0"/>
    </w:pPr>
    <w:rPr>
      <w:rFonts w:ascii="Arial" w:eastAsia="Times New Roman" w:hAnsi="Arial" w:cs="Arial"/>
      <w:b/>
      <w:bCs/>
      <w:caps/>
      <w:color w:val="2D7583"/>
      <w:sz w:val="28"/>
      <w:szCs w:val="24"/>
      <w:lang w:val="en-US"/>
    </w:rPr>
  </w:style>
  <w:style w:type="paragraph" w:styleId="BodyText">
    <w:name w:val="Body Text"/>
    <w:basedOn w:val="Normal"/>
    <w:link w:val="BodyTextChar"/>
    <w:uiPriority w:val="99"/>
    <w:semiHidden/>
    <w:unhideWhenUsed/>
    <w:rsid w:val="003E3397"/>
    <w:pPr>
      <w:spacing w:after="120"/>
    </w:pPr>
  </w:style>
  <w:style w:type="character" w:customStyle="1" w:styleId="BodyTextChar">
    <w:name w:val="Body Text Char"/>
    <w:basedOn w:val="DefaultParagraphFont"/>
    <w:link w:val="BodyText"/>
    <w:uiPriority w:val="99"/>
    <w:semiHidden/>
    <w:rsid w:val="003E3397"/>
  </w:style>
  <w:style w:type="paragraph" w:styleId="BodyTextIndent2">
    <w:name w:val="Body Text Indent 2"/>
    <w:basedOn w:val="Normal"/>
    <w:link w:val="BodyTextIndent2Char"/>
    <w:uiPriority w:val="99"/>
    <w:semiHidden/>
    <w:unhideWhenUsed/>
    <w:rsid w:val="00BC608A"/>
    <w:pPr>
      <w:spacing w:after="120" w:line="480" w:lineRule="auto"/>
      <w:ind w:left="283"/>
    </w:pPr>
  </w:style>
  <w:style w:type="character" w:customStyle="1" w:styleId="BodyTextIndent2Char">
    <w:name w:val="Body Text Indent 2 Char"/>
    <w:basedOn w:val="DefaultParagraphFont"/>
    <w:link w:val="BodyTextIndent2"/>
    <w:uiPriority w:val="99"/>
    <w:semiHidden/>
    <w:rsid w:val="00BC608A"/>
  </w:style>
  <w:style w:type="paragraph" w:styleId="BodyText2">
    <w:name w:val="Body Text 2"/>
    <w:basedOn w:val="Normal"/>
    <w:link w:val="BodyText2Char"/>
    <w:uiPriority w:val="99"/>
    <w:semiHidden/>
    <w:unhideWhenUsed/>
    <w:rsid w:val="009B4361"/>
    <w:pPr>
      <w:spacing w:after="120" w:line="480" w:lineRule="auto"/>
    </w:pPr>
  </w:style>
  <w:style w:type="character" w:customStyle="1" w:styleId="BodyText2Char">
    <w:name w:val="Body Text 2 Char"/>
    <w:basedOn w:val="DefaultParagraphFont"/>
    <w:link w:val="BodyText2"/>
    <w:uiPriority w:val="99"/>
    <w:semiHidden/>
    <w:rsid w:val="009B4361"/>
  </w:style>
  <w:style w:type="paragraph" w:styleId="BalloonText">
    <w:name w:val="Balloon Text"/>
    <w:basedOn w:val="Normal"/>
    <w:link w:val="BalloonTextChar"/>
    <w:uiPriority w:val="99"/>
    <w:semiHidden/>
    <w:unhideWhenUsed/>
    <w:rsid w:val="00F7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5417">
      <w:bodyDiv w:val="1"/>
      <w:marLeft w:val="0"/>
      <w:marRight w:val="0"/>
      <w:marTop w:val="0"/>
      <w:marBottom w:val="0"/>
      <w:divBdr>
        <w:top w:val="none" w:sz="0" w:space="0" w:color="auto"/>
        <w:left w:val="none" w:sz="0" w:space="0" w:color="auto"/>
        <w:bottom w:val="none" w:sz="0" w:space="0" w:color="auto"/>
        <w:right w:val="none" w:sz="0" w:space="0" w:color="auto"/>
      </w:divBdr>
    </w:div>
    <w:div w:id="21309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E743-5CC9-4C1C-8276-B68C95A0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17077</Words>
  <Characters>99053</Characters>
  <Application>Microsoft Office Word</Application>
  <DocSecurity>0</DocSecurity>
  <Lines>825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SAVAN</dc:creator>
  <cp:keywords/>
  <dc:description/>
  <cp:lastModifiedBy>GABRIELA SAVAN</cp:lastModifiedBy>
  <cp:revision>46</cp:revision>
  <cp:lastPrinted>2017-11-24T09:29:00Z</cp:lastPrinted>
  <dcterms:created xsi:type="dcterms:W3CDTF">2017-11-07T12:10:00Z</dcterms:created>
  <dcterms:modified xsi:type="dcterms:W3CDTF">2017-11-28T10:18:00Z</dcterms:modified>
</cp:coreProperties>
</file>