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F5" w:rsidRDefault="007A45F5" w:rsidP="00E1159B">
      <w:pPr>
        <w:spacing w:after="0" w:line="240" w:lineRule="auto"/>
        <w:jc w:val="both"/>
        <w:rPr>
          <w:rFonts w:ascii="Times New Roman" w:hAnsi="Times New Roman"/>
          <w:b/>
          <w:bCs/>
          <w:sz w:val="28"/>
          <w:szCs w:val="28"/>
          <w:lang w:val="ro-RO"/>
        </w:rPr>
      </w:pPr>
    </w:p>
    <w:p w:rsidR="007A45F5" w:rsidRPr="00064581" w:rsidRDefault="007A45F5" w:rsidP="00E1159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A45F5" w:rsidRPr="00EA2AD9" w:rsidRDefault="007A45F5" w:rsidP="00E1159B">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A45F5" w:rsidRDefault="007A45F5" w:rsidP="00E1159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59DF056465F34350B4FA716930349B20"/>
          </w:placeholder>
          <w:text/>
        </w:sdtPr>
        <w:sdtEndPr/>
        <w:sdtContent>
          <w:r w:rsidR="00F07FC5">
            <w:rPr>
              <w:rFonts w:ascii="Arial" w:hAnsi="Arial" w:cs="Arial"/>
              <w:i w:val="0"/>
              <w:lang w:val="ro-RO"/>
            </w:rPr>
            <w:t>.....</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546402A28E7A4997B771B9185B89C3AD"/>
          </w:placeholder>
          <w:date w:fullDate="2019-08-14T00:09:00Z">
            <w:dateFormat w:val="dd.MM.yyyy"/>
            <w:lid w:val="ro-RO"/>
            <w:storeMappedDataAs w:val="dateTime"/>
            <w:calendar w:val="gregorian"/>
          </w:date>
        </w:sdtPr>
        <w:sdtEndPr/>
        <w:sdtContent>
          <w:r w:rsidR="00F07FC5">
            <w:rPr>
              <w:rFonts w:ascii="Arial" w:hAnsi="Arial" w:cs="Arial"/>
              <w:i w:val="0"/>
              <w:lang w:val="ro-RO"/>
            </w:rPr>
            <w:t>14.08.2019</w:t>
          </w:r>
        </w:sdtContent>
      </w:sdt>
    </w:p>
    <w:sdt>
      <w:sdtPr>
        <w:rPr>
          <w:lang w:val="ro-RO"/>
        </w:rPr>
        <w:alias w:val="Câmp editabil text"/>
        <w:tag w:val="CampEditabil"/>
        <w:id w:val="-509059168"/>
        <w:placeholder>
          <w:docPart w:val="ED2992E00DDF48FEB88810BD4A5F7DF2"/>
        </w:placeholder>
      </w:sdtPr>
      <w:sdtEndPr/>
      <w:sdtContent>
        <w:p w:rsidR="007A45F5" w:rsidRPr="00AC0360" w:rsidRDefault="007A45F5" w:rsidP="00E1159B">
          <w:pPr>
            <w:spacing w:after="0"/>
            <w:jc w:val="center"/>
            <w:rPr>
              <w:lang w:val="ro-RO"/>
            </w:rPr>
          </w:pPr>
          <w:r>
            <w:rPr>
              <w:lang w:val="ro-RO"/>
            </w:rPr>
            <w:t xml:space="preserve"> </w:t>
          </w:r>
        </w:p>
      </w:sdtContent>
    </w:sdt>
    <w:sdt>
      <w:sdtPr>
        <w:rPr>
          <w:color w:val="808080"/>
          <w:lang w:val="ro-RO"/>
        </w:rPr>
        <w:alias w:val="Revizuiri"/>
        <w:tag w:val="RevizuiriModel"/>
        <w:id w:val="899098605"/>
        <w:lock w:val="contentLocked"/>
        <w:placeholder>
          <w:docPart w:val="B9A78B3672694EE6B827FFF10743453E"/>
        </w:placeholder>
      </w:sdtPr>
      <w:sdtEndPr/>
      <w:sdtContent>
        <w:p w:rsidR="007A45F5" w:rsidRPr="00074A9F" w:rsidRDefault="007A45F5" w:rsidP="00E1159B">
          <w:pPr>
            <w:spacing w:after="120" w:line="240" w:lineRule="auto"/>
            <w:jc w:val="center"/>
            <w:rPr>
              <w:lang w:val="ro-RO"/>
            </w:rPr>
          </w:pPr>
          <w:r>
            <w:rPr>
              <w:lang w:val="ro-RO"/>
            </w:rPr>
            <w:t xml:space="preserve"> </w:t>
          </w:r>
        </w:p>
      </w:sdtContent>
    </w:sdt>
    <w:p w:rsidR="007A45F5" w:rsidRDefault="007A45F5" w:rsidP="00E1159B">
      <w:pPr>
        <w:autoSpaceDE w:val="0"/>
        <w:spacing w:after="0" w:line="240" w:lineRule="auto"/>
        <w:jc w:val="both"/>
        <w:rPr>
          <w:rFonts w:ascii="Arial" w:hAnsi="Arial" w:cs="Arial"/>
          <w:sz w:val="24"/>
          <w:szCs w:val="24"/>
          <w:lang w:val="ro-RO"/>
        </w:rPr>
      </w:pPr>
    </w:p>
    <w:p w:rsidR="007A45F5" w:rsidRDefault="007A45F5" w:rsidP="00E1159B">
      <w:pPr>
        <w:autoSpaceDE w:val="0"/>
        <w:spacing w:after="0" w:line="240" w:lineRule="auto"/>
        <w:jc w:val="both"/>
        <w:rPr>
          <w:rFonts w:ascii="Arial" w:hAnsi="Arial" w:cs="Arial"/>
          <w:sz w:val="24"/>
          <w:szCs w:val="24"/>
          <w:lang w:val="ro-RO"/>
        </w:rPr>
      </w:pPr>
    </w:p>
    <w:p w:rsidR="007A45F5" w:rsidRDefault="007A45F5" w:rsidP="00E1159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F07FC5" w:rsidRPr="00F07FC5">
        <w:rPr>
          <w:rFonts w:ascii="Arial" w:hAnsi="Arial" w:cs="Arial"/>
          <w:b/>
          <w:sz w:val="24"/>
          <w:szCs w:val="24"/>
          <w:lang w:val="ro-RO"/>
        </w:rPr>
        <w:t>Raita Gheorghe Daniel</w:t>
      </w:r>
      <w:r w:rsidRPr="00567547">
        <w:rPr>
          <w:rFonts w:ascii="Arial" w:hAnsi="Arial" w:cs="Arial"/>
          <w:sz w:val="24"/>
          <w:szCs w:val="24"/>
          <w:lang w:val="ro-RO"/>
        </w:rPr>
        <w:t xml:space="preserve"> </w:t>
      </w:r>
      <w:r w:rsidRPr="00064581">
        <w:rPr>
          <w:rFonts w:ascii="Arial" w:hAnsi="Arial" w:cs="Arial"/>
          <w:sz w:val="24"/>
          <w:szCs w:val="24"/>
          <w:lang w:val="ro-RO"/>
        </w:rPr>
        <w:t xml:space="preserve">cu </w:t>
      </w:r>
      <w:r w:rsidR="00F07FC5" w:rsidRPr="00F07FC5">
        <w:rPr>
          <w:rFonts w:ascii="Arial" w:hAnsi="Arial" w:cs="Arial"/>
          <w:sz w:val="24"/>
          <w:szCs w:val="24"/>
          <w:lang w:val="ro-RO"/>
        </w:rPr>
        <w:t>domiciliul în Cluj-Napoca, str. Şcolii, nr. 6, judeţul Cluj,</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B48B2BB89C4A46D480333B859FD4A186"/>
          </w:placeholder>
        </w:sdtPr>
        <w:sdtEnd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922318C6C80F4D2B9DC939A0CD1D8E57"/>
          </w:placeholder>
          <w:text/>
        </w:sdtPr>
        <w:sdtEndPr/>
        <w:sdtContent>
          <w:r>
            <w:rPr>
              <w:rFonts w:ascii="Arial" w:hAnsi="Arial" w:cs="Arial"/>
              <w:sz w:val="24"/>
              <w:szCs w:val="24"/>
              <w:lang w:val="ro-RO"/>
            </w:rPr>
            <w:t>APM Cluj,ARPM Cluj-Napoca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65B19E6398B48D5B782C5FFB0E3C8C4"/>
          </w:placeholder>
          <w:text/>
        </w:sdtPr>
        <w:sdtEndPr/>
        <w:sdtContent>
          <w:r>
            <w:rPr>
              <w:rFonts w:ascii="Arial" w:hAnsi="Arial" w:cs="Arial"/>
              <w:sz w:val="24"/>
              <w:szCs w:val="24"/>
              <w:lang w:val="ro-RO"/>
            </w:rPr>
            <w:t>12663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A835B03F1AA94D09983257B0A0876D10"/>
          </w:placeholder>
          <w:date w:fullDate="2019-05-08T00:00:00Z">
            <w:dateFormat w:val="dd.MM.yyyy"/>
            <w:lid w:val="ro-RO"/>
            <w:storeMappedDataAs w:val="dateTime"/>
            <w:calendar w:val="gregorian"/>
          </w:date>
        </w:sdtPr>
        <w:sdtEndPr/>
        <w:sdtContent>
          <w:r>
            <w:rPr>
              <w:rFonts w:ascii="Arial" w:hAnsi="Arial" w:cs="Arial"/>
              <w:spacing w:val="-6"/>
              <w:sz w:val="24"/>
              <w:szCs w:val="24"/>
              <w:lang w:val="ro-RO"/>
            </w:rPr>
            <w:t>08.05.2019</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4E3A56DDA381407BA027A9B98F3F52F2"/>
        </w:placeholder>
      </w:sdtPr>
      <w:sdtEndPr>
        <w:rPr>
          <w:rFonts w:ascii="Arial" w:hAnsi="Arial" w:cs="Arial"/>
          <w:sz w:val="24"/>
          <w:szCs w:val="24"/>
        </w:rPr>
      </w:sdtEndPr>
      <w:sdtContent>
        <w:p w:rsidR="007A45F5" w:rsidRPr="00313E08" w:rsidRDefault="007A45F5" w:rsidP="007A45F5">
          <w:pPr>
            <w:pStyle w:val="ListParagraph"/>
            <w:numPr>
              <w:ilvl w:val="0"/>
              <w:numId w:val="2"/>
            </w:numPr>
            <w:autoSpaceDE w:val="0"/>
            <w:spacing w:after="0" w:line="240" w:lineRule="auto"/>
            <w:jc w:val="both"/>
            <w:rPr>
              <w:rFonts w:ascii="Arial" w:hAnsi="Arial" w:cs="Arial"/>
              <w:sz w:val="24"/>
              <w:szCs w:val="24"/>
              <w:lang w:val="ro-RO" w:eastAsia="ro-RO"/>
            </w:rPr>
          </w:pPr>
          <w:r w:rsidRPr="000F6F84">
            <w:rPr>
              <w:rFonts w:ascii="Arial" w:hAnsi="Arial" w:cs="Arial"/>
              <w:b/>
              <w:sz w:val="24"/>
              <w:szCs w:val="24"/>
              <w:lang w:val="ro-RO"/>
            </w:rPr>
            <w:t xml:space="preserve">Legea </w:t>
          </w:r>
          <w:r w:rsidRPr="00313E08">
            <w:rPr>
              <w:rFonts w:ascii="Arial" w:hAnsi="Arial" w:cs="Arial"/>
              <w:b/>
              <w:sz w:val="24"/>
              <w:szCs w:val="24"/>
              <w:lang w:val="ro-RO" w:eastAsia="ro-RO"/>
            </w:rPr>
            <w:t xml:space="preserve">nr. </w:t>
          </w:r>
          <w:r>
            <w:rPr>
              <w:rFonts w:ascii="Arial" w:hAnsi="Arial" w:cs="Arial"/>
              <w:b/>
              <w:sz w:val="24"/>
              <w:szCs w:val="24"/>
              <w:lang w:val="ro-RO" w:eastAsia="ro-RO"/>
            </w:rPr>
            <w:t>292</w:t>
          </w:r>
          <w:r w:rsidRPr="00313E08">
            <w:rPr>
              <w:rFonts w:ascii="Arial" w:hAnsi="Arial" w:cs="Arial"/>
              <w:b/>
              <w:sz w:val="24"/>
              <w:szCs w:val="24"/>
              <w:lang w:val="ro-RO" w:eastAsia="ro-RO"/>
            </w:rPr>
            <w:t>/20</w:t>
          </w:r>
          <w:r>
            <w:rPr>
              <w:rFonts w:ascii="Arial" w:hAnsi="Arial" w:cs="Arial"/>
              <w:b/>
              <w:sz w:val="24"/>
              <w:szCs w:val="24"/>
              <w:lang w:val="ro-RO" w:eastAsia="ro-RO"/>
            </w:rPr>
            <w:t>18</w:t>
          </w:r>
          <w:r w:rsidRPr="00313E08">
            <w:rPr>
              <w:rFonts w:ascii="Arial" w:hAnsi="Arial" w:cs="Arial"/>
              <w:sz w:val="24"/>
              <w:szCs w:val="24"/>
              <w:lang w:val="ro-RO" w:eastAsia="ro-RO"/>
            </w:rPr>
            <w:t xml:space="preserve"> privind evaluarea impactului anumitor proiecte publice şi private asupra mediului</w:t>
          </w:r>
          <w:r>
            <w:rPr>
              <w:rFonts w:ascii="Arial" w:hAnsi="Arial" w:cs="Arial"/>
              <w:sz w:val="24"/>
              <w:szCs w:val="24"/>
              <w:lang w:val="ro-RO" w:eastAsia="ro-RO"/>
            </w:rPr>
            <w:t>;</w:t>
          </w:r>
        </w:p>
        <w:p w:rsidR="007A45F5" w:rsidRPr="009E3D6F" w:rsidRDefault="007A45F5" w:rsidP="007A45F5">
          <w:pPr>
            <w:numPr>
              <w:ilvl w:val="0"/>
              <w:numId w:val="2"/>
            </w:numPr>
            <w:autoSpaceDE w:val="0"/>
            <w:spacing w:after="0" w:line="240" w:lineRule="auto"/>
            <w:jc w:val="both"/>
            <w:rPr>
              <w:rFonts w:ascii="Arial" w:hAnsi="Arial" w:cs="Arial"/>
              <w:sz w:val="24"/>
              <w:szCs w:val="24"/>
              <w:lang w:val="ro-RO"/>
            </w:rPr>
          </w:pPr>
          <w:r w:rsidRPr="009E3D6F">
            <w:rPr>
              <w:rFonts w:ascii="Arial" w:hAnsi="Arial" w:cs="Arial"/>
              <w:b/>
              <w:sz w:val="24"/>
              <w:szCs w:val="24"/>
              <w:lang w:val="ro-RO"/>
            </w:rPr>
            <w:t>Ordonanţei de Urgenţă a Guvernului nr. 57/2007</w:t>
          </w:r>
          <w:r w:rsidRPr="009E3D6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E3D6F">
            <w:rPr>
              <w:rFonts w:ascii="Arial" w:hAnsi="Arial" w:cs="Arial"/>
              <w:b/>
              <w:sz w:val="24"/>
              <w:szCs w:val="24"/>
              <w:lang w:val="ro-RO"/>
            </w:rPr>
            <w:t>Legea nr. 49/2011</w:t>
          </w:r>
          <w:r w:rsidRPr="009E3D6F">
            <w:rPr>
              <w:rFonts w:ascii="Arial" w:hAnsi="Arial" w:cs="Arial"/>
              <w:sz w:val="24"/>
              <w:szCs w:val="24"/>
              <w:lang w:val="ro-RO"/>
            </w:rPr>
            <w:t>,</w:t>
          </w:r>
        </w:p>
      </w:sdtContent>
    </w:sdt>
    <w:p w:rsidR="007A45F5" w:rsidRPr="0001311F" w:rsidRDefault="007A45F5" w:rsidP="00E1159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4A2CAB0931B462FAC7318C0543E1B73"/>
          </w:placeholder>
          <w:text/>
        </w:sdtPr>
        <w:sdtEndPr/>
        <w:sdtContent>
          <w:r>
            <w:rPr>
              <w:rFonts w:ascii="Arial" w:hAnsi="Arial" w:cs="Arial"/>
              <w:sz w:val="24"/>
              <w:szCs w:val="24"/>
              <w:lang w:val="ro-RO"/>
            </w:rPr>
            <w:t>APM Cluj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14D273716FF44078AD046BAA3BE9C4BF"/>
          </w:placeholder>
        </w:sdtPr>
        <w:sdtEndPr/>
        <w:sdtContent>
          <w:r w:rsidRPr="0001311F">
            <w:rPr>
              <w:rFonts w:ascii="Arial" w:hAnsi="Arial" w:cs="Arial"/>
              <w:sz w:val="24"/>
              <w:szCs w:val="24"/>
              <w:lang w:val="ro-RO"/>
            </w:rPr>
            <w:t>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F07FC5">
            <w:rPr>
              <w:rFonts w:ascii="Arial" w:hAnsi="Arial" w:cs="Arial"/>
              <w:sz w:val="24"/>
              <w:szCs w:val="24"/>
              <w:lang w:val="ro-RO"/>
            </w:rPr>
            <w:t>06.08</w:t>
          </w:r>
          <w:r>
            <w:rPr>
              <w:rFonts w:ascii="Arial" w:hAnsi="Arial" w:cs="Arial"/>
              <w:sz w:val="24"/>
              <w:szCs w:val="24"/>
              <w:lang w:val="ro-RO"/>
            </w:rPr>
            <w:t>.2019</w:t>
          </w:r>
          <w:r w:rsidRPr="0001311F">
            <w:rPr>
              <w:rFonts w:ascii="Arial" w:hAnsi="Arial" w:cs="Arial"/>
              <w:sz w:val="24"/>
              <w:szCs w:val="24"/>
              <w:lang w:val="ro-RO"/>
            </w:rPr>
            <w:t>,</w:t>
          </w:r>
          <w:r w:rsidRPr="009E3D6F">
            <w:t xml:space="preserve"> </w:t>
          </w:r>
          <w:r w:rsidRPr="009E3D6F">
            <w:rPr>
              <w:rFonts w:ascii="Arial" w:hAnsi="Arial" w:cs="Arial"/>
              <w:sz w:val="24"/>
              <w:szCs w:val="24"/>
              <w:lang w:val="ro-RO"/>
            </w:rPr>
            <w:t>a analizării completărilor nr. 1</w:t>
          </w:r>
          <w:r w:rsidR="00F07FC5">
            <w:rPr>
              <w:rFonts w:ascii="Arial" w:hAnsi="Arial" w:cs="Arial"/>
              <w:sz w:val="24"/>
              <w:szCs w:val="24"/>
              <w:lang w:val="ro-RO"/>
            </w:rPr>
            <w:t>7435/10.07.</w:t>
          </w:r>
          <w:r>
            <w:rPr>
              <w:rFonts w:ascii="Arial" w:hAnsi="Arial" w:cs="Arial"/>
              <w:sz w:val="24"/>
              <w:szCs w:val="24"/>
              <w:lang w:val="ro-RO"/>
            </w:rPr>
            <w:t>2019, nr. 1</w:t>
          </w:r>
          <w:r w:rsidR="00F07FC5">
            <w:rPr>
              <w:rFonts w:ascii="Arial" w:hAnsi="Arial" w:cs="Arial"/>
              <w:sz w:val="24"/>
              <w:szCs w:val="24"/>
              <w:lang w:val="ro-RO"/>
            </w:rPr>
            <w:t>9682/13.08.2019</w:t>
          </w:r>
          <w:r>
            <w:rPr>
              <w:rFonts w:ascii="Arial" w:hAnsi="Arial" w:cs="Arial"/>
              <w:sz w:val="24"/>
              <w:szCs w:val="24"/>
              <w:lang w:val="ro-RO"/>
            </w:rPr>
            <w:t>,</w:t>
          </w:r>
          <w:r w:rsidRPr="009E3D6F">
            <w:rPr>
              <w:rFonts w:ascii="Arial" w:hAnsi="Arial" w:cs="Arial"/>
              <w:sz w:val="24"/>
              <w:szCs w:val="24"/>
              <w:lang w:val="ro-RO"/>
            </w:rPr>
            <w:t xml:space="preserve"> înregistrare în sistemul electronic SIM nr. </w:t>
          </w:r>
          <w:r w:rsidR="00F07FC5">
            <w:rPr>
              <w:rFonts w:ascii="Arial" w:hAnsi="Arial" w:cs="Arial"/>
              <w:sz w:val="24"/>
              <w:szCs w:val="24"/>
              <w:lang w:val="ro-RO"/>
            </w:rPr>
            <w:t>413/08.07.</w:t>
          </w:r>
          <w:r w:rsidRPr="009E3D6F">
            <w:rPr>
              <w:rFonts w:ascii="Arial" w:hAnsi="Arial" w:cs="Arial"/>
              <w:sz w:val="24"/>
              <w:szCs w:val="24"/>
              <w:lang w:val="ro-RO"/>
            </w:rPr>
            <w:t>2019</w:t>
          </w:r>
          <w:r w:rsidRPr="0001311F">
            <w:rPr>
              <w:rFonts w:ascii="Arial" w:hAnsi="Arial" w:cs="Arial"/>
              <w:sz w:val="24"/>
              <w:szCs w:val="24"/>
              <w:lang w:val="ro-RO"/>
            </w:rPr>
            <w:t xml:space="preserve"> că proiectul </w:t>
          </w:r>
          <w:r w:rsidR="00F07FC5" w:rsidRPr="00F07FC5">
            <w:rPr>
              <w:rFonts w:ascii="Arial" w:hAnsi="Arial" w:cs="Arial"/>
              <w:b/>
              <w:sz w:val="24"/>
              <w:szCs w:val="24"/>
              <w:lang w:val="ro-RO"/>
            </w:rPr>
            <w:t xml:space="preserve">Construire imobil mixt, grădiniţă, împrejmuire teren, amenajări exterioare, racorduri şi branşamente la utilităţi, </w:t>
          </w:r>
          <w:r w:rsidRPr="0001311F">
            <w:rPr>
              <w:rFonts w:ascii="Arial" w:hAnsi="Arial" w:cs="Arial"/>
              <w:sz w:val="24"/>
              <w:szCs w:val="24"/>
              <w:lang w:val="ro-RO"/>
            </w:rPr>
            <w:t xml:space="preserve">propus a fi amplasat </w:t>
          </w:r>
          <w:r w:rsidRPr="005B18DF">
            <w:rPr>
              <w:rFonts w:ascii="Arial" w:hAnsi="Arial" w:cs="Arial"/>
              <w:sz w:val="24"/>
              <w:szCs w:val="24"/>
              <w:lang w:val="ro-RO"/>
            </w:rPr>
            <w:t xml:space="preserve">în </w:t>
          </w:r>
          <w:r w:rsidR="00F07FC5" w:rsidRPr="00F07FC5">
            <w:rPr>
              <w:rFonts w:ascii="Arial" w:hAnsi="Arial" w:cs="Arial"/>
              <w:sz w:val="24"/>
              <w:szCs w:val="24"/>
              <w:lang w:val="ro-RO"/>
            </w:rPr>
            <w:t>Cluj-Napoca, str. Lombului, nr. 2-6, judeţul Cluj</w:t>
          </w:r>
          <w:r w:rsidRPr="00F07FC5">
            <w:rPr>
              <w:rFonts w:ascii="Arial" w:hAnsi="Arial" w:cs="Arial"/>
              <w:sz w:val="24"/>
              <w:szCs w:val="24"/>
              <w:lang w:val="ro-RO"/>
            </w:rPr>
            <w:t>,</w:t>
          </w:r>
          <w:r>
            <w:rPr>
              <w:rFonts w:ascii="Arial" w:hAnsi="Arial" w:cs="Arial"/>
              <w:b/>
              <w:sz w:val="24"/>
              <w:szCs w:val="24"/>
              <w:lang w:val="ro-RO"/>
            </w:rPr>
            <w:t xml:space="preserve"> </w:t>
          </w:r>
          <w:r w:rsidRPr="0001311F">
            <w:rPr>
              <w:rFonts w:ascii="Arial" w:hAnsi="Arial" w:cs="Arial"/>
              <w:sz w:val="24"/>
              <w:szCs w:val="24"/>
              <w:lang w:val="ro-RO"/>
            </w:rPr>
            <w:t xml:space="preserve">nu se supune evaluării impactului asupra mediului. </w:t>
          </w:r>
        </w:sdtContent>
      </w:sdt>
      <w:r w:rsidRPr="0001311F">
        <w:rPr>
          <w:rFonts w:ascii="Arial" w:hAnsi="Arial" w:cs="Arial"/>
          <w:sz w:val="24"/>
          <w:szCs w:val="24"/>
          <w:lang w:val="ro-RO"/>
        </w:rPr>
        <w:t xml:space="preserve"> </w:t>
      </w:r>
    </w:p>
    <w:p w:rsidR="007A45F5" w:rsidRPr="00447422" w:rsidRDefault="007A45F5" w:rsidP="00E1159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814883BB794747D5819224F5E54A9D57"/>
        </w:placeholder>
      </w:sdtPr>
      <w:sdtEndPr/>
      <w:sdtContent>
        <w:p w:rsidR="007A45F5" w:rsidRPr="00522DB9" w:rsidRDefault="007A45F5" w:rsidP="00E1159B">
          <w:pPr>
            <w:autoSpaceDE w:val="0"/>
            <w:autoSpaceDN w:val="0"/>
            <w:adjustRightInd w:val="0"/>
            <w:spacing w:after="0" w:line="240" w:lineRule="auto"/>
            <w:jc w:val="both"/>
            <w:rPr>
              <w:rFonts w:ascii="Arial" w:hAnsi="Arial" w:cs="Arial"/>
              <w:sz w:val="24"/>
              <w:szCs w:val="24"/>
            </w:rPr>
          </w:pPr>
          <w:r w:rsidRPr="00E176E0">
            <w:rPr>
              <w:rFonts w:ascii="Arial" w:hAnsi="Arial" w:cs="Arial"/>
              <w:b/>
              <w:sz w:val="24"/>
              <w:szCs w:val="24"/>
            </w:rPr>
            <w:t>I.</w:t>
          </w:r>
          <w:r w:rsidRPr="00522DB9">
            <w:rPr>
              <w:rFonts w:ascii="Arial" w:hAnsi="Arial" w:cs="Arial"/>
              <w:sz w:val="24"/>
              <w:szCs w:val="24"/>
            </w:rPr>
            <w:t xml:space="preserve"> </w:t>
          </w:r>
          <w:r w:rsidRPr="00E176E0">
            <w:rPr>
              <w:rFonts w:ascii="Arial" w:hAnsi="Arial" w:cs="Arial"/>
              <w:b/>
              <w:sz w:val="24"/>
              <w:szCs w:val="24"/>
            </w:rPr>
            <w:t>Motivele pe baza cărora s-a stabilit neefectuarea evaluării impactului asupra mediului sunt următoarele:</w:t>
          </w:r>
        </w:p>
        <w:p w:rsidR="007A45F5" w:rsidRPr="005F59B4" w:rsidRDefault="007A45F5" w:rsidP="007A45F5">
          <w:pPr>
            <w:pStyle w:val="ListParagraph"/>
            <w:numPr>
              <w:ilvl w:val="0"/>
              <w:numId w:val="1"/>
            </w:numPr>
            <w:autoSpaceDE w:val="0"/>
            <w:autoSpaceDN w:val="0"/>
            <w:adjustRightInd w:val="0"/>
            <w:spacing w:after="0" w:line="240" w:lineRule="auto"/>
            <w:jc w:val="both"/>
            <w:rPr>
              <w:rFonts w:ascii="Arial" w:hAnsi="Arial" w:cs="Arial"/>
              <w:sz w:val="24"/>
              <w:szCs w:val="24"/>
            </w:rPr>
          </w:pPr>
          <w:proofErr w:type="gramStart"/>
          <w:r w:rsidRPr="005F59B4">
            <w:rPr>
              <w:rFonts w:ascii="Arial" w:hAnsi="Arial" w:cs="Arial"/>
              <w:sz w:val="24"/>
              <w:szCs w:val="24"/>
            </w:rPr>
            <w:t>proiectul</w:t>
          </w:r>
          <w:proofErr w:type="gramEnd"/>
          <w:r w:rsidRPr="005F59B4">
            <w:rPr>
              <w:rFonts w:ascii="Arial" w:hAnsi="Arial" w:cs="Arial"/>
              <w:sz w:val="24"/>
              <w:szCs w:val="24"/>
            </w:rPr>
            <w:t xml:space="preserve"> </w:t>
          </w:r>
          <w:r w:rsidRPr="005F59B4">
            <w:rPr>
              <w:rFonts w:ascii="Arial" w:hAnsi="Arial" w:cs="Arial"/>
              <w:b/>
              <w:sz w:val="24"/>
              <w:szCs w:val="24"/>
            </w:rPr>
            <w:t>intră sub încidenţa</w:t>
          </w:r>
          <w:r w:rsidRPr="005F59B4">
            <w:rPr>
              <w:rFonts w:ascii="Arial" w:hAnsi="Arial" w:cs="Arial"/>
              <w:sz w:val="24"/>
              <w:szCs w:val="24"/>
            </w:rPr>
            <w:t xml:space="preserve"> </w:t>
          </w:r>
          <w:r w:rsidRPr="005F59B4">
            <w:rPr>
              <w:rFonts w:ascii="Arial" w:hAnsi="Arial" w:cs="Arial"/>
              <w:b/>
              <w:sz w:val="24"/>
              <w:szCs w:val="24"/>
            </w:rPr>
            <w:t>Legii 292/2018</w:t>
          </w:r>
          <w:r w:rsidRPr="005F59B4">
            <w:rPr>
              <w:rFonts w:ascii="Arial" w:hAnsi="Arial" w:cs="Arial"/>
              <w:sz w:val="24"/>
              <w:szCs w:val="24"/>
            </w:rPr>
            <w:t xml:space="preserve">, </w:t>
          </w:r>
          <w:r w:rsidRPr="005F59B4">
            <w:rPr>
              <w:rFonts w:ascii="Arial" w:eastAsia="Times New Roman" w:hAnsi="Arial" w:cs="Arial"/>
              <w:sz w:val="24"/>
              <w:szCs w:val="24"/>
              <w:lang w:val="ro-RO"/>
            </w:rPr>
            <w:t xml:space="preserve">privind evaluarea impactului anumitor proiecte publice şi private asupra mediului, fiind încadrat în </w:t>
          </w:r>
          <w:r w:rsidRPr="005F59B4">
            <w:rPr>
              <w:rFonts w:ascii="Arial" w:hAnsi="Arial" w:cs="Arial"/>
              <w:sz w:val="24"/>
              <w:szCs w:val="24"/>
            </w:rPr>
            <w:t xml:space="preserve">anexa nr. 2, </w:t>
          </w:r>
          <w:r w:rsidRPr="00C86A14">
            <w:rPr>
              <w:rFonts w:ascii="Arial" w:hAnsi="Arial" w:cs="Arial"/>
              <w:sz w:val="24"/>
              <w:szCs w:val="24"/>
            </w:rPr>
            <w:t>10.b) proiecte de dezvoltare urbană, inclusiv construcţia centrelor comerciale şi a parcărilor auto</w:t>
          </w:r>
          <w:r w:rsidRPr="005F59B4">
            <w:rPr>
              <w:rFonts w:ascii="Arial" w:hAnsi="Arial" w:cs="Arial"/>
              <w:sz w:val="24"/>
              <w:szCs w:val="24"/>
            </w:rPr>
            <w:t>;</w:t>
          </w:r>
        </w:p>
        <w:p w:rsidR="007A45F5" w:rsidRPr="000A13E4" w:rsidRDefault="007A45F5" w:rsidP="00F07FC5">
          <w:pPr>
            <w:pStyle w:val="ListParagraph"/>
            <w:numPr>
              <w:ilvl w:val="0"/>
              <w:numId w:val="1"/>
            </w:numPr>
            <w:autoSpaceDE w:val="0"/>
            <w:autoSpaceDN w:val="0"/>
            <w:adjustRightInd w:val="0"/>
            <w:spacing w:after="0" w:line="240" w:lineRule="auto"/>
            <w:jc w:val="both"/>
            <w:rPr>
              <w:rFonts w:ascii="Arial" w:hAnsi="Arial" w:cs="Arial"/>
              <w:sz w:val="24"/>
              <w:szCs w:val="24"/>
            </w:rPr>
          </w:pPr>
          <w:proofErr w:type="gramStart"/>
          <w:r w:rsidRPr="005F59B4">
            <w:rPr>
              <w:rFonts w:ascii="Arial" w:hAnsi="Arial" w:cs="Arial"/>
              <w:sz w:val="24"/>
              <w:szCs w:val="24"/>
            </w:rPr>
            <w:t>terenul</w:t>
          </w:r>
          <w:proofErr w:type="gramEnd"/>
          <w:r w:rsidRPr="005F59B4">
            <w:rPr>
              <w:rFonts w:ascii="Arial" w:hAnsi="Arial" w:cs="Arial"/>
              <w:sz w:val="24"/>
              <w:szCs w:val="24"/>
            </w:rPr>
            <w:t xml:space="preserve"> pe care se propune realizarea proiectului este situat în </w:t>
          </w:r>
          <w:r>
            <w:rPr>
              <w:rFonts w:ascii="Arial" w:hAnsi="Arial" w:cs="Arial"/>
              <w:sz w:val="24"/>
              <w:szCs w:val="24"/>
            </w:rPr>
            <w:t>in</w:t>
          </w:r>
          <w:r w:rsidRPr="005F59B4">
            <w:rPr>
              <w:rFonts w:ascii="Arial" w:hAnsi="Arial" w:cs="Arial"/>
              <w:sz w:val="24"/>
              <w:szCs w:val="24"/>
            </w:rPr>
            <w:t xml:space="preserve">travilan, cu folosinţa actuală: </w:t>
          </w:r>
          <w:r>
            <w:rPr>
              <w:rFonts w:ascii="Arial" w:hAnsi="Arial" w:cs="Arial"/>
              <w:sz w:val="24"/>
              <w:szCs w:val="24"/>
            </w:rPr>
            <w:t xml:space="preserve">teren </w:t>
          </w:r>
          <w:r w:rsidR="00F07FC5">
            <w:rPr>
              <w:rFonts w:ascii="Arial" w:hAnsi="Arial" w:cs="Arial"/>
              <w:sz w:val="24"/>
              <w:szCs w:val="24"/>
            </w:rPr>
            <w:t>şi construţii</w:t>
          </w:r>
          <w:r>
            <w:rPr>
              <w:rFonts w:ascii="Arial" w:hAnsi="Arial" w:cs="Arial"/>
              <w:sz w:val="24"/>
              <w:szCs w:val="24"/>
            </w:rPr>
            <w:t xml:space="preserve"> </w:t>
          </w:r>
          <w:r w:rsidRPr="005F59B4">
            <w:rPr>
              <w:rFonts w:ascii="Arial" w:hAnsi="Arial" w:cs="Arial"/>
              <w:sz w:val="24"/>
              <w:szCs w:val="24"/>
            </w:rPr>
            <w:t xml:space="preserve">conform Certificatului de Urbanism nr. </w:t>
          </w:r>
          <w:r w:rsidR="00F07FC5">
            <w:rPr>
              <w:rFonts w:ascii="Arial" w:hAnsi="Arial" w:cs="Arial"/>
              <w:sz w:val="24"/>
              <w:szCs w:val="24"/>
            </w:rPr>
            <w:t>5389/20.12.2018</w:t>
          </w:r>
          <w:r>
            <w:rPr>
              <w:rFonts w:ascii="Arial" w:hAnsi="Arial" w:cs="Arial"/>
              <w:sz w:val="24"/>
              <w:szCs w:val="24"/>
            </w:rPr>
            <w:t xml:space="preserve"> </w:t>
          </w:r>
          <w:r w:rsidRPr="005F59B4">
            <w:rPr>
              <w:rFonts w:ascii="Arial" w:hAnsi="Arial" w:cs="Arial"/>
              <w:sz w:val="24"/>
              <w:szCs w:val="24"/>
            </w:rPr>
            <w:t xml:space="preserve">emis de </w:t>
          </w:r>
          <w:r w:rsidRPr="000A13E4">
            <w:rPr>
              <w:rFonts w:ascii="Arial" w:hAnsi="Arial" w:cs="Arial"/>
              <w:sz w:val="24"/>
              <w:szCs w:val="24"/>
            </w:rPr>
            <w:t xml:space="preserve">Primăria </w:t>
          </w:r>
          <w:r w:rsidR="00F07FC5">
            <w:rPr>
              <w:rFonts w:ascii="Arial" w:hAnsi="Arial" w:cs="Arial"/>
              <w:sz w:val="24"/>
              <w:szCs w:val="24"/>
            </w:rPr>
            <w:t xml:space="preserve">Municipiului </w:t>
          </w:r>
          <w:r w:rsidRPr="000A13E4">
            <w:rPr>
              <w:rFonts w:ascii="Arial" w:hAnsi="Arial" w:cs="Arial"/>
              <w:sz w:val="24"/>
              <w:szCs w:val="24"/>
            </w:rPr>
            <w:t>C</w:t>
          </w:r>
          <w:r w:rsidR="00F07FC5">
            <w:rPr>
              <w:rFonts w:ascii="Arial" w:hAnsi="Arial" w:cs="Arial"/>
              <w:sz w:val="24"/>
              <w:szCs w:val="24"/>
            </w:rPr>
            <w:t>luj-Napoca</w:t>
          </w:r>
          <w:r w:rsidRPr="000A13E4">
            <w:rPr>
              <w:rFonts w:ascii="Arial" w:hAnsi="Arial" w:cs="Arial"/>
              <w:sz w:val="24"/>
              <w:szCs w:val="24"/>
            </w:rPr>
            <w:t>;</w:t>
          </w:r>
        </w:p>
        <w:p w:rsidR="007A45F5" w:rsidRPr="000A13E4" w:rsidRDefault="007A45F5" w:rsidP="007A45F5">
          <w:pPr>
            <w:pStyle w:val="ListParagraph"/>
            <w:numPr>
              <w:ilvl w:val="0"/>
              <w:numId w:val="1"/>
            </w:numPr>
            <w:spacing w:after="0" w:line="240" w:lineRule="auto"/>
            <w:jc w:val="both"/>
            <w:rPr>
              <w:rFonts w:ascii="Arial" w:hAnsi="Arial" w:cs="Arial"/>
              <w:sz w:val="24"/>
              <w:szCs w:val="24"/>
              <w:lang w:val="ro-RO"/>
            </w:rPr>
          </w:pPr>
          <w:r w:rsidRPr="000A13E4">
            <w:rPr>
              <w:rFonts w:ascii="Arial" w:hAnsi="Arial" w:cs="Arial"/>
              <w:sz w:val="24"/>
              <w:szCs w:val="24"/>
              <w:lang w:val="ro-RO"/>
            </w:rPr>
            <w:t>la evaluarea proiectului au fost luate în considerare criteriile prevăzute în Anexa nr. II</w:t>
          </w:r>
          <w:r>
            <w:rPr>
              <w:rFonts w:ascii="Arial" w:hAnsi="Arial" w:cs="Arial"/>
              <w:sz w:val="24"/>
              <w:szCs w:val="24"/>
              <w:lang w:val="ro-RO"/>
            </w:rPr>
            <w:t>I</w:t>
          </w:r>
          <w:r w:rsidRPr="000A13E4">
            <w:rPr>
              <w:rFonts w:ascii="Arial" w:hAnsi="Arial" w:cs="Arial"/>
              <w:sz w:val="24"/>
              <w:szCs w:val="24"/>
              <w:lang w:val="ro-RO"/>
            </w:rPr>
            <w:t xml:space="preserve">, din </w:t>
          </w:r>
          <w:r>
            <w:rPr>
              <w:rFonts w:ascii="Arial" w:hAnsi="Arial" w:cs="Arial"/>
              <w:sz w:val="24"/>
              <w:szCs w:val="24"/>
              <w:lang w:val="ro-RO"/>
            </w:rPr>
            <w:t>Legea 292/2018</w:t>
          </w:r>
          <w:r w:rsidRPr="000A13E4">
            <w:rPr>
              <w:rFonts w:ascii="Arial" w:hAnsi="Arial" w:cs="Arial"/>
              <w:sz w:val="24"/>
              <w:szCs w:val="24"/>
              <w:lang w:val="ro-RO"/>
            </w:rPr>
            <w:t>;</w:t>
          </w:r>
        </w:p>
        <w:p w:rsidR="007A45F5" w:rsidRPr="005F59B4" w:rsidRDefault="007A45F5" w:rsidP="007A45F5">
          <w:pPr>
            <w:pStyle w:val="ListParagraph"/>
            <w:numPr>
              <w:ilvl w:val="0"/>
              <w:numId w:val="1"/>
            </w:numPr>
            <w:autoSpaceDE w:val="0"/>
            <w:autoSpaceDN w:val="0"/>
            <w:adjustRightInd w:val="0"/>
            <w:spacing w:after="0" w:line="240" w:lineRule="auto"/>
            <w:jc w:val="both"/>
            <w:rPr>
              <w:rFonts w:ascii="Arial" w:hAnsi="Arial" w:cs="Arial"/>
              <w:sz w:val="24"/>
              <w:szCs w:val="24"/>
            </w:rPr>
          </w:pPr>
          <w:r w:rsidRPr="005F59B4">
            <w:rPr>
              <w:rFonts w:ascii="Arial" w:hAnsi="Arial" w:cs="Arial"/>
              <w:sz w:val="24"/>
              <w:szCs w:val="24"/>
            </w:rPr>
            <w:t>în etapa de construcţie nu se utilizează şi nu rezultă substanţe toxice şi periculoase;</w:t>
          </w:r>
        </w:p>
        <w:p w:rsidR="007A45F5" w:rsidRPr="005F59B4" w:rsidRDefault="007A45F5" w:rsidP="007A45F5">
          <w:pPr>
            <w:pStyle w:val="ListParagraph"/>
            <w:numPr>
              <w:ilvl w:val="0"/>
              <w:numId w:val="1"/>
            </w:numPr>
            <w:autoSpaceDE w:val="0"/>
            <w:autoSpaceDN w:val="0"/>
            <w:adjustRightInd w:val="0"/>
            <w:spacing w:after="0" w:line="240" w:lineRule="auto"/>
            <w:jc w:val="both"/>
            <w:rPr>
              <w:rFonts w:ascii="Arial" w:hAnsi="Arial" w:cs="Arial"/>
              <w:sz w:val="24"/>
              <w:szCs w:val="24"/>
            </w:rPr>
          </w:pPr>
          <w:r w:rsidRPr="005F59B4">
            <w:rPr>
              <w:rFonts w:ascii="Arial" w:hAnsi="Arial" w:cs="Arial"/>
              <w:sz w:val="24"/>
              <w:szCs w:val="24"/>
            </w:rPr>
            <w:t>transportul materialelor se va face pe drumurile existente;</w:t>
          </w:r>
        </w:p>
        <w:p w:rsidR="007A45F5" w:rsidRPr="005F59B4" w:rsidRDefault="007A45F5" w:rsidP="007A45F5">
          <w:pPr>
            <w:pStyle w:val="ListParagraph"/>
            <w:numPr>
              <w:ilvl w:val="0"/>
              <w:numId w:val="1"/>
            </w:numPr>
            <w:autoSpaceDE w:val="0"/>
            <w:autoSpaceDN w:val="0"/>
            <w:adjustRightInd w:val="0"/>
            <w:spacing w:after="0" w:line="240" w:lineRule="auto"/>
            <w:jc w:val="both"/>
            <w:rPr>
              <w:rFonts w:ascii="Arial" w:hAnsi="Arial" w:cs="Arial"/>
              <w:sz w:val="24"/>
              <w:szCs w:val="24"/>
            </w:rPr>
          </w:pPr>
          <w:r w:rsidRPr="005F59B4">
            <w:rPr>
              <w:rFonts w:ascii="Arial" w:hAnsi="Arial" w:cs="Arial"/>
              <w:sz w:val="24"/>
              <w:szCs w:val="24"/>
            </w:rPr>
            <w:t>se propun măsuri pentru managementul adecvat al deşeurilor în faza de construire şi de operare;</w:t>
          </w:r>
        </w:p>
        <w:p w:rsidR="007A45F5" w:rsidRPr="00401291" w:rsidRDefault="007A45F5" w:rsidP="007A45F5">
          <w:pPr>
            <w:pStyle w:val="ListParagraph"/>
            <w:numPr>
              <w:ilvl w:val="0"/>
              <w:numId w:val="1"/>
            </w:numPr>
            <w:autoSpaceDE w:val="0"/>
            <w:autoSpaceDN w:val="0"/>
            <w:adjustRightInd w:val="0"/>
            <w:spacing w:after="0" w:line="240" w:lineRule="auto"/>
            <w:jc w:val="both"/>
            <w:rPr>
              <w:rFonts w:ascii="Arial" w:hAnsi="Arial" w:cs="Arial"/>
              <w:color w:val="FF0000"/>
              <w:sz w:val="24"/>
              <w:szCs w:val="24"/>
            </w:rPr>
          </w:pPr>
          <w:proofErr w:type="gramStart"/>
          <w:r w:rsidRPr="00401291">
            <w:rPr>
              <w:rFonts w:ascii="Arial" w:hAnsi="Arial" w:cs="Arial"/>
              <w:sz w:val="24"/>
              <w:szCs w:val="24"/>
            </w:rPr>
            <w:lastRenderedPageBreak/>
            <w:t>pe</w:t>
          </w:r>
          <w:proofErr w:type="gramEnd"/>
          <w:r w:rsidRPr="00401291">
            <w:rPr>
              <w:rFonts w:ascii="Arial" w:hAnsi="Arial" w:cs="Arial"/>
              <w:sz w:val="24"/>
              <w:szCs w:val="24"/>
            </w:rPr>
            <w:t xml:space="preserve"> parcursul derulării procedurii nu au fost formulate observaţii din partea publicului privind realizarea proiectului.</w:t>
          </w:r>
        </w:p>
        <w:p w:rsidR="007A45F5" w:rsidRPr="0070618C" w:rsidRDefault="007A45F5" w:rsidP="00E1159B">
          <w:pPr>
            <w:autoSpaceDE w:val="0"/>
            <w:autoSpaceDN w:val="0"/>
            <w:adjustRightInd w:val="0"/>
            <w:spacing w:after="0" w:line="240" w:lineRule="auto"/>
            <w:jc w:val="both"/>
            <w:rPr>
              <w:rFonts w:ascii="Arial" w:hAnsi="Arial" w:cs="Arial"/>
              <w:b/>
              <w:sz w:val="24"/>
              <w:szCs w:val="24"/>
              <w:lang w:val="ro-RO"/>
            </w:rPr>
          </w:pPr>
          <w:r w:rsidRPr="0070618C">
            <w:rPr>
              <w:rFonts w:ascii="Arial" w:hAnsi="Arial" w:cs="Arial"/>
              <w:b/>
              <w:sz w:val="24"/>
              <w:szCs w:val="24"/>
              <w:lang w:val="ro-RO"/>
            </w:rPr>
            <w:t>II. Motivele pe baza cărora s-a stabilit neefectuarea evaluării adecvate sunt următoarele:</w:t>
          </w:r>
        </w:p>
        <w:p w:rsidR="007A45F5" w:rsidRPr="00C86A14" w:rsidRDefault="007A45F5" w:rsidP="007A45F5">
          <w:pPr>
            <w:pStyle w:val="ListParagraph"/>
            <w:numPr>
              <w:ilvl w:val="0"/>
              <w:numId w:val="3"/>
            </w:numPr>
            <w:autoSpaceDE w:val="0"/>
            <w:autoSpaceDN w:val="0"/>
            <w:adjustRightInd w:val="0"/>
            <w:spacing w:after="0" w:line="240" w:lineRule="auto"/>
            <w:ind w:left="709"/>
            <w:jc w:val="both"/>
            <w:rPr>
              <w:rFonts w:ascii="Arial" w:hAnsi="Arial" w:cs="Arial"/>
              <w:sz w:val="24"/>
              <w:szCs w:val="24"/>
              <w:lang w:val="ro-RO"/>
            </w:rPr>
          </w:pPr>
          <w:r w:rsidRPr="00C86A14">
            <w:rPr>
              <w:rFonts w:ascii="Arial" w:hAnsi="Arial" w:cs="Arial"/>
              <w:sz w:val="24"/>
              <w:szCs w:val="24"/>
              <w:lang w:val="ro-RO"/>
            </w:rPr>
            <w:t>amplasamentul studiat nu este situat în interiorul sau vecinătatea nici unei arii naturale protejate - 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7A45F5" w:rsidRPr="0070618C" w:rsidRDefault="007A45F5" w:rsidP="00E1159B">
          <w:pPr>
            <w:autoSpaceDE w:val="0"/>
            <w:autoSpaceDN w:val="0"/>
            <w:adjustRightInd w:val="0"/>
            <w:spacing w:after="0" w:line="240" w:lineRule="auto"/>
            <w:ind w:left="360"/>
            <w:jc w:val="both"/>
            <w:rPr>
              <w:rFonts w:ascii="Arial" w:hAnsi="Arial" w:cs="Arial"/>
              <w:sz w:val="24"/>
              <w:szCs w:val="24"/>
            </w:rPr>
          </w:pPr>
        </w:p>
        <w:p w:rsidR="007A45F5" w:rsidRPr="0070618C" w:rsidRDefault="007A45F5" w:rsidP="00E1159B">
          <w:pPr>
            <w:spacing w:after="0" w:line="240" w:lineRule="auto"/>
            <w:jc w:val="both"/>
            <w:rPr>
              <w:rFonts w:ascii="Arial" w:eastAsia="Times New Roman" w:hAnsi="Arial" w:cs="Arial"/>
              <w:b/>
              <w:sz w:val="24"/>
              <w:szCs w:val="24"/>
              <w:lang w:val="ro-RO"/>
            </w:rPr>
          </w:pPr>
          <w:r w:rsidRPr="0070618C">
            <w:rPr>
              <w:rFonts w:ascii="Arial" w:eastAsia="Times New Roman" w:hAnsi="Arial" w:cs="Arial"/>
              <w:b/>
              <w:sz w:val="24"/>
              <w:szCs w:val="24"/>
              <w:lang w:val="ro-RO"/>
            </w:rPr>
            <w:t>III. Motivele pe baza cărora s-a stabilit neefectuarea evaluării impactului asupra corpurilor de apă sunt următoarele:</w:t>
          </w:r>
        </w:p>
        <w:p w:rsidR="007A45F5" w:rsidRPr="000F6F84" w:rsidRDefault="007A45F5" w:rsidP="007A45F5">
          <w:pPr>
            <w:pStyle w:val="ListParagraph"/>
            <w:numPr>
              <w:ilvl w:val="0"/>
              <w:numId w:val="4"/>
            </w:numPr>
            <w:rPr>
              <w:rFonts w:ascii="Arial" w:eastAsia="Times New Roman" w:hAnsi="Arial" w:cs="Arial"/>
              <w:sz w:val="24"/>
              <w:szCs w:val="24"/>
              <w:lang w:val="ro-RO"/>
            </w:rPr>
          </w:pPr>
          <w:r w:rsidRPr="000F6F84">
            <w:rPr>
              <w:rFonts w:ascii="Arial" w:eastAsia="Times New Roman" w:hAnsi="Arial" w:cs="Arial"/>
              <w:sz w:val="24"/>
              <w:szCs w:val="24"/>
              <w:lang w:val="ro-RO"/>
            </w:rPr>
            <w:t>nu este cazul deorece proiectul nu intră sub incidenţa art. 48 şi 54 din Legea apelor nr. 107/1996, cu modificările şi completările ulterioare,</w:t>
          </w:r>
        </w:p>
        <w:p w:rsidR="007A45F5" w:rsidRDefault="007A45F5" w:rsidP="00E1159B">
          <w:pPr>
            <w:autoSpaceDE w:val="0"/>
            <w:autoSpaceDN w:val="0"/>
            <w:adjustRightInd w:val="0"/>
            <w:spacing w:after="0" w:line="240" w:lineRule="auto"/>
            <w:jc w:val="both"/>
            <w:rPr>
              <w:rFonts w:ascii="Arial" w:hAnsi="Arial" w:cs="Arial"/>
              <w:b/>
              <w:sz w:val="24"/>
              <w:szCs w:val="24"/>
            </w:rPr>
          </w:pPr>
          <w:r w:rsidRPr="0070618C">
            <w:rPr>
              <w:rFonts w:ascii="Arial" w:eastAsia="Times New Roman" w:hAnsi="Arial" w:cs="Arial"/>
              <w:b/>
              <w:sz w:val="24"/>
              <w:szCs w:val="24"/>
              <w:lang w:val="ro-RO"/>
            </w:rPr>
            <w:t>Caracteristicile proiectului și/sau condițiile de realizare a proiectului pentru evitarea sau prevenirea eventualelor efecte negative semnificative asupra mediului</w:t>
          </w:r>
          <w:r w:rsidRPr="0070618C">
            <w:rPr>
              <w:rFonts w:ascii="Arial" w:hAnsi="Arial" w:cs="Arial"/>
              <w:b/>
              <w:sz w:val="24"/>
              <w:szCs w:val="24"/>
            </w:rPr>
            <w:t>:</w:t>
          </w:r>
        </w:p>
        <w:p w:rsidR="007A45F5" w:rsidRPr="00A24923" w:rsidRDefault="007A45F5" w:rsidP="007A45F5">
          <w:pPr>
            <w:pStyle w:val="ListParagraph"/>
            <w:numPr>
              <w:ilvl w:val="0"/>
              <w:numId w:val="5"/>
            </w:numPr>
            <w:tabs>
              <w:tab w:val="left" w:pos="426"/>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sidRPr="00A24923">
            <w:rPr>
              <w:rFonts w:ascii="Arial" w:hAnsi="Arial" w:cs="Arial"/>
              <w:sz w:val="24"/>
              <w:szCs w:val="24"/>
              <w:lang w:val="ro-RO"/>
            </w:rPr>
            <w:t xml:space="preserve">suprafaţa </w:t>
          </w:r>
          <w:r>
            <w:rPr>
              <w:rFonts w:ascii="Arial" w:hAnsi="Arial" w:cs="Arial"/>
              <w:sz w:val="24"/>
              <w:szCs w:val="24"/>
              <w:lang w:val="ro-RO"/>
            </w:rPr>
            <w:t xml:space="preserve">amplasamentului </w:t>
          </w:r>
          <w:r w:rsidRPr="00A24923">
            <w:rPr>
              <w:rFonts w:ascii="Arial" w:hAnsi="Arial" w:cs="Arial"/>
              <w:sz w:val="24"/>
              <w:szCs w:val="24"/>
              <w:lang w:val="ro-RO"/>
            </w:rPr>
            <w:t>1</w:t>
          </w:r>
          <w:r>
            <w:rPr>
              <w:rFonts w:ascii="Arial" w:hAnsi="Arial" w:cs="Arial"/>
              <w:sz w:val="24"/>
              <w:szCs w:val="24"/>
              <w:lang w:val="ro-RO"/>
            </w:rPr>
            <w:t>994</w:t>
          </w:r>
          <w:r w:rsidRPr="00A24923">
            <w:rPr>
              <w:rFonts w:ascii="Arial" w:hAnsi="Arial" w:cs="Arial"/>
              <w:sz w:val="24"/>
              <w:szCs w:val="24"/>
              <w:lang w:val="ro-RO"/>
            </w:rPr>
            <w:t xml:space="preserve"> mp teren </w:t>
          </w:r>
          <w:r>
            <w:rPr>
              <w:rFonts w:ascii="Arial" w:hAnsi="Arial" w:cs="Arial"/>
              <w:sz w:val="24"/>
              <w:szCs w:val="24"/>
              <w:lang w:val="ro-RO"/>
            </w:rPr>
            <w:t>in</w:t>
          </w:r>
          <w:r w:rsidRPr="00A24923">
            <w:rPr>
              <w:rFonts w:ascii="Arial" w:hAnsi="Arial" w:cs="Arial"/>
              <w:sz w:val="24"/>
              <w:szCs w:val="24"/>
              <w:lang w:val="ro-RO"/>
            </w:rPr>
            <w:t xml:space="preserve">travilan, folosinţa actuală: </w:t>
          </w:r>
          <w:r>
            <w:rPr>
              <w:rFonts w:ascii="Arial" w:hAnsi="Arial" w:cs="Arial"/>
              <w:sz w:val="24"/>
              <w:szCs w:val="24"/>
              <w:lang w:val="ro-RO"/>
            </w:rPr>
            <w:t>teren;</w:t>
          </w:r>
          <w:r w:rsidRPr="00A24923">
            <w:rPr>
              <w:rFonts w:ascii="Arial" w:hAnsi="Arial" w:cs="Arial"/>
              <w:sz w:val="24"/>
              <w:szCs w:val="24"/>
              <w:lang w:val="ro-RO"/>
            </w:rPr>
            <w:t xml:space="preserve"> </w:t>
          </w:r>
        </w:p>
        <w:p w:rsidR="007A45F5" w:rsidRPr="0070618C" w:rsidRDefault="007A45F5" w:rsidP="00E1159B">
          <w:pPr>
            <w:autoSpaceDE w:val="0"/>
            <w:autoSpaceDN w:val="0"/>
            <w:adjustRightInd w:val="0"/>
            <w:spacing w:after="0" w:line="240" w:lineRule="auto"/>
            <w:ind w:left="360"/>
            <w:jc w:val="both"/>
            <w:rPr>
              <w:rFonts w:ascii="Arial" w:hAnsi="Arial" w:cs="Arial"/>
              <w:sz w:val="24"/>
              <w:szCs w:val="24"/>
            </w:rPr>
          </w:pPr>
          <w:r w:rsidRPr="0070618C">
            <w:rPr>
              <w:rFonts w:ascii="Arial" w:hAnsi="Arial" w:cs="Arial"/>
              <w:sz w:val="24"/>
              <w:szCs w:val="24"/>
            </w:rPr>
            <w:t>Proiectul propus prevede:</w:t>
          </w:r>
        </w:p>
        <w:p w:rsidR="007A45F5" w:rsidRDefault="007A45F5" w:rsidP="00AD4315">
          <w:pPr>
            <w:pStyle w:val="ListParagraph"/>
            <w:numPr>
              <w:ilvl w:val="0"/>
              <w:numId w:val="7"/>
            </w:numPr>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0A13E4">
            <w:rPr>
              <w:rFonts w:ascii="Arial" w:hAnsi="Arial" w:cs="Arial"/>
              <w:sz w:val="24"/>
              <w:szCs w:val="24"/>
            </w:rPr>
            <w:t xml:space="preserve">onstruire </w:t>
          </w:r>
          <w:r w:rsidR="00AD4315" w:rsidRPr="00AD4315">
            <w:rPr>
              <w:rFonts w:ascii="Arial" w:hAnsi="Arial" w:cs="Arial"/>
              <w:sz w:val="24"/>
              <w:szCs w:val="24"/>
            </w:rPr>
            <w:t>imobil mixt, grădiniţă</w:t>
          </w:r>
        </w:p>
        <w:p w:rsidR="00AD4315" w:rsidRDefault="00AD4315" w:rsidP="00AD4315">
          <w:pPr>
            <w:pStyle w:val="ListParagraph"/>
            <w:numPr>
              <w:ilvl w:val="0"/>
              <w:numId w:val="7"/>
            </w:numPr>
            <w:tabs>
              <w:tab w:val="left" w:pos="851"/>
            </w:tabs>
            <w:autoSpaceDE w:val="0"/>
            <w:autoSpaceDN w:val="0"/>
            <w:adjustRightInd w:val="0"/>
            <w:spacing w:after="0" w:line="240" w:lineRule="auto"/>
            <w:jc w:val="both"/>
            <w:rPr>
              <w:rFonts w:ascii="Arial" w:hAnsi="Arial" w:cs="Arial"/>
              <w:sz w:val="24"/>
              <w:szCs w:val="24"/>
            </w:rPr>
          </w:pPr>
          <w:r w:rsidRPr="00AD4315">
            <w:rPr>
              <w:rFonts w:ascii="Arial" w:hAnsi="Arial" w:cs="Arial"/>
              <w:sz w:val="24"/>
              <w:szCs w:val="24"/>
            </w:rPr>
            <w:t xml:space="preserve">împrejmuire teren, amenajări exterioare, racorduri şi branşamente la utilităţi </w:t>
          </w:r>
        </w:p>
        <w:p w:rsidR="007A45F5" w:rsidRPr="000A13E4" w:rsidRDefault="007A45F5" w:rsidP="00AD4315">
          <w:pPr>
            <w:pStyle w:val="ListParagraph"/>
            <w:numPr>
              <w:ilvl w:val="0"/>
              <w:numId w:val="7"/>
            </w:numPr>
            <w:tabs>
              <w:tab w:val="left" w:pos="851"/>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val="ro-RO"/>
            </w:rPr>
            <w:t>racordarea la reţelele edilitare existente</w:t>
          </w:r>
        </w:p>
        <w:p w:rsidR="007A45F5" w:rsidRPr="000A13E4" w:rsidRDefault="007A45F5" w:rsidP="007A45F5">
          <w:pPr>
            <w:pStyle w:val="ListParagraph"/>
            <w:numPr>
              <w:ilvl w:val="0"/>
              <w:numId w:val="7"/>
            </w:numPr>
            <w:tabs>
              <w:tab w:val="left" w:pos="851"/>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val="ro-RO"/>
            </w:rPr>
            <w:t>amenajare spaţii verzi.</w:t>
          </w:r>
        </w:p>
        <w:p w:rsidR="007A45F5" w:rsidRPr="0070618C" w:rsidRDefault="007A45F5" w:rsidP="007A45F5">
          <w:pPr>
            <w:pStyle w:val="ListParagraph"/>
            <w:numPr>
              <w:ilvl w:val="0"/>
              <w:numId w:val="6"/>
            </w:numPr>
            <w:autoSpaceDE w:val="0"/>
            <w:autoSpaceDN w:val="0"/>
            <w:adjustRightInd w:val="0"/>
            <w:spacing w:after="0" w:line="240" w:lineRule="auto"/>
            <w:jc w:val="both"/>
            <w:rPr>
              <w:rFonts w:ascii="Arial" w:hAnsi="Arial" w:cs="Arial"/>
              <w:sz w:val="24"/>
              <w:szCs w:val="24"/>
            </w:rPr>
          </w:pPr>
          <w:r w:rsidRPr="0070618C">
            <w:rPr>
              <w:rFonts w:ascii="Arial" w:hAnsi="Arial" w:cs="Arial"/>
              <w:sz w:val="24"/>
              <w:szCs w:val="24"/>
            </w:rPr>
            <w:t>lucrǎrile şi amenajǎrile necesare organizǎrii de şantier se vor limita la incinta amplasamentului, cu dotări pentru deşeuri rezultate din realizarea proiectului;</w:t>
          </w:r>
        </w:p>
        <w:p w:rsidR="007A45F5" w:rsidRPr="0070618C" w:rsidRDefault="007A45F5" w:rsidP="007A45F5">
          <w:pPr>
            <w:pStyle w:val="ListParagraph"/>
            <w:numPr>
              <w:ilvl w:val="0"/>
              <w:numId w:val="6"/>
            </w:numPr>
            <w:autoSpaceDE w:val="0"/>
            <w:autoSpaceDN w:val="0"/>
            <w:adjustRightInd w:val="0"/>
            <w:spacing w:after="0" w:line="240" w:lineRule="auto"/>
            <w:jc w:val="both"/>
            <w:rPr>
              <w:rFonts w:ascii="Arial" w:hAnsi="Arial" w:cs="Arial"/>
              <w:sz w:val="24"/>
              <w:szCs w:val="24"/>
            </w:rPr>
          </w:pPr>
          <w:r w:rsidRPr="0070618C">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r>
            <w:rPr>
              <w:rFonts w:ascii="Arial" w:hAnsi="Arial" w:cs="Arial"/>
              <w:sz w:val="24"/>
              <w:szCs w:val="24"/>
              <w:lang w:val="ro-RO"/>
            </w:rPr>
            <w:t>;</w:t>
          </w:r>
        </w:p>
        <w:p w:rsidR="007A45F5" w:rsidRPr="0070618C" w:rsidRDefault="007A45F5" w:rsidP="007A45F5">
          <w:pPr>
            <w:pStyle w:val="ListParagraph"/>
            <w:numPr>
              <w:ilvl w:val="0"/>
              <w:numId w:val="6"/>
            </w:numPr>
            <w:autoSpaceDE w:val="0"/>
            <w:autoSpaceDN w:val="0"/>
            <w:adjustRightInd w:val="0"/>
            <w:spacing w:after="0" w:line="240" w:lineRule="auto"/>
            <w:jc w:val="both"/>
            <w:rPr>
              <w:rFonts w:ascii="Arial" w:hAnsi="Arial" w:cs="Arial"/>
              <w:sz w:val="24"/>
              <w:szCs w:val="24"/>
            </w:rPr>
          </w:pPr>
          <w:r w:rsidRPr="0070618C">
            <w:rPr>
              <w:rFonts w:ascii="Arial" w:hAnsi="Arial" w:cs="Arial"/>
              <w:sz w:val="24"/>
              <w:szCs w:val="24"/>
            </w:rPr>
            <w:t>evitarea desfăşurării lucrărilor cu emisii de praf în perioade cu vânt puternic;</w:t>
          </w:r>
        </w:p>
        <w:p w:rsidR="007A45F5" w:rsidRPr="0070618C" w:rsidRDefault="007A45F5" w:rsidP="007A45F5">
          <w:pPr>
            <w:pStyle w:val="ListParagraph"/>
            <w:numPr>
              <w:ilvl w:val="0"/>
              <w:numId w:val="6"/>
            </w:numPr>
            <w:autoSpaceDE w:val="0"/>
            <w:autoSpaceDN w:val="0"/>
            <w:adjustRightInd w:val="0"/>
            <w:spacing w:after="0" w:line="240" w:lineRule="auto"/>
            <w:jc w:val="both"/>
            <w:rPr>
              <w:rFonts w:ascii="Arial" w:hAnsi="Arial" w:cs="Arial"/>
              <w:sz w:val="24"/>
              <w:szCs w:val="24"/>
            </w:rPr>
          </w:pPr>
          <w:r w:rsidRPr="0070618C">
            <w:rPr>
              <w:rFonts w:ascii="Arial" w:hAnsi="Arial" w:cs="Arial"/>
              <w:sz w:val="24"/>
              <w:szCs w:val="24"/>
            </w:rPr>
            <w:t>amenajarea de spaţii speciale pentru stocarea temporară a deşeurilor şi gestionarea acestora conform legislaţiei în vigoare;</w:t>
          </w:r>
        </w:p>
        <w:p w:rsidR="007A45F5" w:rsidRPr="0070618C" w:rsidRDefault="007A45F5" w:rsidP="007A45F5">
          <w:pPr>
            <w:pStyle w:val="ListParagraph"/>
            <w:numPr>
              <w:ilvl w:val="0"/>
              <w:numId w:val="6"/>
            </w:numPr>
            <w:autoSpaceDE w:val="0"/>
            <w:autoSpaceDN w:val="0"/>
            <w:adjustRightInd w:val="0"/>
            <w:spacing w:after="0" w:line="240" w:lineRule="auto"/>
            <w:jc w:val="both"/>
            <w:rPr>
              <w:rFonts w:ascii="Arial" w:hAnsi="Arial" w:cs="Arial"/>
              <w:sz w:val="24"/>
              <w:szCs w:val="24"/>
            </w:rPr>
          </w:pPr>
          <w:r w:rsidRPr="0070618C">
            <w:rPr>
              <w:rFonts w:ascii="Arial" w:hAnsi="Arial" w:cs="Arial"/>
              <w:sz w:val="24"/>
              <w:szCs w:val="24"/>
            </w:rPr>
            <w:t>organizarea activităţilor şi operaţiilor producătoare de zgomot în timpul zilei, cu evitarea cumulării emisiilor de zgomot;</w:t>
          </w:r>
        </w:p>
        <w:p w:rsidR="007A45F5" w:rsidRPr="0070618C" w:rsidRDefault="007A45F5" w:rsidP="007A45F5">
          <w:pPr>
            <w:pStyle w:val="ListParagraph"/>
            <w:numPr>
              <w:ilvl w:val="0"/>
              <w:numId w:val="6"/>
            </w:numPr>
            <w:autoSpaceDE w:val="0"/>
            <w:autoSpaceDN w:val="0"/>
            <w:adjustRightInd w:val="0"/>
            <w:spacing w:after="0" w:line="240" w:lineRule="auto"/>
            <w:jc w:val="both"/>
            <w:rPr>
              <w:rFonts w:ascii="Arial" w:hAnsi="Arial" w:cs="Arial"/>
              <w:sz w:val="24"/>
              <w:szCs w:val="24"/>
            </w:rPr>
          </w:pPr>
          <w:r w:rsidRPr="0070618C">
            <w:rPr>
              <w:rFonts w:ascii="Arial" w:hAnsi="Arial" w:cs="Arial"/>
              <w:sz w:val="24"/>
              <w:szCs w:val="24"/>
            </w:rPr>
            <w:t xml:space="preserve">la încheierea şantierului se vor evacua de pe amplasament toate utilajele/instalaţiile/ echipamentele, iar terenul alocat organizării de şantier va fi remediat şi redat funcţiunilor anterioare;  </w:t>
          </w:r>
        </w:p>
        <w:p w:rsidR="007A45F5" w:rsidRDefault="007A45F5" w:rsidP="00E1159B">
          <w:pPr>
            <w:tabs>
              <w:tab w:val="left" w:pos="851"/>
            </w:tabs>
            <w:autoSpaceDE w:val="0"/>
            <w:autoSpaceDN w:val="0"/>
            <w:adjustRightInd w:val="0"/>
            <w:spacing w:after="0" w:line="240" w:lineRule="auto"/>
            <w:jc w:val="both"/>
            <w:rPr>
              <w:rFonts w:ascii="Arial" w:hAnsi="Arial" w:cs="Arial"/>
              <w:sz w:val="24"/>
              <w:szCs w:val="24"/>
            </w:rPr>
          </w:pPr>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r w:rsidRPr="000A13E4">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r w:rsidRPr="000A13E4">
            <w:rPr>
              <w:rFonts w:ascii="Arial" w:hAnsi="Arial" w:cs="Arial"/>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w:t>
          </w:r>
          <w:proofErr w:type="gramStart"/>
          <w:r w:rsidRPr="000A13E4">
            <w:rPr>
              <w:rFonts w:ascii="Arial" w:hAnsi="Arial" w:cs="Arial"/>
              <w:sz w:val="24"/>
              <w:szCs w:val="24"/>
            </w:rPr>
            <w:t>554/2004, cu modificările și completările ulterioare.</w:t>
          </w:r>
          <w:proofErr w:type="gramEnd"/>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r w:rsidRPr="000A13E4">
            <w:rPr>
              <w:rFonts w:ascii="Arial" w:hAnsi="Arial" w:cs="Arial"/>
              <w:sz w:val="24"/>
              <w:szCs w:val="24"/>
            </w:rPr>
            <w:t xml:space="preserve">Se poate adresa instanței de contencios administrativ competente și orice organizație neguvernamentală care îndeplinește condițiile prevăzute la art. 2 din Legea nr. </w:t>
          </w:r>
          <w:proofErr w:type="gramStart"/>
          <w:r w:rsidRPr="000A13E4">
            <w:rPr>
              <w:rFonts w:ascii="Arial" w:hAnsi="Arial" w:cs="Arial"/>
              <w:sz w:val="24"/>
              <w:szCs w:val="24"/>
            </w:rPr>
            <w:t>292/2018 privind evaluarea impactului anumitor proiecte publice și private asupra mediului, considerându-se că acestea sunt vătămate într-un drept al lor sau într-un interes legitim.</w:t>
          </w:r>
          <w:proofErr w:type="gramEnd"/>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r w:rsidRPr="000A13E4">
            <w:rPr>
              <w:rFonts w:ascii="Arial" w:hAnsi="Arial" w:cs="Arial"/>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proofErr w:type="gramStart"/>
          <w:r w:rsidRPr="000A13E4">
            <w:rPr>
              <w:rFonts w:ascii="Arial" w:hAnsi="Arial" w:cs="Arial"/>
              <w:sz w:val="24"/>
              <w:szCs w:val="24"/>
            </w:rPr>
            <w:t>Înainte de a se adresa instanței de contencios administrativ competente, persoanele prevăzute la art.</w:t>
          </w:r>
          <w:proofErr w:type="gramEnd"/>
          <w:r w:rsidRPr="000A13E4">
            <w:rPr>
              <w:rFonts w:ascii="Arial" w:hAnsi="Arial" w:cs="Arial"/>
              <w:sz w:val="24"/>
              <w:szCs w:val="24"/>
            </w:rPr>
            <w:t xml:space="preserve"> 21 din Legea nr. 292/2018 privind evaluarea impactului anumitor proiecte publice și private asupra mediului au obligația </w:t>
          </w:r>
          <w:proofErr w:type="gramStart"/>
          <w:r w:rsidRPr="000A13E4">
            <w:rPr>
              <w:rFonts w:ascii="Arial" w:hAnsi="Arial" w:cs="Arial"/>
              <w:sz w:val="24"/>
              <w:szCs w:val="24"/>
            </w:rPr>
            <w:t>să</w:t>
          </w:r>
          <w:proofErr w:type="gramEnd"/>
          <w:r w:rsidRPr="000A13E4">
            <w:rPr>
              <w:rFonts w:ascii="Arial" w:hAnsi="Arial" w:cs="Arial"/>
              <w:sz w:val="24"/>
              <w:szCs w:val="24"/>
            </w:rPr>
            <w:t xml:space="preserve"> solicite autorității publice emitente a deciziei prevăzute la art. </w:t>
          </w:r>
          <w:proofErr w:type="gramStart"/>
          <w:r w:rsidRPr="000A13E4">
            <w:rPr>
              <w:rFonts w:ascii="Arial" w:hAnsi="Arial" w:cs="Arial"/>
              <w:sz w:val="24"/>
              <w:szCs w:val="24"/>
            </w:rPr>
            <w:t>21 alin.</w:t>
          </w:r>
          <w:proofErr w:type="gramEnd"/>
          <w:r w:rsidRPr="000A13E4">
            <w:rPr>
              <w:rFonts w:ascii="Arial" w:hAnsi="Arial" w:cs="Arial"/>
              <w:sz w:val="24"/>
              <w:szCs w:val="24"/>
            </w:rPr>
            <w:t xml:space="preserve"> (3) </w:t>
          </w:r>
          <w:proofErr w:type="gramStart"/>
          <w:r w:rsidRPr="000A13E4">
            <w:rPr>
              <w:rFonts w:ascii="Arial" w:hAnsi="Arial" w:cs="Arial"/>
              <w:sz w:val="24"/>
              <w:szCs w:val="24"/>
            </w:rPr>
            <w:t>sau</w:t>
          </w:r>
          <w:proofErr w:type="gramEnd"/>
          <w:r w:rsidRPr="000A13E4">
            <w:rPr>
              <w:rFonts w:ascii="Arial" w:hAnsi="Arial" w:cs="Arial"/>
              <w:sz w:val="24"/>
              <w:szCs w:val="24"/>
            </w:rPr>
            <w:t xml:space="preserve"> autorității ierarhic superioare revocarea, în tot sau în parte, a respectivei decizii. </w:t>
          </w:r>
          <w:proofErr w:type="gramStart"/>
          <w:r w:rsidRPr="000A13E4">
            <w:rPr>
              <w:rFonts w:ascii="Arial" w:hAnsi="Arial" w:cs="Arial"/>
              <w:sz w:val="24"/>
              <w:szCs w:val="24"/>
            </w:rPr>
            <w:t>Solicitarea trebuie înregistrată în termen de 30 de zile de la data aducerii la cunoștința publicului a deciziei.</w:t>
          </w:r>
          <w:proofErr w:type="gramEnd"/>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r w:rsidRPr="000A13E4">
            <w:rPr>
              <w:rFonts w:ascii="Arial" w:hAnsi="Arial" w:cs="Arial"/>
              <w:sz w:val="24"/>
              <w:szCs w:val="24"/>
            </w:rPr>
            <w:t xml:space="preserve">Autoritatea publică emitentă are obligația de </w:t>
          </w:r>
          <w:proofErr w:type="gramStart"/>
          <w:r w:rsidRPr="000A13E4">
            <w:rPr>
              <w:rFonts w:ascii="Arial" w:hAnsi="Arial" w:cs="Arial"/>
              <w:sz w:val="24"/>
              <w:szCs w:val="24"/>
            </w:rPr>
            <w:t>a</w:t>
          </w:r>
          <w:proofErr w:type="gramEnd"/>
          <w:r w:rsidRPr="000A13E4">
            <w:rPr>
              <w:rFonts w:ascii="Arial" w:hAnsi="Arial" w:cs="Arial"/>
              <w:sz w:val="24"/>
              <w:szCs w:val="24"/>
            </w:rPr>
            <w:t xml:space="preserve"> răspunde la plângerea prealabilă prevăzută la art. </w:t>
          </w:r>
          <w:proofErr w:type="gramStart"/>
          <w:r w:rsidRPr="000A13E4">
            <w:rPr>
              <w:rFonts w:ascii="Arial" w:hAnsi="Arial" w:cs="Arial"/>
              <w:sz w:val="24"/>
              <w:szCs w:val="24"/>
            </w:rPr>
            <w:t>22 alin.</w:t>
          </w:r>
          <w:proofErr w:type="gramEnd"/>
          <w:r w:rsidRPr="000A13E4">
            <w:rPr>
              <w:rFonts w:ascii="Arial" w:hAnsi="Arial" w:cs="Arial"/>
              <w:sz w:val="24"/>
              <w:szCs w:val="24"/>
            </w:rPr>
            <w:t xml:space="preserve"> (1) </w:t>
          </w:r>
          <w:proofErr w:type="gramStart"/>
          <w:r w:rsidRPr="000A13E4">
            <w:rPr>
              <w:rFonts w:ascii="Arial" w:hAnsi="Arial" w:cs="Arial"/>
              <w:sz w:val="24"/>
              <w:szCs w:val="24"/>
            </w:rPr>
            <w:t>în</w:t>
          </w:r>
          <w:proofErr w:type="gramEnd"/>
          <w:r w:rsidRPr="000A13E4">
            <w:rPr>
              <w:rFonts w:ascii="Arial" w:hAnsi="Arial" w:cs="Arial"/>
              <w:sz w:val="24"/>
              <w:szCs w:val="24"/>
            </w:rPr>
            <w:t xml:space="preserve"> termen de 30 de zile de la data înregistrării acesteia la acea autoritate.</w:t>
          </w:r>
        </w:p>
        <w:p w:rsidR="007A45F5" w:rsidRPr="000A13E4" w:rsidRDefault="007A45F5" w:rsidP="00E1159B">
          <w:pPr>
            <w:tabs>
              <w:tab w:val="left" w:pos="851"/>
            </w:tabs>
            <w:autoSpaceDE w:val="0"/>
            <w:autoSpaceDN w:val="0"/>
            <w:adjustRightInd w:val="0"/>
            <w:spacing w:after="0" w:line="240" w:lineRule="auto"/>
            <w:jc w:val="both"/>
            <w:rPr>
              <w:rFonts w:ascii="Arial" w:hAnsi="Arial" w:cs="Arial"/>
              <w:sz w:val="24"/>
              <w:szCs w:val="24"/>
            </w:rPr>
          </w:pPr>
        </w:p>
        <w:p w:rsidR="007A45F5" w:rsidRPr="00E95685" w:rsidRDefault="007A45F5" w:rsidP="00E1159B">
          <w:pPr>
            <w:tabs>
              <w:tab w:val="left" w:pos="851"/>
            </w:tabs>
            <w:autoSpaceDE w:val="0"/>
            <w:autoSpaceDN w:val="0"/>
            <w:adjustRightInd w:val="0"/>
            <w:spacing w:after="0" w:line="240" w:lineRule="auto"/>
            <w:jc w:val="both"/>
            <w:rPr>
              <w:rFonts w:ascii="Arial" w:hAnsi="Arial" w:cs="Arial"/>
              <w:sz w:val="24"/>
              <w:szCs w:val="24"/>
            </w:rPr>
          </w:pPr>
          <w:proofErr w:type="gramStart"/>
          <w:r w:rsidRPr="000A13E4">
            <w:rPr>
              <w:rFonts w:ascii="Arial" w:hAnsi="Arial" w:cs="Arial"/>
              <w:sz w:val="24"/>
              <w:szCs w:val="24"/>
            </w:rPr>
            <w:t>Procedura de soluționare a plângerii prealabile prevăzută la art.</w:t>
          </w:r>
          <w:proofErr w:type="gramEnd"/>
          <w:r w:rsidRPr="000A13E4">
            <w:rPr>
              <w:rFonts w:ascii="Arial" w:hAnsi="Arial" w:cs="Arial"/>
              <w:sz w:val="24"/>
              <w:szCs w:val="24"/>
            </w:rPr>
            <w:t xml:space="preserve"> </w:t>
          </w:r>
          <w:proofErr w:type="gramStart"/>
          <w:r w:rsidRPr="000A13E4">
            <w:rPr>
              <w:rFonts w:ascii="Arial" w:hAnsi="Arial" w:cs="Arial"/>
              <w:sz w:val="24"/>
              <w:szCs w:val="24"/>
            </w:rPr>
            <w:t>22 alin.</w:t>
          </w:r>
          <w:proofErr w:type="gramEnd"/>
          <w:r w:rsidRPr="000A13E4">
            <w:rPr>
              <w:rFonts w:ascii="Arial" w:hAnsi="Arial" w:cs="Arial"/>
              <w:sz w:val="24"/>
              <w:szCs w:val="24"/>
            </w:rPr>
            <w:t xml:space="preserve"> (1) </w:t>
          </w:r>
          <w:proofErr w:type="gramStart"/>
          <w:r w:rsidRPr="000A13E4">
            <w:rPr>
              <w:rFonts w:ascii="Arial" w:hAnsi="Arial" w:cs="Arial"/>
              <w:sz w:val="24"/>
              <w:szCs w:val="24"/>
            </w:rPr>
            <w:t>este</w:t>
          </w:r>
          <w:proofErr w:type="gramEnd"/>
          <w:r w:rsidRPr="000A13E4">
            <w:rPr>
              <w:rFonts w:ascii="Arial" w:hAnsi="Arial" w:cs="Arial"/>
              <w:sz w:val="24"/>
              <w:szCs w:val="24"/>
            </w:rPr>
            <w:t xml:space="preserve"> gratuită și trebuie să fie echitabilă, rapidă și corectă.</w:t>
          </w:r>
        </w:p>
      </w:sdtContent>
    </w:sdt>
    <w:p w:rsidR="007A45F5" w:rsidRPr="00447422" w:rsidRDefault="007A45F5" w:rsidP="00E1159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A45F5" w:rsidRDefault="007A45F5" w:rsidP="00E1159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2F2FA98B643543CEABB75DADC39CD885"/>
          </w:placeholder>
        </w:sdtPr>
        <w:sdtEndPr/>
        <w:sdtConten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7A45F5" w:rsidRDefault="007A45F5" w:rsidP="00E1159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B204B8D8D42D43979CDC9B960375559B"/>
        </w:placeholder>
      </w:sdtPr>
      <w:sdtEndPr>
        <w:rPr>
          <w:b w:val="0"/>
        </w:rPr>
      </w:sdtEndPr>
      <w:sdtContent>
        <w:p w:rsidR="007A45F5" w:rsidRPr="00280222" w:rsidRDefault="007A45F5" w:rsidP="00E1159B">
          <w:pPr>
            <w:tabs>
              <w:tab w:val="center" w:pos="709"/>
              <w:tab w:val="right" w:pos="9360"/>
            </w:tabs>
            <w:spacing w:after="0" w:line="240" w:lineRule="auto"/>
            <w:ind w:firstLine="709"/>
            <w:rPr>
              <w:rFonts w:ascii="Arial" w:hAnsi="Arial" w:cs="Arial"/>
              <w:b/>
              <w:sz w:val="24"/>
              <w:szCs w:val="24"/>
              <w:lang w:val="ro-RO"/>
            </w:rPr>
          </w:pPr>
          <w:r>
            <w:rPr>
              <w:rFonts w:ascii="Arial" w:hAnsi="Arial" w:cs="Arial"/>
              <w:b/>
              <w:sz w:val="24"/>
              <w:szCs w:val="24"/>
              <w:lang w:val="ro-RO"/>
            </w:rPr>
            <w:t xml:space="preserve">                                           </w:t>
          </w:r>
          <w:r w:rsidRPr="00280222">
            <w:rPr>
              <w:rFonts w:ascii="Arial" w:hAnsi="Arial" w:cs="Arial"/>
              <w:b/>
              <w:sz w:val="24"/>
              <w:szCs w:val="24"/>
              <w:lang w:val="ro-RO"/>
            </w:rPr>
            <w:t>p. DIRECTOR EXECUTIV</w:t>
          </w:r>
        </w:p>
        <w:p w:rsidR="007A45F5" w:rsidRPr="00E240B3" w:rsidRDefault="007A45F5" w:rsidP="00E1159B">
          <w:pPr>
            <w:tabs>
              <w:tab w:val="center" w:pos="4680"/>
              <w:tab w:val="right" w:pos="9360"/>
            </w:tabs>
            <w:spacing w:after="0" w:line="240" w:lineRule="auto"/>
            <w:jc w:val="center"/>
            <w:rPr>
              <w:rFonts w:ascii="Arial" w:hAnsi="Arial" w:cs="Arial"/>
              <w:b/>
              <w:sz w:val="24"/>
              <w:szCs w:val="24"/>
              <w:lang w:val="ro-RO"/>
            </w:rPr>
          </w:pPr>
          <w:r w:rsidRPr="00E240B3">
            <w:rPr>
              <w:rFonts w:ascii="Arial" w:hAnsi="Arial" w:cs="Arial"/>
              <w:b/>
              <w:sz w:val="24"/>
              <w:szCs w:val="24"/>
              <w:lang w:val="ro-RO"/>
            </w:rPr>
            <w:t>dr. ing. Liana MUREȘAN</w:t>
          </w:r>
        </w:p>
        <w:p w:rsidR="007A45F5" w:rsidRPr="00E240B3" w:rsidRDefault="007A45F5" w:rsidP="00E1159B">
          <w:pPr>
            <w:tabs>
              <w:tab w:val="left" w:pos="3780"/>
            </w:tabs>
            <w:spacing w:line="240" w:lineRule="auto"/>
            <w:jc w:val="center"/>
            <w:rPr>
              <w:rFonts w:ascii="Arial" w:hAnsi="Arial" w:cs="Arial"/>
              <w:b/>
              <w:sz w:val="24"/>
              <w:szCs w:val="24"/>
              <w:lang w:val="ro-RO"/>
            </w:rPr>
          </w:pPr>
        </w:p>
        <w:p w:rsidR="007A45F5" w:rsidRPr="00E240B3" w:rsidRDefault="007A45F5" w:rsidP="00E1159B">
          <w:pPr>
            <w:tabs>
              <w:tab w:val="center" w:pos="4680"/>
              <w:tab w:val="right" w:pos="9360"/>
            </w:tabs>
            <w:spacing w:after="0" w:line="240" w:lineRule="auto"/>
            <w:rPr>
              <w:rFonts w:ascii="Arial" w:hAnsi="Arial" w:cs="Arial"/>
              <w:b/>
              <w:sz w:val="24"/>
              <w:szCs w:val="24"/>
              <w:lang w:val="ro-RO"/>
            </w:rPr>
          </w:pPr>
          <w:r w:rsidRPr="00E240B3">
            <w:rPr>
              <w:rFonts w:ascii="Arial" w:hAnsi="Arial" w:cs="Arial"/>
              <w:b/>
              <w:sz w:val="24"/>
              <w:szCs w:val="24"/>
              <w:lang w:val="ro-RO"/>
            </w:rPr>
            <w:t>ŞEF SERVICIU AAA</w:t>
          </w:r>
          <w:r w:rsidRPr="00E240B3">
            <w:rPr>
              <w:rFonts w:ascii="Arial" w:hAnsi="Arial" w:cs="Arial"/>
              <w:b/>
              <w:sz w:val="24"/>
              <w:szCs w:val="24"/>
              <w:lang w:val="ro-RO"/>
            </w:rPr>
            <w:tab/>
            <w:t xml:space="preserve">                                                            ȘEF SERVICIU CFM</w:t>
          </w:r>
        </w:p>
        <w:p w:rsidR="007A45F5" w:rsidRPr="00E240B3" w:rsidRDefault="007A45F5" w:rsidP="00E1159B">
          <w:pPr>
            <w:tabs>
              <w:tab w:val="center" w:pos="4680"/>
              <w:tab w:val="right" w:pos="9360"/>
            </w:tabs>
            <w:spacing w:after="0" w:line="240" w:lineRule="auto"/>
            <w:rPr>
              <w:rFonts w:ascii="Arial" w:hAnsi="Arial" w:cs="Arial"/>
              <w:b/>
              <w:sz w:val="24"/>
              <w:szCs w:val="24"/>
              <w:lang w:val="ro-RO"/>
            </w:rPr>
          </w:pPr>
          <w:r w:rsidRPr="00E240B3">
            <w:rPr>
              <w:rFonts w:ascii="Arial" w:hAnsi="Arial" w:cs="Arial"/>
              <w:b/>
              <w:sz w:val="24"/>
              <w:szCs w:val="24"/>
              <w:lang w:val="ro-RO"/>
            </w:rPr>
            <w:t>ing. Anca CÎMPEAN</w:t>
          </w:r>
          <w:r w:rsidRPr="00E240B3">
            <w:rPr>
              <w:rFonts w:ascii="Arial" w:hAnsi="Arial" w:cs="Arial"/>
              <w:b/>
              <w:sz w:val="24"/>
              <w:szCs w:val="24"/>
              <w:lang w:val="ro-RO"/>
            </w:rPr>
            <w:tab/>
            <w:t xml:space="preserve">                                                            Adina SOCACIU</w:t>
          </w:r>
        </w:p>
        <w:p w:rsidR="007A45F5" w:rsidRPr="00E240B3" w:rsidRDefault="007A45F5" w:rsidP="00E1159B">
          <w:pPr>
            <w:rPr>
              <w:rFonts w:ascii="Arial" w:hAnsi="Arial" w:cs="Arial"/>
              <w:sz w:val="24"/>
              <w:szCs w:val="24"/>
              <w:lang w:val="ro-RO"/>
            </w:rPr>
          </w:pPr>
        </w:p>
        <w:p w:rsidR="007A45F5" w:rsidRPr="00E240B3" w:rsidRDefault="007A45F5" w:rsidP="00E1159B">
          <w:pPr>
            <w:rPr>
              <w:rFonts w:ascii="Arial" w:hAnsi="Arial" w:cs="Arial"/>
              <w:sz w:val="24"/>
              <w:szCs w:val="24"/>
              <w:lang w:val="ro-RO"/>
            </w:rPr>
          </w:pPr>
        </w:p>
        <w:p w:rsidR="007A45F5" w:rsidRPr="00E240B3" w:rsidRDefault="007A45F5" w:rsidP="00E1159B">
          <w:pPr>
            <w:spacing w:after="0" w:line="240" w:lineRule="auto"/>
            <w:rPr>
              <w:rFonts w:ascii="Arial" w:hAnsi="Arial" w:cs="Arial"/>
              <w:b/>
              <w:sz w:val="24"/>
              <w:szCs w:val="24"/>
              <w:lang w:val="ro-RO"/>
            </w:rPr>
          </w:pPr>
          <w:r w:rsidRPr="00E240B3">
            <w:rPr>
              <w:rFonts w:ascii="Arial" w:hAnsi="Arial" w:cs="Arial"/>
              <w:b/>
              <w:sz w:val="24"/>
              <w:szCs w:val="24"/>
              <w:lang w:val="ro-RO"/>
            </w:rPr>
            <w:t>Întocmit,                                                                             Întocmit,</w:t>
          </w:r>
        </w:p>
        <w:p w:rsidR="007A45F5" w:rsidRPr="00E240B3" w:rsidRDefault="007A45F5" w:rsidP="00E1159B">
          <w:pPr>
            <w:spacing w:after="0" w:line="240" w:lineRule="auto"/>
            <w:rPr>
              <w:rFonts w:ascii="Arial" w:hAnsi="Arial" w:cs="Arial"/>
              <w:b/>
              <w:sz w:val="24"/>
              <w:szCs w:val="24"/>
              <w:lang w:val="ro-RO"/>
            </w:rPr>
          </w:pPr>
          <w:r w:rsidRPr="00E240B3">
            <w:rPr>
              <w:rFonts w:ascii="Arial" w:hAnsi="Arial" w:cs="Arial"/>
              <w:b/>
              <w:sz w:val="24"/>
              <w:szCs w:val="24"/>
              <w:lang w:val="ro-RO"/>
            </w:rPr>
            <w:t>consilier dr. Bianca MALSCHI FLORIAN                       cons</w:t>
          </w:r>
          <w:r w:rsidRPr="00280222">
            <w:rPr>
              <w:rFonts w:ascii="Arial" w:hAnsi="Arial" w:cs="Arial"/>
              <w:b/>
              <w:sz w:val="24"/>
              <w:szCs w:val="24"/>
              <w:lang w:val="ro-RO"/>
            </w:rPr>
            <w:t>ilier</w:t>
          </w:r>
          <w:r w:rsidRPr="00E240B3">
            <w:rPr>
              <w:rFonts w:ascii="Arial" w:hAnsi="Arial" w:cs="Arial"/>
              <w:b/>
              <w:sz w:val="24"/>
              <w:szCs w:val="24"/>
              <w:lang w:val="ro-RO"/>
            </w:rPr>
            <w:t xml:space="preserve"> </w:t>
          </w:r>
          <w:r w:rsidR="006473DE" w:rsidRPr="006473DE">
            <w:rPr>
              <w:rFonts w:ascii="Arial" w:hAnsi="Arial" w:cs="Arial"/>
              <w:b/>
              <w:sz w:val="24"/>
              <w:szCs w:val="24"/>
              <w:lang w:val="ro-RO"/>
            </w:rPr>
            <w:t>Romina TINTELECAN</w:t>
          </w:r>
        </w:p>
        <w:p w:rsidR="007A45F5" w:rsidRDefault="007A45F5" w:rsidP="00E1159B">
          <w:pPr>
            <w:spacing w:after="0" w:line="240" w:lineRule="auto"/>
            <w:rPr>
              <w:rFonts w:ascii="Arial" w:hAnsi="Arial" w:cs="Arial"/>
              <w:bCs/>
              <w:sz w:val="24"/>
              <w:szCs w:val="24"/>
              <w:lang w:val="ro-RO"/>
            </w:rPr>
          </w:pPr>
          <w:r w:rsidRPr="00AD4315">
            <w:rPr>
              <w:rFonts w:ascii="Arial" w:hAnsi="Arial" w:cs="Arial"/>
              <w:color w:val="FF0000"/>
              <w:sz w:val="24"/>
              <w:szCs w:val="24"/>
              <w:lang w:val="ro-RO"/>
            </w:rPr>
            <w:t>1</w:t>
          </w:r>
          <w:r w:rsidR="006473DE" w:rsidRPr="00AD4315">
            <w:rPr>
              <w:rFonts w:ascii="Arial" w:hAnsi="Arial" w:cs="Arial"/>
              <w:color w:val="FF0000"/>
              <w:sz w:val="24"/>
              <w:szCs w:val="24"/>
              <w:lang w:val="ro-RO"/>
            </w:rPr>
            <w:t>4.08.</w:t>
          </w:r>
          <w:r w:rsidRPr="005F59B4">
            <w:rPr>
              <w:rFonts w:ascii="Arial" w:hAnsi="Arial" w:cs="Arial"/>
              <w:sz w:val="24"/>
              <w:szCs w:val="24"/>
              <w:lang w:val="ro-RO"/>
            </w:rPr>
            <w:t>2019, ora 1</w:t>
          </w:r>
          <w:r>
            <w:rPr>
              <w:rFonts w:ascii="Arial" w:hAnsi="Arial" w:cs="Arial"/>
              <w:sz w:val="24"/>
              <w:szCs w:val="24"/>
              <w:lang w:val="ro-RO"/>
            </w:rPr>
            <w:t>0</w:t>
          </w:r>
          <w:r w:rsidRPr="005F59B4">
            <w:rPr>
              <w:rFonts w:ascii="Arial" w:hAnsi="Arial" w:cs="Arial"/>
              <w:sz w:val="24"/>
              <w:szCs w:val="24"/>
              <w:lang w:val="ro-RO"/>
            </w:rPr>
            <w:t>:00</w:t>
          </w:r>
        </w:p>
      </w:sdtContent>
    </w:sdt>
    <w:p w:rsidR="007A45F5" w:rsidRPr="00447422" w:rsidRDefault="007A45F5" w:rsidP="00E1159B">
      <w:pPr>
        <w:spacing w:after="0" w:line="360" w:lineRule="auto"/>
        <w:jc w:val="both"/>
        <w:rPr>
          <w:rFonts w:ascii="Arial" w:hAnsi="Arial" w:cs="Arial"/>
          <w:bCs/>
          <w:sz w:val="24"/>
          <w:szCs w:val="24"/>
          <w:lang w:val="ro-RO"/>
        </w:rPr>
      </w:pPr>
    </w:p>
    <w:p w:rsidR="007A45F5" w:rsidRPr="00447422" w:rsidRDefault="007A45F5" w:rsidP="00E1159B">
      <w:pPr>
        <w:autoSpaceDE w:val="0"/>
        <w:autoSpaceDN w:val="0"/>
        <w:adjustRightInd w:val="0"/>
        <w:spacing w:after="0" w:line="240" w:lineRule="auto"/>
        <w:jc w:val="both"/>
        <w:rPr>
          <w:rFonts w:ascii="Arial" w:hAnsi="Arial" w:cs="Arial"/>
          <w:sz w:val="24"/>
          <w:szCs w:val="24"/>
        </w:rPr>
      </w:pPr>
    </w:p>
    <w:p w:rsidR="007A45F5" w:rsidRPr="00447422" w:rsidRDefault="007A45F5" w:rsidP="00E1159B">
      <w:pPr>
        <w:spacing w:after="0" w:line="360" w:lineRule="auto"/>
        <w:jc w:val="both"/>
        <w:rPr>
          <w:rFonts w:ascii="Arial" w:hAnsi="Arial" w:cs="Arial"/>
          <w:bCs/>
          <w:sz w:val="24"/>
          <w:szCs w:val="24"/>
          <w:lang w:val="ro-RO"/>
        </w:rPr>
      </w:pPr>
      <w:bookmarkStart w:id="0" w:name="_GoBack"/>
      <w:bookmarkEnd w:id="0"/>
    </w:p>
    <w:p w:rsidR="007A45F5" w:rsidRPr="00447422" w:rsidRDefault="007A45F5" w:rsidP="00E1159B">
      <w:pPr>
        <w:autoSpaceDE w:val="0"/>
        <w:autoSpaceDN w:val="0"/>
        <w:adjustRightInd w:val="0"/>
        <w:spacing w:after="0" w:line="240" w:lineRule="auto"/>
        <w:jc w:val="both"/>
        <w:rPr>
          <w:rFonts w:ascii="Arial" w:hAnsi="Arial" w:cs="Arial"/>
          <w:sz w:val="24"/>
          <w:szCs w:val="24"/>
        </w:rPr>
      </w:pPr>
    </w:p>
    <w:p w:rsidR="007A45F5" w:rsidRPr="00447422" w:rsidRDefault="007A45F5" w:rsidP="00E1159B">
      <w:pPr>
        <w:spacing w:after="0" w:line="360" w:lineRule="auto"/>
        <w:jc w:val="both"/>
        <w:rPr>
          <w:rFonts w:ascii="Arial" w:hAnsi="Arial" w:cs="Arial"/>
          <w:bCs/>
          <w:sz w:val="24"/>
          <w:szCs w:val="24"/>
          <w:lang w:val="ro-RO"/>
        </w:rPr>
      </w:pPr>
    </w:p>
    <w:p w:rsidR="007A45F5" w:rsidRPr="00447422" w:rsidRDefault="007A45F5" w:rsidP="00E1159B">
      <w:pPr>
        <w:spacing w:after="0" w:line="360" w:lineRule="auto"/>
        <w:jc w:val="both"/>
        <w:rPr>
          <w:rFonts w:ascii="Arial" w:hAnsi="Arial" w:cs="Arial"/>
          <w:bCs/>
          <w:sz w:val="24"/>
          <w:szCs w:val="24"/>
          <w:lang w:val="ro-RO"/>
        </w:rPr>
      </w:pPr>
    </w:p>
    <w:p w:rsidR="00BD5C21" w:rsidRDefault="00BD5C21"/>
    <w:sectPr w:rsidR="00BD5C21" w:rsidSect="007A45F5">
      <w:footerReference w:type="even" r:id="rId8"/>
      <w:footerReference w:type="default" r:id="rId9"/>
      <w:headerReference w:type="first" r:id="rId10"/>
      <w:footerReference w:type="first" r:id="rId11"/>
      <w:pgSz w:w="11907" w:h="16840" w:code="9"/>
      <w:pgMar w:top="907" w:right="799" w:bottom="907" w:left="1134" w:header="403" w:footer="8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4315">
      <w:pPr>
        <w:spacing w:after="0" w:line="240" w:lineRule="auto"/>
      </w:pPr>
      <w:r>
        <w:separator/>
      </w:r>
    </w:p>
  </w:endnote>
  <w:endnote w:type="continuationSeparator" w:id="0">
    <w:p w:rsidR="00000000" w:rsidRDefault="00AD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7A45F5"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D431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9E3D6F" w:rsidRPr="009E3D6F" w:rsidRDefault="00AD4315" w:rsidP="009E3D6F">
        <w:pPr>
          <w:pStyle w:val="Footer"/>
          <w:pBdr>
            <w:top w:val="single" w:sz="4" w:space="1" w:color="auto"/>
          </w:pBdr>
          <w:jc w:val="center"/>
          <w:rPr>
            <w:rFonts w:ascii="Times New Roman" w:hAnsi="Times New Roman"/>
            <w:sz w:val="24"/>
            <w:szCs w:val="24"/>
          </w:rPr>
        </w:pPr>
        <w:sdt>
          <w:sdtPr>
            <w:rPr>
              <w:rFonts w:ascii="Times New Roman" w:hAnsi="Times New Roman"/>
              <w:sz w:val="24"/>
              <w:szCs w:val="24"/>
            </w:rPr>
            <w:alias w:val="Câmp editabil text"/>
            <w:tag w:val="CampEditabil"/>
            <w:id w:val="1867171095"/>
          </w:sdtPr>
          <w:sdtEndPr/>
          <w:sdtContent>
            <w:r w:rsidR="007A45F5" w:rsidRPr="009E3D6F">
              <w:rPr>
                <w:rFonts w:ascii="Times New Roman" w:hAnsi="Times New Roman"/>
                <w:sz w:val="24"/>
                <w:szCs w:val="24"/>
              </w:rPr>
              <w:t>AGENŢIA PENTRU PROTECŢIA MEDIULUI CLUJ</w:t>
            </w:r>
          </w:sdtContent>
        </w:sdt>
      </w:p>
      <w:p w:rsidR="009E3D6F" w:rsidRPr="009E3D6F" w:rsidRDefault="007A45F5" w:rsidP="009E3D6F">
        <w:pPr>
          <w:pStyle w:val="Footer"/>
          <w:pBdr>
            <w:top w:val="single" w:sz="4" w:space="1" w:color="auto"/>
          </w:pBdr>
          <w:jc w:val="center"/>
          <w:rPr>
            <w:rFonts w:ascii="Times New Roman" w:hAnsi="Times New Roman"/>
            <w:sz w:val="24"/>
            <w:szCs w:val="24"/>
          </w:rPr>
        </w:pPr>
        <w:r w:rsidRPr="009E3D6F">
          <w:rPr>
            <w:rFonts w:ascii="Times New Roman" w:hAnsi="Times New Roman"/>
            <w:sz w:val="24"/>
            <w:szCs w:val="24"/>
          </w:rPr>
          <w:t>Strada Dorobanţilor, nr. 99, Cluj Napoca, cod 400609</w:t>
        </w:r>
      </w:p>
      <w:p w:rsidR="009E3D6F" w:rsidRDefault="007A45F5" w:rsidP="009E3D6F">
        <w:pPr>
          <w:pStyle w:val="Footer"/>
          <w:pBdr>
            <w:top w:val="single" w:sz="4" w:space="1" w:color="auto"/>
          </w:pBdr>
          <w:jc w:val="center"/>
          <w:rPr>
            <w:rFonts w:ascii="Times New Roman" w:hAnsi="Times New Roman"/>
            <w:sz w:val="24"/>
            <w:szCs w:val="24"/>
          </w:rPr>
        </w:pPr>
        <w:r w:rsidRPr="009E3D6F">
          <w:rPr>
            <w:rFonts w:ascii="Times New Roman" w:hAnsi="Times New Roman"/>
            <w:sz w:val="24"/>
            <w:szCs w:val="24"/>
          </w:rPr>
          <w:t xml:space="preserve">E-mail:office@apmcj.anpm.ro; Tel.: 0264 410722; </w:t>
        </w:r>
        <w:proofErr w:type="gramStart"/>
        <w:r w:rsidRPr="009E3D6F">
          <w:rPr>
            <w:rFonts w:ascii="Times New Roman" w:hAnsi="Times New Roman"/>
            <w:sz w:val="24"/>
            <w:szCs w:val="24"/>
          </w:rPr>
          <w:t>Fax.:</w:t>
        </w:r>
        <w:proofErr w:type="gramEnd"/>
        <w:r w:rsidRPr="009E3D6F">
          <w:rPr>
            <w:rFonts w:ascii="Times New Roman" w:hAnsi="Times New Roman"/>
            <w:sz w:val="24"/>
            <w:szCs w:val="24"/>
          </w:rPr>
          <w:t xml:space="preserve"> 0264 410716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76E8B" w:rsidRPr="007628CD" w:rsidTr="00E10063">
          <w:tc>
            <w:tcPr>
              <w:tcW w:w="8370" w:type="dxa"/>
              <w:shd w:val="clear" w:color="auto" w:fill="auto"/>
            </w:tcPr>
            <w:p w:rsidR="00676E8B" w:rsidRPr="007628CD" w:rsidRDefault="007A45F5" w:rsidP="00E10063">
              <w:pPr>
                <w:pStyle w:val="Header"/>
                <w:jc w:val="center"/>
                <w:rPr>
                  <w:rFonts w:ascii="Times New Roman" w:hAnsi="Times New Roman"/>
                  <w:sz w:val="24"/>
                  <w:szCs w:val="24"/>
                  <w:lang w:val="ro-RO"/>
                </w:rPr>
              </w:pPr>
              <w:r w:rsidRPr="007628CD">
                <w:rPr>
                  <w:rFonts w:ascii="Times New Roman" w:hAnsi="Times New Roman"/>
                  <w:i/>
                  <w:iCs/>
                  <w:sz w:val="24"/>
                  <w:szCs w:val="24"/>
                  <w:lang w:val="ro-RO"/>
                </w:rPr>
                <w:t>Operator de date cu caracter personal, conform Regulamentului (UE) 2016/679</w:t>
              </w:r>
            </w:p>
          </w:tc>
        </w:tr>
      </w:tbl>
      <w:p w:rsidR="00B72680" w:rsidRPr="00C44321" w:rsidRDefault="007A45F5" w:rsidP="00676E8B">
        <w:pPr>
          <w:pStyle w:val="Footer"/>
          <w:jc w:val="center"/>
        </w:pPr>
        <w:r>
          <w:t xml:space="preserve"> </w:t>
        </w:r>
        <w:r>
          <w:fldChar w:fldCharType="begin"/>
        </w:r>
        <w:r>
          <w:instrText xml:space="preserve"> PAGE   \* MERGEFORMAT </w:instrText>
        </w:r>
        <w:r>
          <w:fldChar w:fldCharType="separate"/>
        </w:r>
        <w:r w:rsidR="00AD431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899020125"/>
        </w:sdtPr>
        <w:sdtEndPr>
          <w:rPr>
            <w:sz w:val="22"/>
            <w:szCs w:val="22"/>
          </w:rPr>
        </w:sdtEndPr>
        <w:sdtContent>
          <w:p w:rsidR="009E3D6F" w:rsidRPr="00E240B3" w:rsidRDefault="00AD4315" w:rsidP="009E3D6F">
            <w:pPr>
              <w:pStyle w:val="Footer"/>
              <w:pBdr>
                <w:top w:val="single" w:sz="4" w:space="1" w:color="auto"/>
              </w:pBdr>
              <w:jc w:val="center"/>
              <w:rPr>
                <w:rFonts w:ascii="Times New Roman" w:hAnsi="Times New Roman"/>
                <w:sz w:val="24"/>
                <w:szCs w:val="24"/>
                <w:lang w:val="ro-RO"/>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7pt;margin-top:5.95pt;width:41.9pt;height:34.45pt;z-index:-251656192;mso-position-horizontal-relative:text;mso-position-vertical-relative:text">
                  <v:imagedata r:id="rId1" o:title=""/>
                </v:shape>
                <o:OLEObject Type="Embed" ProgID="CorelDRAW.Graphic.13" ShapeID="_x0000_s2049" DrawAspect="Content" ObjectID="_1627298637" r:id="rId2"/>
              </w:pict>
            </w:r>
            <w:r w:rsidR="007A45F5" w:rsidRPr="00E240B3">
              <w:rPr>
                <w:rFonts w:ascii="Times New Roman" w:hAnsi="Times New Roman"/>
                <w:sz w:val="24"/>
                <w:szCs w:val="24"/>
              </w:rPr>
              <w:t>AGEN</w:t>
            </w:r>
            <w:r w:rsidR="007A45F5" w:rsidRPr="00E240B3">
              <w:rPr>
                <w:rFonts w:ascii="Times New Roman" w:hAnsi="Times New Roman"/>
                <w:sz w:val="24"/>
                <w:szCs w:val="24"/>
                <w:lang w:val="ro-RO"/>
              </w:rPr>
              <w:t>ŢIA PENTRU PROTECŢIA MEDIULUI CLUJ</w:t>
            </w:r>
          </w:p>
          <w:p w:rsidR="009E3D6F" w:rsidRPr="00E240B3" w:rsidRDefault="007A45F5" w:rsidP="009E3D6F">
            <w:pPr>
              <w:pStyle w:val="Footer"/>
              <w:pBdr>
                <w:top w:val="single" w:sz="4" w:space="1" w:color="auto"/>
              </w:pBdr>
              <w:jc w:val="center"/>
              <w:rPr>
                <w:rFonts w:ascii="Times New Roman" w:hAnsi="Times New Roman"/>
                <w:sz w:val="24"/>
                <w:szCs w:val="24"/>
                <w:lang w:val="ro-RO"/>
              </w:rPr>
            </w:pPr>
            <w:r w:rsidRPr="00E240B3">
              <w:rPr>
                <w:rFonts w:ascii="Times New Roman" w:hAnsi="Times New Roman"/>
                <w:sz w:val="24"/>
                <w:szCs w:val="24"/>
                <w:lang w:val="ro-RO"/>
              </w:rPr>
              <w:t>Strada Dorobanţilor, nr. 99, Cluj Napoca, cod 400609</w:t>
            </w:r>
          </w:p>
          <w:p w:rsidR="009E3D6F" w:rsidRDefault="007A45F5" w:rsidP="009E3D6F">
            <w:pPr>
              <w:pStyle w:val="Footer"/>
              <w:pBdr>
                <w:top w:val="single" w:sz="4" w:space="1" w:color="auto"/>
              </w:pBdr>
              <w:jc w:val="center"/>
              <w:rPr>
                <w:rFonts w:ascii="Times New Roman" w:hAnsi="Times New Roman"/>
                <w:sz w:val="24"/>
                <w:szCs w:val="24"/>
                <w:lang w:val="ro-RO"/>
              </w:rPr>
            </w:pPr>
            <w:r w:rsidRPr="00E240B3">
              <w:rPr>
                <w:rFonts w:ascii="Times New Roman" w:hAnsi="Times New Roman"/>
                <w:sz w:val="24"/>
                <w:szCs w:val="24"/>
                <w:lang w:val="ro-RO"/>
              </w:rPr>
              <w:t>E-mail:office@apmcj.anpm.ro; Tel.: 0264 410722; Fax.: 0264 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76E8B" w:rsidRPr="007628CD" w:rsidTr="00E10063">
              <w:tc>
                <w:tcPr>
                  <w:tcW w:w="8370" w:type="dxa"/>
                  <w:shd w:val="clear" w:color="auto" w:fill="auto"/>
                </w:tcPr>
                <w:p w:rsidR="00676E8B" w:rsidRPr="007628CD" w:rsidRDefault="007A45F5" w:rsidP="00E10063">
                  <w:pPr>
                    <w:pStyle w:val="Header"/>
                    <w:jc w:val="center"/>
                    <w:rPr>
                      <w:rFonts w:ascii="Times New Roman" w:hAnsi="Times New Roman"/>
                      <w:sz w:val="24"/>
                      <w:szCs w:val="24"/>
                      <w:lang w:val="ro-RO"/>
                    </w:rPr>
                  </w:pPr>
                  <w:r w:rsidRPr="007628CD">
                    <w:rPr>
                      <w:rFonts w:ascii="Times New Roman" w:hAnsi="Times New Roman"/>
                      <w:i/>
                      <w:iCs/>
                      <w:sz w:val="24"/>
                      <w:szCs w:val="24"/>
                      <w:lang w:val="ro-RO"/>
                    </w:rPr>
                    <w:t>Operator de date cu caracter personal, conform Regulamentului (UE) 2016/679</w:t>
                  </w:r>
                </w:p>
              </w:tc>
            </w:tr>
          </w:tbl>
          <w:p w:rsidR="00676E8B" w:rsidRPr="00E240B3" w:rsidRDefault="00AD4315" w:rsidP="00676E8B">
            <w:pPr>
              <w:pStyle w:val="Footer"/>
              <w:jc w:val="center"/>
              <w:rPr>
                <w:rFonts w:ascii="Times New Roman" w:hAnsi="Times New Roman"/>
                <w:sz w:val="24"/>
                <w:szCs w:val="24"/>
                <w:lang w:val="ro-RO"/>
              </w:rPr>
            </w:pPr>
          </w:p>
          <w:p w:rsidR="009E3D6F" w:rsidRDefault="00AD4315" w:rsidP="00676E8B">
            <w:pPr>
              <w:pStyle w:val="Footer"/>
              <w:jc w:val="center"/>
            </w:pPr>
          </w:p>
        </w:sdtContent>
      </w:sdt>
      <w:p w:rsidR="00B72680" w:rsidRPr="00992A14" w:rsidRDefault="00AD4315" w:rsidP="00676E8B">
        <w:pPr>
          <w:pStyle w:val="Foote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4315">
      <w:pPr>
        <w:spacing w:after="0" w:line="240" w:lineRule="auto"/>
      </w:pPr>
      <w:r>
        <w:separator/>
      </w:r>
    </w:p>
  </w:footnote>
  <w:footnote w:type="continuationSeparator" w:id="0">
    <w:p w:rsidR="00000000" w:rsidRDefault="00AD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6F" w:rsidRPr="00E240B3" w:rsidRDefault="00AD4315" w:rsidP="009E3D6F">
    <w:pPr>
      <w:tabs>
        <w:tab w:val="left" w:pos="9000"/>
      </w:tabs>
      <w:spacing w:after="0" w:line="240" w:lineRule="auto"/>
      <w:jc w:val="center"/>
      <w:rPr>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6.05pt;margin-top:.6pt;width:63.85pt;height:52.5pt;z-index:-251655168">
          <v:imagedata r:id="rId1" o:title=""/>
        </v:shape>
        <o:OLEObject Type="Embed" ProgID="CorelDRAW.Graphic.13" ShapeID="_x0000_s2050" DrawAspect="Content" ObjectID="_1627298636" r:id="rId2"/>
      </w:pict>
    </w:r>
  </w:p>
  <w:p w:rsidR="009E3D6F" w:rsidRPr="00E240B3" w:rsidRDefault="007A45F5" w:rsidP="009E3D6F">
    <w:pPr>
      <w:tabs>
        <w:tab w:val="left" w:pos="9000"/>
      </w:tabs>
      <w:spacing w:after="0" w:line="240" w:lineRule="auto"/>
      <w:rPr>
        <w:lang w:val="ro-RO"/>
      </w:rPr>
    </w:pPr>
    <w:r>
      <w:rPr>
        <w:noProof/>
        <w:lang w:val="ro-RO" w:eastAsia="ro-RO"/>
      </w:rPr>
      <w:drawing>
        <wp:anchor distT="0" distB="0" distL="114300" distR="114300" simplePos="0" relativeHeight="251659264" behindDoc="0" locked="0" layoutInCell="1" allowOverlap="1" wp14:anchorId="6463D5B2" wp14:editId="6509FBBB">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0B3">
      <w:rPr>
        <w:lang w:val="ro-RO"/>
      </w:rPr>
      <w:t xml:space="preserve">                     </w:t>
    </w:r>
  </w:p>
  <w:p w:rsidR="009E3D6F" w:rsidRPr="00E240B3" w:rsidRDefault="007A45F5" w:rsidP="009E3D6F">
    <w:pPr>
      <w:tabs>
        <w:tab w:val="left" w:pos="9000"/>
      </w:tabs>
      <w:spacing w:after="0" w:line="240" w:lineRule="auto"/>
      <w:jc w:val="center"/>
      <w:rPr>
        <w:rFonts w:ascii="Times New Roman" w:hAnsi="Times New Roman"/>
        <w:b/>
        <w:sz w:val="28"/>
        <w:szCs w:val="28"/>
        <w:lang w:val="ro-RO"/>
      </w:rPr>
    </w:pPr>
    <w:r w:rsidRPr="00E240B3">
      <w:rPr>
        <w:rFonts w:ascii="Times New Roman" w:hAnsi="Times New Roman"/>
        <w:b/>
        <w:sz w:val="28"/>
        <w:szCs w:val="28"/>
        <w:lang w:val="ro-RO"/>
      </w:rPr>
      <w:t>Ministerul Mediului</w:t>
    </w:r>
  </w:p>
  <w:p w:rsidR="009E3D6F" w:rsidRPr="00E240B3" w:rsidRDefault="007A45F5" w:rsidP="009E3D6F">
    <w:pPr>
      <w:tabs>
        <w:tab w:val="left" w:pos="9000"/>
      </w:tabs>
      <w:spacing w:after="0" w:line="240" w:lineRule="auto"/>
      <w:jc w:val="center"/>
      <w:rPr>
        <w:rFonts w:ascii="Times New Roman" w:hAnsi="Times New Roman"/>
        <w:b/>
        <w:sz w:val="32"/>
        <w:szCs w:val="32"/>
        <w:lang w:val="ro-RO"/>
      </w:rPr>
    </w:pPr>
    <w:r w:rsidRPr="00E240B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E3D6F" w:rsidRPr="00E240B3" w:rsidTr="00431FE9">
      <w:trPr>
        <w:trHeight w:val="692"/>
      </w:trPr>
      <w:tc>
        <w:tcPr>
          <w:tcW w:w="10031" w:type="dxa"/>
          <w:tcBorders>
            <w:top w:val="single" w:sz="8" w:space="0" w:color="000000"/>
            <w:bottom w:val="single" w:sz="8" w:space="0" w:color="000000"/>
          </w:tcBorders>
          <w:shd w:val="clear" w:color="auto" w:fill="auto"/>
          <w:vAlign w:val="center"/>
        </w:tcPr>
        <w:p w:rsidR="009E3D6F" w:rsidRPr="00E240B3" w:rsidRDefault="007A45F5" w:rsidP="00431FE9">
          <w:pPr>
            <w:spacing w:after="0"/>
            <w:jc w:val="center"/>
            <w:rPr>
              <w:rFonts w:ascii="Times New Roman" w:hAnsi="Times New Roman"/>
              <w:b/>
              <w:bCs/>
              <w:color w:val="FFFFFF"/>
              <w:sz w:val="24"/>
              <w:szCs w:val="24"/>
              <w:lang w:val="ro-RO"/>
            </w:rPr>
          </w:pPr>
          <w:r w:rsidRPr="00E240B3">
            <w:rPr>
              <w:rFonts w:ascii="Times New Roman" w:hAnsi="Times New Roman"/>
              <w:b/>
              <w:bCs/>
              <w:sz w:val="28"/>
              <w:szCs w:val="28"/>
              <w:lang w:val="ro-RO"/>
            </w:rPr>
            <w:t>AGENŢIA PENTRU PROTECŢIA MEDIULUI CLUJ</w:t>
          </w:r>
        </w:p>
      </w:tc>
    </w:tr>
  </w:tbl>
  <w:p w:rsidR="00B72680" w:rsidRPr="0090788F" w:rsidRDefault="00AD431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2EF"/>
    <w:multiLevelType w:val="hybridMultilevel"/>
    <w:tmpl w:val="DA6880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568468F"/>
    <w:multiLevelType w:val="hybridMultilevel"/>
    <w:tmpl w:val="1D908B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F356279"/>
    <w:multiLevelType w:val="hybridMultilevel"/>
    <w:tmpl w:val="F57428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57F316C"/>
    <w:multiLevelType w:val="hybridMultilevel"/>
    <w:tmpl w:val="64AEC34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62774219"/>
    <w:multiLevelType w:val="hybridMultilevel"/>
    <w:tmpl w:val="CFF8DD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9A1170B"/>
    <w:multiLevelType w:val="hybridMultilevel"/>
    <w:tmpl w:val="8432DE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50171F2"/>
    <w:multiLevelType w:val="hybridMultilevel"/>
    <w:tmpl w:val="5EF2C0EC"/>
    <w:lvl w:ilvl="0" w:tplc="9686266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8"/>
    <w:rsid w:val="006473DE"/>
    <w:rsid w:val="007A45F5"/>
    <w:rsid w:val="00903C69"/>
    <w:rsid w:val="00AD4315"/>
    <w:rsid w:val="00BD5C21"/>
    <w:rsid w:val="00BE6337"/>
    <w:rsid w:val="00C94008"/>
    <w:rsid w:val="00F0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F5"/>
    <w:rPr>
      <w:rFonts w:ascii="Calibri" w:eastAsia="Calibri" w:hAnsi="Calibri" w:cs="Times New Roman"/>
    </w:rPr>
  </w:style>
  <w:style w:type="paragraph" w:styleId="Heading1">
    <w:name w:val="heading 1"/>
    <w:basedOn w:val="Normal"/>
    <w:next w:val="Normal"/>
    <w:link w:val="Heading1Char"/>
    <w:qFormat/>
    <w:rsid w:val="007A45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A45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5F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A45F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A45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45F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A45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A45F5"/>
    <w:rPr>
      <w:rFonts w:ascii="Calibri" w:eastAsia="Calibri" w:hAnsi="Calibri" w:cs="Times New Roman"/>
    </w:rPr>
  </w:style>
  <w:style w:type="character" w:styleId="PageNumber">
    <w:name w:val="page number"/>
    <w:basedOn w:val="DefaultParagraphFont"/>
    <w:rsid w:val="007A45F5"/>
  </w:style>
  <w:style w:type="paragraph" w:styleId="ListParagraph">
    <w:name w:val="List Paragraph"/>
    <w:basedOn w:val="Normal"/>
    <w:uiPriority w:val="34"/>
    <w:qFormat/>
    <w:rsid w:val="007A45F5"/>
    <w:pPr>
      <w:ind w:left="720"/>
    </w:pPr>
  </w:style>
  <w:style w:type="paragraph" w:styleId="BalloonText">
    <w:name w:val="Balloon Text"/>
    <w:basedOn w:val="Normal"/>
    <w:link w:val="BalloonTextChar"/>
    <w:uiPriority w:val="99"/>
    <w:semiHidden/>
    <w:unhideWhenUsed/>
    <w:rsid w:val="007A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F5"/>
    <w:rPr>
      <w:rFonts w:ascii="Calibri" w:eastAsia="Calibri" w:hAnsi="Calibri" w:cs="Times New Roman"/>
    </w:rPr>
  </w:style>
  <w:style w:type="paragraph" w:styleId="Heading1">
    <w:name w:val="heading 1"/>
    <w:basedOn w:val="Normal"/>
    <w:next w:val="Normal"/>
    <w:link w:val="Heading1Char"/>
    <w:qFormat/>
    <w:rsid w:val="007A45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A45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5F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A45F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A45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45F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A45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A45F5"/>
    <w:rPr>
      <w:rFonts w:ascii="Calibri" w:eastAsia="Calibri" w:hAnsi="Calibri" w:cs="Times New Roman"/>
    </w:rPr>
  </w:style>
  <w:style w:type="character" w:styleId="PageNumber">
    <w:name w:val="page number"/>
    <w:basedOn w:val="DefaultParagraphFont"/>
    <w:rsid w:val="007A45F5"/>
  </w:style>
  <w:style w:type="paragraph" w:styleId="ListParagraph">
    <w:name w:val="List Paragraph"/>
    <w:basedOn w:val="Normal"/>
    <w:uiPriority w:val="34"/>
    <w:qFormat/>
    <w:rsid w:val="007A45F5"/>
    <w:pPr>
      <w:ind w:left="720"/>
    </w:pPr>
  </w:style>
  <w:style w:type="paragraph" w:styleId="BalloonText">
    <w:name w:val="Balloon Text"/>
    <w:basedOn w:val="Normal"/>
    <w:link w:val="BalloonTextChar"/>
    <w:uiPriority w:val="99"/>
    <w:semiHidden/>
    <w:unhideWhenUsed/>
    <w:rsid w:val="007A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DF056465F34350B4FA716930349B20"/>
        <w:category>
          <w:name w:val="General"/>
          <w:gallery w:val="placeholder"/>
        </w:category>
        <w:types>
          <w:type w:val="bbPlcHdr"/>
        </w:types>
        <w:behaviors>
          <w:behavior w:val="content"/>
        </w:behaviors>
        <w:guid w:val="{0D8D6B12-E802-46C2-8C2F-500D0E780251}"/>
      </w:docPartPr>
      <w:docPartBody>
        <w:p w:rsidR="00EC0ADF" w:rsidRDefault="00E447FA" w:rsidP="00E447FA">
          <w:pPr>
            <w:pStyle w:val="59DF056465F34350B4FA716930349B20"/>
          </w:pPr>
          <w:r w:rsidRPr="002374F1">
            <w:rPr>
              <w:rStyle w:val="PlaceholderText"/>
            </w:rPr>
            <w:t>număr</w:t>
          </w:r>
        </w:p>
      </w:docPartBody>
    </w:docPart>
    <w:docPart>
      <w:docPartPr>
        <w:name w:val="546402A28E7A4997B771B9185B89C3AD"/>
        <w:category>
          <w:name w:val="General"/>
          <w:gallery w:val="placeholder"/>
        </w:category>
        <w:types>
          <w:type w:val="bbPlcHdr"/>
        </w:types>
        <w:behaviors>
          <w:behavior w:val="content"/>
        </w:behaviors>
        <w:guid w:val="{DB209FAB-0ECC-4C7E-BA13-598569690BA1}"/>
      </w:docPartPr>
      <w:docPartBody>
        <w:p w:rsidR="00EC0ADF" w:rsidRDefault="00E447FA" w:rsidP="00E447FA">
          <w:pPr>
            <w:pStyle w:val="546402A28E7A4997B771B9185B89C3AD"/>
          </w:pPr>
          <w:r w:rsidRPr="000732BD">
            <w:rPr>
              <w:rStyle w:val="PlaceholderText"/>
            </w:rPr>
            <w:t>zz.ll.aaaa</w:t>
          </w:r>
        </w:p>
      </w:docPartBody>
    </w:docPart>
    <w:docPart>
      <w:docPartPr>
        <w:name w:val="ED2992E00DDF48FEB88810BD4A5F7DF2"/>
        <w:category>
          <w:name w:val="General"/>
          <w:gallery w:val="placeholder"/>
        </w:category>
        <w:types>
          <w:type w:val="bbPlcHdr"/>
        </w:types>
        <w:behaviors>
          <w:behavior w:val="content"/>
        </w:behaviors>
        <w:guid w:val="{825D6E99-C13A-49B2-A373-D5FC86277E02}"/>
      </w:docPartPr>
      <w:docPartBody>
        <w:p w:rsidR="00EC0ADF" w:rsidRDefault="00E447FA" w:rsidP="00E447FA">
          <w:pPr>
            <w:pStyle w:val="ED2992E00DDF48FEB88810BD4A5F7DF2"/>
          </w:pPr>
          <w:r w:rsidRPr="003F6502">
            <w:rPr>
              <w:rStyle w:val="PlaceholderText"/>
            </w:rPr>
            <w:t>....</w:t>
          </w:r>
        </w:p>
      </w:docPartBody>
    </w:docPart>
    <w:docPart>
      <w:docPartPr>
        <w:name w:val="B9A78B3672694EE6B827FFF10743453E"/>
        <w:category>
          <w:name w:val="General"/>
          <w:gallery w:val="placeholder"/>
        </w:category>
        <w:types>
          <w:type w:val="bbPlcHdr"/>
        </w:types>
        <w:behaviors>
          <w:behavior w:val="content"/>
        </w:behaviors>
        <w:guid w:val="{14C0C40A-575C-45D0-8DEF-9C58B9E3E42A}"/>
      </w:docPartPr>
      <w:docPartBody>
        <w:p w:rsidR="00EC0ADF" w:rsidRDefault="00E447FA" w:rsidP="00E447FA">
          <w:pPr>
            <w:pStyle w:val="B9A78B3672694EE6B827FFF10743453E"/>
          </w:pPr>
          <w:r w:rsidRPr="0041381C">
            <w:rPr>
              <w:rStyle w:val="PlaceholderText"/>
            </w:rPr>
            <w:t>Click here to enter text.</w:t>
          </w:r>
        </w:p>
      </w:docPartBody>
    </w:docPart>
    <w:docPart>
      <w:docPartPr>
        <w:name w:val="B48B2BB89C4A46D480333B859FD4A186"/>
        <w:category>
          <w:name w:val="General"/>
          <w:gallery w:val="placeholder"/>
        </w:category>
        <w:types>
          <w:type w:val="bbPlcHdr"/>
        </w:types>
        <w:behaviors>
          <w:behavior w:val="content"/>
        </w:behaviors>
        <w:guid w:val="{0FE023DA-30E9-4F73-9807-FC14DBC507E0}"/>
      </w:docPartPr>
      <w:docPartBody>
        <w:p w:rsidR="00EC0ADF" w:rsidRDefault="00E447FA" w:rsidP="00E447FA">
          <w:pPr>
            <w:pStyle w:val="B48B2BB89C4A46D480333B859FD4A186"/>
          </w:pPr>
          <w:r w:rsidRPr="0041381C">
            <w:rPr>
              <w:rStyle w:val="PlaceholderText"/>
            </w:rPr>
            <w:t>....</w:t>
          </w:r>
        </w:p>
      </w:docPartBody>
    </w:docPart>
    <w:docPart>
      <w:docPartPr>
        <w:name w:val="922318C6C80F4D2B9DC939A0CD1D8E57"/>
        <w:category>
          <w:name w:val="General"/>
          <w:gallery w:val="placeholder"/>
        </w:category>
        <w:types>
          <w:type w:val="bbPlcHdr"/>
        </w:types>
        <w:behaviors>
          <w:behavior w:val="content"/>
        </w:behaviors>
        <w:guid w:val="{E7C6A913-6BAF-4494-B01C-D6749493044A}"/>
      </w:docPartPr>
      <w:docPartBody>
        <w:p w:rsidR="00EC0ADF" w:rsidRDefault="00E447FA" w:rsidP="00E447FA">
          <w:pPr>
            <w:pStyle w:val="922318C6C80F4D2B9DC939A0CD1D8E57"/>
          </w:pPr>
          <w:r w:rsidRPr="00591698">
            <w:rPr>
              <w:rStyle w:val="PlaceholderText"/>
            </w:rPr>
            <w:t>ANPM/APM</w:t>
          </w:r>
        </w:p>
      </w:docPartBody>
    </w:docPart>
    <w:docPart>
      <w:docPartPr>
        <w:name w:val="365B19E6398B48D5B782C5FFB0E3C8C4"/>
        <w:category>
          <w:name w:val="General"/>
          <w:gallery w:val="placeholder"/>
        </w:category>
        <w:types>
          <w:type w:val="bbPlcHdr"/>
        </w:types>
        <w:behaviors>
          <w:behavior w:val="content"/>
        </w:behaviors>
        <w:guid w:val="{89C63F1A-01AA-4DC6-8758-22B7D5CA9FE8}"/>
      </w:docPartPr>
      <w:docPartBody>
        <w:p w:rsidR="00EC0ADF" w:rsidRDefault="00E447FA" w:rsidP="00E447FA">
          <w:pPr>
            <w:pStyle w:val="365B19E6398B48D5B782C5FFB0E3C8C4"/>
          </w:pPr>
          <w:r w:rsidRPr="00302E0D">
            <w:rPr>
              <w:rStyle w:val="PlaceholderText"/>
            </w:rPr>
            <w:t>număr</w:t>
          </w:r>
        </w:p>
      </w:docPartBody>
    </w:docPart>
    <w:docPart>
      <w:docPartPr>
        <w:name w:val="A835B03F1AA94D09983257B0A0876D10"/>
        <w:category>
          <w:name w:val="General"/>
          <w:gallery w:val="placeholder"/>
        </w:category>
        <w:types>
          <w:type w:val="bbPlcHdr"/>
        </w:types>
        <w:behaviors>
          <w:behavior w:val="content"/>
        </w:behaviors>
        <w:guid w:val="{B94D89D2-356E-466D-9A21-E72CB197E98E}"/>
      </w:docPartPr>
      <w:docPartBody>
        <w:p w:rsidR="00EC0ADF" w:rsidRDefault="00E447FA" w:rsidP="00E447FA">
          <w:pPr>
            <w:pStyle w:val="A835B03F1AA94D09983257B0A0876D10"/>
          </w:pPr>
          <w:r w:rsidRPr="00302E0D">
            <w:rPr>
              <w:rStyle w:val="PlaceholderText"/>
            </w:rPr>
            <w:t>zz.ll.aaaa</w:t>
          </w:r>
        </w:p>
      </w:docPartBody>
    </w:docPart>
    <w:docPart>
      <w:docPartPr>
        <w:name w:val="4E3A56DDA381407BA027A9B98F3F52F2"/>
        <w:category>
          <w:name w:val="General"/>
          <w:gallery w:val="placeholder"/>
        </w:category>
        <w:types>
          <w:type w:val="bbPlcHdr"/>
        </w:types>
        <w:behaviors>
          <w:behavior w:val="content"/>
        </w:behaviors>
        <w:guid w:val="{33AB20C5-D6CC-4CE4-8B49-C6447AEAD5DA}"/>
      </w:docPartPr>
      <w:docPartBody>
        <w:p w:rsidR="00EC0ADF" w:rsidRDefault="00E447FA" w:rsidP="00E447FA">
          <w:pPr>
            <w:pStyle w:val="4E3A56DDA381407BA027A9B98F3F52F2"/>
          </w:pPr>
          <w:r w:rsidRPr="00C9089A">
            <w:rPr>
              <w:rStyle w:val="PlaceholderText"/>
            </w:rPr>
            <w:t>....</w:t>
          </w:r>
        </w:p>
      </w:docPartBody>
    </w:docPart>
    <w:docPart>
      <w:docPartPr>
        <w:name w:val="44A2CAB0931B462FAC7318C0543E1B73"/>
        <w:category>
          <w:name w:val="General"/>
          <w:gallery w:val="placeholder"/>
        </w:category>
        <w:types>
          <w:type w:val="bbPlcHdr"/>
        </w:types>
        <w:behaviors>
          <w:behavior w:val="content"/>
        </w:behaviors>
        <w:guid w:val="{59803808-13FA-4478-84D5-94B90322F06A}"/>
      </w:docPartPr>
      <w:docPartBody>
        <w:p w:rsidR="00EC0ADF" w:rsidRDefault="00E447FA" w:rsidP="00E447FA">
          <w:pPr>
            <w:pStyle w:val="44A2CAB0931B462FAC7318C0543E1B73"/>
          </w:pPr>
          <w:r w:rsidRPr="0041381C">
            <w:rPr>
              <w:rStyle w:val="PlaceholderText"/>
            </w:rPr>
            <w:t>ANPM/APM</w:t>
          </w:r>
        </w:p>
      </w:docPartBody>
    </w:docPart>
    <w:docPart>
      <w:docPartPr>
        <w:name w:val="14D273716FF44078AD046BAA3BE9C4BF"/>
        <w:category>
          <w:name w:val="General"/>
          <w:gallery w:val="placeholder"/>
        </w:category>
        <w:types>
          <w:type w:val="bbPlcHdr"/>
        </w:types>
        <w:behaviors>
          <w:behavior w:val="content"/>
        </w:behaviors>
        <w:guid w:val="{15A65D11-73C3-4396-9180-29976291832A}"/>
      </w:docPartPr>
      <w:docPartBody>
        <w:p w:rsidR="00EC0ADF" w:rsidRDefault="00E447FA" w:rsidP="00E447FA">
          <w:pPr>
            <w:pStyle w:val="14D273716FF44078AD046BAA3BE9C4BF"/>
          </w:pPr>
          <w:r w:rsidRPr="00185C77">
            <w:rPr>
              <w:rStyle w:val="PlaceholderText"/>
            </w:rPr>
            <w:t>....</w:t>
          </w:r>
        </w:p>
      </w:docPartBody>
    </w:docPart>
    <w:docPart>
      <w:docPartPr>
        <w:name w:val="814883BB794747D5819224F5E54A9D57"/>
        <w:category>
          <w:name w:val="General"/>
          <w:gallery w:val="placeholder"/>
        </w:category>
        <w:types>
          <w:type w:val="bbPlcHdr"/>
        </w:types>
        <w:behaviors>
          <w:behavior w:val="content"/>
        </w:behaviors>
        <w:guid w:val="{13CE2233-E45D-4460-9DED-5B33E7D8E76C}"/>
      </w:docPartPr>
      <w:docPartBody>
        <w:p w:rsidR="00EC0ADF" w:rsidRDefault="00E447FA" w:rsidP="00E447FA">
          <w:pPr>
            <w:pStyle w:val="814883BB794747D5819224F5E54A9D57"/>
          </w:pPr>
          <w:r w:rsidRPr="00185C77">
            <w:rPr>
              <w:rStyle w:val="PlaceholderText"/>
            </w:rPr>
            <w:t>....</w:t>
          </w:r>
        </w:p>
      </w:docPartBody>
    </w:docPart>
    <w:docPart>
      <w:docPartPr>
        <w:name w:val="2F2FA98B643543CEABB75DADC39CD885"/>
        <w:category>
          <w:name w:val="General"/>
          <w:gallery w:val="placeholder"/>
        </w:category>
        <w:types>
          <w:type w:val="bbPlcHdr"/>
        </w:types>
        <w:behaviors>
          <w:behavior w:val="content"/>
        </w:behaviors>
        <w:guid w:val="{DC3F58F9-ED8C-455A-9D64-459BDB4AE25F}"/>
      </w:docPartPr>
      <w:docPartBody>
        <w:p w:rsidR="00EC0ADF" w:rsidRDefault="00E447FA" w:rsidP="00E447FA">
          <w:pPr>
            <w:pStyle w:val="2F2FA98B643543CEABB75DADC39CD885"/>
          </w:pPr>
          <w:r w:rsidRPr="0041381C">
            <w:rPr>
              <w:rStyle w:val="PlaceholderText"/>
            </w:rPr>
            <w:t>....</w:t>
          </w:r>
        </w:p>
      </w:docPartBody>
    </w:docPart>
    <w:docPart>
      <w:docPartPr>
        <w:name w:val="B204B8D8D42D43979CDC9B960375559B"/>
        <w:category>
          <w:name w:val="General"/>
          <w:gallery w:val="placeholder"/>
        </w:category>
        <w:types>
          <w:type w:val="bbPlcHdr"/>
        </w:types>
        <w:behaviors>
          <w:behavior w:val="content"/>
        </w:behaviors>
        <w:guid w:val="{FAEE5DB6-CEB1-48C0-B974-4904E479FA31}"/>
      </w:docPartPr>
      <w:docPartBody>
        <w:p w:rsidR="00EC0ADF" w:rsidRDefault="00E447FA" w:rsidP="00E447FA">
          <w:pPr>
            <w:pStyle w:val="B204B8D8D42D43979CDC9B960375559B"/>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FA"/>
    <w:rsid w:val="000A0708"/>
    <w:rsid w:val="00E447FA"/>
    <w:rsid w:val="00EC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7FA"/>
    <w:rPr>
      <w:color w:val="808080"/>
    </w:rPr>
  </w:style>
  <w:style w:type="paragraph" w:customStyle="1" w:styleId="59DF056465F34350B4FA716930349B20">
    <w:name w:val="59DF056465F34350B4FA716930349B20"/>
    <w:rsid w:val="00E447FA"/>
  </w:style>
  <w:style w:type="paragraph" w:customStyle="1" w:styleId="546402A28E7A4997B771B9185B89C3AD">
    <w:name w:val="546402A28E7A4997B771B9185B89C3AD"/>
    <w:rsid w:val="00E447FA"/>
  </w:style>
  <w:style w:type="paragraph" w:customStyle="1" w:styleId="ED2992E00DDF48FEB88810BD4A5F7DF2">
    <w:name w:val="ED2992E00DDF48FEB88810BD4A5F7DF2"/>
    <w:rsid w:val="00E447FA"/>
  </w:style>
  <w:style w:type="paragraph" w:customStyle="1" w:styleId="B9A78B3672694EE6B827FFF10743453E">
    <w:name w:val="B9A78B3672694EE6B827FFF10743453E"/>
    <w:rsid w:val="00E447FA"/>
  </w:style>
  <w:style w:type="paragraph" w:customStyle="1" w:styleId="5629DE8284E74A02B0C21024A485DD7A">
    <w:name w:val="5629DE8284E74A02B0C21024A485DD7A"/>
    <w:rsid w:val="00E447FA"/>
  </w:style>
  <w:style w:type="paragraph" w:customStyle="1" w:styleId="1D68AC7CAEC44161ABCEC8F4CD222C81">
    <w:name w:val="1D68AC7CAEC44161ABCEC8F4CD222C81"/>
    <w:rsid w:val="00E447FA"/>
  </w:style>
  <w:style w:type="paragraph" w:customStyle="1" w:styleId="B48B2BB89C4A46D480333B859FD4A186">
    <w:name w:val="B48B2BB89C4A46D480333B859FD4A186"/>
    <w:rsid w:val="00E447FA"/>
  </w:style>
  <w:style w:type="paragraph" w:customStyle="1" w:styleId="922318C6C80F4D2B9DC939A0CD1D8E57">
    <w:name w:val="922318C6C80F4D2B9DC939A0CD1D8E57"/>
    <w:rsid w:val="00E447FA"/>
  </w:style>
  <w:style w:type="paragraph" w:customStyle="1" w:styleId="365B19E6398B48D5B782C5FFB0E3C8C4">
    <w:name w:val="365B19E6398B48D5B782C5FFB0E3C8C4"/>
    <w:rsid w:val="00E447FA"/>
  </w:style>
  <w:style w:type="paragraph" w:customStyle="1" w:styleId="A835B03F1AA94D09983257B0A0876D10">
    <w:name w:val="A835B03F1AA94D09983257B0A0876D10"/>
    <w:rsid w:val="00E447FA"/>
  </w:style>
  <w:style w:type="paragraph" w:customStyle="1" w:styleId="4E3A56DDA381407BA027A9B98F3F52F2">
    <w:name w:val="4E3A56DDA381407BA027A9B98F3F52F2"/>
    <w:rsid w:val="00E447FA"/>
  </w:style>
  <w:style w:type="paragraph" w:customStyle="1" w:styleId="44A2CAB0931B462FAC7318C0543E1B73">
    <w:name w:val="44A2CAB0931B462FAC7318C0543E1B73"/>
    <w:rsid w:val="00E447FA"/>
  </w:style>
  <w:style w:type="paragraph" w:customStyle="1" w:styleId="14D273716FF44078AD046BAA3BE9C4BF">
    <w:name w:val="14D273716FF44078AD046BAA3BE9C4BF"/>
    <w:rsid w:val="00E447FA"/>
  </w:style>
  <w:style w:type="paragraph" w:customStyle="1" w:styleId="814883BB794747D5819224F5E54A9D57">
    <w:name w:val="814883BB794747D5819224F5E54A9D57"/>
    <w:rsid w:val="00E447FA"/>
  </w:style>
  <w:style w:type="paragraph" w:customStyle="1" w:styleId="2F2FA98B643543CEABB75DADC39CD885">
    <w:name w:val="2F2FA98B643543CEABB75DADC39CD885"/>
    <w:rsid w:val="00E447FA"/>
  </w:style>
  <w:style w:type="paragraph" w:customStyle="1" w:styleId="B204B8D8D42D43979CDC9B960375559B">
    <w:name w:val="B204B8D8D42D43979CDC9B960375559B"/>
    <w:rsid w:val="00E447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7FA"/>
    <w:rPr>
      <w:color w:val="808080"/>
    </w:rPr>
  </w:style>
  <w:style w:type="paragraph" w:customStyle="1" w:styleId="59DF056465F34350B4FA716930349B20">
    <w:name w:val="59DF056465F34350B4FA716930349B20"/>
    <w:rsid w:val="00E447FA"/>
  </w:style>
  <w:style w:type="paragraph" w:customStyle="1" w:styleId="546402A28E7A4997B771B9185B89C3AD">
    <w:name w:val="546402A28E7A4997B771B9185B89C3AD"/>
    <w:rsid w:val="00E447FA"/>
  </w:style>
  <w:style w:type="paragraph" w:customStyle="1" w:styleId="ED2992E00DDF48FEB88810BD4A5F7DF2">
    <w:name w:val="ED2992E00DDF48FEB88810BD4A5F7DF2"/>
    <w:rsid w:val="00E447FA"/>
  </w:style>
  <w:style w:type="paragraph" w:customStyle="1" w:styleId="B9A78B3672694EE6B827FFF10743453E">
    <w:name w:val="B9A78B3672694EE6B827FFF10743453E"/>
    <w:rsid w:val="00E447FA"/>
  </w:style>
  <w:style w:type="paragraph" w:customStyle="1" w:styleId="5629DE8284E74A02B0C21024A485DD7A">
    <w:name w:val="5629DE8284E74A02B0C21024A485DD7A"/>
    <w:rsid w:val="00E447FA"/>
  </w:style>
  <w:style w:type="paragraph" w:customStyle="1" w:styleId="1D68AC7CAEC44161ABCEC8F4CD222C81">
    <w:name w:val="1D68AC7CAEC44161ABCEC8F4CD222C81"/>
    <w:rsid w:val="00E447FA"/>
  </w:style>
  <w:style w:type="paragraph" w:customStyle="1" w:styleId="B48B2BB89C4A46D480333B859FD4A186">
    <w:name w:val="B48B2BB89C4A46D480333B859FD4A186"/>
    <w:rsid w:val="00E447FA"/>
  </w:style>
  <w:style w:type="paragraph" w:customStyle="1" w:styleId="922318C6C80F4D2B9DC939A0CD1D8E57">
    <w:name w:val="922318C6C80F4D2B9DC939A0CD1D8E57"/>
    <w:rsid w:val="00E447FA"/>
  </w:style>
  <w:style w:type="paragraph" w:customStyle="1" w:styleId="365B19E6398B48D5B782C5FFB0E3C8C4">
    <w:name w:val="365B19E6398B48D5B782C5FFB0E3C8C4"/>
    <w:rsid w:val="00E447FA"/>
  </w:style>
  <w:style w:type="paragraph" w:customStyle="1" w:styleId="A835B03F1AA94D09983257B0A0876D10">
    <w:name w:val="A835B03F1AA94D09983257B0A0876D10"/>
    <w:rsid w:val="00E447FA"/>
  </w:style>
  <w:style w:type="paragraph" w:customStyle="1" w:styleId="4E3A56DDA381407BA027A9B98F3F52F2">
    <w:name w:val="4E3A56DDA381407BA027A9B98F3F52F2"/>
    <w:rsid w:val="00E447FA"/>
  </w:style>
  <w:style w:type="paragraph" w:customStyle="1" w:styleId="44A2CAB0931B462FAC7318C0543E1B73">
    <w:name w:val="44A2CAB0931B462FAC7318C0543E1B73"/>
    <w:rsid w:val="00E447FA"/>
  </w:style>
  <w:style w:type="paragraph" w:customStyle="1" w:styleId="14D273716FF44078AD046BAA3BE9C4BF">
    <w:name w:val="14D273716FF44078AD046BAA3BE9C4BF"/>
    <w:rsid w:val="00E447FA"/>
  </w:style>
  <w:style w:type="paragraph" w:customStyle="1" w:styleId="814883BB794747D5819224F5E54A9D57">
    <w:name w:val="814883BB794747D5819224F5E54A9D57"/>
    <w:rsid w:val="00E447FA"/>
  </w:style>
  <w:style w:type="paragraph" w:customStyle="1" w:styleId="2F2FA98B643543CEABB75DADC39CD885">
    <w:name w:val="2F2FA98B643543CEABB75DADC39CD885"/>
    <w:rsid w:val="00E447FA"/>
  </w:style>
  <w:style w:type="paragraph" w:customStyle="1" w:styleId="B204B8D8D42D43979CDC9B960375559B">
    <w:name w:val="B204B8D8D42D43979CDC9B960375559B"/>
    <w:rsid w:val="00E44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DURA</dc:creator>
  <cp:keywords/>
  <dc:description/>
  <cp:lastModifiedBy>BIANCA MALSCHI</cp:lastModifiedBy>
  <cp:revision>6</cp:revision>
  <dcterms:created xsi:type="dcterms:W3CDTF">2019-08-14T21:15:00Z</dcterms:created>
  <dcterms:modified xsi:type="dcterms:W3CDTF">2019-08-14T11:37:00Z</dcterms:modified>
</cp:coreProperties>
</file>