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3F7E81" w:rsidP="00143548">
      <w:pPr>
        <w:spacing w:after="0"/>
        <w:ind w:right="108"/>
        <w:jc w:val="center"/>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b/>
          <w:noProof/>
          <w:sz w:val="25"/>
          <w:szCs w:val="25"/>
          <w:lang w:val="ro-RO"/>
        </w:rPr>
        <w:t>Draft</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0C173D"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 xml:space="preserve">Ca urmare a solicitării de emitere a acordului de mediu adresate </w:t>
      </w:r>
      <w:r w:rsidR="00296737" w:rsidRPr="000C173D">
        <w:rPr>
          <w:rFonts w:ascii="Times New Roman" w:eastAsia="Calibri" w:hAnsi="Times New Roman" w:cs="Times New Roman"/>
          <w:noProof/>
          <w:sz w:val="24"/>
          <w:szCs w:val="24"/>
          <w:lang w:val="ro-RO"/>
        </w:rPr>
        <w:t xml:space="preserve">de </w:t>
      </w:r>
      <w:r w:rsidR="003F7E81" w:rsidRPr="003F7E81">
        <w:rPr>
          <w:rFonts w:ascii="Times New Roman" w:hAnsi="Times New Roman"/>
          <w:b/>
          <w:spacing w:val="-4"/>
          <w:sz w:val="24"/>
          <w:szCs w:val="24"/>
          <w:lang w:val="ro-RO"/>
        </w:rPr>
        <w:t>SC DELGAZ GRID SA prin SC INSTAL GROUP SRL</w:t>
      </w:r>
      <w:r w:rsidR="003F7E81" w:rsidRPr="000C173D">
        <w:rPr>
          <w:rFonts w:ascii="Times New Roman" w:eastAsia="Calibri" w:hAnsi="Times New Roman" w:cs="Times New Roman"/>
          <w:sz w:val="24"/>
          <w:szCs w:val="24"/>
          <w:lang w:val="ro-RO"/>
        </w:rPr>
        <w:t xml:space="preserve"> </w:t>
      </w:r>
      <w:r w:rsidR="005436F4" w:rsidRPr="000C173D">
        <w:rPr>
          <w:rFonts w:ascii="Times New Roman" w:eastAsia="Calibri" w:hAnsi="Times New Roman" w:cs="Times New Roman"/>
          <w:sz w:val="24"/>
          <w:szCs w:val="24"/>
          <w:lang w:val="ro-RO"/>
        </w:rPr>
        <w:t xml:space="preserve">cu sediul în </w:t>
      </w:r>
      <w:r w:rsidR="003F7E81">
        <w:rPr>
          <w:rFonts w:ascii="Times New Roman" w:eastAsia="Calibri" w:hAnsi="Times New Roman" w:cs="Times New Roman"/>
          <w:sz w:val="24"/>
          <w:szCs w:val="24"/>
          <w:lang w:val="ro-RO"/>
        </w:rPr>
        <w:t>mun. Arad</w:t>
      </w:r>
      <w:r w:rsidR="000B43D9" w:rsidRPr="000C173D">
        <w:rPr>
          <w:rFonts w:ascii="Times New Roman" w:eastAsia="Calibri" w:hAnsi="Times New Roman" w:cs="Times New Roman"/>
          <w:sz w:val="24"/>
          <w:szCs w:val="24"/>
          <w:lang w:val="ro-RO"/>
        </w:rPr>
        <w:t xml:space="preserve">, str. </w:t>
      </w:r>
      <w:r w:rsidR="003F7E81">
        <w:rPr>
          <w:rFonts w:ascii="Times New Roman" w:eastAsia="Calibri" w:hAnsi="Times New Roman" w:cs="Times New Roman"/>
          <w:sz w:val="24"/>
          <w:szCs w:val="24"/>
          <w:lang w:val="ro-RO"/>
        </w:rPr>
        <w:t>Timotei Cipariu</w:t>
      </w:r>
      <w:r w:rsidR="000B43D9" w:rsidRPr="000C173D">
        <w:rPr>
          <w:rFonts w:ascii="Times New Roman" w:eastAsia="Calibri" w:hAnsi="Times New Roman" w:cs="Times New Roman"/>
          <w:sz w:val="24"/>
          <w:szCs w:val="24"/>
          <w:lang w:val="ro-RO"/>
        </w:rPr>
        <w:t xml:space="preserve">, nr. </w:t>
      </w:r>
      <w:r w:rsidR="003F7E81">
        <w:rPr>
          <w:rFonts w:ascii="Times New Roman" w:eastAsia="Calibri" w:hAnsi="Times New Roman" w:cs="Times New Roman"/>
          <w:sz w:val="24"/>
          <w:szCs w:val="24"/>
          <w:lang w:val="ro-RO"/>
        </w:rPr>
        <w:t>3</w:t>
      </w:r>
      <w:r w:rsidR="000B43D9" w:rsidRPr="000C173D">
        <w:rPr>
          <w:rFonts w:ascii="Times New Roman" w:eastAsia="Calibri" w:hAnsi="Times New Roman" w:cs="Times New Roman"/>
          <w:sz w:val="24"/>
          <w:szCs w:val="24"/>
          <w:lang w:val="ro-RO"/>
        </w:rPr>
        <w:t xml:space="preserve">, </w:t>
      </w:r>
      <w:r w:rsidR="003F7E81">
        <w:rPr>
          <w:rFonts w:ascii="Times New Roman" w:eastAsia="Calibri" w:hAnsi="Times New Roman" w:cs="Times New Roman"/>
          <w:sz w:val="24"/>
          <w:szCs w:val="24"/>
          <w:lang w:val="ro-RO"/>
        </w:rPr>
        <w:t>Jud. Arad</w:t>
      </w:r>
      <w:r w:rsidR="00386BC1" w:rsidRPr="000C173D">
        <w:rPr>
          <w:rFonts w:ascii="Times New Roman" w:hAnsi="Times New Roman" w:cs="Times New Roman"/>
          <w:noProof/>
          <w:sz w:val="24"/>
          <w:szCs w:val="24"/>
          <w:lang w:val="ro-RO"/>
        </w:rPr>
        <w:t>,</w:t>
      </w:r>
      <w:r w:rsidR="008076E5" w:rsidRPr="000C173D">
        <w:rPr>
          <w:rFonts w:ascii="Times New Roman" w:eastAsia="Calibri" w:hAnsi="Times New Roman" w:cs="Times New Roman"/>
          <w:noProof/>
          <w:sz w:val="24"/>
          <w:szCs w:val="24"/>
          <w:lang w:val="ro-RO"/>
        </w:rPr>
        <w:t xml:space="preserve"> </w:t>
      </w:r>
      <w:r w:rsidRPr="000C173D">
        <w:rPr>
          <w:rFonts w:ascii="Times New Roman" w:eastAsia="Calibri" w:hAnsi="Times New Roman" w:cs="Times New Roman"/>
          <w:noProof/>
          <w:sz w:val="24"/>
          <w:szCs w:val="24"/>
          <w:lang w:val="ro-RO"/>
        </w:rPr>
        <w:t xml:space="preserve">înregistrată la APM Cluj </w:t>
      </w:r>
      <w:r w:rsidR="008076E5" w:rsidRPr="000C173D">
        <w:rPr>
          <w:rFonts w:ascii="Times New Roman" w:hAnsi="Times New Roman" w:cs="Times New Roman"/>
          <w:noProof/>
          <w:sz w:val="24"/>
          <w:szCs w:val="24"/>
          <w:lang w:val="ro-RO"/>
        </w:rPr>
        <w:t xml:space="preserve">cu nr. </w:t>
      </w:r>
      <w:r w:rsidR="003F7E81">
        <w:rPr>
          <w:rFonts w:ascii="Times New Roman" w:eastAsia="Calibri" w:hAnsi="Times New Roman" w:cs="Times New Roman"/>
          <w:sz w:val="24"/>
          <w:szCs w:val="24"/>
          <w:lang w:val="ro-RO"/>
        </w:rPr>
        <w:t>1091</w:t>
      </w:r>
      <w:r w:rsidR="00B15BEF" w:rsidRPr="000C173D">
        <w:rPr>
          <w:rFonts w:ascii="Times New Roman" w:eastAsia="Calibri" w:hAnsi="Times New Roman" w:cs="Times New Roman"/>
          <w:sz w:val="24"/>
          <w:szCs w:val="24"/>
          <w:lang w:val="ro-RO"/>
        </w:rPr>
        <w:t>/</w:t>
      </w:r>
      <w:r w:rsidR="003F7E81">
        <w:rPr>
          <w:rFonts w:ascii="Times New Roman" w:eastAsia="Calibri" w:hAnsi="Times New Roman" w:cs="Times New Roman"/>
          <w:sz w:val="24"/>
          <w:szCs w:val="24"/>
          <w:lang w:val="ro-RO"/>
        </w:rPr>
        <w:t>16</w:t>
      </w:r>
      <w:r w:rsidR="000B43D9" w:rsidRPr="000C173D">
        <w:rPr>
          <w:rFonts w:ascii="Times New Roman" w:eastAsia="Calibri" w:hAnsi="Times New Roman" w:cs="Times New Roman"/>
          <w:sz w:val="24"/>
          <w:szCs w:val="24"/>
          <w:lang w:val="ro-RO"/>
        </w:rPr>
        <w:t>.</w:t>
      </w:r>
      <w:r w:rsidR="003F7E81">
        <w:rPr>
          <w:rFonts w:ascii="Times New Roman" w:eastAsia="Calibri" w:hAnsi="Times New Roman" w:cs="Times New Roman"/>
          <w:sz w:val="24"/>
          <w:szCs w:val="24"/>
          <w:lang w:val="ro-RO"/>
        </w:rPr>
        <w:t>0</w:t>
      </w:r>
      <w:r w:rsidR="000B43D9" w:rsidRPr="000C173D">
        <w:rPr>
          <w:rFonts w:ascii="Times New Roman" w:eastAsia="Calibri" w:hAnsi="Times New Roman" w:cs="Times New Roman"/>
          <w:sz w:val="24"/>
          <w:szCs w:val="24"/>
          <w:lang w:val="ro-RO"/>
        </w:rPr>
        <w:t>1</w:t>
      </w:r>
      <w:r w:rsidR="00B15BEF" w:rsidRPr="000C173D">
        <w:rPr>
          <w:rFonts w:ascii="Times New Roman" w:eastAsia="Calibri" w:hAnsi="Times New Roman" w:cs="Times New Roman"/>
          <w:sz w:val="24"/>
          <w:szCs w:val="24"/>
          <w:lang w:val="ro-RO"/>
        </w:rPr>
        <w:t>.202</w:t>
      </w:r>
      <w:r w:rsidR="003F7E81">
        <w:rPr>
          <w:rFonts w:ascii="Times New Roman" w:eastAsia="Calibri" w:hAnsi="Times New Roman" w:cs="Times New Roman"/>
          <w:sz w:val="24"/>
          <w:szCs w:val="24"/>
          <w:lang w:val="ro-RO"/>
        </w:rPr>
        <w:t xml:space="preserve">3 </w:t>
      </w:r>
      <w:r w:rsidRPr="000C173D">
        <w:rPr>
          <w:rFonts w:ascii="Times New Roman" w:eastAsia="Calibri" w:hAnsi="Times New Roman" w:cs="Times New Roman"/>
          <w:noProof/>
          <w:sz w:val="24"/>
          <w:szCs w:val="24"/>
          <w:lang w:val="ro-RO"/>
        </w:rPr>
        <w:t>în baza:</w:t>
      </w:r>
    </w:p>
    <w:p w:rsidR="00D6795A" w:rsidRPr="000C173D"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0C173D">
        <w:rPr>
          <w:rFonts w:ascii="Times New Roman" w:eastAsia="Calibri" w:hAnsi="Times New Roman" w:cs="Times New Roman"/>
          <w:b/>
          <w:noProof/>
          <w:sz w:val="24"/>
          <w:szCs w:val="24"/>
          <w:lang w:val="ro-RO" w:eastAsia="ro-RO"/>
        </w:rPr>
        <w:t>Legii nr. 292/2008</w:t>
      </w:r>
      <w:r w:rsidR="00D6795A" w:rsidRPr="000C173D">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0C173D"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0C173D">
        <w:rPr>
          <w:rFonts w:ascii="Times New Roman" w:eastAsia="Calibri" w:hAnsi="Times New Roman" w:cs="Times New Roman"/>
          <w:b/>
          <w:noProof/>
          <w:sz w:val="24"/>
          <w:szCs w:val="24"/>
          <w:lang w:val="ro-RO"/>
        </w:rPr>
        <w:t>Ordonanţei de Urgenţă a Guvernului nr. 57/2007</w:t>
      </w:r>
      <w:r w:rsidRPr="000C173D">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0C173D">
        <w:rPr>
          <w:rFonts w:ascii="Times New Roman" w:eastAsia="Calibri" w:hAnsi="Times New Roman" w:cs="Times New Roman"/>
          <w:b/>
          <w:noProof/>
          <w:sz w:val="24"/>
          <w:szCs w:val="24"/>
          <w:lang w:val="ro-RO"/>
        </w:rPr>
        <w:t>Legea nr. 49/2011</w:t>
      </w:r>
      <w:r w:rsidRPr="000C173D">
        <w:rPr>
          <w:rFonts w:ascii="Times New Roman" w:eastAsia="Calibri" w:hAnsi="Times New Roman" w:cs="Times New Roman"/>
          <w:noProof/>
          <w:sz w:val="24"/>
          <w:szCs w:val="24"/>
          <w:lang w:val="ro-RO"/>
        </w:rPr>
        <w:t>,</w:t>
      </w:r>
      <w:r w:rsidR="008076E5" w:rsidRPr="000C173D">
        <w:rPr>
          <w:rFonts w:ascii="Times New Roman" w:eastAsia="Calibri" w:hAnsi="Times New Roman" w:cs="Times New Roman"/>
          <w:noProof/>
          <w:sz w:val="24"/>
          <w:szCs w:val="24"/>
          <w:lang w:val="ro-RO"/>
        </w:rPr>
        <w:t xml:space="preserve"> cu modific</w:t>
      </w:r>
      <w:r w:rsidR="00B42DD5" w:rsidRPr="000C173D">
        <w:rPr>
          <w:rFonts w:ascii="Times New Roman" w:eastAsia="Calibri" w:hAnsi="Times New Roman" w:cs="Times New Roman"/>
          <w:noProof/>
          <w:sz w:val="24"/>
          <w:szCs w:val="24"/>
          <w:lang w:val="ro-RO"/>
        </w:rPr>
        <w:t>ă</w:t>
      </w:r>
      <w:r w:rsidR="008076E5" w:rsidRPr="000C173D">
        <w:rPr>
          <w:rFonts w:ascii="Times New Roman" w:eastAsia="Calibri" w:hAnsi="Times New Roman" w:cs="Times New Roman"/>
          <w:noProof/>
          <w:sz w:val="24"/>
          <w:szCs w:val="24"/>
          <w:lang w:val="ro-RO"/>
        </w:rPr>
        <w:t xml:space="preserve">rile </w:t>
      </w:r>
      <w:r w:rsidR="00B42DD5" w:rsidRPr="000C173D">
        <w:rPr>
          <w:rFonts w:ascii="Times New Roman" w:eastAsia="Calibri" w:hAnsi="Times New Roman" w:cs="Times New Roman"/>
          <w:noProof/>
          <w:sz w:val="24"/>
          <w:szCs w:val="24"/>
          <w:lang w:val="ro-RO"/>
        </w:rPr>
        <w:t>ș</w:t>
      </w:r>
      <w:r w:rsidR="008076E5" w:rsidRPr="000C173D">
        <w:rPr>
          <w:rFonts w:ascii="Times New Roman" w:eastAsia="Calibri" w:hAnsi="Times New Roman" w:cs="Times New Roman"/>
          <w:noProof/>
          <w:sz w:val="24"/>
          <w:szCs w:val="24"/>
          <w:lang w:val="ro-RO"/>
        </w:rPr>
        <w:t>i complet</w:t>
      </w:r>
      <w:r w:rsidR="00F17245" w:rsidRPr="000C173D">
        <w:rPr>
          <w:rFonts w:ascii="Times New Roman" w:eastAsia="Calibri" w:hAnsi="Times New Roman" w:cs="Times New Roman"/>
          <w:noProof/>
          <w:sz w:val="24"/>
          <w:szCs w:val="24"/>
          <w:lang w:val="ro-RO"/>
        </w:rPr>
        <w:t>ă</w:t>
      </w:r>
      <w:r w:rsidR="008076E5" w:rsidRPr="000C173D">
        <w:rPr>
          <w:rFonts w:ascii="Times New Roman" w:eastAsia="Calibri" w:hAnsi="Times New Roman" w:cs="Times New Roman"/>
          <w:noProof/>
          <w:sz w:val="24"/>
          <w:szCs w:val="24"/>
          <w:lang w:val="ro-RO"/>
        </w:rPr>
        <w:t xml:space="preserve">rile ulterioare, </w:t>
      </w:r>
    </w:p>
    <w:p w:rsidR="005D6B61" w:rsidRPr="000C173D" w:rsidRDefault="00DA03E4" w:rsidP="006F31FE">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0C173D">
        <w:rPr>
          <w:rFonts w:ascii="Times New Roman" w:eastAsia="Calibri" w:hAnsi="Times New Roman" w:cs="Times New Roman"/>
          <w:b/>
          <w:noProof/>
          <w:sz w:val="24"/>
          <w:szCs w:val="24"/>
          <w:lang w:val="ro-RO"/>
        </w:rPr>
        <w:t>Prevederilor art.</w:t>
      </w:r>
      <w:r w:rsidR="00F17245" w:rsidRPr="000C173D">
        <w:rPr>
          <w:rFonts w:ascii="Times New Roman" w:eastAsia="Calibri" w:hAnsi="Times New Roman" w:cs="Times New Roman"/>
          <w:b/>
          <w:noProof/>
          <w:sz w:val="24"/>
          <w:szCs w:val="24"/>
          <w:lang w:val="ro-RO"/>
        </w:rPr>
        <w:t xml:space="preserve"> </w:t>
      </w:r>
      <w:r w:rsidRPr="000C173D">
        <w:rPr>
          <w:rFonts w:ascii="Times New Roman" w:eastAsia="Calibri" w:hAnsi="Times New Roman" w:cs="Times New Roman"/>
          <w:b/>
          <w:noProof/>
          <w:sz w:val="24"/>
          <w:szCs w:val="24"/>
          <w:lang w:val="ro-RO"/>
        </w:rPr>
        <w:t>48 din Legea apelor nr. 107/1996</w:t>
      </w:r>
      <w:r w:rsidRPr="000C173D">
        <w:rPr>
          <w:rFonts w:ascii="Times New Roman" w:eastAsia="Calibri" w:hAnsi="Times New Roman" w:cs="Times New Roman"/>
          <w:noProof/>
          <w:sz w:val="24"/>
          <w:szCs w:val="24"/>
          <w:lang w:val="ro-RO"/>
        </w:rPr>
        <w:t xml:space="preserve">, cu modificarile </w:t>
      </w:r>
      <w:r w:rsidR="005D6B61" w:rsidRPr="000C173D">
        <w:rPr>
          <w:rFonts w:ascii="Times New Roman" w:eastAsia="Calibri" w:hAnsi="Times New Roman" w:cs="Times New Roman"/>
          <w:noProof/>
          <w:sz w:val="24"/>
          <w:szCs w:val="24"/>
          <w:lang w:val="ro-RO"/>
        </w:rPr>
        <w:t>si completarile ulterioare;</w:t>
      </w:r>
    </w:p>
    <w:p w:rsidR="000C173D" w:rsidRPr="000C173D" w:rsidRDefault="000C173D" w:rsidP="000C173D">
      <w:pPr>
        <w:autoSpaceDE w:val="0"/>
        <w:spacing w:after="0"/>
        <w:ind w:left="426" w:right="108"/>
        <w:jc w:val="both"/>
        <w:rPr>
          <w:rFonts w:ascii="Times New Roman" w:eastAsia="Calibri" w:hAnsi="Times New Roman" w:cs="Times New Roman"/>
          <w:noProof/>
          <w:sz w:val="24"/>
          <w:szCs w:val="24"/>
          <w:lang w:val="ro-RO" w:eastAsia="ro-RO"/>
        </w:rPr>
      </w:pPr>
    </w:p>
    <w:p w:rsidR="00D6795A" w:rsidRPr="000C173D"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Agentia Pentru Protectia Mediului</w:t>
      </w:r>
      <w:r w:rsidR="00D6795A" w:rsidRPr="000C173D">
        <w:rPr>
          <w:rFonts w:ascii="Times New Roman" w:eastAsia="Calibri" w:hAnsi="Times New Roman" w:cs="Times New Roman"/>
          <w:b/>
          <w:noProof/>
          <w:sz w:val="24"/>
          <w:szCs w:val="24"/>
          <w:lang w:val="ro-RO"/>
        </w:rPr>
        <w:t xml:space="preserve"> Cluj decide</w:t>
      </w:r>
      <w:r w:rsidR="00D6795A" w:rsidRPr="000C173D">
        <w:rPr>
          <w:rFonts w:ascii="Times New Roman" w:eastAsia="Calibri" w:hAnsi="Times New Roman" w:cs="Times New Roman"/>
          <w:noProof/>
          <w:sz w:val="24"/>
          <w:szCs w:val="24"/>
          <w:lang w:val="ro-RO"/>
        </w:rPr>
        <w:t>, ca urmare</w:t>
      </w:r>
      <w:r w:rsidR="00DC2CC4" w:rsidRPr="000C173D">
        <w:rPr>
          <w:rFonts w:ascii="Times New Roman" w:eastAsia="Calibri" w:hAnsi="Times New Roman" w:cs="Times New Roman"/>
          <w:noProof/>
          <w:sz w:val="24"/>
          <w:szCs w:val="24"/>
          <w:lang w:val="ro-RO"/>
        </w:rPr>
        <w:t xml:space="preserve"> a completărilor depuse cu nr. </w:t>
      </w:r>
      <w:r w:rsidR="003F7E81">
        <w:rPr>
          <w:rFonts w:ascii="Times New Roman" w:eastAsia="Calibri" w:hAnsi="Times New Roman" w:cs="Times New Roman"/>
          <w:sz w:val="24"/>
          <w:szCs w:val="24"/>
          <w:lang w:val="ro-RO"/>
        </w:rPr>
        <w:t xml:space="preserve">5456/03.03.2023, 5491/06.03.2023, 5916/09.03.2023, 6939/17.03.2023 și 7086/20.03.2023 </w:t>
      </w:r>
      <w:r w:rsidR="00DC2CC4" w:rsidRPr="000C173D">
        <w:rPr>
          <w:rFonts w:ascii="Times New Roman" w:eastAsia="Calibri" w:hAnsi="Times New Roman" w:cs="Times New Roman"/>
          <w:noProof/>
          <w:sz w:val="24"/>
          <w:szCs w:val="24"/>
          <w:lang w:val="ro-RO"/>
        </w:rPr>
        <w:t xml:space="preserve">și </w:t>
      </w:r>
      <w:r w:rsidR="00D6795A" w:rsidRPr="000C173D">
        <w:rPr>
          <w:rFonts w:ascii="Times New Roman" w:eastAsia="Calibri" w:hAnsi="Times New Roman" w:cs="Times New Roman"/>
          <w:noProof/>
          <w:sz w:val="24"/>
          <w:szCs w:val="24"/>
          <w:lang w:val="ro-RO"/>
        </w:rPr>
        <w:t>a consultărilor desfăşurate în cadrul şedinţei Comisiei de Analiză Tehnică din</w:t>
      </w:r>
      <w:r w:rsidR="00DA03E4" w:rsidRPr="000C173D">
        <w:rPr>
          <w:rFonts w:ascii="Times New Roman" w:eastAsia="Calibri" w:hAnsi="Times New Roman" w:cs="Times New Roman"/>
          <w:noProof/>
          <w:sz w:val="24"/>
          <w:szCs w:val="24"/>
          <w:lang w:val="ro-RO"/>
        </w:rPr>
        <w:t xml:space="preserve"> data de </w:t>
      </w:r>
      <w:r w:rsidR="003F7E81">
        <w:rPr>
          <w:rFonts w:ascii="Times New Roman" w:eastAsia="Calibri" w:hAnsi="Times New Roman" w:cs="Times New Roman"/>
          <w:noProof/>
          <w:sz w:val="24"/>
          <w:szCs w:val="24"/>
          <w:lang w:val="ro-RO"/>
        </w:rPr>
        <w:t>11</w:t>
      </w:r>
      <w:r w:rsidR="000B43D9" w:rsidRPr="000C173D">
        <w:rPr>
          <w:rFonts w:ascii="Times New Roman" w:eastAsia="Calibri" w:hAnsi="Times New Roman" w:cs="Times New Roman"/>
          <w:noProof/>
          <w:sz w:val="24"/>
          <w:szCs w:val="24"/>
          <w:lang w:val="ro-RO"/>
        </w:rPr>
        <w:t>.0</w:t>
      </w:r>
      <w:r w:rsidR="003F7E81">
        <w:rPr>
          <w:rFonts w:ascii="Times New Roman" w:eastAsia="Calibri" w:hAnsi="Times New Roman" w:cs="Times New Roman"/>
          <w:noProof/>
          <w:sz w:val="24"/>
          <w:szCs w:val="24"/>
          <w:lang w:val="ro-RO"/>
        </w:rPr>
        <w:t>4</w:t>
      </w:r>
      <w:r w:rsidR="000B43D9" w:rsidRPr="000C173D">
        <w:rPr>
          <w:rFonts w:ascii="Times New Roman" w:eastAsia="Calibri" w:hAnsi="Times New Roman" w:cs="Times New Roman"/>
          <w:noProof/>
          <w:sz w:val="24"/>
          <w:szCs w:val="24"/>
          <w:lang w:val="ro-RO"/>
        </w:rPr>
        <w:t>.2023</w:t>
      </w:r>
      <w:r w:rsidR="003C5E58" w:rsidRPr="000C173D">
        <w:rPr>
          <w:rFonts w:ascii="Times New Roman" w:eastAsia="Calibri" w:hAnsi="Times New Roman" w:cs="Times New Roman"/>
          <w:noProof/>
          <w:sz w:val="24"/>
          <w:szCs w:val="24"/>
          <w:lang w:val="ro-RO"/>
        </w:rPr>
        <w:t>, că proiectul</w:t>
      </w:r>
      <w:r w:rsidR="00133568" w:rsidRPr="000C173D">
        <w:rPr>
          <w:rFonts w:ascii="Times New Roman" w:hAnsi="Times New Roman" w:cs="Times New Roman"/>
          <w:b/>
          <w:i/>
          <w:noProof/>
          <w:sz w:val="24"/>
          <w:szCs w:val="24"/>
          <w:lang w:val="ro-RO"/>
        </w:rPr>
        <w:t xml:space="preserve"> </w:t>
      </w:r>
      <w:r w:rsidR="00143548" w:rsidRPr="000C173D">
        <w:rPr>
          <w:rFonts w:ascii="Times New Roman" w:hAnsi="Times New Roman"/>
          <w:b/>
          <w:i/>
          <w:sz w:val="24"/>
          <w:szCs w:val="24"/>
          <w:lang w:val="ro-RO"/>
        </w:rPr>
        <w:t>,,</w:t>
      </w:r>
      <w:r w:rsidR="00395382" w:rsidRPr="00395382">
        <w:rPr>
          <w:rFonts w:ascii="Times New Roman" w:hAnsi="Times New Roman"/>
          <w:i/>
          <w:sz w:val="24"/>
          <w:szCs w:val="24"/>
          <w:lang w:val="ro-RO"/>
        </w:rPr>
        <w:t>Elaborare documentație tehnică pentru autorizarea executării lucrărilor de înlocuire conducte și branșamente gaze naturale, refacere drum afectat de lucrare</w:t>
      </w:r>
      <w:r w:rsidR="00143548" w:rsidRPr="000C173D">
        <w:rPr>
          <w:rFonts w:ascii="Times New Roman" w:hAnsi="Times New Roman"/>
          <w:b/>
          <w:i/>
          <w:sz w:val="24"/>
          <w:szCs w:val="24"/>
        </w:rPr>
        <w:t xml:space="preserve">” </w:t>
      </w:r>
      <w:r w:rsidR="00395382">
        <w:rPr>
          <w:rFonts w:ascii="Times New Roman" w:hAnsi="Times New Roman" w:cs="Times New Roman"/>
          <w:spacing w:val="-2"/>
          <w:sz w:val="24"/>
          <w:szCs w:val="24"/>
          <w:lang w:val="ro-RO"/>
        </w:rPr>
        <w:t xml:space="preserve"> propus a fi realizat </w:t>
      </w:r>
      <w:r w:rsidR="00395382" w:rsidRPr="00395382">
        <w:rPr>
          <w:rFonts w:ascii="Times New Roman" w:hAnsi="Times New Roman"/>
          <w:i/>
          <w:sz w:val="24"/>
          <w:szCs w:val="24"/>
          <w:lang w:val="ro-RO"/>
        </w:rPr>
        <w:t>în municipiul Cluj-Napoca, str. Clinicilor, Emil Isac, F.J. Curie, J. Bolyai, Moricz Zsigmond, Paraului, Saturn, Speranței, Venus + afectate de săpături str. Piezisa, Calea Motilor, Cardinal Iuliu Hossu, Canalul Morii, Andrei Saguna, Cuza Voda, Samuel Brassai, Eftimie Murgu, Romul Ladea, Teodor Mihali, judeţul Cluj</w:t>
      </w:r>
      <w:r w:rsidR="00395382" w:rsidRPr="00395382">
        <w:rPr>
          <w:rFonts w:ascii="Times New Roman" w:hAnsi="Times New Roman"/>
          <w:sz w:val="24"/>
          <w:szCs w:val="24"/>
          <w:lang w:val="ro-RO"/>
        </w:rPr>
        <w:t>,</w:t>
      </w:r>
      <w:r w:rsidR="00DA03E4" w:rsidRPr="000C173D">
        <w:rPr>
          <w:rFonts w:ascii="Times New Roman" w:hAnsi="Times New Roman" w:cs="Times New Roman"/>
          <w:noProof/>
          <w:sz w:val="24"/>
          <w:szCs w:val="24"/>
          <w:lang w:val="ro-RO"/>
        </w:rPr>
        <w:t xml:space="preserve"> </w:t>
      </w:r>
      <w:r w:rsidR="00D6795A" w:rsidRPr="000C173D">
        <w:rPr>
          <w:rFonts w:ascii="Times New Roman" w:eastAsia="Calibri" w:hAnsi="Times New Roman" w:cs="Times New Roman"/>
          <w:b/>
          <w:noProof/>
          <w:sz w:val="24"/>
          <w:szCs w:val="24"/>
          <w:lang w:val="ro-RO"/>
        </w:rPr>
        <w:t>nu se supune evaluării impactului asupra mediului</w:t>
      </w:r>
      <w:r w:rsidR="00AC2E1B" w:rsidRPr="000C173D">
        <w:rPr>
          <w:rFonts w:ascii="Times New Roman" w:eastAsia="Calibri" w:hAnsi="Times New Roman" w:cs="Times New Roman"/>
          <w:noProof/>
          <w:sz w:val="24"/>
          <w:szCs w:val="24"/>
          <w:lang w:val="ro-RO"/>
        </w:rPr>
        <w:t>.</w:t>
      </w:r>
    </w:p>
    <w:p w:rsidR="000144DA" w:rsidRPr="000C173D" w:rsidRDefault="000144DA" w:rsidP="00143548">
      <w:pPr>
        <w:autoSpaceDE w:val="0"/>
        <w:autoSpaceDN w:val="0"/>
        <w:adjustRightInd w:val="0"/>
        <w:spacing w:after="0"/>
        <w:ind w:right="108"/>
        <w:jc w:val="both"/>
        <w:rPr>
          <w:rFonts w:ascii="Times New Roman" w:eastAsia="Calibri" w:hAnsi="Times New Roman" w:cs="Times New Roman"/>
          <w:noProof/>
          <w:sz w:val="24"/>
          <w:szCs w:val="24"/>
          <w:lang w:val="ro-RO"/>
        </w:rPr>
      </w:pPr>
    </w:p>
    <w:p w:rsidR="00E41CEE" w:rsidRPr="000C173D"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 xml:space="preserve">    </w:t>
      </w:r>
      <w:r w:rsidRPr="000C173D">
        <w:rPr>
          <w:rFonts w:ascii="Times New Roman" w:eastAsia="Calibri" w:hAnsi="Times New Roman" w:cs="Times New Roman"/>
          <w:b/>
          <w:noProof/>
          <w:sz w:val="24"/>
          <w:szCs w:val="24"/>
          <w:lang w:val="ro-RO"/>
        </w:rPr>
        <w:t>Justificarea prezentei decizii</w:t>
      </w:r>
      <w:r w:rsidRPr="000C173D">
        <w:rPr>
          <w:rFonts w:ascii="Times New Roman" w:eastAsia="Calibri" w:hAnsi="Times New Roman" w:cs="Times New Roman"/>
          <w:noProof/>
          <w:sz w:val="24"/>
          <w:szCs w:val="24"/>
          <w:lang w:val="ro-RO"/>
        </w:rPr>
        <w:t>:</w:t>
      </w:r>
    </w:p>
    <w:p w:rsidR="00E41CEE" w:rsidRPr="000C173D"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 xml:space="preserve">I. Motivele pe baza carora s-a </w:t>
      </w:r>
      <w:r w:rsidR="00DC2C5C" w:rsidRPr="000C173D">
        <w:rPr>
          <w:rFonts w:ascii="Times New Roman" w:eastAsia="Calibri" w:hAnsi="Times New Roman" w:cs="Times New Roman"/>
          <w:b/>
          <w:noProof/>
          <w:sz w:val="24"/>
          <w:szCs w:val="24"/>
          <w:lang w:val="ro-RO"/>
        </w:rPr>
        <w:t>stabilit</w:t>
      </w:r>
      <w:r w:rsidRPr="000C173D">
        <w:rPr>
          <w:rFonts w:ascii="Times New Roman" w:eastAsia="Calibri" w:hAnsi="Times New Roman" w:cs="Times New Roman"/>
          <w:b/>
          <w:noProof/>
          <w:sz w:val="24"/>
          <w:szCs w:val="24"/>
          <w:lang w:val="ro-RO"/>
        </w:rPr>
        <w:t xml:space="preserve"> </w:t>
      </w:r>
      <w:r w:rsidR="00DC2C5C" w:rsidRPr="000C173D">
        <w:rPr>
          <w:rFonts w:ascii="Times New Roman" w:eastAsia="Calibri" w:hAnsi="Times New Roman" w:cs="Times New Roman"/>
          <w:b/>
          <w:noProof/>
          <w:sz w:val="24"/>
          <w:szCs w:val="24"/>
          <w:lang w:val="ro-RO"/>
        </w:rPr>
        <w:t xml:space="preserve">neefectuarea evaluarii impactului </w:t>
      </w:r>
      <w:r w:rsidRPr="000C173D">
        <w:rPr>
          <w:rFonts w:ascii="Times New Roman" w:eastAsia="Calibri" w:hAnsi="Times New Roman" w:cs="Times New Roman"/>
          <w:b/>
          <w:noProof/>
          <w:sz w:val="24"/>
          <w:szCs w:val="24"/>
          <w:lang w:val="ro-RO"/>
        </w:rPr>
        <w:t>asupra mediului:</w:t>
      </w:r>
    </w:p>
    <w:p w:rsidR="00DC2CC4" w:rsidRPr="000C173D"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 xml:space="preserve">a) </w:t>
      </w:r>
      <w:r w:rsidR="00282B44" w:rsidRPr="000C173D">
        <w:rPr>
          <w:rFonts w:ascii="Times New Roman" w:eastAsia="Times New Roman" w:hAnsi="Times New Roman" w:cs="Times New Roman"/>
          <w:noProof/>
          <w:sz w:val="24"/>
          <w:szCs w:val="24"/>
          <w:lang w:val="ro-RO"/>
        </w:rPr>
        <w:t xml:space="preserve">proiectul </w:t>
      </w:r>
      <w:r w:rsidRPr="000C173D">
        <w:rPr>
          <w:rFonts w:ascii="Times New Roman" w:eastAsia="Times New Roman" w:hAnsi="Times New Roman" w:cs="Times New Roman"/>
          <w:b/>
          <w:noProof/>
          <w:sz w:val="24"/>
          <w:szCs w:val="24"/>
          <w:lang w:val="ro-RO"/>
        </w:rPr>
        <w:t>se incadreaza in prevederile</w:t>
      </w:r>
      <w:r w:rsidR="00282B44" w:rsidRPr="000C173D">
        <w:rPr>
          <w:rFonts w:ascii="Times New Roman" w:eastAsia="Times New Roman" w:hAnsi="Times New Roman" w:cs="Times New Roman"/>
          <w:b/>
          <w:noProof/>
          <w:sz w:val="24"/>
          <w:szCs w:val="24"/>
          <w:lang w:val="ro-RO"/>
        </w:rPr>
        <w:t xml:space="preserve"> Legii </w:t>
      </w:r>
      <w:r w:rsidR="00282B44" w:rsidRPr="000C173D">
        <w:rPr>
          <w:rFonts w:ascii="Times New Roman" w:eastAsia="Times New Roman" w:hAnsi="Times New Roman" w:cs="Times New Roman"/>
          <w:b/>
          <w:noProof/>
          <w:sz w:val="24"/>
          <w:szCs w:val="24"/>
          <w:u w:val="single"/>
          <w:lang w:val="ro-RO"/>
        </w:rPr>
        <w:t>nr. 292/2018</w:t>
      </w:r>
      <w:r w:rsidR="00282B44" w:rsidRPr="000C173D">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0C173D">
        <w:rPr>
          <w:rFonts w:ascii="Times New Roman" w:eastAsia="Calibri" w:hAnsi="Times New Roman" w:cs="Times New Roman"/>
          <w:b/>
          <w:noProof/>
          <w:sz w:val="24"/>
          <w:szCs w:val="24"/>
          <w:lang w:val="ro-RO"/>
        </w:rPr>
        <w:t xml:space="preserve"> </w:t>
      </w:r>
      <w:r w:rsidR="00B841A3" w:rsidRPr="000C173D">
        <w:rPr>
          <w:rFonts w:ascii="Times New Roman" w:hAnsi="Times New Roman" w:cs="Times New Roman"/>
          <w:b/>
          <w:sz w:val="24"/>
          <w:szCs w:val="24"/>
          <w:lang w:val="ro-RO"/>
        </w:rPr>
        <w:t>13</w:t>
      </w:r>
      <w:r w:rsidR="005436F4" w:rsidRPr="000C173D">
        <w:rPr>
          <w:rFonts w:ascii="Times New Roman" w:hAnsi="Times New Roman" w:cs="Times New Roman"/>
          <w:b/>
          <w:sz w:val="24"/>
          <w:szCs w:val="24"/>
          <w:lang w:val="ro-RO"/>
        </w:rPr>
        <w:t>.</w:t>
      </w:r>
      <w:r w:rsidR="00812B58" w:rsidRPr="000C173D">
        <w:rPr>
          <w:rFonts w:ascii="Times New Roman" w:hAnsi="Times New Roman" w:cs="Times New Roman"/>
          <w:b/>
          <w:sz w:val="24"/>
          <w:szCs w:val="24"/>
          <w:lang w:val="ro-RO"/>
        </w:rPr>
        <w:t xml:space="preserve"> </w:t>
      </w:r>
      <w:r w:rsidR="00B841A3" w:rsidRPr="000C173D">
        <w:rPr>
          <w:rFonts w:ascii="Times New Roman" w:hAnsi="Times New Roman" w:cs="Times New Roman"/>
          <w:b/>
          <w:sz w:val="24"/>
          <w:szCs w:val="24"/>
          <w:lang w:val="ro-RO"/>
        </w:rPr>
        <w:t>a</w:t>
      </w:r>
      <w:r w:rsidR="005436F4" w:rsidRPr="000C173D">
        <w:rPr>
          <w:rFonts w:ascii="Times New Roman" w:hAnsi="Times New Roman" w:cs="Times New Roman"/>
          <w:b/>
          <w:sz w:val="24"/>
          <w:szCs w:val="24"/>
          <w:lang w:val="ro-RO"/>
        </w:rPr>
        <w:t xml:space="preserve">) – </w:t>
      </w:r>
      <w:r w:rsidR="005436F4" w:rsidRPr="000C173D">
        <w:rPr>
          <w:rFonts w:ascii="Times New Roman" w:hAnsi="Times New Roman" w:cs="Times New Roman"/>
          <w:b/>
          <w:i/>
          <w:sz w:val="24"/>
          <w:szCs w:val="24"/>
          <w:lang w:val="ro-RO"/>
        </w:rPr>
        <w:t>„</w:t>
      </w:r>
      <w:r w:rsidR="00B841A3" w:rsidRPr="000C173D">
        <w:rPr>
          <w:rFonts w:ascii="Times New Roman" w:hAnsi="Times New Roman" w:cs="Times New Roman"/>
          <w:b/>
          <w:i/>
          <w:sz w:val="24"/>
          <w:szCs w:val="24"/>
          <w:lang w:val="ro-RO"/>
        </w:rPr>
        <w:t>Orice modificări sau extinderi, altele decât cele prevăzute la pct. 22 din anexa nr. 1, ale proiectelor prevăzute în anexa nr. 1 sau prezenta anexă, deja autorizate, executate sau în curs de a fi executate</w:t>
      </w:r>
      <w:r w:rsidR="005436F4" w:rsidRPr="000C173D">
        <w:rPr>
          <w:rFonts w:ascii="Times New Roman" w:hAnsi="Times New Roman" w:cs="Times New Roman"/>
          <w:b/>
          <w:i/>
          <w:sz w:val="24"/>
          <w:szCs w:val="24"/>
          <w:lang w:val="ro-RO"/>
        </w:rPr>
        <w:t xml:space="preserve">”, </w:t>
      </w:r>
      <w:r w:rsidR="00133568" w:rsidRPr="000C173D">
        <w:rPr>
          <w:rFonts w:ascii="Times New Roman" w:eastAsia="Calibri" w:hAnsi="Times New Roman" w:cs="Times New Roman"/>
          <w:i/>
          <w:sz w:val="24"/>
          <w:szCs w:val="24"/>
          <w:lang w:val="ro-RO"/>
        </w:rPr>
        <w:t xml:space="preserve"> </w:t>
      </w:r>
      <w:r w:rsidR="00282B44" w:rsidRPr="000C173D">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B43D9" w:rsidRPr="00E561B7"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b</w:t>
      </w:r>
      <w:r w:rsidRPr="00E561B7">
        <w:rPr>
          <w:rFonts w:ascii="Times New Roman" w:eastAsia="Times New Roman" w:hAnsi="Times New Roman" w:cs="Times New Roman"/>
          <w:noProof/>
          <w:sz w:val="24"/>
          <w:szCs w:val="24"/>
          <w:lang w:val="ro-RO"/>
        </w:rPr>
        <w:t>)</w:t>
      </w:r>
      <w:r w:rsidR="00E44DC6" w:rsidRPr="00E561B7">
        <w:rPr>
          <w:rFonts w:ascii="Times New Roman" w:eastAsia="Times New Roman" w:hAnsi="Times New Roman" w:cs="Times New Roman"/>
          <w:noProof/>
          <w:sz w:val="24"/>
          <w:szCs w:val="24"/>
          <w:lang w:val="ro-RO"/>
        </w:rPr>
        <w:t xml:space="preserve"> </w:t>
      </w:r>
      <w:r w:rsidR="00007695" w:rsidRPr="00E561B7">
        <w:rPr>
          <w:rFonts w:ascii="Times New Roman" w:eastAsia="Times New Roman" w:hAnsi="Times New Roman" w:cs="Times New Roman"/>
          <w:noProof/>
          <w:sz w:val="24"/>
          <w:szCs w:val="24"/>
          <w:lang w:val="ro-RO"/>
        </w:rPr>
        <w:t xml:space="preserve">Proiectul se </w:t>
      </w:r>
      <w:r w:rsidR="000B43D9" w:rsidRPr="00E561B7">
        <w:rPr>
          <w:rFonts w:ascii="Times New Roman" w:eastAsia="Times New Roman" w:hAnsi="Times New Roman" w:cs="Times New Roman"/>
          <w:noProof/>
          <w:sz w:val="24"/>
          <w:szCs w:val="24"/>
          <w:lang w:val="ro-RO"/>
        </w:rPr>
        <w:t>î</w:t>
      </w:r>
      <w:r w:rsidR="00007695" w:rsidRPr="00E561B7">
        <w:rPr>
          <w:rFonts w:ascii="Times New Roman" w:eastAsia="Times New Roman" w:hAnsi="Times New Roman" w:cs="Times New Roman"/>
          <w:noProof/>
          <w:sz w:val="24"/>
          <w:szCs w:val="24"/>
          <w:lang w:val="ro-RO"/>
        </w:rPr>
        <w:t>ncadreaz</w:t>
      </w:r>
      <w:r w:rsidR="000B43D9" w:rsidRPr="00E561B7">
        <w:rPr>
          <w:rFonts w:ascii="Times New Roman" w:eastAsia="Times New Roman" w:hAnsi="Times New Roman" w:cs="Times New Roman"/>
          <w:noProof/>
          <w:sz w:val="24"/>
          <w:szCs w:val="24"/>
          <w:lang w:val="ro-RO"/>
        </w:rPr>
        <w:t>ă î</w:t>
      </w:r>
      <w:r w:rsidR="006B402A" w:rsidRPr="00E561B7">
        <w:rPr>
          <w:rFonts w:ascii="Times New Roman" w:eastAsia="Times New Roman" w:hAnsi="Times New Roman" w:cs="Times New Roman"/>
          <w:noProof/>
          <w:sz w:val="24"/>
          <w:szCs w:val="24"/>
          <w:lang w:val="ro-RO"/>
        </w:rPr>
        <w:t>n reglem</w:t>
      </w:r>
      <w:r w:rsidR="00143548" w:rsidRPr="00E561B7">
        <w:rPr>
          <w:rFonts w:ascii="Times New Roman" w:eastAsia="Times New Roman" w:hAnsi="Times New Roman" w:cs="Times New Roman"/>
          <w:noProof/>
          <w:sz w:val="24"/>
          <w:szCs w:val="24"/>
          <w:lang w:val="ro-RO"/>
        </w:rPr>
        <w:t>e</w:t>
      </w:r>
      <w:r w:rsidR="006B402A" w:rsidRPr="00E561B7">
        <w:rPr>
          <w:rFonts w:ascii="Times New Roman" w:eastAsia="Times New Roman" w:hAnsi="Times New Roman" w:cs="Times New Roman"/>
          <w:noProof/>
          <w:sz w:val="24"/>
          <w:szCs w:val="24"/>
          <w:lang w:val="ro-RO"/>
        </w:rPr>
        <w:t>nt</w:t>
      </w:r>
      <w:r w:rsidR="00B841A3" w:rsidRPr="00E561B7">
        <w:rPr>
          <w:rFonts w:ascii="Times New Roman" w:eastAsia="Times New Roman" w:hAnsi="Times New Roman" w:cs="Times New Roman"/>
          <w:noProof/>
          <w:sz w:val="24"/>
          <w:szCs w:val="24"/>
          <w:lang w:val="ro-RO"/>
        </w:rPr>
        <w:t>ările</w:t>
      </w:r>
      <w:r w:rsidR="000B43D9" w:rsidRPr="00E561B7">
        <w:rPr>
          <w:rFonts w:ascii="Times New Roman" w:eastAsia="Times New Roman" w:hAnsi="Times New Roman" w:cs="Times New Roman"/>
          <w:noProof/>
          <w:sz w:val="24"/>
          <w:szCs w:val="24"/>
          <w:lang w:val="ro-RO"/>
        </w:rPr>
        <w:t xml:space="preserve"> documentațiilor de urbanism:</w:t>
      </w:r>
    </w:p>
    <w:p w:rsidR="00081807" w:rsidRDefault="00B841A3" w:rsidP="00F103AF">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081807">
        <w:rPr>
          <w:rFonts w:ascii="Times New Roman" w:eastAsia="Times New Roman" w:hAnsi="Times New Roman" w:cs="Times New Roman"/>
          <w:noProof/>
          <w:sz w:val="24"/>
          <w:szCs w:val="24"/>
          <w:lang w:val="ro-RO"/>
        </w:rPr>
        <w:t>PUG</w:t>
      </w:r>
      <w:r w:rsidR="000B43D9" w:rsidRPr="00081807">
        <w:rPr>
          <w:rFonts w:ascii="Times New Roman" w:eastAsia="Times New Roman" w:hAnsi="Times New Roman" w:cs="Times New Roman"/>
          <w:noProof/>
          <w:sz w:val="24"/>
          <w:szCs w:val="24"/>
          <w:lang w:val="ro-RO"/>
        </w:rPr>
        <w:t xml:space="preserve"> aprobat</w:t>
      </w:r>
      <w:r w:rsidR="00143548" w:rsidRPr="00081807">
        <w:rPr>
          <w:rFonts w:ascii="Times New Roman" w:eastAsia="Times New Roman" w:hAnsi="Times New Roman" w:cs="Times New Roman"/>
          <w:noProof/>
          <w:sz w:val="24"/>
          <w:szCs w:val="24"/>
          <w:lang w:val="ro-RO"/>
        </w:rPr>
        <w:t xml:space="preserve"> cu HCL</w:t>
      </w:r>
      <w:r w:rsidR="000B43D9" w:rsidRPr="00081807">
        <w:rPr>
          <w:rFonts w:ascii="Times New Roman" w:eastAsia="Times New Roman" w:hAnsi="Times New Roman" w:cs="Times New Roman"/>
          <w:noProof/>
          <w:sz w:val="24"/>
          <w:szCs w:val="24"/>
          <w:lang w:val="ro-RO"/>
        </w:rPr>
        <w:t xml:space="preserve"> </w:t>
      </w:r>
      <w:r w:rsidR="00E561B7" w:rsidRPr="00081807">
        <w:rPr>
          <w:rFonts w:ascii="Times New Roman" w:eastAsia="Times New Roman" w:hAnsi="Times New Roman" w:cs="Times New Roman"/>
          <w:noProof/>
          <w:sz w:val="24"/>
          <w:szCs w:val="24"/>
          <w:lang w:val="ro-RO"/>
        </w:rPr>
        <w:t>Cluj-Napoca</w:t>
      </w:r>
      <w:r w:rsidR="00143548" w:rsidRPr="00081807">
        <w:rPr>
          <w:rFonts w:ascii="Times New Roman" w:eastAsia="Times New Roman" w:hAnsi="Times New Roman" w:cs="Times New Roman"/>
          <w:noProof/>
          <w:sz w:val="24"/>
          <w:szCs w:val="24"/>
          <w:lang w:val="ro-RO"/>
        </w:rPr>
        <w:t xml:space="preserve"> nr. </w:t>
      </w:r>
      <w:r w:rsidR="00E561B7" w:rsidRPr="00081807">
        <w:rPr>
          <w:rFonts w:ascii="Times New Roman" w:eastAsia="Times New Roman" w:hAnsi="Times New Roman" w:cs="Times New Roman"/>
          <w:noProof/>
          <w:sz w:val="24"/>
          <w:szCs w:val="24"/>
          <w:lang w:val="ro-RO"/>
        </w:rPr>
        <w:t>493</w:t>
      </w:r>
      <w:r w:rsidR="000B43D9" w:rsidRPr="00081807">
        <w:rPr>
          <w:rFonts w:ascii="Times New Roman" w:eastAsia="Times New Roman" w:hAnsi="Times New Roman" w:cs="Times New Roman"/>
          <w:noProof/>
          <w:sz w:val="24"/>
          <w:szCs w:val="24"/>
          <w:lang w:val="ro-RO"/>
        </w:rPr>
        <w:t>/</w:t>
      </w:r>
      <w:r w:rsidR="00E561B7" w:rsidRPr="00081807">
        <w:rPr>
          <w:rFonts w:ascii="Times New Roman" w:eastAsia="Times New Roman" w:hAnsi="Times New Roman" w:cs="Times New Roman"/>
          <w:noProof/>
          <w:sz w:val="24"/>
          <w:szCs w:val="24"/>
          <w:lang w:val="ro-RO"/>
        </w:rPr>
        <w:t>2014</w:t>
      </w:r>
      <w:r w:rsidRPr="00081807">
        <w:rPr>
          <w:rFonts w:ascii="Times New Roman" w:eastAsia="Times New Roman" w:hAnsi="Times New Roman" w:cs="Times New Roman"/>
          <w:noProof/>
          <w:sz w:val="24"/>
          <w:szCs w:val="24"/>
          <w:lang w:val="ro-RO"/>
        </w:rPr>
        <w:t xml:space="preserve">, </w:t>
      </w:r>
    </w:p>
    <w:p w:rsidR="00DC2CC4" w:rsidRPr="00081807" w:rsidRDefault="00DC2CC4" w:rsidP="00F103AF">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081807">
        <w:rPr>
          <w:rFonts w:ascii="Times New Roman" w:eastAsia="Times New Roman" w:hAnsi="Times New Roman" w:cs="Times New Roman"/>
          <w:noProof/>
          <w:sz w:val="24"/>
          <w:szCs w:val="24"/>
          <w:lang w:val="ro-RO"/>
        </w:rPr>
        <w:t>Conform Ce</w:t>
      </w:r>
      <w:r w:rsidR="00812B58" w:rsidRPr="00081807">
        <w:rPr>
          <w:rFonts w:ascii="Times New Roman" w:eastAsia="Times New Roman" w:hAnsi="Times New Roman" w:cs="Times New Roman"/>
          <w:noProof/>
          <w:sz w:val="24"/>
          <w:szCs w:val="24"/>
          <w:lang w:val="ro-RO"/>
        </w:rPr>
        <w:t xml:space="preserve">rtificatului de Urbanism nr. </w:t>
      </w:r>
      <w:r w:rsidR="00E561B7" w:rsidRPr="00081807">
        <w:rPr>
          <w:rFonts w:ascii="Times New Roman" w:eastAsia="Times New Roman" w:hAnsi="Times New Roman" w:cs="Times New Roman"/>
          <w:noProof/>
          <w:sz w:val="24"/>
          <w:szCs w:val="24"/>
          <w:lang w:val="ro-RO"/>
        </w:rPr>
        <w:t>2858</w:t>
      </w:r>
      <w:r w:rsidR="000B43D9" w:rsidRPr="00081807">
        <w:rPr>
          <w:rFonts w:ascii="Times New Roman" w:eastAsia="Times New Roman" w:hAnsi="Times New Roman" w:cs="Times New Roman"/>
          <w:noProof/>
          <w:sz w:val="24"/>
          <w:szCs w:val="24"/>
          <w:lang w:val="ro-RO"/>
        </w:rPr>
        <w:t>/0</w:t>
      </w:r>
      <w:r w:rsidR="00E561B7" w:rsidRPr="00081807">
        <w:rPr>
          <w:rFonts w:ascii="Times New Roman" w:eastAsia="Times New Roman" w:hAnsi="Times New Roman" w:cs="Times New Roman"/>
          <w:noProof/>
          <w:sz w:val="24"/>
          <w:szCs w:val="24"/>
          <w:lang w:val="ro-RO"/>
        </w:rPr>
        <w:t>8</w:t>
      </w:r>
      <w:r w:rsidR="000B43D9" w:rsidRPr="00081807">
        <w:rPr>
          <w:rFonts w:ascii="Times New Roman" w:eastAsia="Times New Roman" w:hAnsi="Times New Roman" w:cs="Times New Roman"/>
          <w:noProof/>
          <w:sz w:val="24"/>
          <w:szCs w:val="24"/>
          <w:lang w:val="ro-RO"/>
        </w:rPr>
        <w:t>.11.202</w:t>
      </w:r>
      <w:r w:rsidR="00E561B7" w:rsidRPr="00081807">
        <w:rPr>
          <w:rFonts w:ascii="Times New Roman" w:eastAsia="Times New Roman" w:hAnsi="Times New Roman" w:cs="Times New Roman"/>
          <w:noProof/>
          <w:sz w:val="24"/>
          <w:szCs w:val="24"/>
          <w:lang w:val="ro-RO"/>
        </w:rPr>
        <w:t>2, emis de Primăria Cluj-Napoca</w:t>
      </w:r>
      <w:r w:rsidR="00B841A3" w:rsidRPr="00081807">
        <w:rPr>
          <w:rFonts w:ascii="Times New Roman" w:eastAsia="Times New Roman" w:hAnsi="Times New Roman" w:cs="Times New Roman"/>
          <w:noProof/>
          <w:sz w:val="24"/>
          <w:szCs w:val="24"/>
          <w:lang w:val="ro-RO"/>
        </w:rPr>
        <w:t>:</w:t>
      </w:r>
    </w:p>
    <w:p w:rsidR="008152E7" w:rsidRPr="00E561B7" w:rsidRDefault="00B841A3"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E561B7">
        <w:rPr>
          <w:rFonts w:ascii="Times New Roman" w:eastAsia="Times New Roman" w:hAnsi="Times New Roman" w:cs="Times New Roman"/>
          <w:noProof/>
          <w:sz w:val="24"/>
          <w:szCs w:val="24"/>
          <w:lang w:val="ro-RO"/>
        </w:rPr>
        <w:t>i</w:t>
      </w:r>
      <w:r w:rsidR="00E561B7" w:rsidRPr="00E561B7">
        <w:rPr>
          <w:rFonts w:ascii="Times New Roman" w:eastAsia="Times New Roman" w:hAnsi="Times New Roman" w:cs="Times New Roman"/>
          <w:noProof/>
          <w:sz w:val="24"/>
          <w:szCs w:val="24"/>
          <w:lang w:val="ro-RO"/>
        </w:rPr>
        <w:t>mobilul este</w:t>
      </w:r>
      <w:r w:rsidRPr="00E561B7">
        <w:rPr>
          <w:rFonts w:ascii="Times New Roman" w:eastAsia="Times New Roman" w:hAnsi="Times New Roman" w:cs="Times New Roman"/>
          <w:noProof/>
          <w:sz w:val="24"/>
          <w:szCs w:val="24"/>
          <w:lang w:val="ro-RO"/>
        </w:rPr>
        <w:t xml:space="preserve"> </w:t>
      </w:r>
      <w:r w:rsidR="002B4270" w:rsidRPr="00E561B7">
        <w:rPr>
          <w:rFonts w:ascii="Times New Roman" w:eastAsia="Times New Roman" w:hAnsi="Times New Roman" w:cs="Times New Roman"/>
          <w:noProof/>
          <w:sz w:val="24"/>
          <w:szCs w:val="24"/>
          <w:lang w:val="ro-RO"/>
        </w:rPr>
        <w:t xml:space="preserve">situat </w:t>
      </w:r>
      <w:r w:rsidRPr="00E561B7">
        <w:rPr>
          <w:rFonts w:ascii="Times New Roman" w:eastAsia="Times New Roman" w:hAnsi="Times New Roman" w:cs="Times New Roman"/>
          <w:noProof/>
          <w:sz w:val="24"/>
          <w:szCs w:val="24"/>
          <w:lang w:val="ro-RO"/>
        </w:rPr>
        <w:t>î</w:t>
      </w:r>
      <w:r w:rsidR="008152E7" w:rsidRPr="00E561B7">
        <w:rPr>
          <w:rFonts w:ascii="Times New Roman" w:eastAsia="Times New Roman" w:hAnsi="Times New Roman" w:cs="Times New Roman"/>
          <w:noProof/>
          <w:sz w:val="24"/>
          <w:szCs w:val="24"/>
          <w:lang w:val="ro-RO"/>
        </w:rPr>
        <w:t>n intravilan</w:t>
      </w:r>
      <w:r w:rsidR="00D15F97" w:rsidRPr="00E561B7">
        <w:rPr>
          <w:rFonts w:ascii="Times New Roman" w:eastAsia="Times New Roman" w:hAnsi="Times New Roman" w:cs="Times New Roman"/>
          <w:noProof/>
          <w:sz w:val="24"/>
          <w:szCs w:val="24"/>
          <w:lang w:val="ro-RO"/>
        </w:rPr>
        <w:t xml:space="preserve">ul </w:t>
      </w:r>
      <w:r w:rsidR="00E561B7" w:rsidRPr="00E561B7">
        <w:rPr>
          <w:rFonts w:ascii="Times New Roman" w:eastAsia="Times New Roman" w:hAnsi="Times New Roman" w:cs="Times New Roman"/>
          <w:noProof/>
          <w:sz w:val="24"/>
          <w:szCs w:val="24"/>
          <w:lang w:val="ro-RO"/>
        </w:rPr>
        <w:t>municipiului Cluj-Napoca</w:t>
      </w:r>
      <w:r w:rsidR="00812B58" w:rsidRPr="00E561B7">
        <w:rPr>
          <w:rFonts w:ascii="Times New Roman" w:eastAsia="Times New Roman" w:hAnsi="Times New Roman" w:cs="Times New Roman"/>
          <w:noProof/>
          <w:sz w:val="24"/>
          <w:szCs w:val="24"/>
          <w:lang w:val="ro-RO"/>
        </w:rPr>
        <w:t>;</w:t>
      </w:r>
    </w:p>
    <w:p w:rsidR="002B4270" w:rsidRPr="0077529D"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4"/>
          <w:lang w:val="ro-RO"/>
        </w:rPr>
      </w:pPr>
      <w:r w:rsidRPr="0077529D">
        <w:rPr>
          <w:rFonts w:ascii="Times New Roman" w:eastAsia="Times New Roman" w:hAnsi="Times New Roman" w:cs="Times New Roman"/>
          <w:noProof/>
          <w:sz w:val="24"/>
          <w:szCs w:val="24"/>
          <w:u w:val="single"/>
          <w:lang w:val="ro-RO"/>
        </w:rPr>
        <w:t>destinație</w:t>
      </w:r>
      <w:r w:rsidRPr="0077529D">
        <w:rPr>
          <w:rFonts w:ascii="Times New Roman" w:eastAsia="Times New Roman" w:hAnsi="Times New Roman" w:cs="Times New Roman"/>
          <w:noProof/>
          <w:sz w:val="24"/>
          <w:szCs w:val="24"/>
          <w:lang w:val="ro-RO"/>
        </w:rPr>
        <w:t>:</w:t>
      </w:r>
      <w:r w:rsidRPr="0077529D">
        <w:rPr>
          <w:rFonts w:ascii="Times New Roman" w:eastAsia="Times New Roman" w:hAnsi="Times New Roman" w:cs="Times New Roman"/>
          <w:b/>
          <w:noProof/>
          <w:sz w:val="24"/>
          <w:szCs w:val="24"/>
          <w:lang w:val="ro-RO"/>
        </w:rPr>
        <w:t xml:space="preserve"> </w:t>
      </w:r>
      <w:r w:rsidR="0077529D" w:rsidRPr="0077529D">
        <w:rPr>
          <w:rFonts w:ascii="Times New Roman" w:eastAsia="Times New Roman" w:hAnsi="Times New Roman" w:cs="Times New Roman"/>
          <w:noProof/>
          <w:sz w:val="24"/>
          <w:szCs w:val="24"/>
          <w:lang w:val="ro-RO"/>
        </w:rPr>
        <w:t>domeniu public și domeniu privat</w:t>
      </w:r>
      <w:r w:rsidRPr="0077529D">
        <w:rPr>
          <w:rFonts w:ascii="Times New Roman" w:eastAsia="Times New Roman" w:hAnsi="Times New Roman" w:cs="Times New Roman"/>
          <w:noProof/>
          <w:sz w:val="24"/>
          <w:szCs w:val="24"/>
          <w:lang w:val="ro-RO"/>
        </w:rPr>
        <w:t>;</w:t>
      </w:r>
    </w:p>
    <w:p w:rsidR="002B4270" w:rsidRPr="0077529D" w:rsidRDefault="008152E7" w:rsidP="0077529D">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4"/>
          <w:lang w:val="ro-RO"/>
        </w:rPr>
      </w:pPr>
      <w:r w:rsidRPr="0077529D">
        <w:rPr>
          <w:rFonts w:ascii="Times New Roman" w:eastAsia="Times New Roman" w:hAnsi="Times New Roman" w:cs="Times New Roman"/>
          <w:noProof/>
          <w:sz w:val="24"/>
          <w:szCs w:val="24"/>
          <w:u w:val="single"/>
          <w:lang w:val="ro-RO"/>
        </w:rPr>
        <w:t>f</w:t>
      </w:r>
      <w:r w:rsidR="00143548" w:rsidRPr="0077529D">
        <w:rPr>
          <w:rFonts w:ascii="Times New Roman" w:eastAsia="Times New Roman" w:hAnsi="Times New Roman" w:cs="Times New Roman"/>
          <w:noProof/>
          <w:sz w:val="24"/>
          <w:szCs w:val="24"/>
          <w:u w:val="single"/>
          <w:lang w:val="ro-RO"/>
        </w:rPr>
        <w:t>olosința actuală</w:t>
      </w:r>
      <w:r w:rsidR="00D15F97" w:rsidRPr="0077529D">
        <w:rPr>
          <w:rFonts w:ascii="Times New Roman" w:eastAsia="Times New Roman" w:hAnsi="Times New Roman" w:cs="Times New Roman"/>
          <w:noProof/>
          <w:sz w:val="24"/>
          <w:szCs w:val="24"/>
          <w:lang w:val="ro-RO"/>
        </w:rPr>
        <w:t>:</w:t>
      </w:r>
      <w:r w:rsidR="00E9731C" w:rsidRPr="0077529D">
        <w:rPr>
          <w:rFonts w:ascii="Times New Roman" w:eastAsia="Times New Roman" w:hAnsi="Times New Roman" w:cs="Times New Roman"/>
          <w:noProof/>
          <w:sz w:val="24"/>
          <w:szCs w:val="24"/>
          <w:lang w:val="ro-RO"/>
        </w:rPr>
        <w:t xml:space="preserve"> </w:t>
      </w:r>
      <w:r w:rsidR="0077529D" w:rsidRPr="0077529D">
        <w:rPr>
          <w:rFonts w:ascii="Times New Roman" w:eastAsia="Times New Roman" w:hAnsi="Times New Roman" w:cs="Times New Roman"/>
          <w:noProof/>
          <w:sz w:val="24"/>
          <w:szCs w:val="24"/>
          <w:lang w:val="ro-RO"/>
        </w:rPr>
        <w:t>domeniu public și domeniu privat;</w:t>
      </w:r>
    </w:p>
    <w:p w:rsidR="00DC2C5C" w:rsidRPr="000C173D"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 xml:space="preserve">c) la evaluarea proiectului au fost luate în considerare criteriile prevăzute în Anexa nr. 3 din Legea nr. 292/2018 </w:t>
      </w:r>
      <w:r w:rsidRPr="000C173D">
        <w:rPr>
          <w:rFonts w:ascii="Times New Roman" w:eastAsia="Times New Roman" w:hAnsi="Times New Roman" w:cs="Times New Roman"/>
          <w:noProof/>
          <w:sz w:val="24"/>
          <w:szCs w:val="24"/>
          <w:lang w:val="ro-RO"/>
        </w:rPr>
        <w:t>privind evaluarea impactului anumitor proiecte publice şi private asupra mediului</w:t>
      </w:r>
      <w:r w:rsidRPr="000C173D">
        <w:rPr>
          <w:rFonts w:ascii="Times New Roman" w:eastAsia="Calibri" w:hAnsi="Times New Roman" w:cs="Times New Roman"/>
          <w:noProof/>
          <w:sz w:val="24"/>
          <w:szCs w:val="24"/>
          <w:lang w:val="ro-RO"/>
        </w:rPr>
        <w:t>;</w:t>
      </w:r>
    </w:p>
    <w:p w:rsidR="00DC2C5C" w:rsidRPr="000C173D"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0C173D">
        <w:rPr>
          <w:rFonts w:ascii="Times New Roman" w:eastAsia="Times New Roman" w:hAnsi="Times New Roman" w:cs="Times New Roman"/>
          <w:noProof/>
          <w:sz w:val="24"/>
          <w:szCs w:val="24"/>
          <w:lang w:val="ro-RO" w:eastAsia="pl-PL"/>
        </w:rPr>
        <w:t>d) realizarea şi utilizarea investiţiei propuse nu prevede utilizarea de substanţe toxice sau periculoase şi nu implică generarea d</w:t>
      </w:r>
      <w:r w:rsidR="00A95E75" w:rsidRPr="000C173D">
        <w:rPr>
          <w:rFonts w:ascii="Times New Roman" w:eastAsia="Times New Roman" w:hAnsi="Times New Roman" w:cs="Times New Roman"/>
          <w:noProof/>
          <w:sz w:val="24"/>
          <w:szCs w:val="24"/>
          <w:lang w:val="ro-RO" w:eastAsia="pl-PL"/>
        </w:rPr>
        <w:t>e</w:t>
      </w:r>
      <w:r w:rsidR="00D15F97" w:rsidRPr="000C173D">
        <w:rPr>
          <w:rFonts w:ascii="Times New Roman" w:eastAsia="Times New Roman" w:hAnsi="Times New Roman" w:cs="Times New Roman"/>
          <w:noProof/>
          <w:sz w:val="24"/>
          <w:szCs w:val="24"/>
          <w:lang w:val="ro-RO" w:eastAsia="pl-PL"/>
        </w:rPr>
        <w:t xml:space="preserve"> emisii semnificative în mediu;</w:t>
      </w:r>
    </w:p>
    <w:p w:rsidR="00FF6D68" w:rsidRPr="000C173D"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0C173D">
        <w:rPr>
          <w:rFonts w:ascii="Times New Roman" w:eastAsia="Calibri" w:hAnsi="Times New Roman" w:cs="Times New Roman"/>
          <w:noProof/>
          <w:sz w:val="24"/>
          <w:szCs w:val="24"/>
          <w:lang w:val="ro-RO" w:eastAsia="pl-PL"/>
        </w:rPr>
        <w:lastRenderedPageBreak/>
        <w:t xml:space="preserve">e) </w:t>
      </w:r>
      <w:r w:rsidRPr="000C173D">
        <w:rPr>
          <w:rFonts w:ascii="Times New Roman" w:eastAsia="Calibri" w:hAnsi="Times New Roman" w:cs="Times New Roman"/>
          <w:noProof/>
          <w:sz w:val="24"/>
          <w:szCs w:val="24"/>
          <w:lang w:val="ro-RO"/>
        </w:rPr>
        <w:t>prin soluţiile constructive adoptate şi prin modul de operare se propun măsuri pentru</w:t>
      </w:r>
      <w:r w:rsidR="00651A3E" w:rsidRPr="000C173D">
        <w:rPr>
          <w:rFonts w:ascii="Times New Roman" w:eastAsia="Calibri" w:hAnsi="Times New Roman" w:cs="Times New Roman"/>
          <w:noProof/>
          <w:sz w:val="24"/>
          <w:szCs w:val="24"/>
          <w:lang w:val="ro-RO"/>
        </w:rPr>
        <w:t xml:space="preserve"> </w:t>
      </w:r>
      <w:r w:rsidRPr="000C173D">
        <w:rPr>
          <w:rFonts w:ascii="Times New Roman" w:eastAsia="Calibri" w:hAnsi="Times New Roman" w:cs="Times New Roman"/>
          <w:noProof/>
          <w:sz w:val="24"/>
          <w:szCs w:val="24"/>
          <w:lang w:val="ro-RO"/>
        </w:rPr>
        <w:t>protecţia factorilor de mediu;</w:t>
      </w:r>
    </w:p>
    <w:p w:rsidR="00A755F7" w:rsidRPr="000C173D"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0C173D">
        <w:rPr>
          <w:rFonts w:ascii="Times New Roman" w:eastAsia="Times New Roman" w:hAnsi="Times New Roman" w:cs="Times New Roman"/>
          <w:noProof/>
          <w:sz w:val="24"/>
          <w:szCs w:val="24"/>
          <w:lang w:val="ro-RO"/>
        </w:rPr>
        <w:t>f)</w:t>
      </w:r>
      <w:r w:rsidR="00FF6D68" w:rsidRPr="000C173D">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0C173D">
        <w:rPr>
          <w:rFonts w:ascii="Times New Roman" w:eastAsia="Times New Roman" w:hAnsi="Times New Roman" w:cs="Times New Roman"/>
          <w:noProof/>
          <w:sz w:val="24"/>
          <w:szCs w:val="24"/>
          <w:lang w:val="ro-RO"/>
        </w:rPr>
        <w:t xml:space="preserve"> si se vor elimina cu firma autorizata;</w:t>
      </w:r>
    </w:p>
    <w:p w:rsidR="008C091C" w:rsidRPr="000C173D"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sz w:val="24"/>
          <w:szCs w:val="24"/>
          <w:lang w:val="ro-RO"/>
        </w:rPr>
        <w:t>g) investiţia propusă nu se cumulează cu alte proiecte existente sau aprobate</w:t>
      </w:r>
      <w:r w:rsidR="00687799" w:rsidRPr="000C173D">
        <w:rPr>
          <w:rFonts w:ascii="Times New Roman" w:eastAsia="Times New Roman" w:hAnsi="Times New Roman" w:cs="Times New Roman"/>
          <w:sz w:val="24"/>
          <w:szCs w:val="24"/>
          <w:lang w:val="ro-RO"/>
        </w:rPr>
        <w:t>;</w:t>
      </w:r>
    </w:p>
    <w:p w:rsidR="00FF6D68" w:rsidRPr="000C173D"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h</w:t>
      </w:r>
      <w:r w:rsidR="007B5DEF" w:rsidRPr="000C173D">
        <w:rPr>
          <w:rFonts w:ascii="Times New Roman" w:eastAsia="Times New Roman" w:hAnsi="Times New Roman" w:cs="Times New Roman"/>
          <w:noProof/>
          <w:sz w:val="24"/>
          <w:szCs w:val="24"/>
          <w:lang w:val="ro-RO"/>
        </w:rPr>
        <w:t>)</w:t>
      </w:r>
      <w:r w:rsidR="00FF6D68" w:rsidRPr="000C173D">
        <w:rPr>
          <w:rFonts w:ascii="Times New Roman" w:eastAsia="Times New Roman" w:hAnsi="Times New Roman" w:cs="Times New Roman"/>
          <w:noProof/>
          <w:sz w:val="24"/>
          <w:szCs w:val="24"/>
          <w:lang w:val="ro-RO"/>
        </w:rPr>
        <w:t xml:space="preserve"> pr</w:t>
      </w:r>
      <w:r w:rsidR="00687799" w:rsidRPr="000C173D">
        <w:rPr>
          <w:rFonts w:ascii="Times New Roman" w:eastAsia="Times New Roman" w:hAnsi="Times New Roman" w:cs="Times New Roman"/>
          <w:noProof/>
          <w:sz w:val="24"/>
          <w:szCs w:val="24"/>
          <w:lang w:val="ro-RO"/>
        </w:rPr>
        <w:t>oiectul este de amploare redusă;</w:t>
      </w:r>
    </w:p>
    <w:p w:rsidR="00687799" w:rsidRPr="000C173D"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i</w:t>
      </w:r>
      <w:r w:rsidR="00687799" w:rsidRPr="000C173D">
        <w:rPr>
          <w:rFonts w:ascii="Times New Roman" w:eastAsia="Times New Roman" w:hAnsi="Times New Roman" w:cs="Times New Roman"/>
          <w:noProof/>
          <w:sz w:val="24"/>
          <w:szCs w:val="24"/>
          <w:lang w:val="ro-RO"/>
        </w:rPr>
        <w:t>) nu sunt afectate zone de pădure sau cu folosință specială;</w:t>
      </w:r>
    </w:p>
    <w:p w:rsidR="00687799" w:rsidRPr="000C173D"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j</w:t>
      </w:r>
      <w:r w:rsidR="00687799" w:rsidRPr="000C173D">
        <w:rPr>
          <w:rFonts w:ascii="Times New Roman" w:eastAsia="Times New Roman" w:hAnsi="Times New Roman" w:cs="Times New Roman"/>
          <w:noProof/>
          <w:sz w:val="24"/>
          <w:szCs w:val="24"/>
          <w:lang w:val="ro-RO"/>
        </w:rPr>
        <w:t xml:space="preserve">) amplasamentul </w:t>
      </w:r>
      <w:r w:rsidR="00812B58" w:rsidRPr="000C173D">
        <w:rPr>
          <w:rFonts w:ascii="Times New Roman" w:eastAsia="Times New Roman" w:hAnsi="Times New Roman" w:cs="Times New Roman"/>
          <w:noProof/>
          <w:sz w:val="24"/>
          <w:szCs w:val="24"/>
          <w:lang w:val="ro-RO"/>
        </w:rPr>
        <w:t>nu este situat în interiorul sa</w:t>
      </w:r>
      <w:r w:rsidR="00687799" w:rsidRPr="000C173D">
        <w:rPr>
          <w:rFonts w:ascii="Times New Roman" w:eastAsia="Times New Roman" w:hAnsi="Times New Roman" w:cs="Times New Roman"/>
          <w:noProof/>
          <w:sz w:val="24"/>
          <w:szCs w:val="24"/>
          <w:lang w:val="ro-RO"/>
        </w:rPr>
        <w:t>u vecinătatea niciunei arii naturale protejate;</w:t>
      </w:r>
    </w:p>
    <w:p w:rsidR="00687799" w:rsidRPr="000C173D"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k</w:t>
      </w:r>
      <w:r w:rsidR="00687799" w:rsidRPr="000C173D">
        <w:rPr>
          <w:rFonts w:ascii="Times New Roman" w:eastAsia="Times New Roman" w:hAnsi="Times New Roman" w:cs="Times New Roman"/>
          <w:noProof/>
          <w:sz w:val="24"/>
          <w:szCs w:val="24"/>
          <w:lang w:val="ro-RO"/>
        </w:rPr>
        <w:t>) pe parcursul derulării procedurii nu au fost formulate observații din partea publicului referitoare la realizarea protectului.</w:t>
      </w:r>
    </w:p>
    <w:p w:rsidR="00FF6D68" w:rsidRPr="000C173D" w:rsidRDefault="00FF6D68" w:rsidP="00143548">
      <w:pPr>
        <w:spacing w:after="0"/>
        <w:ind w:right="108"/>
        <w:jc w:val="both"/>
        <w:rPr>
          <w:rFonts w:ascii="Times New Roman" w:eastAsia="Times New Roman" w:hAnsi="Times New Roman" w:cs="Times New Roman"/>
          <w:noProof/>
          <w:color w:val="FF0000"/>
          <w:sz w:val="24"/>
          <w:szCs w:val="24"/>
          <w:lang w:val="ro-RO"/>
        </w:rPr>
      </w:pPr>
    </w:p>
    <w:p w:rsidR="00E41CEE" w:rsidRPr="000C173D"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0C173D">
        <w:rPr>
          <w:rFonts w:ascii="Times New Roman" w:eastAsia="Times New Roman" w:hAnsi="Times New Roman" w:cs="Times New Roman"/>
          <w:b/>
          <w:noProof/>
          <w:sz w:val="24"/>
          <w:szCs w:val="24"/>
          <w:lang w:val="ro-RO"/>
        </w:rPr>
        <w:t>II. Motivele pe baza cărora s-a stabilit neefectuarea evaluării</w:t>
      </w:r>
      <w:r w:rsidR="000D4509" w:rsidRPr="000C173D">
        <w:rPr>
          <w:rFonts w:ascii="Times New Roman" w:eastAsia="Times New Roman" w:hAnsi="Times New Roman" w:cs="Times New Roman"/>
          <w:b/>
          <w:noProof/>
          <w:sz w:val="24"/>
          <w:szCs w:val="24"/>
          <w:lang w:val="ro-RO"/>
        </w:rPr>
        <w:t xml:space="preserve"> adecvate</w:t>
      </w:r>
      <w:r w:rsidRPr="000C173D">
        <w:rPr>
          <w:rFonts w:ascii="Times New Roman" w:eastAsia="Times New Roman" w:hAnsi="Times New Roman" w:cs="Times New Roman"/>
          <w:noProof/>
          <w:sz w:val="24"/>
          <w:szCs w:val="24"/>
          <w:lang w:val="ro-RO"/>
        </w:rPr>
        <w:t>:</w:t>
      </w:r>
    </w:p>
    <w:p w:rsidR="009758E5" w:rsidRPr="000C173D" w:rsidRDefault="009758E5" w:rsidP="00687799">
      <w:pPr>
        <w:spacing w:after="0" w:line="240" w:lineRule="auto"/>
        <w:ind w:right="108"/>
        <w:jc w:val="both"/>
        <w:rPr>
          <w:rFonts w:ascii="Times New Roman" w:eastAsia="Times New Roman" w:hAnsi="Times New Roman" w:cs="Times New Roman"/>
          <w:sz w:val="24"/>
          <w:szCs w:val="24"/>
          <w:lang w:val="ro-RO"/>
        </w:rPr>
      </w:pPr>
      <w:r w:rsidRPr="000C173D">
        <w:rPr>
          <w:rFonts w:ascii="Times New Roman" w:eastAsia="Times New Roman" w:hAnsi="Times New Roman" w:cs="Times New Roman"/>
          <w:sz w:val="24"/>
          <w:szCs w:val="24"/>
          <w:lang w:val="ro-RO"/>
        </w:rPr>
        <w:t xml:space="preserve">a) amplasamentul </w:t>
      </w:r>
      <w:r w:rsidRPr="000C173D">
        <w:rPr>
          <w:rFonts w:ascii="Times New Roman" w:eastAsia="Times New Roman" w:hAnsi="Times New Roman" w:cs="Times New Roman"/>
          <w:b/>
          <w:sz w:val="24"/>
          <w:szCs w:val="24"/>
          <w:lang w:val="ro-RO"/>
        </w:rPr>
        <w:t>nu intră</w:t>
      </w:r>
      <w:r w:rsidRPr="000C173D">
        <w:rPr>
          <w:rFonts w:ascii="Times New Roman" w:eastAsia="Times New Roman" w:hAnsi="Times New Roman" w:cs="Times New Roman"/>
          <w:sz w:val="24"/>
          <w:szCs w:val="24"/>
          <w:lang w:val="ro-RO"/>
        </w:rPr>
        <w:t xml:space="preserve"> </w:t>
      </w:r>
      <w:r w:rsidRPr="000C173D">
        <w:rPr>
          <w:rFonts w:ascii="Times New Roman" w:eastAsia="Times New Roman" w:hAnsi="Times New Roman" w:cs="Times New Roman"/>
          <w:b/>
          <w:sz w:val="24"/>
          <w:szCs w:val="24"/>
          <w:lang w:val="ro-RO"/>
        </w:rPr>
        <w:t>sub incidenţa art. 28 din Ordonanţa de urgenţă a Guvernului</w:t>
      </w:r>
      <w:r w:rsidRPr="000C173D">
        <w:rPr>
          <w:rFonts w:ascii="Times New Roman" w:eastAsia="Times New Roman" w:hAnsi="Times New Roman" w:cs="Times New Roman"/>
          <w:sz w:val="24"/>
          <w:szCs w:val="24"/>
          <w:lang w:val="ro-RO"/>
        </w:rPr>
        <w:t xml:space="preserve"> </w:t>
      </w:r>
      <w:hyperlink r:id="rId8" w:history="1">
        <w:r w:rsidRPr="000C173D">
          <w:rPr>
            <w:rFonts w:ascii="Times New Roman" w:eastAsia="Times New Roman" w:hAnsi="Times New Roman" w:cs="Times New Roman"/>
            <w:b/>
            <w:sz w:val="24"/>
            <w:szCs w:val="24"/>
            <w:u w:val="single"/>
            <w:lang w:val="ro-RO"/>
          </w:rPr>
          <w:t>nr. 57/2007</w:t>
        </w:r>
      </w:hyperlink>
      <w:r w:rsidRPr="000C173D">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0C173D"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 xml:space="preserve">   </w:t>
      </w:r>
    </w:p>
    <w:p w:rsidR="00B478F5" w:rsidRPr="000C173D"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4"/>
          <w:lang w:val="ro-RO"/>
        </w:rPr>
      </w:pPr>
      <w:r w:rsidRPr="000C173D">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0C173D">
        <w:rPr>
          <w:rFonts w:ascii="Times New Roman" w:eastAsia="Times New Roman" w:hAnsi="Times New Roman" w:cs="Times New Roman"/>
          <w:b/>
          <w:noProof/>
          <w:sz w:val="24"/>
          <w:szCs w:val="24"/>
          <w:lang w:val="ro-RO"/>
        </w:rPr>
        <w:t>:</w:t>
      </w:r>
    </w:p>
    <w:p w:rsidR="00B478F5" w:rsidRPr="000C173D" w:rsidRDefault="000C173D" w:rsidP="000C173D">
      <w:pPr>
        <w:spacing w:after="0" w:line="240" w:lineRule="auto"/>
        <w:ind w:right="108"/>
        <w:jc w:val="both"/>
        <w:rPr>
          <w:rFonts w:ascii="Times New Roman" w:eastAsia="Times New Roman" w:hAnsi="Times New Roman" w:cs="Times New Roman"/>
          <w:sz w:val="24"/>
          <w:szCs w:val="24"/>
          <w:lang w:val="ro-RO"/>
        </w:rPr>
      </w:pPr>
      <w:r w:rsidRPr="000C173D">
        <w:rPr>
          <w:rFonts w:ascii="Times New Roman" w:eastAsia="Times New Roman" w:hAnsi="Times New Roman" w:cs="Times New Roman"/>
          <w:sz w:val="24"/>
          <w:szCs w:val="24"/>
          <w:lang w:val="ro-RO"/>
        </w:rPr>
        <w:t>a) proiectul propus</w:t>
      </w:r>
      <w:r w:rsidRPr="000C173D">
        <w:rPr>
          <w:rFonts w:ascii="Times New Roman" w:eastAsia="Times New Roman" w:hAnsi="Times New Roman" w:cs="Times New Roman"/>
          <w:b/>
          <w:sz w:val="24"/>
          <w:szCs w:val="24"/>
          <w:lang w:val="ro-RO"/>
        </w:rPr>
        <w:t xml:space="preserve"> intră sub incidenț</w:t>
      </w:r>
      <w:r w:rsidR="00B478F5" w:rsidRPr="000C173D">
        <w:rPr>
          <w:rFonts w:ascii="Times New Roman" w:eastAsia="Times New Roman" w:hAnsi="Times New Roman" w:cs="Times New Roman"/>
          <w:b/>
          <w:sz w:val="24"/>
          <w:szCs w:val="24"/>
          <w:lang w:val="ro-RO"/>
        </w:rPr>
        <w:t>a prevederilor art.</w:t>
      </w:r>
      <w:r w:rsidR="00D15F97" w:rsidRPr="000C173D">
        <w:rPr>
          <w:rFonts w:ascii="Times New Roman" w:eastAsia="Times New Roman" w:hAnsi="Times New Roman" w:cs="Times New Roman"/>
          <w:b/>
          <w:sz w:val="24"/>
          <w:szCs w:val="24"/>
          <w:lang w:val="ro-RO"/>
        </w:rPr>
        <w:t xml:space="preserve"> </w:t>
      </w:r>
      <w:r w:rsidR="00B478F5" w:rsidRPr="000C173D">
        <w:rPr>
          <w:rFonts w:ascii="Times New Roman" w:eastAsia="Times New Roman" w:hAnsi="Times New Roman" w:cs="Times New Roman"/>
          <w:b/>
          <w:sz w:val="24"/>
          <w:szCs w:val="24"/>
          <w:lang w:val="ro-RO"/>
        </w:rPr>
        <w:t>48 si 54 din Legea apelor nr. 107/1996</w:t>
      </w:r>
      <w:r w:rsidR="00B478F5" w:rsidRPr="000C173D">
        <w:rPr>
          <w:rFonts w:ascii="Times New Roman" w:eastAsia="Times New Roman" w:hAnsi="Times New Roman" w:cs="Times New Roman"/>
          <w:sz w:val="24"/>
          <w:szCs w:val="24"/>
          <w:lang w:val="ro-RO"/>
        </w:rPr>
        <w:t>, cu modificarile si completarile ulterioare;</w:t>
      </w:r>
    </w:p>
    <w:p w:rsidR="000C173D" w:rsidRPr="000C173D" w:rsidRDefault="000C173D" w:rsidP="000C173D">
      <w:pPr>
        <w:jc w:val="both"/>
        <w:rPr>
          <w:rFonts w:ascii="Times New Roman" w:eastAsia="Calibri" w:hAnsi="Times New Roman" w:cs="Times New Roman"/>
          <w:sz w:val="24"/>
          <w:szCs w:val="24"/>
          <w:lang w:val="ro-RO"/>
        </w:rPr>
      </w:pPr>
      <w:r w:rsidRPr="000C173D">
        <w:rPr>
          <w:rFonts w:ascii="Times New Roman" w:eastAsia="Calibri" w:hAnsi="Times New Roman" w:cs="Times New Roman"/>
          <w:sz w:val="24"/>
          <w:szCs w:val="24"/>
          <w:lang w:val="ro-RO"/>
        </w:rPr>
        <w:t xml:space="preserve">Conform deciziei nr. </w:t>
      </w:r>
      <w:r w:rsidR="00395382">
        <w:rPr>
          <w:rFonts w:ascii="Times New Roman" w:eastAsia="Calibri" w:hAnsi="Times New Roman" w:cs="Times New Roman"/>
          <w:sz w:val="24"/>
          <w:szCs w:val="24"/>
          <w:lang w:val="ro-RO"/>
        </w:rPr>
        <w:t>221/CJ</w:t>
      </w:r>
      <w:r>
        <w:rPr>
          <w:rFonts w:ascii="Times New Roman" w:eastAsia="Calibri" w:hAnsi="Times New Roman" w:cs="Times New Roman"/>
          <w:sz w:val="24"/>
          <w:szCs w:val="24"/>
          <w:lang w:val="ro-RO"/>
        </w:rPr>
        <w:t>/</w:t>
      </w:r>
      <w:r w:rsidR="0039538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.0</w:t>
      </w:r>
      <w:r w:rsidR="00395382">
        <w:rPr>
          <w:rFonts w:ascii="Times New Roman" w:eastAsia="Calibri" w:hAnsi="Times New Roman" w:cs="Times New Roman"/>
          <w:sz w:val="24"/>
          <w:szCs w:val="24"/>
          <w:lang w:val="ro-RO"/>
        </w:rPr>
        <w:t>2</w:t>
      </w:r>
      <w:r>
        <w:rPr>
          <w:rFonts w:ascii="Times New Roman" w:eastAsia="Calibri" w:hAnsi="Times New Roman" w:cs="Times New Roman"/>
          <w:sz w:val="24"/>
          <w:szCs w:val="24"/>
          <w:lang w:val="ro-RO"/>
        </w:rPr>
        <w:t xml:space="preserve">.2023, emisă de ANAR </w:t>
      </w:r>
      <w:r w:rsidR="00EE2D80">
        <w:rPr>
          <w:rFonts w:ascii="Times New Roman" w:eastAsia="Calibri" w:hAnsi="Times New Roman" w:cs="Times New Roman"/>
          <w:sz w:val="24"/>
          <w:szCs w:val="24"/>
          <w:lang w:val="ro-RO"/>
        </w:rPr>
        <w:t>Administrația Bazinală de Apa Someș Tisa</w:t>
      </w:r>
      <w:r>
        <w:rPr>
          <w:rFonts w:ascii="Times New Roman" w:eastAsia="Calibri" w:hAnsi="Times New Roman" w:cs="Times New Roman"/>
          <w:sz w:val="24"/>
          <w:szCs w:val="24"/>
          <w:lang w:val="ro-RO"/>
        </w:rPr>
        <w:t xml:space="preserve">, pentru proiectul propus </w:t>
      </w:r>
      <w:r w:rsidRPr="00EE2D80">
        <w:rPr>
          <w:rFonts w:ascii="Times New Roman" w:eastAsia="Calibri" w:hAnsi="Times New Roman" w:cs="Times New Roman"/>
          <w:b/>
          <w:sz w:val="24"/>
          <w:szCs w:val="24"/>
          <w:lang w:val="ro-RO"/>
        </w:rPr>
        <w:t>nu este necesară elaborarea SEICA</w:t>
      </w:r>
      <w:r>
        <w:rPr>
          <w:rFonts w:ascii="Times New Roman" w:eastAsia="Calibri" w:hAnsi="Times New Roman" w:cs="Times New Roman"/>
          <w:sz w:val="24"/>
          <w:szCs w:val="24"/>
          <w:lang w:val="ro-RO"/>
        </w:rPr>
        <w:t xml:space="preserve">, întrucât impactul asupra corpurilor de apă va fi </w:t>
      </w:r>
      <w:r w:rsidR="000E322B">
        <w:rPr>
          <w:rFonts w:ascii="Times New Roman" w:eastAsia="Calibri" w:hAnsi="Times New Roman" w:cs="Times New Roman"/>
          <w:sz w:val="24"/>
          <w:szCs w:val="24"/>
          <w:lang w:val="ro-RO"/>
        </w:rPr>
        <w:t>făra impact asupra corpului de apă de supafață Canalul Morii – Cluj-Napoca; RORW2,1,31_B3b</w:t>
      </w:r>
      <w:r>
        <w:rPr>
          <w:rFonts w:ascii="Times New Roman" w:eastAsia="Calibri" w:hAnsi="Times New Roman" w:cs="Times New Roman"/>
          <w:sz w:val="24"/>
          <w:szCs w:val="24"/>
          <w:lang w:val="ro-RO"/>
        </w:rPr>
        <w:t>.</w:t>
      </w:r>
    </w:p>
    <w:p w:rsidR="00EE295A" w:rsidRPr="000C173D"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4"/>
          <w:lang w:val="ro-RO"/>
        </w:rPr>
      </w:pPr>
    </w:p>
    <w:p w:rsidR="00F26D17" w:rsidRPr="00EE2D80"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EE2D80">
        <w:rPr>
          <w:rFonts w:ascii="Times New Roman" w:eastAsia="Calibri" w:hAnsi="Times New Roman" w:cs="Times New Roman"/>
          <w:b/>
          <w:noProof/>
          <w:sz w:val="24"/>
          <w:szCs w:val="24"/>
          <w:lang w:val="ro-RO"/>
        </w:rPr>
        <w:t>IV.</w:t>
      </w:r>
      <w:r w:rsidRPr="00EE2D80">
        <w:rPr>
          <w:rFonts w:ascii="Times New Roman" w:eastAsia="Calibri" w:hAnsi="Times New Roman" w:cs="Times New Roman"/>
          <w:noProof/>
          <w:sz w:val="24"/>
          <w:szCs w:val="24"/>
          <w:lang w:val="ro-RO"/>
        </w:rPr>
        <w:t xml:space="preserve"> </w:t>
      </w:r>
      <w:r w:rsidR="00C01595" w:rsidRPr="00EE2D80">
        <w:rPr>
          <w:rFonts w:ascii="Times New Roman" w:eastAsia="Calibri" w:hAnsi="Times New Roman" w:cs="Times New Roman"/>
          <w:b/>
          <w:noProof/>
          <w:sz w:val="24"/>
          <w:szCs w:val="24"/>
          <w:lang w:val="ro-RO"/>
        </w:rPr>
        <w:t>Caracteristicile proiectului</w:t>
      </w:r>
    </w:p>
    <w:p w:rsidR="00A95E75" w:rsidRPr="00EE2D80" w:rsidRDefault="00537525" w:rsidP="00256D4E">
      <w:pPr>
        <w:tabs>
          <w:tab w:val="left" w:pos="180"/>
        </w:tabs>
        <w:spacing w:after="0" w:line="240" w:lineRule="auto"/>
        <w:ind w:right="108"/>
        <w:jc w:val="both"/>
        <w:rPr>
          <w:rFonts w:ascii="Times New Roman" w:eastAsia="Calibri" w:hAnsi="Times New Roman" w:cs="Times New Roman"/>
          <w:noProof/>
          <w:sz w:val="24"/>
          <w:szCs w:val="24"/>
          <w:lang w:val="ro-RO"/>
        </w:rPr>
      </w:pPr>
      <w:r w:rsidRPr="00EE2D80">
        <w:rPr>
          <w:rFonts w:ascii="Times New Roman" w:eastAsia="Calibri" w:hAnsi="Times New Roman" w:cs="Times New Roman"/>
          <w:b/>
          <w:noProof/>
          <w:sz w:val="24"/>
          <w:szCs w:val="24"/>
          <w:lang w:val="ro-RO"/>
        </w:rPr>
        <w:t>Se propun</w:t>
      </w:r>
      <w:r w:rsidR="00F603A5" w:rsidRPr="00EE2D80">
        <w:rPr>
          <w:rFonts w:ascii="Times New Roman" w:eastAsia="Calibri" w:hAnsi="Times New Roman" w:cs="Times New Roman"/>
          <w:b/>
          <w:noProof/>
          <w:sz w:val="24"/>
          <w:szCs w:val="24"/>
          <w:lang w:val="ro-RO"/>
        </w:rPr>
        <w:t>e</w:t>
      </w:r>
      <w:r w:rsidRPr="00EE2D80">
        <w:rPr>
          <w:rFonts w:ascii="Times New Roman" w:eastAsia="Calibri" w:hAnsi="Times New Roman" w:cs="Times New Roman"/>
          <w:b/>
          <w:noProof/>
          <w:sz w:val="24"/>
          <w:szCs w:val="24"/>
          <w:lang w:val="ro-RO"/>
        </w:rPr>
        <w:t xml:space="preserve">: </w:t>
      </w:r>
      <w:r w:rsidR="00EE2D80" w:rsidRPr="00EE2D80">
        <w:rPr>
          <w:rFonts w:ascii="Times New Roman" w:eastAsia="Calibri" w:hAnsi="Times New Roman" w:cs="Times New Roman"/>
          <w:noProof/>
          <w:sz w:val="24"/>
          <w:szCs w:val="24"/>
          <w:lang w:val="ro-RO"/>
        </w:rPr>
        <w:t>înlocuirea conductelor și a branșamentelor de gaze naturale presiune redusa pe strazile mai sus menționate pentru îmbunătățirea sistemului de distribuție a gazelor naturale. Lungimea totală a conductelor îmlocuite este de 2851 m și branșamentele înlocuite sunt 100 buc</w:t>
      </w:r>
      <w:r w:rsidR="00256D4E" w:rsidRPr="00EE2D80">
        <w:rPr>
          <w:rFonts w:ascii="Times New Roman" w:eastAsia="Calibri" w:hAnsi="Times New Roman" w:cs="Times New Roman"/>
          <w:noProof/>
          <w:sz w:val="24"/>
          <w:szCs w:val="24"/>
          <w:lang w:val="ro-RO"/>
        </w:rPr>
        <w:t xml:space="preserve">. </w:t>
      </w:r>
    </w:p>
    <w:p w:rsidR="00256D4E" w:rsidRPr="00D00196" w:rsidRDefault="00256D4E" w:rsidP="00256D4E">
      <w:pPr>
        <w:tabs>
          <w:tab w:val="left" w:pos="180"/>
        </w:tabs>
        <w:spacing w:after="0" w:line="240" w:lineRule="auto"/>
        <w:ind w:right="108"/>
        <w:jc w:val="both"/>
        <w:rPr>
          <w:rFonts w:ascii="Times New Roman" w:eastAsia="Calibri" w:hAnsi="Times New Roman" w:cs="Times New Roman"/>
          <w:noProof/>
          <w:sz w:val="24"/>
          <w:szCs w:val="24"/>
          <w:lang w:val="ro-RO"/>
        </w:rPr>
      </w:pPr>
      <w:r w:rsidRPr="00D00196">
        <w:rPr>
          <w:rFonts w:ascii="Times New Roman" w:eastAsia="Calibri" w:hAnsi="Times New Roman" w:cs="Times New Roman"/>
          <w:noProof/>
          <w:sz w:val="24"/>
          <w:szCs w:val="24"/>
          <w:lang w:val="ro-RO"/>
        </w:rPr>
        <w:t>Principalele faze ale procesului sunt:</w:t>
      </w:r>
    </w:p>
    <w:p w:rsidR="00256D4E" w:rsidRPr="00D00196"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4"/>
          <w:szCs w:val="24"/>
          <w:lang w:val="ro-RO"/>
        </w:rPr>
      </w:pPr>
      <w:r w:rsidRPr="00D00196">
        <w:rPr>
          <w:rFonts w:ascii="Times New Roman" w:eastAsia="Calibri" w:hAnsi="Times New Roman" w:cs="Times New Roman"/>
          <w:noProof/>
          <w:sz w:val="24"/>
          <w:szCs w:val="24"/>
          <w:lang w:val="ro-RO"/>
        </w:rPr>
        <w:t>organizarea și pregătirea lucrării;</w:t>
      </w:r>
    </w:p>
    <w:p w:rsidR="00256D4E" w:rsidRPr="00D00196"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4"/>
          <w:szCs w:val="24"/>
          <w:lang w:val="ro-RO"/>
        </w:rPr>
      </w:pPr>
      <w:r w:rsidRPr="00D00196">
        <w:rPr>
          <w:rFonts w:ascii="Times New Roman" w:eastAsia="Calibri" w:hAnsi="Times New Roman" w:cs="Times New Roman"/>
          <w:noProof/>
          <w:sz w:val="24"/>
          <w:szCs w:val="24"/>
          <w:lang w:val="ro-RO"/>
        </w:rPr>
        <w:t>executarea săpăturilor pentru șant;</w:t>
      </w:r>
    </w:p>
    <w:p w:rsidR="00256D4E" w:rsidRPr="00D00196"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4"/>
          <w:szCs w:val="24"/>
          <w:lang w:val="ro-RO"/>
        </w:rPr>
      </w:pPr>
      <w:r w:rsidRPr="00D00196">
        <w:rPr>
          <w:rFonts w:ascii="Times New Roman" w:eastAsia="Calibri" w:hAnsi="Times New Roman" w:cs="Times New Roman"/>
          <w:noProof/>
          <w:sz w:val="24"/>
          <w:szCs w:val="24"/>
          <w:lang w:val="ro-RO"/>
        </w:rPr>
        <w:t>astuparea șanturilor și refacerea terenului la starea inițială;</w:t>
      </w:r>
    </w:p>
    <w:p w:rsidR="00256D4E" w:rsidRPr="00D00196"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4"/>
          <w:szCs w:val="24"/>
          <w:lang w:val="ro-RO"/>
        </w:rPr>
      </w:pPr>
      <w:r w:rsidRPr="00D00196">
        <w:rPr>
          <w:rFonts w:ascii="Times New Roman" w:eastAsia="Calibri" w:hAnsi="Times New Roman" w:cs="Times New Roman"/>
          <w:noProof/>
          <w:sz w:val="24"/>
          <w:szCs w:val="24"/>
          <w:lang w:val="ro-RO"/>
        </w:rPr>
        <w:t>executarea subtraversărilor (unde este cazul);</w:t>
      </w:r>
    </w:p>
    <w:p w:rsidR="00256D4E" w:rsidRPr="00D00196"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4"/>
          <w:szCs w:val="24"/>
          <w:lang w:val="ro-RO"/>
        </w:rPr>
      </w:pPr>
      <w:r w:rsidRPr="00D00196">
        <w:rPr>
          <w:rFonts w:ascii="Times New Roman" w:eastAsia="Calibri" w:hAnsi="Times New Roman" w:cs="Times New Roman"/>
          <w:noProof/>
          <w:sz w:val="24"/>
          <w:szCs w:val="24"/>
          <w:lang w:val="ro-RO"/>
        </w:rPr>
        <w:t>realizarea racordurilor;</w:t>
      </w:r>
    </w:p>
    <w:p w:rsidR="00256D4E" w:rsidRPr="00D00196"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4"/>
          <w:szCs w:val="24"/>
          <w:lang w:val="ro-RO"/>
        </w:rPr>
      </w:pPr>
      <w:r w:rsidRPr="00D00196">
        <w:rPr>
          <w:rFonts w:ascii="Times New Roman" w:eastAsia="Calibri" w:hAnsi="Times New Roman" w:cs="Times New Roman"/>
          <w:noProof/>
          <w:sz w:val="24"/>
          <w:szCs w:val="24"/>
          <w:lang w:val="ro-RO"/>
        </w:rPr>
        <w:t>realizarea testelor și a măsurătorilor.</w:t>
      </w:r>
    </w:p>
    <w:p w:rsidR="003D67AF" w:rsidRPr="000C173D" w:rsidRDefault="003D67AF" w:rsidP="00A95E75">
      <w:pPr>
        <w:pStyle w:val="ListParagraph"/>
        <w:tabs>
          <w:tab w:val="left" w:pos="180"/>
        </w:tabs>
        <w:spacing w:after="0" w:line="240" w:lineRule="auto"/>
        <w:ind w:right="108"/>
        <w:jc w:val="both"/>
        <w:rPr>
          <w:rFonts w:ascii="Times New Roman" w:eastAsia="Calibri" w:hAnsi="Times New Roman" w:cs="Times New Roman"/>
          <w:noProof/>
          <w:sz w:val="24"/>
          <w:szCs w:val="24"/>
          <w:lang w:val="ro-RO"/>
        </w:rPr>
      </w:pPr>
    </w:p>
    <w:p w:rsidR="00A22F0A" w:rsidRPr="000C173D"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4"/>
          <w:lang w:val="ro-RO"/>
        </w:rPr>
      </w:pPr>
      <w:r w:rsidRPr="000C173D">
        <w:rPr>
          <w:rFonts w:ascii="Times New Roman" w:eastAsia="Calibri" w:hAnsi="Times New Roman" w:cs="Times New Roman"/>
          <w:b/>
          <w:noProof/>
          <w:sz w:val="24"/>
          <w:szCs w:val="24"/>
          <w:lang w:val="ro-RO"/>
        </w:rPr>
        <w:t>V</w:t>
      </w:r>
      <w:r w:rsidR="002208B7" w:rsidRPr="000C173D">
        <w:rPr>
          <w:rFonts w:ascii="Times New Roman" w:eastAsia="Calibri" w:hAnsi="Times New Roman" w:cs="Times New Roman"/>
          <w:b/>
          <w:noProof/>
          <w:sz w:val="24"/>
          <w:szCs w:val="24"/>
          <w:lang w:val="ro-RO"/>
        </w:rPr>
        <w:t>.</w:t>
      </w:r>
      <w:r w:rsidR="002208B7" w:rsidRPr="000C173D">
        <w:rPr>
          <w:rFonts w:ascii="Times New Roman" w:eastAsia="Calibri" w:hAnsi="Times New Roman" w:cs="Times New Roman"/>
          <w:noProof/>
          <w:sz w:val="24"/>
          <w:szCs w:val="24"/>
          <w:lang w:val="ro-RO"/>
        </w:rPr>
        <w:t xml:space="preserve"> </w:t>
      </w:r>
      <w:r w:rsidR="00AE0BC9" w:rsidRPr="000C173D">
        <w:rPr>
          <w:rFonts w:ascii="Times New Roman" w:eastAsia="Calibri" w:hAnsi="Times New Roman" w:cs="Times New Roman"/>
          <w:b/>
          <w:noProof/>
          <w:sz w:val="24"/>
          <w:szCs w:val="24"/>
          <w:lang w:val="ro-RO"/>
        </w:rPr>
        <w:t>Măsurile ș</w:t>
      </w:r>
      <w:r w:rsidR="00A755F7" w:rsidRPr="000C173D">
        <w:rPr>
          <w:rFonts w:ascii="Times New Roman" w:eastAsia="Calibri" w:hAnsi="Times New Roman" w:cs="Times New Roman"/>
          <w:b/>
          <w:noProof/>
          <w:sz w:val="24"/>
          <w:szCs w:val="24"/>
          <w:lang w:val="ro-RO"/>
        </w:rPr>
        <w:t xml:space="preserve">i </w:t>
      </w:r>
      <w:r w:rsidR="0077378A" w:rsidRPr="000C173D">
        <w:rPr>
          <w:rFonts w:ascii="Times New Roman" w:eastAsia="Calibri" w:hAnsi="Times New Roman" w:cs="Times New Roman"/>
          <w:b/>
          <w:noProof/>
          <w:sz w:val="24"/>
          <w:szCs w:val="24"/>
          <w:lang w:val="ro-RO"/>
        </w:rPr>
        <w:t>c</w:t>
      </w:r>
      <w:r w:rsidR="00A22F0A" w:rsidRPr="000C173D">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0C173D" w:rsidRDefault="00A22F0A" w:rsidP="00143548">
      <w:pPr>
        <w:spacing w:after="0" w:line="240" w:lineRule="auto"/>
        <w:ind w:right="108"/>
        <w:jc w:val="both"/>
        <w:rPr>
          <w:rFonts w:ascii="Times New Roman" w:eastAsia="Arial-BoldMT" w:hAnsi="Times New Roman" w:cs="Times New Roman"/>
          <w:noProof/>
          <w:sz w:val="24"/>
          <w:szCs w:val="24"/>
          <w:lang w:val="ro-RO"/>
        </w:rPr>
      </w:pPr>
      <w:r w:rsidRPr="000C173D">
        <w:rPr>
          <w:rFonts w:ascii="Times New Roman" w:eastAsia="Times New Roman" w:hAnsi="Times New Roman" w:cs="Times New Roman"/>
          <w:noProof/>
          <w:sz w:val="24"/>
          <w:szCs w:val="24"/>
          <w:lang w:val="ro-RO"/>
        </w:rPr>
        <w:t xml:space="preserve"> </w:t>
      </w:r>
      <w:r w:rsidRPr="000C173D">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0C173D">
        <w:rPr>
          <w:rFonts w:ascii="Times New Roman" w:eastAsia="Calibri" w:hAnsi="Times New Roman" w:cs="Times New Roman"/>
          <w:noProof/>
          <w:sz w:val="24"/>
          <w:szCs w:val="24"/>
          <w:lang w:val="ro-RO"/>
        </w:rPr>
        <w:t>protecţia mediului, în vigoare;</w:t>
      </w:r>
    </w:p>
    <w:p w:rsidR="00A22F0A" w:rsidRPr="000C173D"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lastRenderedPageBreak/>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0C173D"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c) materialele de construcții vor fi aduse progresiv pe măsură ce lucrările avansează și în funcție de solicitări; depozitarea materialelor/utilajelor se va face numai în locuri special amenajate (suprafeţe izolate/</w:t>
      </w:r>
      <w:r w:rsidR="00B61F79" w:rsidRPr="000C173D">
        <w:rPr>
          <w:rFonts w:ascii="Times New Roman" w:eastAsia="Calibri" w:hAnsi="Times New Roman" w:cs="Times New Roman"/>
          <w:noProof/>
          <w:sz w:val="24"/>
          <w:szCs w:val="24"/>
          <w:lang w:val="ro-RO"/>
        </w:rPr>
        <w:t>impermeabilizate corespunzător)</w:t>
      </w:r>
      <w:r w:rsidRPr="000C173D">
        <w:rPr>
          <w:rFonts w:ascii="Times New Roman" w:eastAsia="Calibri" w:hAnsi="Times New Roman" w:cs="Times New Roman"/>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0C173D"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4"/>
          <w:lang w:val="ro-RO"/>
        </w:rPr>
      </w:pPr>
      <w:r w:rsidRPr="000C173D">
        <w:rPr>
          <w:rFonts w:ascii="Times New Roman" w:eastAsia="Calibri" w:hAnsi="Times New Roman" w:cs="Times New Roman"/>
          <w:noProof/>
          <w:sz w:val="24"/>
          <w:szCs w:val="24"/>
          <w:lang w:val="ro-RO"/>
        </w:rPr>
        <w:t>d) se va as</w:t>
      </w:r>
      <w:r w:rsidR="00B33DB2" w:rsidRPr="000C173D">
        <w:rPr>
          <w:rFonts w:ascii="Times New Roman" w:eastAsia="Calibri" w:hAnsi="Times New Roman" w:cs="Times New Roman"/>
          <w:noProof/>
          <w:sz w:val="24"/>
          <w:szCs w:val="24"/>
          <w:lang w:val="ro-RO"/>
        </w:rPr>
        <w:t>i</w:t>
      </w:r>
      <w:r w:rsidRPr="000C173D">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0C173D" w:rsidRDefault="00A22F0A" w:rsidP="00143548">
      <w:pPr>
        <w:spacing w:after="0" w:line="240" w:lineRule="auto"/>
        <w:ind w:right="108"/>
        <w:jc w:val="both"/>
        <w:rPr>
          <w:rFonts w:ascii="Times New Roman" w:eastAsia="Calibri" w:hAnsi="Times New Roman" w:cs="Times New Roman"/>
          <w:iCs/>
          <w:noProof/>
          <w:sz w:val="24"/>
          <w:szCs w:val="24"/>
          <w:lang w:val="ro-RO"/>
        </w:rPr>
      </w:pPr>
      <w:r w:rsidRPr="000C173D">
        <w:rPr>
          <w:rFonts w:ascii="Times New Roman" w:eastAsia="Calibri" w:hAnsi="Times New Roman" w:cs="Times New Roman"/>
          <w:noProof/>
          <w:sz w:val="24"/>
          <w:szCs w:val="24"/>
          <w:lang w:val="ro-RO"/>
        </w:rPr>
        <w:t xml:space="preserve">e) se vor folosi mijloace de transport şi </w:t>
      </w:r>
      <w:r w:rsidRPr="000C173D">
        <w:rPr>
          <w:rFonts w:ascii="Times New Roman" w:eastAsia="Calibri" w:hAnsi="Times New Roman" w:cs="Times New Roman"/>
          <w:iCs/>
          <w:noProof/>
          <w:sz w:val="24"/>
          <w:szCs w:val="24"/>
          <w:lang w:val="ro-RO"/>
        </w:rPr>
        <w:t xml:space="preserve">utilaje performante care nu produc pierderi accidentale de substanţe poluante </w:t>
      </w:r>
      <w:r w:rsidRPr="000C173D">
        <w:rPr>
          <w:rFonts w:ascii="Times New Roman" w:eastAsia="Calibri" w:hAnsi="Times New Roman" w:cs="Times New Roman"/>
          <w:noProof/>
          <w:sz w:val="24"/>
          <w:szCs w:val="24"/>
          <w:lang w:val="ro-RO"/>
        </w:rPr>
        <w:t>care pot afecta direct sau indirect calitatea solului şi a apelor subterane</w:t>
      </w:r>
      <w:r w:rsidRPr="000C173D">
        <w:rPr>
          <w:rFonts w:ascii="Times New Roman" w:eastAsia="Calibri" w:hAnsi="Times New Roman" w:cs="Times New Roman"/>
          <w:iCs/>
          <w:noProof/>
          <w:sz w:val="24"/>
          <w:szCs w:val="24"/>
          <w:lang w:val="ro-RO"/>
        </w:rPr>
        <w:t xml:space="preserve"> în timpul funcţionării şi care nu generează zgomot peste limitele admise</w:t>
      </w:r>
      <w:r w:rsidRPr="000C173D">
        <w:rPr>
          <w:rFonts w:ascii="Times New Roman" w:eastAsia="Calibri" w:hAnsi="Times New Roman" w:cs="Times New Roman"/>
          <w:noProof/>
          <w:sz w:val="24"/>
          <w:szCs w:val="24"/>
          <w:lang w:val="ro-RO"/>
        </w:rPr>
        <w:t xml:space="preserve">; se vor </w:t>
      </w:r>
      <w:r w:rsidRPr="000C173D">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A22F0A" w:rsidRPr="000C173D" w:rsidRDefault="00A22F0A" w:rsidP="00143548">
      <w:pPr>
        <w:spacing w:after="0" w:line="240" w:lineRule="auto"/>
        <w:ind w:right="108"/>
        <w:jc w:val="both"/>
        <w:rPr>
          <w:rFonts w:ascii="Times New Roman" w:eastAsia="Calibri" w:hAnsi="Times New Roman" w:cs="Times New Roman"/>
          <w:noProof/>
          <w:sz w:val="24"/>
          <w:szCs w:val="24"/>
          <w:lang w:val="ro-RO"/>
        </w:rPr>
      </w:pPr>
      <w:r w:rsidRPr="000C173D">
        <w:rPr>
          <w:rFonts w:ascii="Times New Roman" w:eastAsia="Calibri" w:hAnsi="Times New Roman" w:cs="Times New Roman"/>
          <w:iCs/>
          <w:noProof/>
          <w:sz w:val="24"/>
          <w:szCs w:val="24"/>
          <w:lang w:val="ro-RO"/>
        </w:rPr>
        <w:t xml:space="preserve">f) </w:t>
      </w:r>
      <w:r w:rsidRPr="000C173D">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0C173D">
        <w:rPr>
          <w:rFonts w:ascii="Times New Roman" w:eastAsia="Calibri" w:hAnsi="Times New Roman" w:cs="Times New Roman"/>
          <w:noProof/>
          <w:sz w:val="24"/>
          <w:szCs w:val="24"/>
          <w:lang w:val="ro-RO"/>
        </w:rPr>
        <w:t xml:space="preserve">deşeurilor rezultate, </w:t>
      </w:r>
      <w:r w:rsidRPr="000C173D">
        <w:rPr>
          <w:rFonts w:ascii="Times New Roman" w:eastAsia="Calibri" w:hAnsi="Times New Roman" w:cs="Times New Roman"/>
          <w:noProof/>
          <w:sz w:val="24"/>
          <w:szCs w:val="24"/>
          <w:lang w:val="ro-RO"/>
        </w:rPr>
        <w:t>pentru a putea asigura o intervenţie rapidă în caz de poluare accidentală (pierderi de carburanţi/lubrefianţi, etc);</w:t>
      </w:r>
    </w:p>
    <w:p w:rsidR="00A22F0A" w:rsidRPr="000C173D" w:rsidRDefault="00A22F0A" w:rsidP="00143548">
      <w:pPr>
        <w:spacing w:after="0" w:line="240" w:lineRule="auto"/>
        <w:ind w:right="108"/>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g) pe căile de acces se va rula cu viteză scăzută pentru a se evita ridicarea prafului şi p</w:t>
      </w:r>
      <w:r w:rsidR="0099796A" w:rsidRPr="000C173D">
        <w:rPr>
          <w:rFonts w:ascii="Times New Roman" w:eastAsia="Calibri" w:hAnsi="Times New Roman" w:cs="Times New Roman"/>
          <w:noProof/>
          <w:sz w:val="24"/>
          <w:szCs w:val="24"/>
          <w:lang w:val="ro-RO"/>
        </w:rPr>
        <w:t>roducera suplimentară de zgomot</w:t>
      </w:r>
      <w:r w:rsidRPr="000C173D">
        <w:rPr>
          <w:rFonts w:ascii="Times New Roman" w:eastAsia="Calibri" w:hAnsi="Times New Roman" w:cs="Times New Roman"/>
          <w:noProof/>
          <w:sz w:val="24"/>
          <w:szCs w:val="24"/>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0C173D"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 xml:space="preserve">h) </w:t>
      </w:r>
      <w:r w:rsidR="001C3B0B" w:rsidRPr="000C173D">
        <w:rPr>
          <w:rFonts w:ascii="Times New Roman" w:eastAsia="Calibri" w:hAnsi="Times New Roman" w:cs="Times New Roman"/>
          <w:noProof/>
          <w:sz w:val="24"/>
          <w:szCs w:val="24"/>
          <w:lang w:val="ro-RO"/>
        </w:rPr>
        <w:t>pe perioada de realizare a luvrărilor se vor lua măsuri pentru evitarea accidentării populației, prin:</w:t>
      </w:r>
    </w:p>
    <w:p w:rsidR="001C3B0B" w:rsidRPr="000C173D"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Marcarea corespunzătoare a lucărărilor periculoase;</w:t>
      </w:r>
    </w:p>
    <w:p w:rsidR="001C3B0B" w:rsidRPr="000C173D"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Protejarea/supravegherea utilajelor menținute în zona lucrărilor.</w:t>
      </w:r>
    </w:p>
    <w:p w:rsidR="00A22F0A" w:rsidRPr="000C173D" w:rsidRDefault="000C173D"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 xml:space="preserve">i) </w:t>
      </w:r>
      <w:r w:rsidR="00A22F0A" w:rsidRPr="000C173D">
        <w:rPr>
          <w:rFonts w:ascii="Times New Roman" w:eastAsia="Calibri" w:hAnsi="Times New Roman" w:cs="Times New Roman"/>
          <w:noProof/>
          <w:sz w:val="24"/>
          <w:szCs w:val="24"/>
          <w:lang w:val="ro-RO"/>
        </w:rPr>
        <w:t xml:space="preserve">la finalizarea proiectului zonele afectate temporar de lucrări vor fi refăcute la starea iniţială; </w:t>
      </w:r>
    </w:p>
    <w:p w:rsidR="00A22F0A" w:rsidRPr="00FA59C5" w:rsidRDefault="000C173D"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FA59C5">
        <w:rPr>
          <w:rFonts w:ascii="Times New Roman" w:eastAsia="Calibri" w:hAnsi="Times New Roman" w:cs="Times New Roman"/>
          <w:noProof/>
          <w:sz w:val="24"/>
          <w:szCs w:val="24"/>
          <w:lang w:val="ro-RO"/>
        </w:rPr>
        <w:t>j)</w:t>
      </w:r>
      <w:r w:rsidR="00FA59C5" w:rsidRPr="00FA59C5">
        <w:rPr>
          <w:rFonts w:ascii="Times New Roman" w:eastAsia="Calibri" w:hAnsi="Times New Roman" w:cs="Times New Roman"/>
          <w:noProof/>
          <w:sz w:val="24"/>
          <w:szCs w:val="24"/>
          <w:lang w:val="ro-RO"/>
        </w:rPr>
        <w:t xml:space="preserve"> </w:t>
      </w:r>
      <w:r w:rsidRPr="00FA59C5">
        <w:rPr>
          <w:rFonts w:ascii="Times New Roman" w:eastAsia="Calibri" w:hAnsi="Times New Roman" w:cs="Times New Roman"/>
          <w:noProof/>
          <w:sz w:val="24"/>
          <w:szCs w:val="24"/>
          <w:lang w:val="ro-RO"/>
        </w:rPr>
        <w:t>s</w:t>
      </w:r>
      <w:r w:rsidR="00A22F0A" w:rsidRPr="00FA59C5">
        <w:rPr>
          <w:rFonts w:ascii="Times New Roman" w:eastAsia="Calibri" w:hAnsi="Times New Roman" w:cs="Times New Roman"/>
          <w:noProof/>
          <w:sz w:val="24"/>
          <w:szCs w:val="24"/>
          <w:lang w:val="ro-RO"/>
        </w:rPr>
        <w:t xml:space="preserve">e vor respecta prevederile </w:t>
      </w:r>
      <w:r w:rsidR="0099796A" w:rsidRPr="00FA59C5">
        <w:rPr>
          <w:rFonts w:ascii="Times New Roman" w:eastAsia="Calibri" w:hAnsi="Times New Roman" w:cs="Times New Roman"/>
          <w:noProof/>
          <w:sz w:val="24"/>
          <w:szCs w:val="24"/>
          <w:lang w:val="ro-RO"/>
        </w:rPr>
        <w:t>tuturor avizelor emise de alte autorități</w:t>
      </w:r>
      <w:r w:rsidR="00FA59C5" w:rsidRPr="00FA59C5">
        <w:rPr>
          <w:rFonts w:ascii="Times New Roman" w:eastAsia="Calibri" w:hAnsi="Times New Roman" w:cs="Times New Roman"/>
          <w:noProof/>
          <w:sz w:val="24"/>
          <w:szCs w:val="24"/>
          <w:lang w:val="ro-RO"/>
        </w:rPr>
        <w:t>;</w:t>
      </w:r>
    </w:p>
    <w:p w:rsidR="000C173D" w:rsidRDefault="000C173D"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C22082">
        <w:rPr>
          <w:rFonts w:ascii="Times New Roman" w:eastAsia="Calibri" w:hAnsi="Times New Roman" w:cs="Times New Roman"/>
          <w:noProof/>
          <w:sz w:val="24"/>
          <w:szCs w:val="24"/>
          <w:lang w:val="ro-RO"/>
        </w:rPr>
        <w:t xml:space="preserve">k) se vor respecta </w:t>
      </w:r>
      <w:r w:rsidRPr="00C22082">
        <w:rPr>
          <w:rFonts w:ascii="Times New Roman" w:eastAsia="Calibri" w:hAnsi="Times New Roman" w:cs="Times New Roman"/>
          <w:b/>
          <w:i/>
          <w:noProof/>
          <w:sz w:val="24"/>
          <w:szCs w:val="24"/>
          <w:lang w:val="ro-RO"/>
        </w:rPr>
        <w:t xml:space="preserve">condițiile și prevederile Avizul de Gospodărire a apelor nr. </w:t>
      </w:r>
      <w:r w:rsidR="000E322B" w:rsidRPr="00C22082">
        <w:rPr>
          <w:rFonts w:ascii="Times New Roman" w:eastAsia="Calibri" w:hAnsi="Times New Roman" w:cs="Times New Roman"/>
          <w:b/>
          <w:i/>
          <w:noProof/>
          <w:sz w:val="24"/>
          <w:szCs w:val="24"/>
          <w:lang w:val="ro-RO"/>
        </w:rPr>
        <w:t>67 - CJ</w:t>
      </w:r>
      <w:r w:rsidRPr="00C22082">
        <w:rPr>
          <w:rFonts w:ascii="Times New Roman" w:eastAsia="Calibri" w:hAnsi="Times New Roman" w:cs="Times New Roman"/>
          <w:b/>
          <w:i/>
          <w:noProof/>
          <w:sz w:val="24"/>
          <w:szCs w:val="24"/>
          <w:lang w:val="ro-RO"/>
        </w:rPr>
        <w:t xml:space="preserve"> din </w:t>
      </w:r>
      <w:r w:rsidR="000E322B" w:rsidRPr="00C22082">
        <w:rPr>
          <w:rFonts w:ascii="Times New Roman" w:eastAsia="Calibri" w:hAnsi="Times New Roman" w:cs="Times New Roman"/>
          <w:b/>
          <w:i/>
          <w:noProof/>
          <w:sz w:val="24"/>
          <w:szCs w:val="24"/>
          <w:lang w:val="ro-RO"/>
        </w:rPr>
        <w:t>2</w:t>
      </w:r>
      <w:r w:rsidR="00010B04" w:rsidRPr="00C22082">
        <w:rPr>
          <w:rFonts w:ascii="Times New Roman" w:eastAsia="Calibri" w:hAnsi="Times New Roman" w:cs="Times New Roman"/>
          <w:b/>
          <w:i/>
          <w:noProof/>
          <w:sz w:val="24"/>
          <w:szCs w:val="24"/>
          <w:lang w:val="ro-RO"/>
        </w:rPr>
        <w:t>4</w:t>
      </w:r>
      <w:r w:rsidRPr="00C22082">
        <w:rPr>
          <w:rFonts w:ascii="Times New Roman" w:eastAsia="Calibri" w:hAnsi="Times New Roman" w:cs="Times New Roman"/>
          <w:b/>
          <w:i/>
          <w:noProof/>
          <w:sz w:val="24"/>
          <w:szCs w:val="24"/>
          <w:lang w:val="ro-RO"/>
        </w:rPr>
        <w:t>.0</w:t>
      </w:r>
      <w:r w:rsidR="000E322B" w:rsidRPr="00C22082">
        <w:rPr>
          <w:rFonts w:ascii="Times New Roman" w:eastAsia="Calibri" w:hAnsi="Times New Roman" w:cs="Times New Roman"/>
          <w:b/>
          <w:i/>
          <w:noProof/>
          <w:sz w:val="24"/>
          <w:szCs w:val="24"/>
          <w:lang w:val="ro-RO"/>
        </w:rPr>
        <w:t>5</w:t>
      </w:r>
      <w:r w:rsidRPr="00C22082">
        <w:rPr>
          <w:rFonts w:ascii="Times New Roman" w:eastAsia="Calibri" w:hAnsi="Times New Roman" w:cs="Times New Roman"/>
          <w:b/>
          <w:i/>
          <w:noProof/>
          <w:sz w:val="24"/>
          <w:szCs w:val="24"/>
          <w:lang w:val="ro-RO"/>
        </w:rPr>
        <w:t>.2023</w:t>
      </w:r>
      <w:r w:rsidRPr="00C22082">
        <w:rPr>
          <w:rFonts w:ascii="Times New Roman" w:eastAsia="Calibri" w:hAnsi="Times New Roman" w:cs="Times New Roman"/>
          <w:noProof/>
          <w:sz w:val="24"/>
          <w:szCs w:val="24"/>
          <w:lang w:val="ro-RO"/>
        </w:rPr>
        <w:t>:</w:t>
      </w:r>
      <w:bookmarkStart w:id="0" w:name="_GoBack"/>
      <w:bookmarkEnd w:id="0"/>
    </w:p>
    <w:p w:rsidR="000C173D" w:rsidRDefault="000C173D" w:rsidP="00463A94">
      <w:pPr>
        <w:pStyle w:val="ListParagraph"/>
        <w:numPr>
          <w:ilvl w:val="0"/>
          <w:numId w:val="13"/>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Prezentul aviz nu exclude obligația solicitării și obținerii și a celorlalte avize legale necesare realizării investiției</w:t>
      </w:r>
      <w:r>
        <w:rPr>
          <w:rFonts w:ascii="Times New Roman" w:eastAsia="Calibri" w:hAnsi="Times New Roman" w:cs="Times New Roman"/>
          <w:noProof/>
          <w:sz w:val="24"/>
          <w:szCs w:val="24"/>
          <w:lang w:val="ro-RO"/>
        </w:rPr>
        <w:t>;</w:t>
      </w:r>
    </w:p>
    <w:p w:rsidR="000C173D" w:rsidRDefault="000C173D" w:rsidP="00463A94">
      <w:pPr>
        <w:pStyle w:val="ListParagraph"/>
        <w:numPr>
          <w:ilvl w:val="0"/>
          <w:numId w:val="13"/>
        </w:numPr>
        <w:ind w:left="426"/>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Beneficiarul și proiectantul vor urmării îndeaproape executarea lucrărilor prevăzute în d</w:t>
      </w:r>
      <w:r>
        <w:rPr>
          <w:rFonts w:ascii="Times New Roman" w:eastAsia="Calibri" w:hAnsi="Times New Roman" w:cs="Times New Roman"/>
          <w:noProof/>
          <w:sz w:val="24"/>
          <w:szCs w:val="24"/>
          <w:lang w:val="ro-RO"/>
        </w:rPr>
        <w:t>ocumentația tehnică</w:t>
      </w:r>
      <w:r w:rsidRPr="000C173D">
        <w:rPr>
          <w:rFonts w:ascii="Times New Roman" w:eastAsia="Calibri" w:hAnsi="Times New Roman" w:cs="Times New Roman"/>
          <w:noProof/>
          <w:sz w:val="24"/>
          <w:szCs w:val="24"/>
          <w:lang w:val="ro-RO"/>
        </w:rPr>
        <w:t>, beneficiarului revenindu-i obligația să anunțe orice modificare față de prevederile prezentului aviz cu o săptămână</w:t>
      </w:r>
      <w:r w:rsidR="00463A94">
        <w:rPr>
          <w:rFonts w:ascii="Times New Roman" w:eastAsia="Calibri" w:hAnsi="Times New Roman" w:cs="Times New Roman"/>
          <w:noProof/>
          <w:sz w:val="24"/>
          <w:szCs w:val="24"/>
          <w:lang w:val="ro-RO"/>
        </w:rPr>
        <w:t xml:space="preserve"> înainte de producerea acesteia;</w:t>
      </w:r>
    </w:p>
    <w:p w:rsidR="000C173D" w:rsidRPr="000C173D" w:rsidRDefault="000C173D" w:rsidP="00463A94">
      <w:pPr>
        <w:pStyle w:val="ListParagraph"/>
        <w:numPr>
          <w:ilvl w:val="0"/>
          <w:numId w:val="13"/>
        </w:numPr>
        <w:ind w:left="426"/>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 xml:space="preserve">În perioada de execuție a lucrărilor se vor lua toate măsurile care se impun pentru </w:t>
      </w:r>
      <w:r w:rsidR="00463A94">
        <w:rPr>
          <w:rFonts w:ascii="Times New Roman" w:eastAsia="Calibri" w:hAnsi="Times New Roman" w:cs="Times New Roman"/>
          <w:noProof/>
          <w:sz w:val="24"/>
          <w:szCs w:val="24"/>
          <w:lang w:val="ro-RO"/>
        </w:rPr>
        <w:t xml:space="preserve">evitarea poluării apelor, pentru </w:t>
      </w:r>
      <w:r w:rsidRPr="000C173D">
        <w:rPr>
          <w:rFonts w:ascii="Times New Roman" w:eastAsia="Calibri" w:hAnsi="Times New Roman" w:cs="Times New Roman"/>
          <w:noProof/>
          <w:sz w:val="24"/>
          <w:szCs w:val="24"/>
          <w:lang w:val="ro-RO"/>
        </w:rPr>
        <w:t>protecția factorilor</w:t>
      </w:r>
      <w:r w:rsidR="00463A94">
        <w:rPr>
          <w:rFonts w:ascii="Times New Roman" w:eastAsia="Calibri" w:hAnsi="Times New Roman" w:cs="Times New Roman"/>
          <w:noProof/>
          <w:sz w:val="24"/>
          <w:szCs w:val="24"/>
          <w:lang w:val="ro-RO"/>
        </w:rPr>
        <w:t xml:space="preserve"> de mediu, a zonelor apropiate și se va respecta </w:t>
      </w:r>
      <w:r w:rsidR="00463A94">
        <w:rPr>
          <w:rFonts w:ascii="Times New Roman" w:eastAsia="Calibri" w:hAnsi="Times New Roman" w:cs="Times New Roman"/>
          <w:noProof/>
          <w:sz w:val="24"/>
          <w:szCs w:val="24"/>
          <w:lang w:val="ro-RO"/>
        </w:rPr>
        <w:lastRenderedPageBreak/>
        <w:t>întocmai tehnologia de execuție prezentată în documentație, luându-se măsuri de prevenire și combatere a poluării accidentale</w:t>
      </w:r>
      <w:r w:rsidRPr="000C173D">
        <w:rPr>
          <w:rFonts w:ascii="Times New Roman" w:eastAsia="Calibri" w:hAnsi="Times New Roman" w:cs="Times New Roman"/>
          <w:noProof/>
          <w:sz w:val="24"/>
          <w:szCs w:val="24"/>
          <w:lang w:val="ro-RO"/>
        </w:rPr>
        <w:t>.</w:t>
      </w:r>
      <w:r w:rsidR="00463A94">
        <w:rPr>
          <w:rFonts w:ascii="Times New Roman" w:eastAsia="Calibri" w:hAnsi="Times New Roman" w:cs="Times New Roman"/>
          <w:noProof/>
          <w:sz w:val="24"/>
          <w:szCs w:val="24"/>
          <w:lang w:val="ro-RO"/>
        </w:rPr>
        <w:t xml:space="preserve"> Este interzisă degradarea albiei și malurilor pe parcursul execuției lucrărilor;</w:t>
      </w:r>
    </w:p>
    <w:p w:rsidR="000C173D" w:rsidRDefault="00463A94" w:rsidP="00463A94">
      <w:pPr>
        <w:pStyle w:val="ListParagraph"/>
        <w:numPr>
          <w:ilvl w:val="0"/>
          <w:numId w:val="13"/>
        </w:numPr>
        <w:ind w:left="426"/>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Se vor amplasa borne pe malurile cursurilor de apă traversate, în scopul identificării în teren a subtraversărilor executate;</w:t>
      </w:r>
    </w:p>
    <w:p w:rsidR="00463A94" w:rsidRDefault="00463A94" w:rsidP="00463A94">
      <w:pPr>
        <w:pStyle w:val="ListParagraph"/>
        <w:numPr>
          <w:ilvl w:val="0"/>
          <w:numId w:val="13"/>
        </w:numPr>
        <w:ind w:left="426"/>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Începerea execuției lucrărilor se va anunța cu 10 zile înainte la Sistemul de Gospodărire a Apelor Cluj;</w:t>
      </w:r>
    </w:p>
    <w:p w:rsidR="00463A94" w:rsidRDefault="00463A94" w:rsidP="00463A94">
      <w:pPr>
        <w:pStyle w:val="ListParagraph"/>
        <w:numPr>
          <w:ilvl w:val="0"/>
          <w:numId w:val="13"/>
        </w:numPr>
        <w:ind w:left="426"/>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Recepția lucrărilor se va face în prezența delegatului Sistemului de Gospodărire a Apelor Cluj;</w:t>
      </w:r>
    </w:p>
    <w:p w:rsidR="00463A94" w:rsidRDefault="00463A94" w:rsidP="00463A94">
      <w:pPr>
        <w:pStyle w:val="ListParagraph"/>
        <w:numPr>
          <w:ilvl w:val="0"/>
          <w:numId w:val="13"/>
        </w:numPr>
        <w:ind w:left="426"/>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Pe toată durata de execuție a lucrărilor este strict interzis a se efectua deversări/descărcări de ape uzate, deșeuri lichide sau solide, carburanți sau lubrifianți în apele de suprafață sau subterane, precum și depozitarea unor astfel de substanțe în zonele de protecție din lungul cursurilor de apă;</w:t>
      </w:r>
    </w:p>
    <w:p w:rsidR="00463A94" w:rsidRDefault="00463A94" w:rsidP="00463A94">
      <w:pPr>
        <w:pStyle w:val="ListParagraph"/>
        <w:numPr>
          <w:ilvl w:val="0"/>
          <w:numId w:val="13"/>
        </w:numPr>
        <w:ind w:left="426"/>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La punerea în funcțiune a lucrărilor avizate, beneficiarul va obține autorizația de gospodărire a apelor, conform prevederilor Legii Apelor nr. 107/1996, cu modificările și completările ulterioare;</w:t>
      </w:r>
    </w:p>
    <w:p w:rsidR="00463A94" w:rsidRDefault="00463A94" w:rsidP="00463A94">
      <w:pPr>
        <w:pStyle w:val="ListParagraph"/>
        <w:numPr>
          <w:ilvl w:val="0"/>
          <w:numId w:val="13"/>
        </w:numPr>
        <w:ind w:left="426"/>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În cazul în care apar modificări ce impun schimbarea soluțiilor avizate, beneficiarul investiției va solicita Aviz de Gospodărire a apelor modificator, conform prevederilor Ordinului MAP nr. 828/2019;</w:t>
      </w:r>
    </w:p>
    <w:p w:rsidR="000C173D" w:rsidRPr="00463A94" w:rsidRDefault="00463A94" w:rsidP="00463A94">
      <w:pPr>
        <w:pStyle w:val="ListParagraph"/>
        <w:numPr>
          <w:ilvl w:val="0"/>
          <w:numId w:val="13"/>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463A94">
        <w:rPr>
          <w:rFonts w:ascii="Times New Roman" w:eastAsia="Calibri" w:hAnsi="Times New Roman" w:cs="Times New Roman"/>
          <w:noProof/>
          <w:sz w:val="24"/>
          <w:szCs w:val="24"/>
          <w:lang w:val="ro-RO"/>
        </w:rPr>
        <w:t>În cazul redimensionării podurilor pe la care se face traveersarea, în corelare cu prevederile HG nr. 846/2010, se vor redimensiona și lucrările de traversare a rețelei de telecomunicații</w:t>
      </w:r>
      <w:r>
        <w:rPr>
          <w:rFonts w:ascii="Times New Roman" w:eastAsia="Calibri" w:hAnsi="Times New Roman" w:cs="Times New Roman"/>
          <w:noProof/>
          <w:sz w:val="24"/>
          <w:szCs w:val="24"/>
          <w:lang w:val="ro-RO"/>
        </w:rPr>
        <w:t>.</w:t>
      </w:r>
    </w:p>
    <w:p w:rsidR="00A22F0A" w:rsidRPr="000C173D" w:rsidRDefault="000C173D"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4"/>
          <w:lang w:val="ro-RO"/>
        </w:rPr>
      </w:pPr>
      <w:r>
        <w:rPr>
          <w:rFonts w:ascii="Times New Roman" w:eastAsia="Calibri" w:hAnsi="Times New Roman" w:cs="Times New Roman"/>
          <w:noProof/>
          <w:sz w:val="24"/>
          <w:szCs w:val="24"/>
          <w:lang w:val="ro-RO"/>
        </w:rPr>
        <w:t>l</w:t>
      </w:r>
      <w:r w:rsidR="00A22F0A" w:rsidRPr="000C173D">
        <w:rPr>
          <w:rFonts w:ascii="Times New Roman" w:eastAsia="Calibri" w:hAnsi="Times New Roman" w:cs="Times New Roman"/>
          <w:noProof/>
          <w:sz w:val="24"/>
          <w:szCs w:val="24"/>
          <w:lang w:val="ro-RO"/>
        </w:rPr>
        <w:t>)</w:t>
      </w:r>
      <w:r w:rsidR="00162070" w:rsidRPr="000C173D">
        <w:rPr>
          <w:rFonts w:ascii="Times New Roman" w:eastAsia="Calibri" w:hAnsi="Times New Roman" w:cs="Times New Roman"/>
          <w:noProof/>
          <w:sz w:val="24"/>
          <w:szCs w:val="24"/>
          <w:lang w:val="ro-RO"/>
        </w:rPr>
        <w:t xml:space="preserve"> </w:t>
      </w:r>
      <w:r w:rsidR="00A22F0A" w:rsidRPr="000C173D">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0C173D">
        <w:rPr>
          <w:rFonts w:ascii="Times New Roman" w:eastAsia="Calibri" w:hAnsi="Times New Roman" w:cs="Times New Roman"/>
          <w:noProof/>
          <w:sz w:val="24"/>
          <w:szCs w:val="24"/>
          <w:lang w:val="ro-RO"/>
        </w:rPr>
        <w:t xml:space="preserve"> </w:t>
      </w:r>
      <w:r w:rsidR="00A22F0A" w:rsidRPr="000C173D">
        <w:rPr>
          <w:rFonts w:ascii="Times New Roman" w:eastAsia="Calibri" w:hAnsi="Times New Roman" w:cs="Times New Roman"/>
          <w:noProof/>
          <w:sz w:val="24"/>
          <w:szCs w:val="24"/>
          <w:lang w:val="ro-RO"/>
        </w:rPr>
        <w:t xml:space="preserve">încadrare, înainte de producerea modificării, conform cap. V, art. 34, alin.1 din </w:t>
      </w:r>
      <w:r w:rsidR="00A22F0A" w:rsidRPr="000C173D">
        <w:rPr>
          <w:rFonts w:ascii="Times New Roman" w:eastAsia="Calibri" w:hAnsi="Times New Roman" w:cs="Times New Roman"/>
          <w:b/>
          <w:noProof/>
          <w:sz w:val="24"/>
          <w:szCs w:val="24"/>
          <w:u w:val="single"/>
          <w:lang w:val="ro-RO"/>
        </w:rPr>
        <w:t xml:space="preserve">Legea </w:t>
      </w:r>
      <w:r w:rsidR="00A22F0A" w:rsidRPr="000C173D">
        <w:rPr>
          <w:rFonts w:ascii="Times New Roman" w:eastAsia="Times New Roman" w:hAnsi="Times New Roman" w:cs="Times New Roman"/>
          <w:b/>
          <w:noProof/>
          <w:sz w:val="24"/>
          <w:szCs w:val="24"/>
          <w:u w:val="single"/>
          <w:lang w:val="ro-RO"/>
        </w:rPr>
        <w:t>nr. 292/2018</w:t>
      </w:r>
      <w:r w:rsidR="00A22F0A" w:rsidRPr="000C173D">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0C173D"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0C173D">
        <w:rPr>
          <w:rFonts w:ascii="Times New Roman" w:eastAsia="Times New Roman" w:hAnsi="Times New Roman" w:cs="Times New Roman"/>
          <w:noProof/>
          <w:vanish/>
          <w:sz w:val="24"/>
          <w:szCs w:val="24"/>
          <w:lang w:val="ro-RO"/>
        </w:rPr>
        <w:t xml:space="preserve"> </w:t>
      </w:r>
      <w:r w:rsidR="000C173D">
        <w:rPr>
          <w:rFonts w:ascii="Times New Roman" w:eastAsia="Calibri" w:hAnsi="Times New Roman" w:cs="Times New Roman"/>
          <w:noProof/>
          <w:sz w:val="24"/>
          <w:szCs w:val="24"/>
          <w:lang w:val="ro-RO"/>
        </w:rPr>
        <w:t>m</w:t>
      </w:r>
      <w:r w:rsidRPr="000C173D">
        <w:rPr>
          <w:rFonts w:ascii="Times New Roman" w:eastAsia="Calibri" w:hAnsi="Times New Roman" w:cs="Times New Roman"/>
          <w:noProof/>
          <w:sz w:val="24"/>
          <w:szCs w:val="24"/>
          <w:lang w:val="ro-RO"/>
        </w:rPr>
        <w:t>) la finalizarea lucrărilor titularul va notifica APM Cluj în vederea verificării conformării cu prevederile prezentului act de către reprezentanţii Agenţiei</w:t>
      </w:r>
      <w:r w:rsidR="00B61F79" w:rsidRPr="000C173D">
        <w:rPr>
          <w:rFonts w:ascii="Times New Roman" w:eastAsia="Calibri" w:hAnsi="Times New Roman" w:cs="Times New Roman"/>
          <w:noProof/>
          <w:sz w:val="24"/>
          <w:szCs w:val="24"/>
          <w:lang w:val="ro-RO"/>
        </w:rPr>
        <w:t xml:space="preserve"> pentru Protecţia Mediului Cluj.</w:t>
      </w:r>
    </w:p>
    <w:p w:rsidR="00A22F0A" w:rsidRPr="000C173D"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4"/>
          <w:lang w:val="ro-RO"/>
        </w:rPr>
      </w:pPr>
    </w:p>
    <w:p w:rsidR="00A22F0A" w:rsidRPr="000C173D" w:rsidRDefault="00A22F0A" w:rsidP="00143548">
      <w:pPr>
        <w:spacing w:after="0"/>
        <w:ind w:right="108" w:firstLine="567"/>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b/>
          <w:noProof/>
          <w:sz w:val="24"/>
          <w:szCs w:val="24"/>
          <w:lang w:val="ro-RO"/>
        </w:rPr>
        <w:t>Prezenta decizie</w:t>
      </w:r>
      <w:r w:rsidRPr="000C173D">
        <w:rPr>
          <w:rFonts w:ascii="Times New Roman" w:eastAsia="Times New Roman" w:hAnsi="Times New Roman" w:cs="Times New Roman"/>
          <w:noProof/>
          <w:sz w:val="24"/>
          <w:szCs w:val="24"/>
          <w:lang w:val="ro-RO"/>
        </w:rPr>
        <w:t xml:space="preserve"> </w:t>
      </w:r>
      <w:r w:rsidRPr="000C173D">
        <w:rPr>
          <w:rFonts w:ascii="Times New Roman" w:eastAsia="Times New Roman" w:hAnsi="Times New Roman" w:cs="Times New Roman"/>
          <w:b/>
          <w:noProof/>
          <w:sz w:val="24"/>
          <w:szCs w:val="24"/>
          <w:lang w:val="ro-RO"/>
        </w:rPr>
        <w:t>este valabilă pe toată perioada de realizare a proiectului,</w:t>
      </w:r>
      <w:r w:rsidRPr="000C173D">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0C173D" w:rsidRDefault="00A22F0A" w:rsidP="00143548">
      <w:pPr>
        <w:spacing w:after="0"/>
        <w:ind w:right="108" w:firstLine="567"/>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0C173D">
          <w:rPr>
            <w:rFonts w:ascii="Times New Roman" w:eastAsia="Times New Roman" w:hAnsi="Times New Roman" w:cs="Times New Roman"/>
            <w:noProof/>
            <w:sz w:val="24"/>
            <w:szCs w:val="24"/>
            <w:u w:val="single"/>
            <w:lang w:val="ro-RO"/>
          </w:rPr>
          <w:t>nr. 554/2004</w:t>
        </w:r>
      </w:hyperlink>
      <w:r w:rsidRPr="000C173D">
        <w:rPr>
          <w:rFonts w:ascii="Times New Roman" w:eastAsia="Times New Roman" w:hAnsi="Times New Roman" w:cs="Times New Roman"/>
          <w:noProof/>
          <w:sz w:val="24"/>
          <w:szCs w:val="24"/>
          <w:lang w:val="ro-RO"/>
        </w:rPr>
        <w:t>, cu modificările și completările ulterioare.</w:t>
      </w:r>
    </w:p>
    <w:p w:rsidR="00A22F0A" w:rsidRPr="000C173D" w:rsidRDefault="00A22F0A" w:rsidP="00143548">
      <w:pPr>
        <w:spacing w:after="0"/>
        <w:ind w:right="108" w:firstLine="567"/>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0C173D" w:rsidRDefault="00A22F0A" w:rsidP="00143548">
      <w:pPr>
        <w:spacing w:after="0"/>
        <w:ind w:right="108" w:firstLine="567"/>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0C173D" w:rsidRDefault="00A22F0A" w:rsidP="00143548">
      <w:pPr>
        <w:spacing w:after="0"/>
        <w:ind w:right="108" w:firstLine="567"/>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0C173D">
        <w:rPr>
          <w:rFonts w:ascii="Times New Roman" w:eastAsia="Times New Roman" w:hAnsi="Times New Roman" w:cs="Times New Roman"/>
          <w:b/>
          <w:noProof/>
          <w:sz w:val="24"/>
          <w:szCs w:val="24"/>
          <w:lang w:val="ro-RO"/>
        </w:rPr>
        <w:t>30 de zile</w:t>
      </w:r>
      <w:r w:rsidRPr="000C173D">
        <w:rPr>
          <w:rFonts w:ascii="Times New Roman" w:eastAsia="Times New Roman" w:hAnsi="Times New Roman" w:cs="Times New Roman"/>
          <w:noProof/>
          <w:sz w:val="24"/>
          <w:szCs w:val="24"/>
          <w:lang w:val="ro-RO"/>
        </w:rPr>
        <w:t xml:space="preserve"> de la data aducerii la cunoștința publicului a deciziei.</w:t>
      </w:r>
    </w:p>
    <w:p w:rsidR="00A22F0A" w:rsidRPr="000C173D" w:rsidRDefault="00A22F0A" w:rsidP="00143548">
      <w:pPr>
        <w:spacing w:after="0"/>
        <w:ind w:right="108" w:firstLine="567"/>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0C173D" w:rsidRDefault="00A22F0A" w:rsidP="00143548">
      <w:pPr>
        <w:spacing w:after="0"/>
        <w:ind w:right="108" w:firstLine="567"/>
        <w:jc w:val="both"/>
        <w:rPr>
          <w:rFonts w:ascii="Times New Roman" w:eastAsia="Times New Roman" w:hAnsi="Times New Roman" w:cs="Times New Roman"/>
          <w:noProof/>
          <w:sz w:val="24"/>
          <w:szCs w:val="24"/>
          <w:lang w:val="ro-RO"/>
        </w:rPr>
      </w:pPr>
      <w:r w:rsidRPr="000C173D">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0C173D"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0C173D">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0C173D">
          <w:rPr>
            <w:rFonts w:ascii="Times New Roman" w:eastAsia="Times New Roman" w:hAnsi="Times New Roman" w:cs="Times New Roman"/>
            <w:noProof/>
            <w:sz w:val="24"/>
            <w:szCs w:val="24"/>
            <w:u w:val="single"/>
            <w:lang w:val="ro-RO"/>
          </w:rPr>
          <w:t>nr. 554/2004</w:t>
        </w:r>
      </w:hyperlink>
      <w:r w:rsidRPr="000C173D">
        <w:rPr>
          <w:rFonts w:ascii="Times New Roman" w:eastAsia="Times New Roman" w:hAnsi="Times New Roman" w:cs="Times New Roman"/>
          <w:noProof/>
          <w:sz w:val="24"/>
          <w:szCs w:val="24"/>
          <w:lang w:val="ro-RO"/>
        </w:rPr>
        <w:t>, cu modificările și completările ulterioare.</w:t>
      </w:r>
    </w:p>
    <w:p w:rsidR="00B83F72" w:rsidRPr="000C173D" w:rsidRDefault="00B83F72" w:rsidP="00143548">
      <w:pPr>
        <w:spacing w:after="0"/>
        <w:ind w:right="108"/>
        <w:jc w:val="center"/>
        <w:rPr>
          <w:rFonts w:ascii="Times New Roman" w:eastAsia="Calibri" w:hAnsi="Times New Roman" w:cs="Times New Roman"/>
          <w:b/>
          <w:noProof/>
          <w:sz w:val="24"/>
          <w:szCs w:val="24"/>
          <w:lang w:val="ro-RO"/>
        </w:rPr>
      </w:pPr>
    </w:p>
    <w:p w:rsidR="0053611D" w:rsidRPr="000C173D" w:rsidRDefault="0053611D" w:rsidP="00143548">
      <w:pPr>
        <w:spacing w:after="0"/>
        <w:ind w:right="108"/>
        <w:jc w:val="center"/>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DIRECTOR EXECUTIV</w:t>
      </w:r>
    </w:p>
    <w:p w:rsidR="006A692E" w:rsidRPr="000C173D" w:rsidRDefault="008047DF" w:rsidP="00143548">
      <w:pPr>
        <w:spacing w:after="0"/>
        <w:ind w:right="108"/>
        <w:jc w:val="center"/>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ADINA SOCACIU</w:t>
      </w:r>
    </w:p>
    <w:p w:rsidR="00B83F72" w:rsidRPr="000C173D" w:rsidRDefault="00B83F72" w:rsidP="00143548">
      <w:pPr>
        <w:spacing w:after="0"/>
        <w:ind w:right="108"/>
        <w:jc w:val="center"/>
        <w:rPr>
          <w:rFonts w:ascii="Times New Roman" w:eastAsia="Calibri" w:hAnsi="Times New Roman" w:cs="Times New Roman"/>
          <w:b/>
          <w:noProof/>
          <w:sz w:val="24"/>
          <w:szCs w:val="24"/>
          <w:lang w:val="ro-RO"/>
        </w:rPr>
      </w:pPr>
    </w:p>
    <w:p w:rsidR="000C173D" w:rsidRDefault="000C173D" w:rsidP="00143548">
      <w:pPr>
        <w:spacing w:after="0"/>
        <w:ind w:right="108"/>
        <w:jc w:val="center"/>
        <w:rPr>
          <w:rFonts w:ascii="Times New Roman" w:eastAsia="Calibri" w:hAnsi="Times New Roman" w:cs="Times New Roman"/>
          <w:b/>
          <w:noProof/>
          <w:sz w:val="24"/>
          <w:szCs w:val="24"/>
          <w:lang w:val="ro-RO"/>
        </w:rPr>
      </w:pPr>
    </w:p>
    <w:p w:rsidR="00463A94" w:rsidRPr="000C173D" w:rsidRDefault="00463A94" w:rsidP="00143548">
      <w:pPr>
        <w:spacing w:after="0"/>
        <w:ind w:right="108"/>
        <w:jc w:val="center"/>
        <w:rPr>
          <w:rFonts w:ascii="Times New Roman" w:eastAsia="Calibri" w:hAnsi="Times New Roman" w:cs="Times New Roman"/>
          <w:b/>
          <w:noProof/>
          <w:sz w:val="24"/>
          <w:szCs w:val="24"/>
          <w:lang w:val="ro-RO"/>
        </w:rPr>
      </w:pPr>
    </w:p>
    <w:p w:rsidR="00D52786" w:rsidRPr="000C173D" w:rsidRDefault="00D52786" w:rsidP="00143548">
      <w:pPr>
        <w:spacing w:after="0"/>
        <w:ind w:right="108"/>
        <w:jc w:val="both"/>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 xml:space="preserve">Şef Serviciu  AAA                           </w:t>
      </w:r>
      <w:r w:rsidR="004C5197" w:rsidRPr="000C173D">
        <w:rPr>
          <w:rFonts w:ascii="Times New Roman" w:eastAsia="Calibri" w:hAnsi="Times New Roman" w:cs="Times New Roman"/>
          <w:b/>
          <w:noProof/>
          <w:sz w:val="24"/>
          <w:szCs w:val="24"/>
          <w:lang w:val="ro-RO"/>
        </w:rPr>
        <w:t xml:space="preserve">                       </w:t>
      </w:r>
      <w:r w:rsidR="00F26D17" w:rsidRPr="000C173D">
        <w:rPr>
          <w:rFonts w:ascii="Times New Roman" w:eastAsia="Calibri" w:hAnsi="Times New Roman" w:cs="Times New Roman"/>
          <w:b/>
          <w:noProof/>
          <w:sz w:val="24"/>
          <w:szCs w:val="24"/>
          <w:lang w:val="ro-RO"/>
        </w:rPr>
        <w:t xml:space="preserve">            </w:t>
      </w:r>
      <w:r w:rsidR="004C5197" w:rsidRPr="000C173D">
        <w:rPr>
          <w:rFonts w:ascii="Times New Roman" w:eastAsia="Calibri" w:hAnsi="Times New Roman" w:cs="Times New Roman"/>
          <w:b/>
          <w:noProof/>
          <w:sz w:val="24"/>
          <w:szCs w:val="24"/>
          <w:lang w:val="ro-RO"/>
        </w:rPr>
        <w:t xml:space="preserve"> </w:t>
      </w:r>
      <w:r w:rsidR="00711DB8" w:rsidRPr="000C173D">
        <w:rPr>
          <w:rFonts w:ascii="Times New Roman" w:eastAsia="Calibri" w:hAnsi="Times New Roman" w:cs="Times New Roman"/>
          <w:b/>
          <w:noProof/>
          <w:sz w:val="24"/>
          <w:szCs w:val="24"/>
          <w:lang w:val="ro-RO"/>
        </w:rPr>
        <w:t xml:space="preserve">    </w:t>
      </w:r>
      <w:r w:rsidR="0099796A" w:rsidRPr="000C173D">
        <w:rPr>
          <w:rFonts w:ascii="Times New Roman" w:eastAsia="Calibri" w:hAnsi="Times New Roman" w:cs="Times New Roman"/>
          <w:b/>
          <w:noProof/>
          <w:sz w:val="24"/>
          <w:szCs w:val="24"/>
          <w:lang w:val="ro-RO"/>
        </w:rPr>
        <w:t xml:space="preserve">  </w:t>
      </w:r>
      <w:r w:rsidR="00284D65" w:rsidRPr="000C173D">
        <w:rPr>
          <w:rFonts w:ascii="Times New Roman" w:eastAsia="Calibri" w:hAnsi="Times New Roman" w:cs="Times New Roman"/>
          <w:b/>
          <w:noProof/>
          <w:sz w:val="24"/>
          <w:szCs w:val="24"/>
          <w:lang w:val="ro-RO"/>
        </w:rPr>
        <w:t>Ș</w:t>
      </w:r>
      <w:r w:rsidRPr="000C173D">
        <w:rPr>
          <w:rFonts w:ascii="Times New Roman" w:eastAsia="Calibri" w:hAnsi="Times New Roman" w:cs="Times New Roman"/>
          <w:b/>
          <w:noProof/>
          <w:sz w:val="24"/>
          <w:szCs w:val="24"/>
          <w:lang w:val="ro-RO"/>
        </w:rPr>
        <w:t xml:space="preserve">ef serviciu CFM         </w:t>
      </w:r>
    </w:p>
    <w:p w:rsidR="00D52786" w:rsidRPr="000C173D" w:rsidRDefault="0099796A" w:rsidP="00143548">
      <w:pPr>
        <w:spacing w:after="0"/>
        <w:ind w:right="108"/>
        <w:jc w:val="both"/>
        <w:rPr>
          <w:rFonts w:ascii="Times New Roman" w:eastAsia="Calibri" w:hAnsi="Times New Roman" w:cs="Times New Roman"/>
          <w:b/>
          <w:noProof/>
          <w:sz w:val="24"/>
          <w:szCs w:val="24"/>
          <w:lang w:val="ro-RO"/>
        </w:rPr>
      </w:pPr>
      <w:r w:rsidRPr="000C173D">
        <w:rPr>
          <w:rFonts w:ascii="Times New Roman" w:eastAsia="Calibri" w:hAnsi="Times New Roman" w:cs="Times New Roman"/>
          <w:noProof/>
          <w:sz w:val="24"/>
          <w:szCs w:val="24"/>
          <w:lang w:val="ro-RO"/>
        </w:rPr>
        <w:t>i</w:t>
      </w:r>
      <w:r w:rsidR="00D52786" w:rsidRPr="000C173D">
        <w:rPr>
          <w:rFonts w:ascii="Times New Roman" w:eastAsia="Calibri" w:hAnsi="Times New Roman" w:cs="Times New Roman"/>
          <w:noProof/>
          <w:sz w:val="24"/>
          <w:szCs w:val="24"/>
          <w:lang w:val="ro-RO"/>
        </w:rPr>
        <w:t xml:space="preserve">ng. Anca CÎMPEAN                         </w:t>
      </w:r>
      <w:r w:rsidR="004C5197" w:rsidRPr="000C173D">
        <w:rPr>
          <w:rFonts w:ascii="Times New Roman" w:eastAsia="Calibri" w:hAnsi="Times New Roman" w:cs="Times New Roman"/>
          <w:noProof/>
          <w:sz w:val="24"/>
          <w:szCs w:val="24"/>
          <w:lang w:val="ro-RO"/>
        </w:rPr>
        <w:t xml:space="preserve">                        </w:t>
      </w:r>
      <w:r w:rsidR="00F26D17" w:rsidRPr="000C173D">
        <w:rPr>
          <w:rFonts w:ascii="Times New Roman" w:eastAsia="Calibri" w:hAnsi="Times New Roman" w:cs="Times New Roman"/>
          <w:noProof/>
          <w:sz w:val="24"/>
          <w:szCs w:val="24"/>
          <w:lang w:val="ro-RO"/>
        </w:rPr>
        <w:t xml:space="preserve">             </w:t>
      </w:r>
      <w:r w:rsidRPr="000C173D">
        <w:rPr>
          <w:rFonts w:ascii="Times New Roman" w:eastAsia="Calibri" w:hAnsi="Times New Roman" w:cs="Times New Roman"/>
          <w:noProof/>
          <w:sz w:val="24"/>
          <w:szCs w:val="24"/>
          <w:lang w:val="ro-RO"/>
        </w:rPr>
        <w:t xml:space="preserve">    dr. bio</w:t>
      </w:r>
      <w:r w:rsidR="008047DF" w:rsidRPr="000C173D">
        <w:rPr>
          <w:rFonts w:ascii="Times New Roman" w:eastAsia="Calibri" w:hAnsi="Times New Roman" w:cs="Times New Roman"/>
          <w:noProof/>
          <w:sz w:val="24"/>
          <w:szCs w:val="24"/>
          <w:lang w:val="ro-RO"/>
        </w:rPr>
        <w:t>l</w:t>
      </w:r>
      <w:r w:rsidRPr="000C173D">
        <w:rPr>
          <w:rFonts w:ascii="Times New Roman" w:eastAsia="Calibri" w:hAnsi="Times New Roman" w:cs="Times New Roman"/>
          <w:noProof/>
          <w:sz w:val="24"/>
          <w:szCs w:val="24"/>
          <w:lang w:val="ro-RO"/>
        </w:rPr>
        <w:t>.</w:t>
      </w:r>
      <w:r w:rsidR="008047DF" w:rsidRPr="000C173D">
        <w:rPr>
          <w:rFonts w:ascii="Times New Roman" w:eastAsia="Calibri" w:hAnsi="Times New Roman" w:cs="Times New Roman"/>
          <w:noProof/>
          <w:sz w:val="24"/>
          <w:szCs w:val="24"/>
          <w:lang w:val="ro-RO"/>
        </w:rPr>
        <w:t xml:space="preserve"> Paul BELDEAN</w:t>
      </w:r>
      <w:r w:rsidR="00D52786" w:rsidRPr="000C173D">
        <w:rPr>
          <w:rFonts w:ascii="Times New Roman" w:eastAsia="Calibri" w:hAnsi="Times New Roman" w:cs="Times New Roman"/>
          <w:b/>
          <w:noProof/>
          <w:sz w:val="24"/>
          <w:szCs w:val="24"/>
          <w:lang w:val="ro-RO"/>
        </w:rPr>
        <w:t xml:space="preserve">       </w:t>
      </w:r>
    </w:p>
    <w:p w:rsidR="0099796A" w:rsidRPr="000C173D" w:rsidRDefault="00D52786" w:rsidP="0099796A">
      <w:pPr>
        <w:spacing w:after="0"/>
        <w:ind w:right="108"/>
        <w:jc w:val="both"/>
        <w:outlineLvl w:val="0"/>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ab/>
        <w:t xml:space="preserve"> </w:t>
      </w:r>
      <w:r w:rsidR="00F26D17" w:rsidRPr="000C173D">
        <w:rPr>
          <w:rFonts w:ascii="Times New Roman" w:eastAsia="Calibri" w:hAnsi="Times New Roman" w:cs="Times New Roman"/>
          <w:b/>
          <w:noProof/>
          <w:sz w:val="24"/>
          <w:szCs w:val="24"/>
          <w:lang w:val="ro-RO"/>
        </w:rPr>
        <w:t xml:space="preserve">  </w:t>
      </w:r>
      <w:r w:rsidR="00273A23" w:rsidRPr="000C173D">
        <w:rPr>
          <w:rFonts w:ascii="Times New Roman" w:eastAsia="Calibri" w:hAnsi="Times New Roman" w:cs="Times New Roman"/>
          <w:b/>
          <w:noProof/>
          <w:sz w:val="24"/>
          <w:szCs w:val="24"/>
          <w:lang w:val="ro-RO"/>
        </w:rPr>
        <w:t xml:space="preserve">   </w:t>
      </w:r>
      <w:r w:rsidR="00F26D17" w:rsidRPr="000C173D">
        <w:rPr>
          <w:rFonts w:ascii="Times New Roman" w:eastAsia="Calibri" w:hAnsi="Times New Roman" w:cs="Times New Roman"/>
          <w:b/>
          <w:noProof/>
          <w:sz w:val="24"/>
          <w:szCs w:val="24"/>
          <w:lang w:val="ro-RO"/>
        </w:rPr>
        <w:t xml:space="preserve">  </w:t>
      </w:r>
      <w:r w:rsidR="008212BE" w:rsidRPr="000C173D">
        <w:rPr>
          <w:rFonts w:ascii="Times New Roman" w:eastAsia="Calibri" w:hAnsi="Times New Roman" w:cs="Times New Roman"/>
          <w:b/>
          <w:noProof/>
          <w:sz w:val="24"/>
          <w:szCs w:val="24"/>
          <w:lang w:val="ro-RO"/>
        </w:rPr>
        <w:t xml:space="preserve">  </w:t>
      </w:r>
      <w:r w:rsidR="008047DF" w:rsidRPr="000C173D">
        <w:rPr>
          <w:rFonts w:ascii="Times New Roman" w:eastAsia="Calibri" w:hAnsi="Times New Roman" w:cs="Times New Roman"/>
          <w:b/>
          <w:noProof/>
          <w:sz w:val="24"/>
          <w:szCs w:val="24"/>
          <w:lang w:val="ro-RO"/>
        </w:rPr>
        <w:t xml:space="preserve"> </w:t>
      </w:r>
    </w:p>
    <w:p w:rsidR="00D52786" w:rsidRPr="000C173D" w:rsidRDefault="00284D65" w:rsidP="0099796A">
      <w:pPr>
        <w:spacing w:after="0"/>
        <w:ind w:right="108"/>
        <w:jc w:val="both"/>
        <w:outlineLvl w:val="0"/>
        <w:rPr>
          <w:rFonts w:ascii="Times New Roman" w:eastAsia="Calibri" w:hAnsi="Times New Roman" w:cs="Times New Roman"/>
          <w:b/>
          <w:noProof/>
          <w:sz w:val="24"/>
          <w:szCs w:val="24"/>
          <w:lang w:val="ro-RO"/>
        </w:rPr>
      </w:pPr>
      <w:r w:rsidRPr="000C173D">
        <w:rPr>
          <w:rFonts w:ascii="Times New Roman" w:eastAsia="Calibri" w:hAnsi="Times New Roman" w:cs="Times New Roman"/>
          <w:b/>
          <w:noProof/>
          <w:sz w:val="24"/>
          <w:szCs w:val="24"/>
          <w:lang w:val="ro-RO"/>
        </w:rPr>
        <w:t>Î</w:t>
      </w:r>
      <w:r w:rsidR="004C5197" w:rsidRPr="000C173D">
        <w:rPr>
          <w:rFonts w:ascii="Times New Roman" w:eastAsia="Calibri" w:hAnsi="Times New Roman" w:cs="Times New Roman"/>
          <w:b/>
          <w:noProof/>
          <w:sz w:val="24"/>
          <w:szCs w:val="24"/>
          <w:lang w:val="ro-RO"/>
        </w:rPr>
        <w:t>ntocmit</w:t>
      </w:r>
      <w:r w:rsidR="0099796A" w:rsidRPr="000C173D">
        <w:rPr>
          <w:rFonts w:ascii="Times New Roman" w:eastAsia="Calibri" w:hAnsi="Times New Roman" w:cs="Times New Roman"/>
          <w:b/>
          <w:noProof/>
          <w:sz w:val="24"/>
          <w:szCs w:val="24"/>
          <w:lang w:val="ro-RO"/>
        </w:rPr>
        <w:t>:</w:t>
      </w:r>
    </w:p>
    <w:p w:rsidR="00B21E37" w:rsidRPr="000C173D" w:rsidRDefault="0099796A" w:rsidP="00143548">
      <w:pPr>
        <w:spacing w:after="0"/>
        <w:ind w:right="108"/>
        <w:jc w:val="both"/>
        <w:rPr>
          <w:rFonts w:ascii="Times New Roman" w:eastAsia="Calibri" w:hAnsi="Times New Roman" w:cs="Times New Roman"/>
          <w:noProof/>
          <w:sz w:val="24"/>
          <w:szCs w:val="24"/>
          <w:lang w:val="ro-RO"/>
        </w:rPr>
      </w:pPr>
      <w:r w:rsidRPr="000C173D">
        <w:rPr>
          <w:rFonts w:ascii="Times New Roman" w:eastAsia="Calibri" w:hAnsi="Times New Roman" w:cs="Times New Roman"/>
          <w:noProof/>
          <w:sz w:val="24"/>
          <w:szCs w:val="24"/>
          <w:lang w:val="ro-RO"/>
        </w:rPr>
        <w:t xml:space="preserve">cons. </w:t>
      </w:r>
      <w:r w:rsidR="00CB762E">
        <w:rPr>
          <w:rFonts w:ascii="Times New Roman" w:eastAsia="Calibri" w:hAnsi="Times New Roman" w:cs="Times New Roman"/>
          <w:noProof/>
          <w:sz w:val="24"/>
          <w:szCs w:val="24"/>
          <w:lang w:val="ro-RO"/>
        </w:rPr>
        <w:t>Luisa OPREA</w:t>
      </w:r>
      <w:r w:rsidR="00CB762E">
        <w:rPr>
          <w:rFonts w:ascii="Times New Roman" w:eastAsia="Calibri" w:hAnsi="Times New Roman" w:cs="Times New Roman"/>
          <w:noProof/>
          <w:sz w:val="24"/>
          <w:szCs w:val="24"/>
          <w:lang w:val="ro-RO"/>
        </w:rPr>
        <w:tab/>
      </w:r>
      <w:r w:rsidR="00CB762E">
        <w:rPr>
          <w:rFonts w:ascii="Times New Roman" w:eastAsia="Calibri" w:hAnsi="Times New Roman" w:cs="Times New Roman"/>
          <w:noProof/>
          <w:sz w:val="24"/>
          <w:szCs w:val="24"/>
          <w:lang w:val="ro-RO"/>
        </w:rPr>
        <w:tab/>
      </w:r>
      <w:r w:rsidR="00CB762E">
        <w:rPr>
          <w:rFonts w:ascii="Times New Roman" w:eastAsia="Calibri" w:hAnsi="Times New Roman" w:cs="Times New Roman"/>
          <w:noProof/>
          <w:sz w:val="24"/>
          <w:szCs w:val="24"/>
          <w:lang w:val="ro-RO"/>
        </w:rPr>
        <w:tab/>
      </w:r>
      <w:r w:rsidR="00D52786" w:rsidRPr="000C173D">
        <w:rPr>
          <w:rFonts w:ascii="Times New Roman" w:eastAsia="Calibri" w:hAnsi="Times New Roman" w:cs="Times New Roman"/>
          <w:b/>
          <w:noProof/>
          <w:sz w:val="24"/>
          <w:szCs w:val="24"/>
          <w:lang w:val="ro-RO"/>
        </w:rPr>
        <w:t xml:space="preserve">                      </w:t>
      </w:r>
      <w:r w:rsidR="004C5197" w:rsidRPr="000C173D">
        <w:rPr>
          <w:rFonts w:ascii="Times New Roman" w:eastAsia="Calibri" w:hAnsi="Times New Roman" w:cs="Times New Roman"/>
          <w:b/>
          <w:noProof/>
          <w:sz w:val="24"/>
          <w:szCs w:val="24"/>
          <w:lang w:val="ro-RO"/>
        </w:rPr>
        <w:t xml:space="preserve">               </w:t>
      </w:r>
      <w:r w:rsidR="00275378" w:rsidRPr="000C173D">
        <w:rPr>
          <w:rFonts w:ascii="Times New Roman" w:eastAsia="Calibri" w:hAnsi="Times New Roman" w:cs="Times New Roman"/>
          <w:b/>
          <w:noProof/>
          <w:sz w:val="24"/>
          <w:szCs w:val="24"/>
          <w:lang w:val="ro-RO"/>
        </w:rPr>
        <w:t xml:space="preserve">         </w:t>
      </w:r>
      <w:r w:rsidR="008047DF" w:rsidRPr="000C173D">
        <w:rPr>
          <w:rFonts w:ascii="Times New Roman" w:eastAsia="Calibri" w:hAnsi="Times New Roman" w:cs="Times New Roman"/>
          <w:b/>
          <w:noProof/>
          <w:sz w:val="24"/>
          <w:szCs w:val="24"/>
          <w:lang w:val="ro-RO"/>
        </w:rPr>
        <w:t xml:space="preserve"> </w:t>
      </w:r>
      <w:r w:rsidR="00711DB8" w:rsidRPr="000C173D">
        <w:rPr>
          <w:rFonts w:ascii="Times New Roman" w:eastAsia="Calibri" w:hAnsi="Times New Roman" w:cs="Times New Roman"/>
          <w:b/>
          <w:noProof/>
          <w:sz w:val="24"/>
          <w:szCs w:val="24"/>
          <w:lang w:val="ro-RO"/>
        </w:rPr>
        <w:t xml:space="preserve"> </w:t>
      </w:r>
      <w:r w:rsidR="00B15BEF" w:rsidRPr="000C173D">
        <w:rPr>
          <w:rFonts w:ascii="Times New Roman" w:eastAsia="Calibri" w:hAnsi="Times New Roman" w:cs="Times New Roman"/>
          <w:noProof/>
          <w:sz w:val="24"/>
          <w:szCs w:val="24"/>
          <w:lang w:val="ro-RO"/>
        </w:rPr>
        <w:t>c</w:t>
      </w:r>
      <w:r w:rsidR="008047DF" w:rsidRPr="000C173D">
        <w:rPr>
          <w:rFonts w:ascii="Times New Roman" w:eastAsia="Calibri" w:hAnsi="Times New Roman" w:cs="Times New Roman"/>
          <w:noProof/>
          <w:sz w:val="24"/>
          <w:szCs w:val="24"/>
          <w:lang w:val="ro-RO"/>
        </w:rPr>
        <w:t xml:space="preserve">ons. </w:t>
      </w:r>
      <w:r w:rsidR="00CB762E">
        <w:rPr>
          <w:rFonts w:ascii="Times New Roman" w:eastAsia="Calibri" w:hAnsi="Times New Roman" w:cs="Times New Roman"/>
          <w:noProof/>
          <w:sz w:val="24"/>
          <w:szCs w:val="24"/>
          <w:lang w:val="ro-RO"/>
        </w:rPr>
        <w:t>Ligia STANCA</w:t>
      </w:r>
    </w:p>
    <w:p w:rsidR="00272DC4" w:rsidRPr="000C173D" w:rsidRDefault="000E322B" w:rsidP="00143548">
      <w:pPr>
        <w:spacing w:after="0"/>
        <w:ind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xx. 08</w:t>
      </w:r>
      <w:r w:rsidR="00B15BEF" w:rsidRPr="000C173D">
        <w:rPr>
          <w:rFonts w:ascii="Times New Roman" w:eastAsia="Calibri" w:hAnsi="Times New Roman" w:cs="Times New Roman"/>
          <w:noProof/>
          <w:sz w:val="24"/>
          <w:szCs w:val="24"/>
          <w:lang w:val="ro-RO"/>
        </w:rPr>
        <w:t>.2023</w:t>
      </w:r>
    </w:p>
    <w:sectPr w:rsidR="00272DC4" w:rsidRPr="000C173D"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B4" w:rsidRDefault="006271B4" w:rsidP="00D6795A">
      <w:pPr>
        <w:spacing w:after="0" w:line="240" w:lineRule="auto"/>
      </w:pPr>
      <w:r>
        <w:separator/>
      </w:r>
    </w:p>
  </w:endnote>
  <w:endnote w:type="continuationSeparator" w:id="0">
    <w:p w:rsidR="006271B4" w:rsidRDefault="006271B4"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EAC957"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6271B4">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4113055"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C22082">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B4" w:rsidRDefault="006271B4" w:rsidP="00D6795A">
      <w:pPr>
        <w:spacing w:after="0" w:line="240" w:lineRule="auto"/>
      </w:pPr>
      <w:r>
        <w:separator/>
      </w:r>
    </w:p>
  </w:footnote>
  <w:footnote w:type="continuationSeparator" w:id="0">
    <w:p w:rsidR="006271B4" w:rsidRDefault="006271B4"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6271B4"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4113054" r:id="rId2"/>
      </w:obje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3911157"/>
    <w:multiLevelType w:val="hybridMultilevel"/>
    <w:tmpl w:val="28D82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C548A6"/>
    <w:multiLevelType w:val="hybridMultilevel"/>
    <w:tmpl w:val="76C03DC2"/>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D0B0353"/>
    <w:multiLevelType w:val="hybridMultilevel"/>
    <w:tmpl w:val="69067AB2"/>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9190629"/>
    <w:multiLevelType w:val="hybridMultilevel"/>
    <w:tmpl w:val="25B26980"/>
    <w:lvl w:ilvl="0" w:tplc="430229AA">
      <w:start w:val="2010"/>
      <w:numFmt w:val="bullet"/>
      <w:lvlText w:val="-"/>
      <w:lvlJc w:val="left"/>
      <w:pPr>
        <w:ind w:left="780" w:hanging="360"/>
      </w:pPr>
      <w:rPr>
        <w:rFonts w:ascii="Arial" w:eastAsia="Times New Roman" w:hAnsi="Arial" w:cs="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1"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B492638"/>
    <w:multiLevelType w:val="hybridMultilevel"/>
    <w:tmpl w:val="DC123066"/>
    <w:lvl w:ilvl="0" w:tplc="430229AA">
      <w:start w:val="2010"/>
      <w:numFmt w:val="bullet"/>
      <w:lvlText w:val="-"/>
      <w:lvlJc w:val="left"/>
      <w:pPr>
        <w:ind w:left="810" w:hanging="360"/>
      </w:pPr>
      <w:rPr>
        <w:rFonts w:ascii="Arial" w:eastAsia="Times New Roman" w:hAnsi="Arial" w:cs="Aria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num w:numId="1">
    <w:abstractNumId w:val="4"/>
  </w:num>
  <w:num w:numId="2">
    <w:abstractNumId w:val="6"/>
  </w:num>
  <w:num w:numId="3">
    <w:abstractNumId w:val="13"/>
  </w:num>
  <w:num w:numId="4">
    <w:abstractNumId w:val="11"/>
  </w:num>
  <w:num w:numId="5">
    <w:abstractNumId w:val="5"/>
  </w:num>
  <w:num w:numId="6">
    <w:abstractNumId w:val="7"/>
  </w:num>
  <w:num w:numId="7">
    <w:abstractNumId w:val="8"/>
  </w:num>
  <w:num w:numId="8">
    <w:abstractNumId w:val="2"/>
  </w:num>
  <w:num w:numId="9">
    <w:abstractNumId w:val="12"/>
  </w:num>
  <w:num w:numId="10">
    <w:abstractNumId w:val="10"/>
  </w:num>
  <w:num w:numId="11">
    <w:abstractNumId w:val="9"/>
  </w:num>
  <w:num w:numId="12">
    <w:abstractNumId w:val="1"/>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0B04"/>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521C"/>
    <w:rsid w:val="00066364"/>
    <w:rsid w:val="000672B9"/>
    <w:rsid w:val="000701E6"/>
    <w:rsid w:val="000713A1"/>
    <w:rsid w:val="00071EFA"/>
    <w:rsid w:val="0007412F"/>
    <w:rsid w:val="00076A3D"/>
    <w:rsid w:val="00076DFB"/>
    <w:rsid w:val="0008028B"/>
    <w:rsid w:val="00081807"/>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43D9"/>
    <w:rsid w:val="000B6128"/>
    <w:rsid w:val="000C173D"/>
    <w:rsid w:val="000C1F32"/>
    <w:rsid w:val="000C1F4C"/>
    <w:rsid w:val="000C48E1"/>
    <w:rsid w:val="000D09D8"/>
    <w:rsid w:val="000D32DD"/>
    <w:rsid w:val="000D3F21"/>
    <w:rsid w:val="000D4509"/>
    <w:rsid w:val="000D7381"/>
    <w:rsid w:val="000E0E3B"/>
    <w:rsid w:val="000E25DB"/>
    <w:rsid w:val="000E322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85B41"/>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6D4E"/>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5382"/>
    <w:rsid w:val="003973E2"/>
    <w:rsid w:val="003979E2"/>
    <w:rsid w:val="003A08AC"/>
    <w:rsid w:val="003A265D"/>
    <w:rsid w:val="003A4EBE"/>
    <w:rsid w:val="003A5FF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3F7E81"/>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3A94"/>
    <w:rsid w:val="00463D5B"/>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1B4"/>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4A6"/>
    <w:rsid w:val="00747E56"/>
    <w:rsid w:val="0075323D"/>
    <w:rsid w:val="0075443D"/>
    <w:rsid w:val="00763617"/>
    <w:rsid w:val="00763879"/>
    <w:rsid w:val="007640F8"/>
    <w:rsid w:val="00765885"/>
    <w:rsid w:val="00767D26"/>
    <w:rsid w:val="00772175"/>
    <w:rsid w:val="0077227A"/>
    <w:rsid w:val="0077262E"/>
    <w:rsid w:val="0077378A"/>
    <w:rsid w:val="0077529D"/>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3861"/>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1BF8"/>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E7C3D"/>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082"/>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62E"/>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0196"/>
    <w:rsid w:val="00D046BB"/>
    <w:rsid w:val="00D058AA"/>
    <w:rsid w:val="00D05B94"/>
    <w:rsid w:val="00D05E2F"/>
    <w:rsid w:val="00D077B0"/>
    <w:rsid w:val="00D1324B"/>
    <w:rsid w:val="00D13AB4"/>
    <w:rsid w:val="00D14E56"/>
    <w:rsid w:val="00D156B0"/>
    <w:rsid w:val="00D15F97"/>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61B7"/>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E2D80"/>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A59C5"/>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D7F66"/>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C4281C"/>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B2D1-9B21-4282-9E8E-0C86BE68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34</cp:revision>
  <cp:lastPrinted>2023-04-20T11:52:00Z</cp:lastPrinted>
  <dcterms:created xsi:type="dcterms:W3CDTF">2022-02-24T10:04:00Z</dcterms:created>
  <dcterms:modified xsi:type="dcterms:W3CDTF">2023-08-21T05:51:00Z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