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D65769">
        <w:rPr>
          <w:rFonts w:ascii="Times New Roman" w:eastAsia="Calibri" w:hAnsi="Times New Roman" w:cs="Times New Roman"/>
          <w:b/>
          <w:noProof/>
          <w:sz w:val="24"/>
          <w:szCs w:val="26"/>
          <w:lang w:val="ro-RO"/>
        </w:rPr>
        <w:t>xx</w:t>
      </w:r>
      <w:r w:rsidR="00771650">
        <w:rPr>
          <w:rFonts w:ascii="Times New Roman" w:eastAsia="Calibri" w:hAnsi="Times New Roman" w:cs="Times New Roman"/>
          <w:b/>
          <w:noProof/>
          <w:sz w:val="24"/>
          <w:szCs w:val="26"/>
          <w:lang w:val="ro-RO"/>
        </w:rPr>
        <w:t>.10</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771650" w:rsidRPr="00771650">
        <w:rPr>
          <w:rFonts w:ascii="Times New Roman" w:hAnsi="Times New Roman"/>
          <w:b/>
          <w:spacing w:val="-4"/>
          <w:sz w:val="24"/>
          <w:szCs w:val="24"/>
          <w:lang w:val="ro-RO"/>
        </w:rPr>
        <w:t xml:space="preserve">Municipiul Cluj-Napoca prin serviciul investiții </w:t>
      </w:r>
      <w:r w:rsidR="00771650" w:rsidRPr="00771650">
        <w:rPr>
          <w:rFonts w:ascii="Times New Roman" w:hAnsi="Times New Roman"/>
          <w:sz w:val="24"/>
          <w:szCs w:val="24"/>
          <w:lang w:val="ro-RO"/>
        </w:rPr>
        <w:t>cu sediul în jud. Cluj, municipiul Cluj-Napoca, Calea Moților, nr. 3</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771650" w:rsidRPr="00771650">
        <w:rPr>
          <w:rFonts w:ascii="Times New Roman" w:hAnsi="Times New Roman"/>
          <w:sz w:val="24"/>
          <w:szCs w:val="24"/>
          <w:lang w:val="ro-RO"/>
        </w:rPr>
        <w:t>13297/08.06.2023</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771650">
        <w:rPr>
          <w:rFonts w:ascii="Times New Roman" w:eastAsia="Calibri" w:hAnsi="Times New Roman" w:cs="Times New Roman"/>
          <w:sz w:val="24"/>
          <w:szCs w:val="26"/>
          <w:lang w:val="ro-RO"/>
        </w:rPr>
        <w:t>14582</w:t>
      </w:r>
      <w:r w:rsidR="00732E50">
        <w:rPr>
          <w:rFonts w:ascii="Times New Roman" w:eastAsia="Calibri" w:hAnsi="Times New Roman" w:cs="Times New Roman"/>
          <w:sz w:val="24"/>
          <w:szCs w:val="26"/>
          <w:lang w:val="ro-RO"/>
        </w:rPr>
        <w:t>/</w:t>
      </w:r>
      <w:r w:rsidR="00771650">
        <w:rPr>
          <w:rFonts w:ascii="Times New Roman" w:eastAsia="Calibri" w:hAnsi="Times New Roman" w:cs="Times New Roman"/>
          <w:sz w:val="24"/>
          <w:szCs w:val="26"/>
          <w:lang w:val="ro-RO"/>
        </w:rPr>
        <w:t>23.06</w:t>
      </w:r>
      <w:r w:rsidR="00732E50">
        <w:rPr>
          <w:rFonts w:ascii="Times New Roman" w:eastAsia="Calibri" w:hAnsi="Times New Roman" w:cs="Times New Roman"/>
          <w:sz w:val="24"/>
          <w:szCs w:val="26"/>
          <w:lang w:val="ro-RO"/>
        </w:rPr>
        <w:t xml:space="preserve">.2023, nr. </w:t>
      </w:r>
      <w:r w:rsidR="00771650">
        <w:rPr>
          <w:rFonts w:ascii="Times New Roman" w:eastAsia="Calibri" w:hAnsi="Times New Roman" w:cs="Times New Roman"/>
          <w:sz w:val="24"/>
          <w:szCs w:val="26"/>
          <w:lang w:val="ro-RO"/>
        </w:rPr>
        <w:t>13297/08</w:t>
      </w:r>
      <w:r w:rsidR="00732E50">
        <w:rPr>
          <w:rFonts w:ascii="Times New Roman" w:eastAsia="Calibri" w:hAnsi="Times New Roman" w:cs="Times New Roman"/>
          <w:sz w:val="24"/>
          <w:szCs w:val="26"/>
          <w:lang w:val="ro-RO"/>
        </w:rPr>
        <w:t>.0</w:t>
      </w:r>
      <w:r w:rsidR="00771650">
        <w:rPr>
          <w:rFonts w:ascii="Times New Roman" w:eastAsia="Calibri" w:hAnsi="Times New Roman" w:cs="Times New Roman"/>
          <w:sz w:val="24"/>
          <w:szCs w:val="26"/>
          <w:lang w:val="ro-RO"/>
        </w:rPr>
        <w:t>6</w:t>
      </w:r>
      <w:r w:rsidR="00732E50">
        <w:rPr>
          <w:rFonts w:ascii="Times New Roman" w:eastAsia="Calibri" w:hAnsi="Times New Roman" w:cs="Times New Roman"/>
          <w:sz w:val="24"/>
          <w:szCs w:val="26"/>
          <w:lang w:val="ro-RO"/>
        </w:rPr>
        <w:t xml:space="preserve">.2023, </w:t>
      </w:r>
      <w:r w:rsidR="00771650">
        <w:rPr>
          <w:rFonts w:ascii="Times New Roman" w:eastAsia="Calibri" w:hAnsi="Times New Roman" w:cs="Times New Roman"/>
          <w:sz w:val="24"/>
          <w:szCs w:val="26"/>
          <w:lang w:val="ro-RO"/>
        </w:rPr>
        <w:t>16159</w:t>
      </w:r>
      <w:r w:rsidR="00732E50">
        <w:rPr>
          <w:rFonts w:ascii="Times New Roman" w:eastAsia="Calibri" w:hAnsi="Times New Roman" w:cs="Times New Roman"/>
          <w:sz w:val="24"/>
          <w:szCs w:val="26"/>
          <w:lang w:val="ro-RO"/>
        </w:rPr>
        <w:t>/17.0</w:t>
      </w:r>
      <w:r w:rsidR="00771650">
        <w:rPr>
          <w:rFonts w:ascii="Times New Roman" w:eastAsia="Calibri" w:hAnsi="Times New Roman" w:cs="Times New Roman"/>
          <w:sz w:val="24"/>
          <w:szCs w:val="26"/>
          <w:lang w:val="ro-RO"/>
        </w:rPr>
        <w:t>7</w:t>
      </w:r>
      <w:r w:rsidR="00732E50">
        <w:rPr>
          <w:rFonts w:ascii="Times New Roman" w:eastAsia="Calibri" w:hAnsi="Times New Roman" w:cs="Times New Roman"/>
          <w:sz w:val="24"/>
          <w:szCs w:val="26"/>
          <w:lang w:val="ro-RO"/>
        </w:rPr>
        <w:t xml:space="preserve">.2023, nr. </w:t>
      </w:r>
      <w:r w:rsidR="00771650">
        <w:rPr>
          <w:rFonts w:ascii="Times New Roman" w:eastAsia="Calibri" w:hAnsi="Times New Roman" w:cs="Times New Roman"/>
          <w:sz w:val="24"/>
          <w:szCs w:val="26"/>
          <w:lang w:val="ro-RO"/>
        </w:rPr>
        <w:t>17845/10.08</w:t>
      </w:r>
      <w:r w:rsidR="00732E50">
        <w:rPr>
          <w:rFonts w:ascii="Times New Roman" w:eastAsia="Calibri" w:hAnsi="Times New Roman" w:cs="Times New Roman"/>
          <w:sz w:val="24"/>
          <w:szCs w:val="26"/>
          <w:lang w:val="ro-RO"/>
        </w:rPr>
        <w:t xml:space="preserve">.2023, nr. </w:t>
      </w:r>
      <w:r w:rsidR="00771650">
        <w:rPr>
          <w:rFonts w:ascii="Times New Roman" w:eastAsia="Calibri" w:hAnsi="Times New Roman" w:cs="Times New Roman"/>
          <w:sz w:val="24"/>
          <w:szCs w:val="26"/>
          <w:lang w:val="ro-RO"/>
        </w:rPr>
        <w:t>17847/10.08</w:t>
      </w:r>
      <w:r w:rsidR="00732E50">
        <w:rPr>
          <w:rFonts w:ascii="Times New Roman" w:eastAsia="Calibri" w:hAnsi="Times New Roman" w:cs="Times New Roman"/>
          <w:sz w:val="24"/>
          <w:szCs w:val="26"/>
          <w:lang w:val="ro-RO"/>
        </w:rPr>
        <w:t xml:space="preserve">.2023, nr. </w:t>
      </w:r>
      <w:r w:rsidR="00771650">
        <w:rPr>
          <w:rFonts w:ascii="Times New Roman" w:eastAsia="Calibri" w:hAnsi="Times New Roman" w:cs="Times New Roman"/>
          <w:sz w:val="24"/>
          <w:szCs w:val="26"/>
          <w:lang w:val="ro-RO"/>
        </w:rPr>
        <w:t>18039</w:t>
      </w:r>
      <w:r w:rsidR="00732E50">
        <w:rPr>
          <w:rFonts w:ascii="Times New Roman" w:eastAsia="Calibri" w:hAnsi="Times New Roman" w:cs="Times New Roman"/>
          <w:sz w:val="24"/>
          <w:szCs w:val="26"/>
          <w:lang w:val="ro-RO"/>
        </w:rPr>
        <w:t>/</w:t>
      </w:r>
      <w:r w:rsidR="00771650">
        <w:rPr>
          <w:rFonts w:ascii="Times New Roman" w:eastAsia="Calibri" w:hAnsi="Times New Roman" w:cs="Times New Roman"/>
          <w:sz w:val="24"/>
          <w:szCs w:val="26"/>
          <w:lang w:val="ro-RO"/>
        </w:rPr>
        <w:t>16</w:t>
      </w:r>
      <w:r w:rsidR="00732E50">
        <w:rPr>
          <w:rFonts w:ascii="Times New Roman" w:eastAsia="Calibri" w:hAnsi="Times New Roman" w:cs="Times New Roman"/>
          <w:sz w:val="24"/>
          <w:szCs w:val="26"/>
          <w:lang w:val="ro-RO"/>
        </w:rPr>
        <w:t>.0</w:t>
      </w:r>
      <w:r w:rsidR="00771650">
        <w:rPr>
          <w:rFonts w:ascii="Times New Roman" w:eastAsia="Calibri" w:hAnsi="Times New Roman" w:cs="Times New Roman"/>
          <w:sz w:val="24"/>
          <w:szCs w:val="26"/>
          <w:lang w:val="ro-RO"/>
        </w:rPr>
        <w:t>8</w:t>
      </w:r>
      <w:r w:rsidR="00732E50">
        <w:rPr>
          <w:rFonts w:ascii="Times New Roman" w:eastAsia="Calibri" w:hAnsi="Times New Roman" w:cs="Times New Roman"/>
          <w:sz w:val="24"/>
          <w:szCs w:val="26"/>
          <w:lang w:val="ro-RO"/>
        </w:rPr>
        <w:t>.2023, nr. 1</w:t>
      </w:r>
      <w:r w:rsidR="00771650">
        <w:rPr>
          <w:rFonts w:ascii="Times New Roman" w:eastAsia="Calibri" w:hAnsi="Times New Roman" w:cs="Times New Roman"/>
          <w:sz w:val="24"/>
          <w:szCs w:val="26"/>
          <w:lang w:val="ro-RO"/>
        </w:rPr>
        <w:t>8038/16</w:t>
      </w:r>
      <w:r w:rsidR="00732E50">
        <w:rPr>
          <w:rFonts w:ascii="Times New Roman" w:eastAsia="Calibri" w:hAnsi="Times New Roman" w:cs="Times New Roman"/>
          <w:sz w:val="24"/>
          <w:szCs w:val="26"/>
          <w:lang w:val="ro-RO"/>
        </w:rPr>
        <w:t>.0</w:t>
      </w:r>
      <w:r w:rsidR="00771650">
        <w:rPr>
          <w:rFonts w:ascii="Times New Roman" w:eastAsia="Calibri" w:hAnsi="Times New Roman" w:cs="Times New Roman"/>
          <w:sz w:val="24"/>
          <w:szCs w:val="26"/>
          <w:lang w:val="ro-RO"/>
        </w:rPr>
        <w:t xml:space="preserve">8.2023, </w:t>
      </w:r>
      <w:r w:rsidR="00732E50">
        <w:rPr>
          <w:rFonts w:ascii="Times New Roman" w:eastAsia="Calibri" w:hAnsi="Times New Roman" w:cs="Times New Roman"/>
          <w:sz w:val="24"/>
          <w:szCs w:val="26"/>
          <w:lang w:val="ro-RO"/>
        </w:rPr>
        <w:t xml:space="preserve">nr. </w:t>
      </w:r>
      <w:r w:rsidR="00771650">
        <w:rPr>
          <w:rFonts w:ascii="Times New Roman" w:eastAsia="Calibri" w:hAnsi="Times New Roman" w:cs="Times New Roman"/>
          <w:sz w:val="24"/>
          <w:szCs w:val="26"/>
          <w:lang w:val="ro-RO"/>
        </w:rPr>
        <w:t>18959</w:t>
      </w:r>
      <w:r w:rsidR="00732E50">
        <w:rPr>
          <w:rFonts w:ascii="Times New Roman" w:eastAsia="Calibri" w:hAnsi="Times New Roman" w:cs="Times New Roman"/>
          <w:sz w:val="24"/>
          <w:szCs w:val="26"/>
          <w:lang w:val="ro-RO"/>
        </w:rPr>
        <w:t>/</w:t>
      </w:r>
      <w:r w:rsidR="00771650">
        <w:rPr>
          <w:rFonts w:ascii="Times New Roman" w:eastAsia="Calibri" w:hAnsi="Times New Roman" w:cs="Times New Roman"/>
          <w:sz w:val="24"/>
          <w:szCs w:val="26"/>
          <w:lang w:val="ro-RO"/>
        </w:rPr>
        <w:t>30</w:t>
      </w:r>
      <w:r w:rsidR="00732E50">
        <w:rPr>
          <w:rFonts w:ascii="Times New Roman" w:eastAsia="Calibri" w:hAnsi="Times New Roman" w:cs="Times New Roman"/>
          <w:sz w:val="24"/>
          <w:szCs w:val="26"/>
          <w:lang w:val="ro-RO"/>
        </w:rPr>
        <w:t>.0</w:t>
      </w:r>
      <w:r w:rsidR="00771650">
        <w:rPr>
          <w:rFonts w:ascii="Times New Roman" w:eastAsia="Calibri" w:hAnsi="Times New Roman" w:cs="Times New Roman"/>
          <w:sz w:val="24"/>
          <w:szCs w:val="26"/>
          <w:lang w:val="ro-RO"/>
        </w:rPr>
        <w:t>8</w:t>
      </w:r>
      <w:r w:rsidR="00732E50">
        <w:rPr>
          <w:rFonts w:ascii="Times New Roman" w:eastAsia="Calibri" w:hAnsi="Times New Roman" w:cs="Times New Roman"/>
          <w:sz w:val="24"/>
          <w:szCs w:val="26"/>
          <w:lang w:val="ro-RO"/>
        </w:rPr>
        <w:t>.2023</w:t>
      </w:r>
      <w:r w:rsidR="003A0D8B">
        <w:rPr>
          <w:rFonts w:ascii="Times New Roman" w:eastAsia="Calibri" w:hAnsi="Times New Roman" w:cs="Times New Roman"/>
          <w:noProof/>
          <w:sz w:val="24"/>
          <w:szCs w:val="26"/>
          <w:lang w:val="ro-RO"/>
        </w:rPr>
        <w:t xml:space="preserve"> </w:t>
      </w:r>
      <w:r w:rsidR="00DC2CC4" w:rsidRPr="00A16E6A">
        <w:rPr>
          <w:rFonts w:ascii="Times New Roman" w:eastAsia="Calibri" w:hAnsi="Times New Roman" w:cs="Times New Roman"/>
          <w:noProof/>
          <w:sz w:val="24"/>
          <w:szCs w:val="26"/>
          <w:lang w:val="ro-RO"/>
        </w:rPr>
        <w:t>și</w:t>
      </w:r>
      <w:r w:rsidR="00D65769">
        <w:rPr>
          <w:rFonts w:ascii="Times New Roman" w:eastAsia="Calibri" w:hAnsi="Times New Roman" w:cs="Times New Roman"/>
          <w:noProof/>
          <w:sz w:val="24"/>
          <w:szCs w:val="26"/>
          <w:lang w:val="ro-RO"/>
        </w:rPr>
        <w:t xml:space="preserve"> nr. </w:t>
      </w:r>
      <w:r w:rsidR="00771650">
        <w:rPr>
          <w:rFonts w:ascii="Times New Roman" w:eastAsia="Calibri" w:hAnsi="Times New Roman" w:cs="Times New Roman"/>
          <w:noProof/>
          <w:sz w:val="24"/>
          <w:szCs w:val="26"/>
          <w:lang w:val="ro-RO"/>
        </w:rPr>
        <w:t>21936</w:t>
      </w:r>
      <w:r w:rsidR="00D65769">
        <w:rPr>
          <w:rFonts w:ascii="Times New Roman" w:eastAsia="Calibri" w:hAnsi="Times New Roman" w:cs="Times New Roman"/>
          <w:noProof/>
          <w:sz w:val="24"/>
          <w:szCs w:val="26"/>
          <w:lang w:val="ro-RO"/>
        </w:rPr>
        <w:t>/</w:t>
      </w:r>
      <w:r w:rsidR="00771650">
        <w:rPr>
          <w:rFonts w:ascii="Times New Roman" w:eastAsia="Calibri" w:hAnsi="Times New Roman" w:cs="Times New Roman"/>
          <w:noProof/>
          <w:sz w:val="24"/>
          <w:szCs w:val="26"/>
          <w:lang w:val="ro-RO"/>
        </w:rPr>
        <w:t>16</w:t>
      </w:r>
      <w:r w:rsidR="00D65769">
        <w:rPr>
          <w:rFonts w:ascii="Times New Roman" w:eastAsia="Calibri" w:hAnsi="Times New Roman" w:cs="Times New Roman"/>
          <w:noProof/>
          <w:sz w:val="24"/>
          <w:szCs w:val="26"/>
          <w:lang w:val="ro-RO"/>
        </w:rPr>
        <w:t>.</w:t>
      </w:r>
      <w:r w:rsidR="00771650">
        <w:rPr>
          <w:rFonts w:ascii="Times New Roman" w:eastAsia="Calibri" w:hAnsi="Times New Roman" w:cs="Times New Roman"/>
          <w:noProof/>
          <w:sz w:val="24"/>
          <w:szCs w:val="26"/>
          <w:lang w:val="ro-RO"/>
        </w:rPr>
        <w:t>10</w:t>
      </w:r>
      <w:r w:rsidR="00D65769">
        <w:rPr>
          <w:rFonts w:ascii="Times New Roman" w:eastAsia="Calibri" w:hAnsi="Times New Roman" w:cs="Times New Roman"/>
          <w:noProof/>
          <w:sz w:val="24"/>
          <w:szCs w:val="26"/>
          <w:lang w:val="ro-RO"/>
        </w:rPr>
        <w:t>.2023 și</w:t>
      </w:r>
      <w:r w:rsidR="00DC2CC4" w:rsidRPr="00A16E6A">
        <w:rPr>
          <w:rFonts w:ascii="Times New Roman" w:eastAsia="Calibri" w:hAnsi="Times New Roman" w:cs="Times New Roman"/>
          <w:noProof/>
          <w:sz w:val="24"/>
          <w:szCs w:val="26"/>
          <w:lang w:val="ro-RO"/>
        </w:rPr>
        <w:t xml:space="preserve">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B87420">
        <w:rPr>
          <w:rFonts w:ascii="Times New Roman" w:eastAsia="Calibri" w:hAnsi="Times New Roman" w:cs="Times New Roman"/>
          <w:noProof/>
          <w:sz w:val="24"/>
          <w:szCs w:val="26"/>
          <w:lang w:val="ro-RO"/>
        </w:rPr>
        <w:t>2</w:t>
      </w:r>
      <w:r w:rsidR="00771650">
        <w:rPr>
          <w:rFonts w:ascii="Times New Roman" w:eastAsia="Calibri" w:hAnsi="Times New Roman" w:cs="Times New Roman"/>
          <w:noProof/>
          <w:sz w:val="24"/>
          <w:szCs w:val="26"/>
          <w:lang w:val="ro-RO"/>
        </w:rPr>
        <w:t>2</w:t>
      </w:r>
      <w:r w:rsidR="00B87420">
        <w:rPr>
          <w:rFonts w:ascii="Times New Roman" w:eastAsia="Calibri" w:hAnsi="Times New Roman" w:cs="Times New Roman"/>
          <w:noProof/>
          <w:sz w:val="24"/>
          <w:szCs w:val="26"/>
          <w:lang w:val="ro-RO"/>
        </w:rPr>
        <w:t>.0</w:t>
      </w:r>
      <w:r w:rsidR="00771650">
        <w:rPr>
          <w:rFonts w:ascii="Times New Roman" w:eastAsia="Calibri" w:hAnsi="Times New Roman" w:cs="Times New Roman"/>
          <w:noProof/>
          <w:sz w:val="24"/>
          <w:szCs w:val="26"/>
          <w:lang w:val="ro-RO"/>
        </w:rPr>
        <w:t>8</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771650" w:rsidRPr="00771650">
        <w:rPr>
          <w:rFonts w:ascii="Times New Roman" w:hAnsi="Times New Roman"/>
          <w:b/>
          <w:sz w:val="25"/>
          <w:szCs w:val="25"/>
          <w:lang w:val="ro-RO"/>
        </w:rPr>
        <w:t xml:space="preserve"> </w:t>
      </w:r>
      <w:r w:rsidR="00771650" w:rsidRPr="00771650">
        <w:rPr>
          <w:rFonts w:ascii="Times New Roman" w:hAnsi="Times New Roman"/>
          <w:b/>
          <w:i/>
          <w:sz w:val="24"/>
          <w:szCs w:val="24"/>
          <w:lang w:val="ro-RO"/>
        </w:rPr>
        <w:t>Elaborare Documentație Tehnică pentru Autorizarea Executării Lucrărilor de echipare tehnico edilitară Cartier Borhanci</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771650" w:rsidRPr="00771650">
        <w:rPr>
          <w:rFonts w:ascii="Times New Roman" w:hAnsi="Times New Roman"/>
          <w:sz w:val="24"/>
          <w:szCs w:val="24"/>
          <w:lang w:val="ro-RO"/>
        </w:rPr>
        <w:t>municipiul Cluj-Napoca, zona Borhanci,  judeţul Cluj</w:t>
      </w:r>
      <w:r w:rsidRPr="00771650">
        <w:rPr>
          <w:rFonts w:ascii="Times New Roman" w:hAnsi="Times New Roman" w:cs="Times New Roman"/>
          <w:b/>
          <w:i/>
          <w:noProof/>
          <w:sz w:val="24"/>
          <w:szCs w:val="24"/>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D65769">
        <w:rPr>
          <w:rFonts w:ascii="Times New Roman" w:eastAsia="Calibri" w:hAnsi="Times New Roman" w:cs="Times New Roman"/>
          <w:b/>
          <w:noProof/>
          <w:sz w:val="24"/>
          <w:szCs w:val="26"/>
          <w:lang w:val="ro-RO"/>
        </w:rPr>
        <w:t xml:space="preserve"> și nu se supune evaluării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771650" w:rsidRPr="00771650">
        <w:rPr>
          <w:rStyle w:val="spctttl"/>
          <w:rFonts w:ascii="Times New Roman" w:hAnsi="Times New Roman"/>
          <w:b/>
          <w:bCs/>
          <w:sz w:val="24"/>
          <w:szCs w:val="24"/>
          <w:bdr w:val="none" w:sz="0" w:space="0" w:color="auto" w:frame="1"/>
          <w:shd w:val="clear" w:color="auto" w:fill="FFFFFF"/>
        </w:rPr>
        <w:t>13.</w:t>
      </w:r>
      <w:r w:rsidR="00771650" w:rsidRPr="00771650">
        <w:rPr>
          <w:rStyle w:val="slitttl"/>
          <w:rFonts w:ascii="Times New Roman" w:hAnsi="Times New Roman"/>
          <w:b/>
          <w:bCs/>
          <w:sz w:val="24"/>
          <w:szCs w:val="24"/>
          <w:bdr w:val="none" w:sz="0" w:space="0" w:color="auto" w:frame="1"/>
          <w:shd w:val="clear" w:color="auto" w:fill="FFFFFF"/>
        </w:rPr>
        <w:t>a)</w:t>
      </w:r>
      <w:r w:rsidR="00771650" w:rsidRPr="00771650">
        <w:rPr>
          <w:rStyle w:val="slit"/>
          <w:rFonts w:ascii="Times New Roman" w:hAnsi="Times New Roman"/>
          <w:sz w:val="24"/>
          <w:szCs w:val="24"/>
          <w:bdr w:val="dotted" w:sz="6" w:space="0" w:color="FEFEFE" w:frame="1"/>
          <w:shd w:val="clear" w:color="auto" w:fill="FFFFFF"/>
        </w:rPr>
        <w:t> </w:t>
      </w:r>
      <w:proofErr w:type="spellStart"/>
      <w:r w:rsidR="00771650" w:rsidRPr="00771650">
        <w:rPr>
          <w:rStyle w:val="slitbdy"/>
          <w:rFonts w:ascii="Times New Roman" w:hAnsi="Times New Roman"/>
          <w:b/>
          <w:sz w:val="24"/>
          <w:szCs w:val="24"/>
          <w:bdr w:val="none" w:sz="0" w:space="0" w:color="auto" w:frame="1"/>
          <w:shd w:val="clear" w:color="auto" w:fill="FFFFFF"/>
        </w:rPr>
        <w:t>Orice</w:t>
      </w:r>
      <w:proofErr w:type="spellEnd"/>
      <w:r w:rsidR="00771650" w:rsidRPr="00771650">
        <w:rPr>
          <w:rStyle w:val="slitbdy"/>
          <w:rFonts w:ascii="Times New Roman" w:hAnsi="Times New Roman"/>
          <w:b/>
          <w:sz w:val="24"/>
          <w:szCs w:val="24"/>
          <w:bdr w:val="none" w:sz="0" w:space="0" w:color="auto" w:frame="1"/>
          <w:shd w:val="clear" w:color="auto" w:fill="FFFFFF"/>
        </w:rPr>
        <w:t xml:space="preserve"> </w:t>
      </w:r>
      <w:proofErr w:type="spellStart"/>
      <w:r w:rsidR="00771650" w:rsidRPr="00771650">
        <w:rPr>
          <w:rStyle w:val="slitbdy"/>
          <w:rFonts w:ascii="Times New Roman" w:hAnsi="Times New Roman"/>
          <w:b/>
          <w:sz w:val="24"/>
          <w:szCs w:val="24"/>
          <w:bdr w:val="none" w:sz="0" w:space="0" w:color="auto" w:frame="1"/>
          <w:shd w:val="clear" w:color="auto" w:fill="FFFFFF"/>
        </w:rPr>
        <w:t>modificări</w:t>
      </w:r>
      <w:proofErr w:type="spellEnd"/>
      <w:r w:rsidR="00771650" w:rsidRPr="00771650">
        <w:rPr>
          <w:rStyle w:val="slitbdy"/>
          <w:rFonts w:ascii="Times New Roman" w:hAnsi="Times New Roman"/>
          <w:b/>
          <w:sz w:val="24"/>
          <w:szCs w:val="24"/>
          <w:bdr w:val="none" w:sz="0" w:space="0" w:color="auto" w:frame="1"/>
          <w:shd w:val="clear" w:color="auto" w:fill="FFFFFF"/>
        </w:rPr>
        <w:t xml:space="preserve"> </w:t>
      </w:r>
      <w:proofErr w:type="spellStart"/>
      <w:r w:rsidR="00771650" w:rsidRPr="00771650">
        <w:rPr>
          <w:rStyle w:val="slitbdy"/>
          <w:rFonts w:ascii="Times New Roman" w:hAnsi="Times New Roman"/>
          <w:b/>
          <w:sz w:val="24"/>
          <w:szCs w:val="24"/>
          <w:bdr w:val="none" w:sz="0" w:space="0" w:color="auto" w:frame="1"/>
          <w:shd w:val="clear" w:color="auto" w:fill="FFFFFF"/>
        </w:rPr>
        <w:t>sau</w:t>
      </w:r>
      <w:proofErr w:type="spellEnd"/>
      <w:r w:rsidR="00771650" w:rsidRPr="00771650">
        <w:rPr>
          <w:rStyle w:val="slitbdy"/>
          <w:rFonts w:ascii="Times New Roman" w:hAnsi="Times New Roman"/>
          <w:b/>
          <w:sz w:val="24"/>
          <w:szCs w:val="24"/>
          <w:bdr w:val="none" w:sz="0" w:space="0" w:color="auto" w:frame="1"/>
          <w:shd w:val="clear" w:color="auto" w:fill="FFFFFF"/>
        </w:rPr>
        <w:t xml:space="preserve"> </w:t>
      </w:r>
      <w:proofErr w:type="spellStart"/>
      <w:r w:rsidR="00771650" w:rsidRPr="00771650">
        <w:rPr>
          <w:rStyle w:val="slitbdy"/>
          <w:rFonts w:ascii="Times New Roman" w:hAnsi="Times New Roman"/>
          <w:b/>
          <w:sz w:val="24"/>
          <w:szCs w:val="24"/>
          <w:bdr w:val="none" w:sz="0" w:space="0" w:color="auto" w:frame="1"/>
          <w:shd w:val="clear" w:color="auto" w:fill="FFFFFF"/>
        </w:rPr>
        <w:t>extinderi</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altele</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decât</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cele</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prevăzute</w:t>
      </w:r>
      <w:proofErr w:type="spellEnd"/>
      <w:r w:rsidR="00771650" w:rsidRPr="00771650">
        <w:rPr>
          <w:rStyle w:val="slitbdy"/>
          <w:rFonts w:ascii="Times New Roman" w:hAnsi="Times New Roman"/>
          <w:sz w:val="24"/>
          <w:szCs w:val="24"/>
          <w:bdr w:val="none" w:sz="0" w:space="0" w:color="auto" w:frame="1"/>
          <w:shd w:val="clear" w:color="auto" w:fill="FFFFFF"/>
        </w:rPr>
        <w:t xml:space="preserve"> la </w:t>
      </w:r>
      <w:r w:rsidR="00771650" w:rsidRPr="00771650">
        <w:rPr>
          <w:rStyle w:val="slgi"/>
          <w:rFonts w:ascii="Times New Roman" w:hAnsi="Times New Roman"/>
          <w:sz w:val="24"/>
          <w:szCs w:val="24"/>
          <w:u w:val="single"/>
          <w:bdr w:val="none" w:sz="0" w:space="0" w:color="auto" w:frame="1"/>
          <w:shd w:val="clear" w:color="auto" w:fill="FFFFFF"/>
        </w:rPr>
        <w:t xml:space="preserve">pct. </w:t>
      </w:r>
      <w:proofErr w:type="gramStart"/>
      <w:r w:rsidR="00771650" w:rsidRPr="00771650">
        <w:rPr>
          <w:rStyle w:val="slgi"/>
          <w:rFonts w:ascii="Times New Roman" w:hAnsi="Times New Roman"/>
          <w:sz w:val="24"/>
          <w:szCs w:val="24"/>
          <w:u w:val="single"/>
          <w:bdr w:val="none" w:sz="0" w:space="0" w:color="auto" w:frame="1"/>
          <w:shd w:val="clear" w:color="auto" w:fill="FFFFFF"/>
        </w:rPr>
        <w:t>24</w:t>
      </w:r>
      <w:proofErr w:type="gramEnd"/>
      <w:r w:rsidR="00771650" w:rsidRPr="00771650">
        <w:rPr>
          <w:rStyle w:val="slgi"/>
          <w:rFonts w:ascii="Times New Roman" w:hAnsi="Times New Roman"/>
          <w:sz w:val="24"/>
          <w:szCs w:val="24"/>
          <w:u w:val="single"/>
          <w:bdr w:val="none" w:sz="0" w:space="0" w:color="auto" w:frame="1"/>
          <w:shd w:val="clear" w:color="auto" w:fill="FFFFFF"/>
        </w:rPr>
        <w:t xml:space="preserve"> din </w:t>
      </w:r>
      <w:proofErr w:type="spellStart"/>
      <w:r w:rsidR="00771650" w:rsidRPr="00771650">
        <w:rPr>
          <w:rStyle w:val="slgi"/>
          <w:rFonts w:ascii="Times New Roman" w:hAnsi="Times New Roman"/>
          <w:sz w:val="24"/>
          <w:szCs w:val="24"/>
          <w:u w:val="single"/>
          <w:bdr w:val="none" w:sz="0" w:space="0" w:color="auto" w:frame="1"/>
          <w:shd w:val="clear" w:color="auto" w:fill="FFFFFF"/>
        </w:rPr>
        <w:t>anexa</w:t>
      </w:r>
      <w:proofErr w:type="spellEnd"/>
      <w:r w:rsidR="00771650" w:rsidRPr="00771650">
        <w:rPr>
          <w:rStyle w:val="slgi"/>
          <w:rFonts w:ascii="Times New Roman" w:hAnsi="Times New Roman"/>
          <w:sz w:val="24"/>
          <w:szCs w:val="24"/>
          <w:u w:val="single"/>
          <w:bdr w:val="none" w:sz="0" w:space="0" w:color="auto" w:frame="1"/>
          <w:shd w:val="clear" w:color="auto" w:fill="FFFFFF"/>
        </w:rPr>
        <w:t xml:space="preserve"> </w:t>
      </w:r>
      <w:proofErr w:type="spellStart"/>
      <w:r w:rsidR="00771650" w:rsidRPr="00771650">
        <w:rPr>
          <w:rStyle w:val="slgi"/>
          <w:rFonts w:ascii="Times New Roman" w:hAnsi="Times New Roman"/>
          <w:sz w:val="24"/>
          <w:szCs w:val="24"/>
          <w:u w:val="single"/>
          <w:bdr w:val="none" w:sz="0" w:space="0" w:color="auto" w:frame="1"/>
          <w:shd w:val="clear" w:color="auto" w:fill="FFFFFF"/>
        </w:rPr>
        <w:t>nr</w:t>
      </w:r>
      <w:proofErr w:type="spellEnd"/>
      <w:r w:rsidR="00771650" w:rsidRPr="00771650">
        <w:rPr>
          <w:rStyle w:val="slgi"/>
          <w:rFonts w:ascii="Times New Roman" w:hAnsi="Times New Roman"/>
          <w:sz w:val="24"/>
          <w:szCs w:val="24"/>
          <w:u w:val="single"/>
          <w:bdr w:val="none" w:sz="0" w:space="0" w:color="auto" w:frame="1"/>
          <w:shd w:val="clear" w:color="auto" w:fill="FFFFFF"/>
        </w:rPr>
        <w:t xml:space="preserve">. </w:t>
      </w:r>
      <w:proofErr w:type="gramStart"/>
      <w:r w:rsidR="00771650" w:rsidRPr="00771650">
        <w:rPr>
          <w:rStyle w:val="slgi"/>
          <w:rFonts w:ascii="Times New Roman" w:hAnsi="Times New Roman"/>
          <w:sz w:val="24"/>
          <w:szCs w:val="24"/>
          <w:u w:val="single"/>
          <w:bdr w:val="none" w:sz="0" w:space="0" w:color="auto" w:frame="1"/>
          <w:shd w:val="clear" w:color="auto" w:fill="FFFFFF"/>
        </w:rPr>
        <w:t>1</w:t>
      </w:r>
      <w:proofErr w:type="gramEnd"/>
      <w:r w:rsidR="00771650" w:rsidRPr="00771650">
        <w:rPr>
          <w:rStyle w:val="slitbdy"/>
          <w:rFonts w:ascii="Times New Roman" w:hAnsi="Times New Roman"/>
          <w:sz w:val="24"/>
          <w:szCs w:val="24"/>
          <w:bdr w:val="none" w:sz="0" w:space="0" w:color="auto" w:frame="1"/>
          <w:shd w:val="clear" w:color="auto" w:fill="FFFFFF"/>
        </w:rPr>
        <w:t xml:space="preserve">, ale </w:t>
      </w:r>
      <w:proofErr w:type="spellStart"/>
      <w:r w:rsidR="00771650" w:rsidRPr="00771650">
        <w:rPr>
          <w:rStyle w:val="slitbdy"/>
          <w:rFonts w:ascii="Times New Roman" w:hAnsi="Times New Roman"/>
          <w:sz w:val="24"/>
          <w:szCs w:val="24"/>
          <w:bdr w:val="none" w:sz="0" w:space="0" w:color="auto" w:frame="1"/>
          <w:shd w:val="clear" w:color="auto" w:fill="FFFFFF"/>
        </w:rPr>
        <w:t>proiectelor</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prevăzute</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în</w:t>
      </w:r>
      <w:proofErr w:type="spellEnd"/>
      <w:r w:rsidR="00771650" w:rsidRPr="00771650">
        <w:rPr>
          <w:rStyle w:val="slitbdy"/>
          <w:rFonts w:ascii="Times New Roman" w:hAnsi="Times New Roman"/>
          <w:sz w:val="24"/>
          <w:szCs w:val="24"/>
          <w:bdr w:val="none" w:sz="0" w:space="0" w:color="auto" w:frame="1"/>
          <w:shd w:val="clear" w:color="auto" w:fill="FFFFFF"/>
        </w:rPr>
        <w:t> </w:t>
      </w:r>
      <w:proofErr w:type="spellStart"/>
      <w:r w:rsidR="00771650" w:rsidRPr="00771650">
        <w:rPr>
          <w:rStyle w:val="slgi"/>
          <w:rFonts w:ascii="Times New Roman" w:hAnsi="Times New Roman"/>
          <w:sz w:val="24"/>
          <w:szCs w:val="24"/>
          <w:u w:val="single"/>
          <w:bdr w:val="none" w:sz="0" w:space="0" w:color="auto" w:frame="1"/>
          <w:shd w:val="clear" w:color="auto" w:fill="FFFFFF"/>
        </w:rPr>
        <w:t>anexa</w:t>
      </w:r>
      <w:proofErr w:type="spellEnd"/>
      <w:r w:rsidR="00771650" w:rsidRPr="00771650">
        <w:rPr>
          <w:rStyle w:val="slgi"/>
          <w:rFonts w:ascii="Times New Roman" w:hAnsi="Times New Roman"/>
          <w:sz w:val="24"/>
          <w:szCs w:val="24"/>
          <w:u w:val="single"/>
          <w:bdr w:val="none" w:sz="0" w:space="0" w:color="auto" w:frame="1"/>
          <w:shd w:val="clear" w:color="auto" w:fill="FFFFFF"/>
        </w:rPr>
        <w:t xml:space="preserve"> </w:t>
      </w:r>
      <w:proofErr w:type="spellStart"/>
      <w:r w:rsidR="00771650" w:rsidRPr="00771650">
        <w:rPr>
          <w:rStyle w:val="slgi"/>
          <w:rFonts w:ascii="Times New Roman" w:hAnsi="Times New Roman"/>
          <w:sz w:val="24"/>
          <w:szCs w:val="24"/>
          <w:u w:val="single"/>
          <w:bdr w:val="none" w:sz="0" w:space="0" w:color="auto" w:frame="1"/>
          <w:shd w:val="clear" w:color="auto" w:fill="FFFFFF"/>
        </w:rPr>
        <w:t>nr</w:t>
      </w:r>
      <w:proofErr w:type="spellEnd"/>
      <w:r w:rsidR="00771650" w:rsidRPr="00771650">
        <w:rPr>
          <w:rStyle w:val="slgi"/>
          <w:rFonts w:ascii="Times New Roman" w:hAnsi="Times New Roman"/>
          <w:sz w:val="24"/>
          <w:szCs w:val="24"/>
          <w:u w:val="single"/>
          <w:bdr w:val="none" w:sz="0" w:space="0" w:color="auto" w:frame="1"/>
          <w:shd w:val="clear" w:color="auto" w:fill="FFFFFF"/>
        </w:rPr>
        <w:t xml:space="preserve">. </w:t>
      </w:r>
      <w:proofErr w:type="gramStart"/>
      <w:r w:rsidR="00771650" w:rsidRPr="00771650">
        <w:rPr>
          <w:rStyle w:val="slgi"/>
          <w:rFonts w:ascii="Times New Roman" w:hAnsi="Times New Roman"/>
          <w:sz w:val="24"/>
          <w:szCs w:val="24"/>
          <w:u w:val="single"/>
          <w:bdr w:val="none" w:sz="0" w:space="0" w:color="auto" w:frame="1"/>
          <w:shd w:val="clear" w:color="auto" w:fill="FFFFFF"/>
        </w:rPr>
        <w:t>1</w:t>
      </w:r>
      <w:proofErr w:type="gramEnd"/>
      <w:r w:rsidR="00771650" w:rsidRPr="00771650">
        <w:rPr>
          <w:rStyle w:val="slitbdy"/>
          <w:rFonts w:ascii="Times New Roman" w:hAnsi="Times New Roman"/>
          <w:sz w:val="24"/>
          <w:szCs w:val="24"/>
          <w:bdr w:val="none" w:sz="0" w:space="0" w:color="auto" w:frame="1"/>
          <w:shd w:val="clear" w:color="auto" w:fill="FFFFFF"/>
        </w:rPr>
        <w:t> </w:t>
      </w:r>
      <w:proofErr w:type="spellStart"/>
      <w:r w:rsidR="00771650" w:rsidRPr="00771650">
        <w:rPr>
          <w:rStyle w:val="slitbdy"/>
          <w:rFonts w:ascii="Times New Roman" w:hAnsi="Times New Roman"/>
          <w:sz w:val="24"/>
          <w:szCs w:val="24"/>
          <w:bdr w:val="none" w:sz="0" w:space="0" w:color="auto" w:frame="1"/>
          <w:shd w:val="clear" w:color="auto" w:fill="FFFFFF"/>
        </w:rPr>
        <w:t>sau</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în</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prezenta</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anexă</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deja</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autorizate</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executate</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sau</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în</w:t>
      </w:r>
      <w:proofErr w:type="spellEnd"/>
      <w:r w:rsidR="00771650" w:rsidRPr="00771650">
        <w:rPr>
          <w:rStyle w:val="slitbdy"/>
          <w:rFonts w:ascii="Times New Roman" w:hAnsi="Times New Roman"/>
          <w:sz w:val="24"/>
          <w:szCs w:val="24"/>
          <w:bdr w:val="none" w:sz="0" w:space="0" w:color="auto" w:frame="1"/>
          <w:shd w:val="clear" w:color="auto" w:fill="FFFFFF"/>
        </w:rPr>
        <w:t xml:space="preserve"> curs de a fi </w:t>
      </w:r>
      <w:proofErr w:type="spellStart"/>
      <w:r w:rsidR="00771650" w:rsidRPr="00771650">
        <w:rPr>
          <w:rStyle w:val="slitbdy"/>
          <w:rFonts w:ascii="Times New Roman" w:hAnsi="Times New Roman"/>
          <w:sz w:val="24"/>
          <w:szCs w:val="24"/>
          <w:bdr w:val="none" w:sz="0" w:space="0" w:color="auto" w:frame="1"/>
          <w:shd w:val="clear" w:color="auto" w:fill="FFFFFF"/>
        </w:rPr>
        <w:t>executate</w:t>
      </w:r>
      <w:proofErr w:type="spellEnd"/>
      <w:r w:rsidR="00771650" w:rsidRPr="00771650">
        <w:rPr>
          <w:rStyle w:val="slitbdy"/>
          <w:rFonts w:ascii="Times New Roman" w:hAnsi="Times New Roman"/>
          <w:sz w:val="24"/>
          <w:szCs w:val="24"/>
          <w:bdr w:val="none" w:sz="0" w:space="0" w:color="auto" w:frame="1"/>
          <w:shd w:val="clear" w:color="auto" w:fill="FFFFFF"/>
        </w:rPr>
        <w:t xml:space="preserve">, care pot </w:t>
      </w:r>
      <w:proofErr w:type="spellStart"/>
      <w:r w:rsidR="00771650" w:rsidRPr="00771650">
        <w:rPr>
          <w:rStyle w:val="slitbdy"/>
          <w:rFonts w:ascii="Times New Roman" w:hAnsi="Times New Roman"/>
          <w:sz w:val="24"/>
          <w:szCs w:val="24"/>
          <w:bdr w:val="none" w:sz="0" w:space="0" w:color="auto" w:frame="1"/>
          <w:shd w:val="clear" w:color="auto" w:fill="FFFFFF"/>
        </w:rPr>
        <w:t>avea</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efecte</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semnificative</w:t>
      </w:r>
      <w:proofErr w:type="spellEnd"/>
      <w:r w:rsidR="00771650" w:rsidRPr="00771650">
        <w:rPr>
          <w:rStyle w:val="slitbdy"/>
          <w:rFonts w:ascii="Times New Roman" w:hAnsi="Times New Roman"/>
          <w:sz w:val="24"/>
          <w:szCs w:val="24"/>
          <w:bdr w:val="none" w:sz="0" w:space="0" w:color="auto" w:frame="1"/>
          <w:shd w:val="clear" w:color="auto" w:fill="FFFFFF"/>
        </w:rPr>
        <w:t xml:space="preserve"> negative </w:t>
      </w:r>
      <w:proofErr w:type="spellStart"/>
      <w:r w:rsidR="00771650" w:rsidRPr="00771650">
        <w:rPr>
          <w:rStyle w:val="slitbdy"/>
          <w:rFonts w:ascii="Times New Roman" w:hAnsi="Times New Roman"/>
          <w:sz w:val="24"/>
          <w:szCs w:val="24"/>
          <w:bdr w:val="none" w:sz="0" w:space="0" w:color="auto" w:frame="1"/>
          <w:shd w:val="clear" w:color="auto" w:fill="FFFFFF"/>
        </w:rPr>
        <w:t>asupra</w:t>
      </w:r>
      <w:proofErr w:type="spellEnd"/>
      <w:r w:rsidR="00771650" w:rsidRPr="00771650">
        <w:rPr>
          <w:rStyle w:val="slitbdy"/>
          <w:rFonts w:ascii="Times New Roman" w:hAnsi="Times New Roman"/>
          <w:sz w:val="24"/>
          <w:szCs w:val="24"/>
          <w:bdr w:val="none" w:sz="0" w:space="0" w:color="auto" w:frame="1"/>
          <w:shd w:val="clear" w:color="auto" w:fill="FFFFFF"/>
        </w:rPr>
        <w:t xml:space="preserve"> </w:t>
      </w:r>
      <w:proofErr w:type="spellStart"/>
      <w:r w:rsidR="00771650" w:rsidRPr="00771650">
        <w:rPr>
          <w:rStyle w:val="slitbdy"/>
          <w:rFonts w:ascii="Times New Roman" w:hAnsi="Times New Roman"/>
          <w:sz w:val="24"/>
          <w:szCs w:val="24"/>
          <w:bdr w:val="none" w:sz="0" w:space="0" w:color="auto" w:frame="1"/>
          <w:shd w:val="clear" w:color="auto" w:fill="FFFFFF"/>
        </w:rPr>
        <w:t>mediului</w:t>
      </w:r>
      <w:proofErr w:type="spellEnd"/>
      <w:r w:rsidR="005436F4" w:rsidRPr="00771650">
        <w:rPr>
          <w:rFonts w:ascii="Times New Roman" w:hAnsi="Times New Roman" w:cs="Times New Roman"/>
          <w:b/>
          <w:i/>
          <w:sz w:val="24"/>
          <w:szCs w:val="24"/>
          <w:lang w:val="ro-RO"/>
        </w:rPr>
        <w:t>,</w:t>
      </w:r>
      <w:r w:rsidR="00771650">
        <w:rPr>
          <w:rFonts w:ascii="Times New Roman" w:hAnsi="Times New Roman" w:cs="Times New Roman"/>
          <w:b/>
          <w:i/>
          <w:sz w:val="24"/>
          <w:szCs w:val="24"/>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916B19"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Pr="00916B19">
        <w:rPr>
          <w:rFonts w:ascii="Times New Roman" w:eastAsia="Times New Roman" w:hAnsi="Times New Roman" w:cs="Times New Roman"/>
          <w:noProof/>
          <w:sz w:val="24"/>
          <w:szCs w:val="26"/>
          <w:lang w:val="ro-RO"/>
        </w:rPr>
        <w:t>)</w:t>
      </w:r>
      <w:r w:rsidR="00E44DC6" w:rsidRPr="00916B19">
        <w:rPr>
          <w:rFonts w:ascii="Times New Roman" w:eastAsia="Times New Roman" w:hAnsi="Times New Roman" w:cs="Times New Roman"/>
          <w:noProof/>
          <w:sz w:val="24"/>
          <w:szCs w:val="26"/>
          <w:lang w:val="ro-RO"/>
        </w:rPr>
        <w:t xml:space="preserve"> </w:t>
      </w:r>
      <w:r w:rsidR="00007695" w:rsidRPr="00916B19">
        <w:rPr>
          <w:rFonts w:ascii="Times New Roman" w:eastAsia="Times New Roman" w:hAnsi="Times New Roman" w:cs="Times New Roman"/>
          <w:noProof/>
          <w:sz w:val="24"/>
          <w:szCs w:val="26"/>
          <w:lang w:val="ro-RO"/>
        </w:rPr>
        <w:t>Proiectul se incadreaza</w:t>
      </w:r>
      <w:r w:rsidR="006B402A" w:rsidRPr="00916B19">
        <w:rPr>
          <w:rFonts w:ascii="Times New Roman" w:eastAsia="Times New Roman" w:hAnsi="Times New Roman" w:cs="Times New Roman"/>
          <w:noProof/>
          <w:sz w:val="24"/>
          <w:szCs w:val="26"/>
          <w:lang w:val="ro-RO"/>
        </w:rPr>
        <w:t xml:space="preserve"> in reglem</w:t>
      </w:r>
      <w:r w:rsidR="00143548" w:rsidRPr="00916B19">
        <w:rPr>
          <w:rFonts w:ascii="Times New Roman" w:eastAsia="Times New Roman" w:hAnsi="Times New Roman" w:cs="Times New Roman"/>
          <w:noProof/>
          <w:sz w:val="24"/>
          <w:szCs w:val="26"/>
          <w:lang w:val="ro-RO"/>
        </w:rPr>
        <w:t>e</w:t>
      </w:r>
      <w:r w:rsidR="006B402A" w:rsidRPr="00916B19">
        <w:rPr>
          <w:rFonts w:ascii="Times New Roman" w:eastAsia="Times New Roman" w:hAnsi="Times New Roman" w:cs="Times New Roman"/>
          <w:noProof/>
          <w:sz w:val="24"/>
          <w:szCs w:val="26"/>
          <w:lang w:val="ro-RO"/>
        </w:rPr>
        <w:t>nt</w:t>
      </w:r>
      <w:r w:rsidR="00143548" w:rsidRPr="00916B19">
        <w:rPr>
          <w:rFonts w:ascii="Times New Roman" w:eastAsia="Times New Roman" w:hAnsi="Times New Roman" w:cs="Times New Roman"/>
          <w:noProof/>
          <w:sz w:val="24"/>
          <w:szCs w:val="26"/>
          <w:lang w:val="ro-RO"/>
        </w:rPr>
        <w:t>ările PU</w:t>
      </w:r>
      <w:r w:rsidR="00916B19" w:rsidRPr="00916B19">
        <w:rPr>
          <w:rFonts w:ascii="Times New Roman" w:eastAsia="Times New Roman" w:hAnsi="Times New Roman" w:cs="Times New Roman"/>
          <w:noProof/>
          <w:sz w:val="24"/>
          <w:szCs w:val="26"/>
          <w:lang w:val="ro-RO"/>
        </w:rPr>
        <w:t>G</w:t>
      </w:r>
      <w:r w:rsidR="00143548" w:rsidRPr="00916B19">
        <w:rPr>
          <w:rFonts w:ascii="Times New Roman" w:eastAsia="Times New Roman" w:hAnsi="Times New Roman" w:cs="Times New Roman"/>
          <w:noProof/>
          <w:sz w:val="24"/>
          <w:szCs w:val="26"/>
          <w:lang w:val="ro-RO"/>
        </w:rPr>
        <w:t xml:space="preserve"> aprobat, cu HCL nr. </w:t>
      </w:r>
      <w:r w:rsidR="005F0A68" w:rsidRPr="00916B19">
        <w:rPr>
          <w:rFonts w:ascii="Times New Roman" w:eastAsia="Times New Roman" w:hAnsi="Times New Roman" w:cs="Times New Roman"/>
          <w:noProof/>
          <w:sz w:val="24"/>
          <w:szCs w:val="26"/>
          <w:lang w:val="ro-RO"/>
        </w:rPr>
        <w:t>493/22.12.2014</w:t>
      </w:r>
      <w:r w:rsidR="00916B19" w:rsidRPr="00916B19">
        <w:rPr>
          <w:rFonts w:ascii="Times New Roman" w:eastAsia="Times New Roman" w:hAnsi="Times New Roman" w:cs="Times New Roman"/>
          <w:noProof/>
          <w:sz w:val="24"/>
          <w:szCs w:val="26"/>
          <w:lang w:val="ro-RO"/>
        </w:rPr>
        <w:t>, PUZ – Dezvoltare infrastructură educațională, de sănătate, sportivă și pădure – parc în cartierul Borhanci, aprobat cu HCL nr. 510/07.07.2022</w:t>
      </w:r>
      <w:r w:rsidR="006B402A" w:rsidRPr="00916B19">
        <w:rPr>
          <w:rFonts w:ascii="Times New Roman" w:eastAsia="Times New Roman" w:hAnsi="Times New Roman" w:cs="Times New Roman"/>
          <w:noProof/>
          <w:sz w:val="24"/>
          <w:szCs w:val="26"/>
          <w:lang w:val="ro-RO"/>
        </w:rPr>
        <w:t>.</w:t>
      </w:r>
    </w:p>
    <w:p w:rsidR="00916B19" w:rsidRPr="00916B19" w:rsidRDefault="00DC2CC4" w:rsidP="00916B1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916B19">
        <w:rPr>
          <w:rFonts w:ascii="Times New Roman" w:eastAsia="Times New Roman" w:hAnsi="Times New Roman" w:cs="Times New Roman"/>
          <w:noProof/>
          <w:sz w:val="24"/>
          <w:szCs w:val="26"/>
          <w:lang w:val="ro-RO"/>
        </w:rPr>
        <w:t xml:space="preserve">Conform Certificatului de Urbanism nr. </w:t>
      </w:r>
      <w:r w:rsidR="00916B19" w:rsidRPr="00916B19">
        <w:rPr>
          <w:rFonts w:ascii="Times New Roman" w:eastAsia="Times New Roman" w:hAnsi="Times New Roman" w:cs="Times New Roman"/>
          <w:noProof/>
          <w:sz w:val="24"/>
          <w:szCs w:val="26"/>
          <w:lang w:val="ro-RO"/>
        </w:rPr>
        <w:t>1075</w:t>
      </w:r>
      <w:r w:rsidR="005F0A68" w:rsidRPr="00916B19">
        <w:rPr>
          <w:rFonts w:ascii="Times New Roman" w:eastAsia="Times New Roman" w:hAnsi="Times New Roman" w:cs="Times New Roman"/>
          <w:noProof/>
          <w:sz w:val="24"/>
          <w:szCs w:val="26"/>
          <w:lang w:val="ro-RO"/>
        </w:rPr>
        <w:t>/</w:t>
      </w:r>
      <w:r w:rsidR="00916B19" w:rsidRPr="00916B19">
        <w:rPr>
          <w:rFonts w:ascii="Times New Roman" w:eastAsia="Times New Roman" w:hAnsi="Times New Roman" w:cs="Times New Roman"/>
          <w:noProof/>
          <w:sz w:val="24"/>
          <w:szCs w:val="26"/>
          <w:lang w:val="ro-RO"/>
        </w:rPr>
        <w:t>16.</w:t>
      </w:r>
      <w:r w:rsidR="00975D54" w:rsidRPr="00916B19">
        <w:rPr>
          <w:rFonts w:ascii="Times New Roman" w:eastAsia="Times New Roman" w:hAnsi="Times New Roman" w:cs="Times New Roman"/>
          <w:noProof/>
          <w:sz w:val="24"/>
          <w:szCs w:val="26"/>
          <w:lang w:val="ro-RO"/>
        </w:rPr>
        <w:t>0</w:t>
      </w:r>
      <w:r w:rsidR="00916B19" w:rsidRPr="00916B19">
        <w:rPr>
          <w:rFonts w:ascii="Times New Roman" w:eastAsia="Times New Roman" w:hAnsi="Times New Roman" w:cs="Times New Roman"/>
          <w:noProof/>
          <w:sz w:val="24"/>
          <w:szCs w:val="26"/>
          <w:lang w:val="ro-RO"/>
        </w:rPr>
        <w:t>5</w:t>
      </w:r>
      <w:r w:rsidR="005F0A68" w:rsidRPr="00916B19">
        <w:rPr>
          <w:rFonts w:ascii="Times New Roman" w:eastAsia="Times New Roman" w:hAnsi="Times New Roman" w:cs="Times New Roman"/>
          <w:noProof/>
          <w:sz w:val="24"/>
          <w:szCs w:val="26"/>
          <w:lang w:val="ro-RO"/>
        </w:rPr>
        <w:t>.202</w:t>
      </w:r>
      <w:r w:rsidR="00916B19" w:rsidRPr="00916B19">
        <w:rPr>
          <w:rFonts w:ascii="Times New Roman" w:eastAsia="Times New Roman" w:hAnsi="Times New Roman" w:cs="Times New Roman"/>
          <w:noProof/>
          <w:sz w:val="24"/>
          <w:szCs w:val="26"/>
          <w:lang w:val="ro-RO"/>
        </w:rPr>
        <w:t>3</w:t>
      </w:r>
      <w:r w:rsidRPr="00916B19">
        <w:rPr>
          <w:rFonts w:ascii="Times New Roman" w:eastAsia="Times New Roman" w:hAnsi="Times New Roman" w:cs="Times New Roman"/>
          <w:noProof/>
          <w:sz w:val="24"/>
          <w:szCs w:val="26"/>
          <w:lang w:val="ro-RO"/>
        </w:rPr>
        <w:t xml:space="preserve">, emis de Primăria Municipiului </w:t>
      </w:r>
      <w:r w:rsidR="005F0A68" w:rsidRPr="00916B19">
        <w:rPr>
          <w:rFonts w:ascii="Times New Roman" w:eastAsia="Times New Roman" w:hAnsi="Times New Roman" w:cs="Times New Roman"/>
          <w:noProof/>
          <w:sz w:val="24"/>
          <w:szCs w:val="26"/>
          <w:lang w:val="ro-RO"/>
        </w:rPr>
        <w:t>Cluj-Napoca</w:t>
      </w:r>
      <w:r w:rsidR="00687799" w:rsidRPr="00916B19">
        <w:rPr>
          <w:rFonts w:ascii="Times New Roman" w:eastAsia="Times New Roman" w:hAnsi="Times New Roman" w:cs="Times New Roman"/>
          <w:noProof/>
          <w:sz w:val="24"/>
          <w:szCs w:val="26"/>
          <w:lang w:val="ro-RO"/>
        </w:rPr>
        <w:t>:</w:t>
      </w:r>
    </w:p>
    <w:p w:rsidR="00916B19" w:rsidRDefault="00916B19" w:rsidP="00916B19">
      <w:pPr>
        <w:pStyle w:val="ListParagraph"/>
        <w:tabs>
          <w:tab w:val="left" w:pos="-180"/>
        </w:tabs>
        <w:spacing w:after="0" w:line="240" w:lineRule="auto"/>
        <w:ind w:right="108"/>
        <w:jc w:val="both"/>
        <w:rPr>
          <w:rFonts w:ascii="Times New Roman" w:hAnsi="Times New Roman" w:cs="Times New Roman"/>
          <w:sz w:val="24"/>
          <w:szCs w:val="24"/>
        </w:rPr>
      </w:pPr>
      <w:r>
        <w:rPr>
          <w:rFonts w:ascii="Times New Roman" w:eastAsia="Times New Roman" w:hAnsi="Times New Roman" w:cs="Times New Roman"/>
          <w:noProof/>
          <w:sz w:val="24"/>
          <w:szCs w:val="26"/>
          <w:lang w:val="ro-RO"/>
        </w:rPr>
        <w:t xml:space="preserve">- </w:t>
      </w:r>
      <w:proofErr w:type="spellStart"/>
      <w:r w:rsidR="00A84089">
        <w:rPr>
          <w:rFonts w:ascii="Times New Roman" w:hAnsi="Times New Roman" w:cs="Times New Roman"/>
          <w:sz w:val="24"/>
          <w:szCs w:val="24"/>
        </w:rPr>
        <w:t>Imobilul</w:t>
      </w:r>
      <w:proofErr w:type="spellEnd"/>
      <w:r w:rsidR="00A84089">
        <w:rPr>
          <w:rFonts w:ascii="Times New Roman" w:hAnsi="Times New Roman" w:cs="Times New Roman"/>
          <w:sz w:val="24"/>
          <w:szCs w:val="24"/>
        </w:rPr>
        <w:t xml:space="preserve"> </w:t>
      </w:r>
      <w:proofErr w:type="spellStart"/>
      <w:r w:rsidR="00A84089">
        <w:rPr>
          <w:rFonts w:ascii="Times New Roman" w:hAnsi="Times New Roman" w:cs="Times New Roman"/>
          <w:sz w:val="24"/>
          <w:szCs w:val="24"/>
        </w:rPr>
        <w:t>studiat</w:t>
      </w:r>
      <w:proofErr w:type="spellEnd"/>
      <w:r w:rsidR="00A84089">
        <w:rPr>
          <w:rFonts w:ascii="Times New Roman" w:hAnsi="Times New Roman" w:cs="Times New Roman"/>
          <w:sz w:val="24"/>
          <w:szCs w:val="24"/>
        </w:rPr>
        <w:t xml:space="preserve"> se </w:t>
      </w:r>
      <w:proofErr w:type="spellStart"/>
      <w:r w:rsidR="00A84089">
        <w:rPr>
          <w:rFonts w:ascii="Times New Roman" w:hAnsi="Times New Roman" w:cs="Times New Roman"/>
          <w:sz w:val="24"/>
          <w:szCs w:val="24"/>
        </w:rPr>
        <w:t>afla</w:t>
      </w:r>
      <w:proofErr w:type="spellEnd"/>
      <w:r w:rsidR="00A84089">
        <w:rPr>
          <w:rFonts w:ascii="Times New Roman" w:hAnsi="Times New Roman" w:cs="Times New Roman"/>
          <w:sz w:val="24"/>
          <w:szCs w:val="24"/>
        </w:rPr>
        <w:t xml:space="preserve"> </w:t>
      </w:r>
      <w:proofErr w:type="spellStart"/>
      <w:r w:rsidR="00A84089">
        <w:rPr>
          <w:rFonts w:ascii="Times New Roman" w:hAnsi="Times New Roman" w:cs="Times New Roman"/>
          <w:sz w:val="24"/>
          <w:szCs w:val="24"/>
        </w:rPr>
        <w:t>î</w:t>
      </w:r>
      <w:r w:rsidRPr="00916B19">
        <w:rPr>
          <w:rFonts w:ascii="Times New Roman" w:hAnsi="Times New Roman" w:cs="Times New Roman"/>
          <w:sz w:val="24"/>
          <w:szCs w:val="24"/>
        </w:rPr>
        <w:t>n</w:t>
      </w:r>
      <w:proofErr w:type="spellEnd"/>
      <w:r w:rsidRPr="00916B19">
        <w:rPr>
          <w:rFonts w:ascii="Times New Roman" w:hAnsi="Times New Roman" w:cs="Times New Roman"/>
          <w:sz w:val="24"/>
          <w:szCs w:val="24"/>
        </w:rPr>
        <w:t xml:space="preserve"> </w:t>
      </w:r>
      <w:proofErr w:type="spellStart"/>
      <w:r w:rsidRPr="00916B19">
        <w:rPr>
          <w:rFonts w:ascii="Times New Roman" w:hAnsi="Times New Roman" w:cs="Times New Roman"/>
          <w:sz w:val="24"/>
          <w:szCs w:val="24"/>
        </w:rPr>
        <w:t>intravilanul</w:t>
      </w:r>
      <w:proofErr w:type="spellEnd"/>
      <w:r w:rsidRPr="00916B19">
        <w:rPr>
          <w:rFonts w:ascii="Times New Roman" w:hAnsi="Times New Roman" w:cs="Times New Roman"/>
          <w:sz w:val="24"/>
          <w:szCs w:val="24"/>
        </w:rPr>
        <w:t xml:space="preserve"> </w:t>
      </w:r>
      <w:proofErr w:type="spellStart"/>
      <w:r w:rsidRPr="00916B19">
        <w:rPr>
          <w:rFonts w:ascii="Times New Roman" w:hAnsi="Times New Roman" w:cs="Times New Roman"/>
          <w:sz w:val="24"/>
          <w:szCs w:val="24"/>
        </w:rPr>
        <w:t>municipiului</w:t>
      </w:r>
      <w:proofErr w:type="spellEnd"/>
      <w:r w:rsidRPr="00916B19">
        <w:rPr>
          <w:rFonts w:ascii="Times New Roman" w:hAnsi="Times New Roman" w:cs="Times New Roman"/>
          <w:sz w:val="24"/>
          <w:szCs w:val="24"/>
        </w:rPr>
        <w:t xml:space="preserve"> Cluj-Napoca, </w:t>
      </w:r>
      <w:proofErr w:type="spellStart"/>
      <w:r w:rsidR="00A84089">
        <w:rPr>
          <w:rFonts w:ascii="Times New Roman" w:hAnsi="Times New Roman" w:cs="Times New Roman"/>
          <w:sz w:val="24"/>
          <w:szCs w:val="24"/>
        </w:rPr>
        <w:t>fiind</w:t>
      </w:r>
      <w:proofErr w:type="spellEnd"/>
      <w:r w:rsidR="00A84089">
        <w:rPr>
          <w:rFonts w:ascii="Times New Roman" w:hAnsi="Times New Roman" w:cs="Times New Roman"/>
          <w:sz w:val="24"/>
          <w:szCs w:val="24"/>
        </w:rPr>
        <w:t xml:space="preserve"> </w:t>
      </w:r>
      <w:proofErr w:type="spellStart"/>
      <w:r w:rsidR="00A84089">
        <w:rPr>
          <w:rFonts w:ascii="Times New Roman" w:hAnsi="Times New Roman" w:cs="Times New Roman"/>
          <w:sz w:val="24"/>
          <w:szCs w:val="24"/>
        </w:rPr>
        <w:t>proprietatea</w:t>
      </w:r>
      <w:proofErr w:type="spellEnd"/>
      <w:r w:rsidR="00A84089">
        <w:rPr>
          <w:rFonts w:ascii="Times New Roman" w:hAnsi="Times New Roman" w:cs="Times New Roman"/>
          <w:sz w:val="24"/>
          <w:szCs w:val="24"/>
        </w:rPr>
        <w:t xml:space="preserve"> </w:t>
      </w:r>
      <w:proofErr w:type="spellStart"/>
      <w:r w:rsidR="00A84089">
        <w:rPr>
          <w:rFonts w:ascii="Times New Roman" w:hAnsi="Times New Roman" w:cs="Times New Roman"/>
          <w:sz w:val="24"/>
          <w:szCs w:val="24"/>
        </w:rPr>
        <w:t>Municipiului</w:t>
      </w:r>
      <w:proofErr w:type="spellEnd"/>
      <w:r w:rsidR="00A84089">
        <w:rPr>
          <w:rFonts w:ascii="Times New Roman" w:hAnsi="Times New Roman" w:cs="Times New Roman"/>
          <w:sz w:val="24"/>
          <w:szCs w:val="24"/>
        </w:rPr>
        <w:t xml:space="preserve"> Cluj-Napoca, </w:t>
      </w:r>
      <w:proofErr w:type="spellStart"/>
      <w:r w:rsidR="00A84089">
        <w:rPr>
          <w:rFonts w:ascii="Times New Roman" w:hAnsi="Times New Roman" w:cs="Times New Roman"/>
          <w:sz w:val="24"/>
          <w:szCs w:val="24"/>
        </w:rPr>
        <w:t>domeniul</w:t>
      </w:r>
      <w:proofErr w:type="spellEnd"/>
      <w:r w:rsidR="00A84089">
        <w:rPr>
          <w:rFonts w:ascii="Times New Roman" w:hAnsi="Times New Roman" w:cs="Times New Roman"/>
          <w:sz w:val="24"/>
          <w:szCs w:val="24"/>
        </w:rPr>
        <w:t xml:space="preserve"> public;</w:t>
      </w:r>
    </w:p>
    <w:p w:rsidR="00A84089" w:rsidRDefault="00A84089" w:rsidP="00916B19">
      <w:pPr>
        <w:pStyle w:val="ListParagraph"/>
        <w:tabs>
          <w:tab w:val="left" w:pos="-180"/>
        </w:tabs>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Folosința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actuală</w:t>
      </w:r>
      <w:proofErr w:type="spellEnd"/>
      <w:r>
        <w:rPr>
          <w:rFonts w:ascii="Times New Roman" w:hAnsi="Times New Roman" w:cs="Times New Roman"/>
          <w:sz w:val="24"/>
          <w:szCs w:val="24"/>
        </w:rPr>
        <w:t xml:space="preserve">: drum, </w:t>
      </w:r>
      <w:proofErr w:type="spellStart"/>
      <w:r>
        <w:rPr>
          <w:rFonts w:ascii="Times New Roman" w:hAnsi="Times New Roman" w:cs="Times New Roman"/>
          <w:sz w:val="24"/>
          <w:szCs w:val="24"/>
        </w:rPr>
        <w:t>teren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arabil</w:t>
      </w:r>
      <w:proofErr w:type="spellEnd"/>
      <w:proofErr w:type="gramStart"/>
      <w:r>
        <w:rPr>
          <w:rFonts w:ascii="Times New Roman" w:hAnsi="Times New Roman" w:cs="Times New Roman"/>
          <w:sz w:val="24"/>
          <w:szCs w:val="24"/>
        </w:rPr>
        <w:t>;</w:t>
      </w:r>
      <w:proofErr w:type="gramEnd"/>
    </w:p>
    <w:p w:rsidR="00A84089" w:rsidRPr="00916B19" w:rsidRDefault="00A84089" w:rsidP="00916B19">
      <w:pPr>
        <w:pStyle w:val="ListParagraph"/>
        <w:tabs>
          <w:tab w:val="left" w:pos="-180"/>
        </w:tabs>
        <w:spacing w:after="0" w:line="240" w:lineRule="auto"/>
        <w:ind w:right="108"/>
        <w:jc w:val="both"/>
        <w:rPr>
          <w:rFonts w:ascii="Times New Roman" w:eastAsia="Times New Roman" w:hAnsi="Times New Roman" w:cs="Times New Roman"/>
          <w:noProof/>
          <w:sz w:val="24"/>
          <w:szCs w:val="26"/>
          <w:highlight w:val="yellow"/>
          <w:lang w:val="ro-RO"/>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Destinația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artere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circulație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domeniu</w:t>
      </w:r>
      <w:proofErr w:type="spellEnd"/>
      <w:r>
        <w:rPr>
          <w:rFonts w:ascii="Times New Roman" w:hAnsi="Times New Roman" w:cs="Times New Roman"/>
          <w:sz w:val="24"/>
          <w:szCs w:val="24"/>
        </w:rPr>
        <w:t xml:space="preserve"> public</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 la evaluarea proiectului au fost luate în considerare criteriile prevăzute în Anexa nr. </w:t>
      </w:r>
      <w:r w:rsidR="00732E50">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lastRenderedPageBreak/>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73293B"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73293B">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73293B">
        <w:rPr>
          <w:rFonts w:ascii="Times New Roman" w:eastAsia="Times New Roman" w:hAnsi="Times New Roman" w:cs="Times New Roman"/>
          <w:b/>
          <w:noProof/>
          <w:sz w:val="24"/>
          <w:szCs w:val="26"/>
          <w:lang w:val="ro-RO"/>
        </w:rPr>
        <w:t>:</w:t>
      </w:r>
    </w:p>
    <w:p w:rsidR="00B478F5" w:rsidRPr="0073293B" w:rsidRDefault="00687799" w:rsidP="00687799">
      <w:pPr>
        <w:spacing w:after="0" w:line="240" w:lineRule="auto"/>
        <w:ind w:right="108"/>
        <w:jc w:val="both"/>
        <w:rPr>
          <w:rFonts w:ascii="Times New Roman" w:eastAsia="Calibri" w:hAnsi="Times New Roman" w:cs="Times New Roman"/>
          <w:b/>
          <w:sz w:val="24"/>
          <w:szCs w:val="26"/>
          <w:lang w:val="ro-RO"/>
        </w:rPr>
      </w:pPr>
      <w:r w:rsidRPr="0073293B">
        <w:rPr>
          <w:rFonts w:ascii="Times New Roman" w:eastAsia="Times New Roman" w:hAnsi="Times New Roman" w:cs="Times New Roman"/>
          <w:sz w:val="24"/>
          <w:szCs w:val="26"/>
          <w:lang w:val="ro-RO"/>
        </w:rPr>
        <w:t>a)</w:t>
      </w:r>
      <w:r w:rsidR="00B478F5" w:rsidRPr="0073293B">
        <w:rPr>
          <w:rFonts w:ascii="Times New Roman" w:eastAsia="Times New Roman" w:hAnsi="Times New Roman" w:cs="Times New Roman"/>
          <w:sz w:val="24"/>
          <w:szCs w:val="26"/>
          <w:lang w:val="ro-RO"/>
        </w:rPr>
        <w:t xml:space="preserve"> proiectul propus </w:t>
      </w:r>
      <w:r w:rsidR="00B478F5" w:rsidRPr="0073293B">
        <w:rPr>
          <w:rFonts w:ascii="Times New Roman" w:eastAsia="Times New Roman" w:hAnsi="Times New Roman" w:cs="Times New Roman"/>
          <w:b/>
          <w:sz w:val="24"/>
          <w:szCs w:val="26"/>
          <w:lang w:val="ro-RO"/>
        </w:rPr>
        <w:t>intr</w:t>
      </w:r>
      <w:r w:rsidR="00A16E6A" w:rsidRPr="0073293B">
        <w:rPr>
          <w:rFonts w:ascii="Times New Roman" w:eastAsia="Times New Roman" w:hAnsi="Times New Roman" w:cs="Times New Roman"/>
          <w:b/>
          <w:sz w:val="24"/>
          <w:szCs w:val="26"/>
          <w:lang w:val="ro-RO"/>
        </w:rPr>
        <w:t>ă</w:t>
      </w:r>
      <w:r w:rsidR="00B478F5" w:rsidRPr="0073293B">
        <w:rPr>
          <w:rFonts w:ascii="Times New Roman" w:eastAsia="Times New Roman" w:hAnsi="Times New Roman" w:cs="Times New Roman"/>
          <w:b/>
          <w:sz w:val="24"/>
          <w:szCs w:val="26"/>
          <w:lang w:val="ro-RO"/>
        </w:rPr>
        <w:t xml:space="preserve"> sub incidenta prevederilor art.48 si 54 din Legea apelor nr. 107/1996</w:t>
      </w:r>
      <w:r w:rsidR="00B478F5" w:rsidRPr="0073293B">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73293B">
        <w:rPr>
          <w:rFonts w:ascii="Times New Roman" w:eastAsia="Calibri" w:hAnsi="Times New Roman" w:cs="Times New Roman"/>
          <w:sz w:val="24"/>
          <w:szCs w:val="24"/>
          <w:lang w:val="ro-RO"/>
        </w:rPr>
        <w:t>Conform deciziei nr. 2</w:t>
      </w:r>
      <w:r w:rsidR="00A84089" w:rsidRPr="0073293B">
        <w:rPr>
          <w:rFonts w:ascii="Times New Roman" w:eastAsia="Calibri" w:hAnsi="Times New Roman" w:cs="Times New Roman"/>
          <w:sz w:val="24"/>
          <w:szCs w:val="24"/>
          <w:lang w:val="ro-RO"/>
        </w:rPr>
        <w:t>74</w:t>
      </w:r>
      <w:r w:rsidRPr="0073293B">
        <w:rPr>
          <w:rFonts w:ascii="Times New Roman" w:eastAsia="Calibri" w:hAnsi="Times New Roman" w:cs="Times New Roman"/>
          <w:sz w:val="24"/>
          <w:szCs w:val="24"/>
          <w:lang w:val="ro-RO"/>
        </w:rPr>
        <w:t xml:space="preserve">/CJ din </w:t>
      </w:r>
      <w:r w:rsidR="00A84089" w:rsidRPr="0073293B">
        <w:rPr>
          <w:rFonts w:ascii="Times New Roman" w:eastAsia="Calibri" w:hAnsi="Times New Roman" w:cs="Times New Roman"/>
          <w:sz w:val="24"/>
          <w:szCs w:val="24"/>
          <w:lang w:val="ro-RO"/>
        </w:rPr>
        <w:t>13</w:t>
      </w:r>
      <w:r w:rsidRPr="0073293B">
        <w:rPr>
          <w:rFonts w:ascii="Times New Roman" w:eastAsia="Calibri" w:hAnsi="Times New Roman" w:cs="Times New Roman"/>
          <w:sz w:val="24"/>
          <w:szCs w:val="24"/>
          <w:lang w:val="ro-RO"/>
        </w:rPr>
        <w:t>.</w:t>
      </w:r>
      <w:r w:rsidR="00A84089" w:rsidRPr="0073293B">
        <w:rPr>
          <w:rFonts w:ascii="Times New Roman" w:eastAsia="Calibri" w:hAnsi="Times New Roman" w:cs="Times New Roman"/>
          <w:sz w:val="24"/>
          <w:szCs w:val="24"/>
          <w:lang w:val="ro-RO"/>
        </w:rPr>
        <w:t>10</w:t>
      </w:r>
      <w:r w:rsidRPr="0073293B">
        <w:rPr>
          <w:rFonts w:ascii="Times New Roman" w:eastAsia="Calibri" w:hAnsi="Times New Roman" w:cs="Times New Roman"/>
          <w:sz w:val="24"/>
          <w:szCs w:val="24"/>
          <w:lang w:val="ro-RO"/>
        </w:rPr>
        <w:t>.2023, emisă de AN Apele Române, ABA Someș-Tisa, SGA Cluj, pentru proiectul propus nu este necesară elaborarea SEICA, întrucât lucrările prevăzute vor fi cu impact local</w:t>
      </w:r>
      <w:r w:rsidR="00F55A9E" w:rsidRPr="0073293B">
        <w:rPr>
          <w:rFonts w:ascii="Times New Roman" w:eastAsia="Calibri" w:hAnsi="Times New Roman" w:cs="Times New Roman"/>
          <w:sz w:val="24"/>
          <w:szCs w:val="24"/>
          <w:lang w:val="ro-RO"/>
        </w:rPr>
        <w:t xml:space="preserve"> </w:t>
      </w:r>
      <w:r w:rsidR="0073293B" w:rsidRPr="0073293B">
        <w:rPr>
          <w:rFonts w:ascii="Times New Roman" w:eastAsia="Calibri" w:hAnsi="Times New Roman" w:cs="Times New Roman"/>
          <w:sz w:val="24"/>
          <w:szCs w:val="24"/>
          <w:lang w:val="ro-RO"/>
        </w:rPr>
        <w:t>pe perioada desfășurării lucrărilor asupra corpului de apa de suprafață Muratori; RORW2.1.31.16.1_B1</w:t>
      </w:r>
      <w:r w:rsidR="0073293B">
        <w:rPr>
          <w:rFonts w:ascii="Times New Roman" w:eastAsia="Calibri" w:hAnsi="Times New Roman" w:cs="Times New Roman"/>
          <w:sz w:val="24"/>
          <w:szCs w:val="24"/>
          <w:lang w:val="ro-RO"/>
        </w:rPr>
        <w:t>.</w:t>
      </w:r>
      <w:r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99446C"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99446C">
        <w:rPr>
          <w:rFonts w:ascii="Times New Roman" w:hAnsi="Times New Roman" w:cs="Times New Roman"/>
          <w:b/>
          <w:noProof/>
          <w:sz w:val="24"/>
          <w:szCs w:val="26"/>
          <w:lang w:val="ro-RO"/>
        </w:rPr>
        <w:t>Amplasament:</w:t>
      </w:r>
      <w:r w:rsidRPr="0099446C">
        <w:rPr>
          <w:rFonts w:ascii="Times New Roman" w:hAnsi="Times New Roman" w:cs="Times New Roman"/>
          <w:noProof/>
          <w:sz w:val="24"/>
          <w:szCs w:val="26"/>
          <w:lang w:val="ro-RO"/>
        </w:rPr>
        <w:t xml:space="preserve"> </w:t>
      </w:r>
      <w:r w:rsidR="00E9731C" w:rsidRPr="0099446C">
        <w:rPr>
          <w:rFonts w:ascii="Times New Roman" w:hAnsi="Times New Roman" w:cs="Times New Roman"/>
          <w:noProof/>
          <w:sz w:val="24"/>
          <w:szCs w:val="26"/>
          <w:lang w:val="ro-RO"/>
        </w:rPr>
        <w:t xml:space="preserve">parcela studiată </w:t>
      </w:r>
      <w:r w:rsidR="00885731" w:rsidRPr="0099446C">
        <w:rPr>
          <w:rFonts w:ascii="Times New Roman" w:hAnsi="Times New Roman" w:cs="Times New Roman"/>
          <w:noProof/>
          <w:sz w:val="24"/>
          <w:szCs w:val="26"/>
          <w:lang w:val="ro-RO"/>
        </w:rPr>
        <w:t xml:space="preserve">se află în intravilanul </w:t>
      </w:r>
      <w:r w:rsidR="00885731" w:rsidRPr="0099446C">
        <w:rPr>
          <w:rFonts w:ascii="Times New Roman" w:eastAsia="Times New Roman" w:hAnsi="Times New Roman" w:cs="Times New Roman"/>
          <w:sz w:val="24"/>
          <w:szCs w:val="26"/>
          <w:lang w:val="ro-RO" w:eastAsia="zh-CN"/>
        </w:rPr>
        <w:t xml:space="preserve">municipiului Cluj-Napoca și </w:t>
      </w:r>
      <w:r w:rsidR="00E9731C" w:rsidRPr="0099446C">
        <w:rPr>
          <w:rFonts w:ascii="Times New Roman" w:hAnsi="Times New Roman" w:cs="Times New Roman"/>
          <w:noProof/>
          <w:sz w:val="24"/>
          <w:szCs w:val="26"/>
          <w:lang w:val="ro-RO"/>
        </w:rPr>
        <w:t>are o suprafață</w:t>
      </w:r>
      <w:r w:rsidR="006B76A0" w:rsidRPr="0099446C">
        <w:rPr>
          <w:rFonts w:ascii="Times New Roman" w:hAnsi="Times New Roman" w:cs="Times New Roman"/>
          <w:noProof/>
          <w:sz w:val="24"/>
          <w:szCs w:val="26"/>
          <w:lang w:val="ro-RO"/>
        </w:rPr>
        <w:t xml:space="preserve"> de </w:t>
      </w:r>
      <w:r w:rsidR="0099446C">
        <w:rPr>
          <w:rFonts w:ascii="Times New Roman" w:hAnsi="Times New Roman" w:cs="Times New Roman"/>
          <w:noProof/>
          <w:sz w:val="24"/>
          <w:szCs w:val="26"/>
          <w:lang w:val="ro-RO"/>
        </w:rPr>
        <w:t>147937</w:t>
      </w:r>
      <w:r w:rsidR="005C656A" w:rsidRPr="0099446C">
        <w:rPr>
          <w:rFonts w:ascii="Times New Roman" w:hAnsi="Times New Roman" w:cs="Times New Roman"/>
          <w:noProof/>
          <w:sz w:val="24"/>
          <w:szCs w:val="26"/>
          <w:lang w:val="ro-RO"/>
        </w:rPr>
        <w:t xml:space="preserve"> </w:t>
      </w:r>
      <w:r w:rsidR="00F75089" w:rsidRPr="0099446C">
        <w:rPr>
          <w:rFonts w:ascii="Times New Roman" w:hAnsi="Times New Roman" w:cs="Times New Roman"/>
          <w:noProof/>
          <w:sz w:val="24"/>
          <w:szCs w:val="26"/>
          <w:lang w:val="ro-RO"/>
        </w:rPr>
        <w:t>mp</w:t>
      </w:r>
      <w:r w:rsidR="00885731" w:rsidRPr="0099446C">
        <w:rPr>
          <w:rFonts w:ascii="Times New Roman" w:hAnsi="Times New Roman" w:cs="Times New Roman"/>
          <w:noProof/>
          <w:sz w:val="24"/>
          <w:szCs w:val="26"/>
          <w:lang w:val="ro-RO"/>
        </w:rPr>
        <w:t xml:space="preserve">. </w:t>
      </w:r>
    </w:p>
    <w:p w:rsidR="00E9731C" w:rsidRPr="0099446C"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99446C">
        <w:rPr>
          <w:rFonts w:ascii="Times New Roman" w:eastAsia="Calibri" w:hAnsi="Times New Roman" w:cs="Times New Roman"/>
          <w:b/>
          <w:noProof/>
          <w:sz w:val="24"/>
          <w:szCs w:val="26"/>
          <w:lang w:val="ro-RO"/>
        </w:rPr>
        <w:t>Descriere succintă a</w:t>
      </w:r>
      <w:r w:rsidR="00DA32EB" w:rsidRPr="0099446C">
        <w:rPr>
          <w:rFonts w:ascii="Times New Roman" w:eastAsia="Calibri" w:hAnsi="Times New Roman" w:cs="Times New Roman"/>
          <w:b/>
          <w:noProof/>
          <w:sz w:val="24"/>
          <w:szCs w:val="26"/>
          <w:lang w:val="ro-RO"/>
        </w:rPr>
        <w:t xml:space="preserve"> </w:t>
      </w:r>
      <w:r w:rsidR="005D16AA" w:rsidRPr="0099446C">
        <w:rPr>
          <w:rFonts w:ascii="Times New Roman" w:eastAsia="Calibri" w:hAnsi="Times New Roman" w:cs="Times New Roman"/>
          <w:b/>
          <w:noProof/>
          <w:sz w:val="24"/>
          <w:szCs w:val="26"/>
          <w:lang w:val="ro-RO"/>
        </w:rPr>
        <w:t>proiect</w:t>
      </w:r>
      <w:r w:rsidRPr="0099446C">
        <w:rPr>
          <w:rFonts w:ascii="Times New Roman" w:eastAsia="Calibri" w:hAnsi="Times New Roman" w:cs="Times New Roman"/>
          <w:b/>
          <w:noProof/>
          <w:sz w:val="24"/>
          <w:szCs w:val="26"/>
          <w:lang w:val="ro-RO"/>
        </w:rPr>
        <w:t>ului</w:t>
      </w:r>
      <w:r w:rsidR="005D16AA" w:rsidRPr="0099446C">
        <w:rPr>
          <w:rFonts w:ascii="Times New Roman" w:eastAsia="Calibri" w:hAnsi="Times New Roman" w:cs="Times New Roman"/>
          <w:b/>
          <w:noProof/>
          <w:sz w:val="24"/>
          <w:szCs w:val="26"/>
          <w:lang w:val="ro-RO"/>
        </w:rPr>
        <w:t>:</w:t>
      </w:r>
    </w:p>
    <w:p w:rsidR="0099446C" w:rsidRPr="0099446C" w:rsidRDefault="00537525" w:rsidP="0099446C">
      <w:pPr>
        <w:pStyle w:val="Default"/>
        <w:jc w:val="both"/>
        <w:rPr>
          <w:rFonts w:ascii="Times New Roman" w:hAnsi="Times New Roman" w:cs="Times New Roman"/>
        </w:rPr>
      </w:pPr>
      <w:r w:rsidRPr="0099446C">
        <w:rPr>
          <w:rFonts w:ascii="Times New Roman" w:eastAsia="Calibri" w:hAnsi="Times New Roman" w:cs="Times New Roman"/>
          <w:b/>
          <w:noProof/>
          <w:szCs w:val="26"/>
          <w:lang w:val="ro-RO"/>
        </w:rPr>
        <w:t>Se propun</w:t>
      </w:r>
      <w:r w:rsidRPr="0099446C">
        <w:rPr>
          <w:rFonts w:ascii="Times New Roman" w:eastAsia="Calibri" w:hAnsi="Times New Roman" w:cs="Times New Roman"/>
          <w:b/>
          <w:noProof/>
          <w:lang w:val="ro-RO"/>
        </w:rPr>
        <w:t xml:space="preserve">: </w:t>
      </w:r>
      <w:proofErr w:type="spellStart"/>
      <w:r w:rsidR="0099446C" w:rsidRPr="0099446C">
        <w:rPr>
          <w:rFonts w:ascii="Times New Roman" w:hAnsi="Times New Roman" w:cs="Times New Roman"/>
        </w:rPr>
        <w:t>realizarea</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unei</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infrastructuri</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tehnico-edilitare</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ce</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faciliteaza</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construirea</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obiectivelor</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prupuse</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prin</w:t>
      </w:r>
      <w:proofErr w:type="spellEnd"/>
      <w:r w:rsidR="0099446C" w:rsidRPr="0099446C">
        <w:rPr>
          <w:rFonts w:ascii="Times New Roman" w:hAnsi="Times New Roman" w:cs="Times New Roman"/>
        </w:rPr>
        <w:t xml:space="preserve"> PUZ </w:t>
      </w:r>
      <w:proofErr w:type="spellStart"/>
      <w:r w:rsidR="0099446C" w:rsidRPr="0099446C">
        <w:rPr>
          <w:rFonts w:ascii="Times New Roman" w:hAnsi="Times New Roman" w:cs="Times New Roman"/>
        </w:rPr>
        <w:t>aprobat</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prin</w:t>
      </w:r>
      <w:proofErr w:type="spellEnd"/>
      <w:r w:rsidR="0099446C" w:rsidRPr="0099446C">
        <w:rPr>
          <w:rFonts w:ascii="Times New Roman" w:hAnsi="Times New Roman" w:cs="Times New Roman"/>
        </w:rPr>
        <w:t xml:space="preserve"> HCL </w:t>
      </w:r>
      <w:proofErr w:type="spellStart"/>
      <w:r w:rsidR="0099446C" w:rsidRPr="0099446C">
        <w:rPr>
          <w:rFonts w:ascii="Times New Roman" w:hAnsi="Times New Roman" w:cs="Times New Roman"/>
        </w:rPr>
        <w:t>nr</w:t>
      </w:r>
      <w:proofErr w:type="spellEnd"/>
      <w:r w:rsidR="0099446C" w:rsidRPr="0099446C">
        <w:rPr>
          <w:rFonts w:ascii="Times New Roman" w:hAnsi="Times New Roman" w:cs="Times New Roman"/>
        </w:rPr>
        <w:t xml:space="preserve">. </w:t>
      </w:r>
      <w:proofErr w:type="gramStart"/>
      <w:r w:rsidR="0099446C" w:rsidRPr="0099446C">
        <w:rPr>
          <w:rFonts w:ascii="Times New Roman" w:hAnsi="Times New Roman" w:cs="Times New Roman"/>
        </w:rPr>
        <w:t>510</w:t>
      </w:r>
      <w:proofErr w:type="gramEnd"/>
      <w:r w:rsidR="0099446C" w:rsidRPr="0099446C">
        <w:rPr>
          <w:rFonts w:ascii="Times New Roman" w:hAnsi="Times New Roman" w:cs="Times New Roman"/>
        </w:rPr>
        <w:t xml:space="preserve"> din 07/07/2022. Se </w:t>
      </w:r>
      <w:proofErr w:type="spellStart"/>
      <w:r w:rsidR="0099446C" w:rsidRPr="0099446C">
        <w:rPr>
          <w:rFonts w:ascii="Times New Roman" w:hAnsi="Times New Roman" w:cs="Times New Roman"/>
        </w:rPr>
        <w:t>propune</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extinderea</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retelelor</w:t>
      </w:r>
      <w:proofErr w:type="spellEnd"/>
      <w:r w:rsidR="0099446C" w:rsidRPr="0099446C">
        <w:rPr>
          <w:rFonts w:ascii="Times New Roman" w:hAnsi="Times New Roman" w:cs="Times New Roman"/>
        </w:rPr>
        <w:t xml:space="preserve"> de </w:t>
      </w:r>
      <w:proofErr w:type="spellStart"/>
      <w:r w:rsidR="0099446C" w:rsidRPr="0099446C">
        <w:rPr>
          <w:rFonts w:ascii="Times New Roman" w:hAnsi="Times New Roman" w:cs="Times New Roman"/>
        </w:rPr>
        <w:t>alimentare</w:t>
      </w:r>
      <w:proofErr w:type="spellEnd"/>
      <w:r w:rsidR="0099446C" w:rsidRPr="0099446C">
        <w:rPr>
          <w:rFonts w:ascii="Times New Roman" w:hAnsi="Times New Roman" w:cs="Times New Roman"/>
        </w:rPr>
        <w:t xml:space="preserve"> cu </w:t>
      </w:r>
      <w:proofErr w:type="spellStart"/>
      <w:proofErr w:type="gramStart"/>
      <w:r w:rsidR="0099446C" w:rsidRPr="0099446C">
        <w:rPr>
          <w:rFonts w:ascii="Times New Roman" w:hAnsi="Times New Roman" w:cs="Times New Roman"/>
        </w:rPr>
        <w:t>apa</w:t>
      </w:r>
      <w:proofErr w:type="spellEnd"/>
      <w:proofErr w:type="gramEnd"/>
      <w:r w:rsidR="0099446C" w:rsidRPr="0099446C">
        <w:rPr>
          <w:rFonts w:ascii="Times New Roman" w:hAnsi="Times New Roman" w:cs="Times New Roman"/>
        </w:rPr>
        <w:t xml:space="preserve">, gaze </w:t>
      </w:r>
      <w:proofErr w:type="spellStart"/>
      <w:r w:rsidR="0099446C" w:rsidRPr="0099446C">
        <w:rPr>
          <w:rFonts w:ascii="Times New Roman" w:hAnsi="Times New Roman" w:cs="Times New Roman"/>
        </w:rPr>
        <w:t>si</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energie</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electrica</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retelelor</w:t>
      </w:r>
      <w:proofErr w:type="spellEnd"/>
      <w:r w:rsidR="0099446C" w:rsidRPr="0099446C">
        <w:rPr>
          <w:rFonts w:ascii="Times New Roman" w:hAnsi="Times New Roman" w:cs="Times New Roman"/>
        </w:rPr>
        <w:t xml:space="preserve"> de </w:t>
      </w:r>
      <w:proofErr w:type="spellStart"/>
      <w:r w:rsidR="0099446C" w:rsidRPr="0099446C">
        <w:rPr>
          <w:rFonts w:ascii="Times New Roman" w:hAnsi="Times New Roman" w:cs="Times New Roman"/>
        </w:rPr>
        <w:t>telefonie</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precum</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si</w:t>
      </w:r>
      <w:proofErr w:type="spellEnd"/>
      <w:r w:rsidR="0099446C" w:rsidRPr="0099446C">
        <w:rPr>
          <w:rFonts w:ascii="Times New Roman" w:hAnsi="Times New Roman" w:cs="Times New Roman"/>
        </w:rPr>
        <w:t xml:space="preserve"> a </w:t>
      </w:r>
      <w:proofErr w:type="spellStart"/>
      <w:r w:rsidR="0099446C" w:rsidRPr="0099446C">
        <w:rPr>
          <w:rFonts w:ascii="Times New Roman" w:hAnsi="Times New Roman" w:cs="Times New Roman"/>
        </w:rPr>
        <w:t>retelelor</w:t>
      </w:r>
      <w:proofErr w:type="spellEnd"/>
      <w:r w:rsidR="0099446C" w:rsidRPr="0099446C">
        <w:rPr>
          <w:rFonts w:ascii="Times New Roman" w:hAnsi="Times New Roman" w:cs="Times New Roman"/>
        </w:rPr>
        <w:t xml:space="preserve"> de </w:t>
      </w:r>
      <w:proofErr w:type="spellStart"/>
      <w:r w:rsidR="0099446C" w:rsidRPr="0099446C">
        <w:rPr>
          <w:rFonts w:ascii="Times New Roman" w:hAnsi="Times New Roman" w:cs="Times New Roman"/>
        </w:rPr>
        <w:t>evacuare</w:t>
      </w:r>
      <w:proofErr w:type="spellEnd"/>
      <w:r w:rsidR="0099446C" w:rsidRPr="0099446C">
        <w:rPr>
          <w:rFonts w:ascii="Times New Roman" w:hAnsi="Times New Roman" w:cs="Times New Roman"/>
        </w:rPr>
        <w:t xml:space="preserve"> a </w:t>
      </w:r>
      <w:proofErr w:type="spellStart"/>
      <w:r w:rsidR="0099446C" w:rsidRPr="0099446C">
        <w:rPr>
          <w:rFonts w:ascii="Times New Roman" w:hAnsi="Times New Roman" w:cs="Times New Roman"/>
        </w:rPr>
        <w:t>apelor</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uzate</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menajere</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si</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pluviale</w:t>
      </w:r>
      <w:proofErr w:type="spellEnd"/>
      <w:r w:rsidR="0099446C" w:rsidRPr="0099446C">
        <w:rPr>
          <w:rFonts w:ascii="Times New Roman" w:hAnsi="Times New Roman" w:cs="Times New Roman"/>
        </w:rPr>
        <w:t xml:space="preserve"> </w:t>
      </w:r>
      <w:proofErr w:type="spellStart"/>
      <w:r w:rsidR="0099446C" w:rsidRPr="0099446C">
        <w:rPr>
          <w:rFonts w:ascii="Times New Roman" w:hAnsi="Times New Roman" w:cs="Times New Roman"/>
        </w:rPr>
        <w:t>existente</w:t>
      </w:r>
      <w:proofErr w:type="spellEnd"/>
      <w:r w:rsidR="0099446C" w:rsidRPr="0099446C">
        <w:rPr>
          <w:rFonts w:ascii="Times New Roman" w:hAnsi="Times New Roman" w:cs="Times New Roman"/>
        </w:rPr>
        <w:t xml:space="preserve"> in zona. </w:t>
      </w:r>
    </w:p>
    <w:p w:rsidR="0099446C" w:rsidRPr="0099446C" w:rsidRDefault="0099446C" w:rsidP="0099446C">
      <w:pPr>
        <w:pStyle w:val="Default"/>
        <w:jc w:val="both"/>
        <w:rPr>
          <w:rFonts w:ascii="Times New Roman" w:hAnsi="Times New Roman" w:cs="Times New Roman"/>
        </w:rPr>
      </w:pPr>
      <w:proofErr w:type="spellStart"/>
      <w:r w:rsidRPr="0099446C">
        <w:rPr>
          <w:rFonts w:ascii="Times New Roman" w:hAnsi="Times New Roman" w:cs="Times New Roman"/>
        </w:rPr>
        <w:t>Obiectul</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prezentei</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lucrari</w:t>
      </w:r>
      <w:proofErr w:type="spellEnd"/>
      <w:r w:rsidRPr="0099446C">
        <w:rPr>
          <w:rFonts w:ascii="Times New Roman" w:hAnsi="Times New Roman" w:cs="Times New Roman"/>
        </w:rPr>
        <w:t xml:space="preserve"> </w:t>
      </w:r>
      <w:proofErr w:type="spellStart"/>
      <w:proofErr w:type="gramStart"/>
      <w:r w:rsidRPr="0099446C">
        <w:rPr>
          <w:rFonts w:ascii="Times New Roman" w:hAnsi="Times New Roman" w:cs="Times New Roman"/>
        </w:rPr>
        <w:t>este</w:t>
      </w:r>
      <w:proofErr w:type="spellEnd"/>
      <w:proofErr w:type="gramEnd"/>
      <w:r w:rsidRPr="0099446C">
        <w:rPr>
          <w:rFonts w:ascii="Times New Roman" w:hAnsi="Times New Roman" w:cs="Times New Roman"/>
        </w:rPr>
        <w:t xml:space="preserve">: </w:t>
      </w:r>
    </w:p>
    <w:p w:rsidR="0099446C" w:rsidRPr="0099446C" w:rsidRDefault="0099446C" w:rsidP="0099446C">
      <w:pPr>
        <w:pStyle w:val="Default"/>
        <w:jc w:val="both"/>
        <w:rPr>
          <w:rFonts w:ascii="Times New Roman" w:hAnsi="Times New Roman" w:cs="Times New Roman"/>
        </w:rPr>
      </w:pPr>
      <w:r w:rsidRPr="0099446C">
        <w:rPr>
          <w:rFonts w:ascii="Times New Roman" w:hAnsi="Times New Roman" w:cs="Times New Roman"/>
        </w:rPr>
        <w:t xml:space="preserve">- </w:t>
      </w:r>
      <w:proofErr w:type="spellStart"/>
      <w:r w:rsidRPr="0099446C">
        <w:rPr>
          <w:rFonts w:ascii="Times New Roman" w:hAnsi="Times New Roman" w:cs="Times New Roman"/>
        </w:rPr>
        <w:t>Dezvoltarea</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si</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extinderea</w:t>
      </w:r>
      <w:proofErr w:type="spellEnd"/>
      <w:r w:rsidRPr="0099446C">
        <w:rPr>
          <w:rFonts w:ascii="Times New Roman" w:hAnsi="Times New Roman" w:cs="Times New Roman"/>
        </w:rPr>
        <w:t xml:space="preserve"> de </w:t>
      </w:r>
      <w:proofErr w:type="spellStart"/>
      <w:r w:rsidRPr="0099446C">
        <w:rPr>
          <w:rFonts w:ascii="Times New Roman" w:hAnsi="Times New Roman" w:cs="Times New Roman"/>
        </w:rPr>
        <w:t>infrastuctura</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tehnico-edilitara</w:t>
      </w:r>
      <w:proofErr w:type="spellEnd"/>
      <w:r w:rsidRPr="0099446C">
        <w:rPr>
          <w:rFonts w:ascii="Times New Roman" w:hAnsi="Times New Roman" w:cs="Times New Roman"/>
        </w:rPr>
        <w:t xml:space="preserve"> a </w:t>
      </w:r>
      <w:proofErr w:type="spellStart"/>
      <w:r w:rsidRPr="0099446C">
        <w:rPr>
          <w:rFonts w:ascii="Times New Roman" w:hAnsi="Times New Roman" w:cs="Times New Roman"/>
        </w:rPr>
        <w:t>zonei</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studiate</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formata</w:t>
      </w:r>
      <w:proofErr w:type="spellEnd"/>
      <w:r w:rsidRPr="0099446C">
        <w:rPr>
          <w:rFonts w:ascii="Times New Roman" w:hAnsi="Times New Roman" w:cs="Times New Roman"/>
        </w:rPr>
        <w:t xml:space="preserve"> din </w:t>
      </w:r>
      <w:proofErr w:type="spellStart"/>
      <w:r w:rsidRPr="0099446C">
        <w:rPr>
          <w:rFonts w:ascii="Times New Roman" w:hAnsi="Times New Roman" w:cs="Times New Roman"/>
        </w:rPr>
        <w:t>parcelele</w:t>
      </w:r>
      <w:proofErr w:type="spellEnd"/>
      <w:r w:rsidRPr="0099446C">
        <w:rPr>
          <w:rFonts w:ascii="Times New Roman" w:hAnsi="Times New Roman" w:cs="Times New Roman"/>
        </w:rPr>
        <w:t xml:space="preserve"> cu </w:t>
      </w:r>
      <w:proofErr w:type="spellStart"/>
      <w:r w:rsidRPr="0099446C">
        <w:rPr>
          <w:rFonts w:ascii="Times New Roman" w:hAnsi="Times New Roman" w:cs="Times New Roman"/>
        </w:rPr>
        <w:t>nr.cad</w:t>
      </w:r>
      <w:proofErr w:type="spellEnd"/>
      <w:r w:rsidRPr="0099446C">
        <w:rPr>
          <w:rFonts w:ascii="Times New Roman" w:hAnsi="Times New Roman" w:cs="Times New Roman"/>
        </w:rPr>
        <w:t xml:space="preserve">. 333723, 352072, 350345, 338083, 352065, 350367. </w:t>
      </w:r>
    </w:p>
    <w:p w:rsidR="0099446C" w:rsidRPr="0099446C" w:rsidRDefault="0099446C" w:rsidP="0099446C">
      <w:pPr>
        <w:pStyle w:val="Default"/>
        <w:jc w:val="both"/>
        <w:rPr>
          <w:rFonts w:ascii="Times New Roman" w:hAnsi="Times New Roman" w:cs="Times New Roman"/>
        </w:rPr>
      </w:pPr>
      <w:r w:rsidRPr="0099446C">
        <w:rPr>
          <w:rFonts w:ascii="Times New Roman" w:hAnsi="Times New Roman" w:cs="Times New Roman"/>
        </w:rPr>
        <w:t xml:space="preserve">- </w:t>
      </w:r>
      <w:proofErr w:type="spellStart"/>
      <w:r w:rsidRPr="0099446C">
        <w:rPr>
          <w:rFonts w:ascii="Times New Roman" w:hAnsi="Times New Roman" w:cs="Times New Roman"/>
        </w:rPr>
        <w:t>Dimensionarea</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unor</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instalatii</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si</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retele</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edilitare</w:t>
      </w:r>
      <w:proofErr w:type="spellEnd"/>
      <w:r w:rsidRPr="0099446C">
        <w:rPr>
          <w:rFonts w:ascii="Times New Roman" w:hAnsi="Times New Roman" w:cs="Times New Roman"/>
        </w:rPr>
        <w:t xml:space="preserve"> conform </w:t>
      </w:r>
      <w:proofErr w:type="spellStart"/>
      <w:r w:rsidRPr="0099446C">
        <w:rPr>
          <w:rFonts w:ascii="Times New Roman" w:hAnsi="Times New Roman" w:cs="Times New Roman"/>
        </w:rPr>
        <w:t>propunerilor</w:t>
      </w:r>
      <w:proofErr w:type="spellEnd"/>
      <w:r w:rsidRPr="0099446C">
        <w:rPr>
          <w:rFonts w:ascii="Times New Roman" w:hAnsi="Times New Roman" w:cs="Times New Roman"/>
        </w:rPr>
        <w:t xml:space="preserve"> de </w:t>
      </w:r>
      <w:proofErr w:type="spellStart"/>
      <w:r w:rsidRPr="0099446C">
        <w:rPr>
          <w:rFonts w:ascii="Times New Roman" w:hAnsi="Times New Roman" w:cs="Times New Roman"/>
        </w:rPr>
        <w:t>dezvoltare</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prevazute</w:t>
      </w:r>
      <w:proofErr w:type="spellEnd"/>
      <w:r w:rsidRPr="0099446C">
        <w:rPr>
          <w:rFonts w:ascii="Times New Roman" w:hAnsi="Times New Roman" w:cs="Times New Roman"/>
        </w:rPr>
        <w:t xml:space="preserve"> in PUZ </w:t>
      </w:r>
      <w:proofErr w:type="spellStart"/>
      <w:r w:rsidRPr="0099446C">
        <w:rPr>
          <w:rFonts w:ascii="Times New Roman" w:hAnsi="Times New Roman" w:cs="Times New Roman"/>
        </w:rPr>
        <w:t>aprobat</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prin</w:t>
      </w:r>
      <w:proofErr w:type="spellEnd"/>
      <w:r w:rsidRPr="0099446C">
        <w:rPr>
          <w:rFonts w:ascii="Times New Roman" w:hAnsi="Times New Roman" w:cs="Times New Roman"/>
        </w:rPr>
        <w:t xml:space="preserve"> HCL </w:t>
      </w:r>
      <w:proofErr w:type="spellStart"/>
      <w:r w:rsidRPr="0099446C">
        <w:rPr>
          <w:rFonts w:ascii="Times New Roman" w:hAnsi="Times New Roman" w:cs="Times New Roman"/>
        </w:rPr>
        <w:t>nr</w:t>
      </w:r>
      <w:proofErr w:type="spellEnd"/>
      <w:r w:rsidRPr="0099446C">
        <w:rPr>
          <w:rFonts w:ascii="Times New Roman" w:hAnsi="Times New Roman" w:cs="Times New Roman"/>
        </w:rPr>
        <w:t xml:space="preserve">. </w:t>
      </w:r>
      <w:proofErr w:type="gramStart"/>
      <w:r w:rsidRPr="0099446C">
        <w:rPr>
          <w:rFonts w:ascii="Times New Roman" w:hAnsi="Times New Roman" w:cs="Times New Roman"/>
        </w:rPr>
        <w:t>510</w:t>
      </w:r>
      <w:proofErr w:type="gramEnd"/>
      <w:r w:rsidRPr="0099446C">
        <w:rPr>
          <w:rFonts w:ascii="Times New Roman" w:hAnsi="Times New Roman" w:cs="Times New Roman"/>
        </w:rPr>
        <w:t xml:space="preserve"> din 07/07/2022 </w:t>
      </w:r>
    </w:p>
    <w:p w:rsidR="0099446C" w:rsidRPr="0099446C" w:rsidRDefault="0099446C" w:rsidP="0099446C">
      <w:pPr>
        <w:pStyle w:val="Default"/>
        <w:jc w:val="both"/>
        <w:rPr>
          <w:rFonts w:ascii="Times New Roman" w:hAnsi="Times New Roman" w:cs="Times New Roman"/>
        </w:rPr>
      </w:pPr>
      <w:r w:rsidRPr="0099446C">
        <w:rPr>
          <w:rFonts w:ascii="Times New Roman" w:hAnsi="Times New Roman" w:cs="Times New Roman"/>
        </w:rPr>
        <w:t xml:space="preserve">Conform </w:t>
      </w:r>
      <w:proofErr w:type="spellStart"/>
      <w:r w:rsidRPr="0099446C">
        <w:rPr>
          <w:rFonts w:ascii="Times New Roman" w:hAnsi="Times New Roman" w:cs="Times New Roman"/>
        </w:rPr>
        <w:t>Planului</w:t>
      </w:r>
      <w:proofErr w:type="spellEnd"/>
      <w:r w:rsidRPr="0099446C">
        <w:rPr>
          <w:rFonts w:ascii="Times New Roman" w:hAnsi="Times New Roman" w:cs="Times New Roman"/>
        </w:rPr>
        <w:t xml:space="preserve"> Urbanistic General al </w:t>
      </w:r>
      <w:proofErr w:type="spellStart"/>
      <w:r w:rsidRPr="0099446C">
        <w:rPr>
          <w:rFonts w:ascii="Times New Roman" w:hAnsi="Times New Roman" w:cs="Times New Roman"/>
        </w:rPr>
        <w:t>Municipiului</w:t>
      </w:r>
      <w:proofErr w:type="spellEnd"/>
      <w:r w:rsidRPr="0099446C">
        <w:rPr>
          <w:rFonts w:ascii="Times New Roman" w:hAnsi="Times New Roman" w:cs="Times New Roman"/>
        </w:rPr>
        <w:t xml:space="preserve"> Cluj-Napoca, </w:t>
      </w:r>
      <w:proofErr w:type="spellStart"/>
      <w:r w:rsidRPr="0099446C">
        <w:rPr>
          <w:rFonts w:ascii="Times New Roman" w:hAnsi="Times New Roman" w:cs="Times New Roman"/>
        </w:rPr>
        <w:t>aprobat</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prin</w:t>
      </w:r>
      <w:proofErr w:type="spellEnd"/>
      <w:r w:rsidRPr="0099446C">
        <w:rPr>
          <w:rFonts w:ascii="Times New Roman" w:hAnsi="Times New Roman" w:cs="Times New Roman"/>
        </w:rPr>
        <w:t xml:space="preserve"> HCL </w:t>
      </w:r>
      <w:proofErr w:type="spellStart"/>
      <w:r w:rsidRPr="0099446C">
        <w:rPr>
          <w:rFonts w:ascii="Times New Roman" w:hAnsi="Times New Roman" w:cs="Times New Roman"/>
        </w:rPr>
        <w:t>nr</w:t>
      </w:r>
      <w:proofErr w:type="spellEnd"/>
      <w:r w:rsidRPr="0099446C">
        <w:rPr>
          <w:rFonts w:ascii="Times New Roman" w:hAnsi="Times New Roman" w:cs="Times New Roman"/>
        </w:rPr>
        <w:t xml:space="preserve">. </w:t>
      </w:r>
      <w:proofErr w:type="gramStart"/>
      <w:r w:rsidRPr="0099446C">
        <w:rPr>
          <w:rFonts w:ascii="Times New Roman" w:hAnsi="Times New Roman" w:cs="Times New Roman"/>
        </w:rPr>
        <w:t>493/2014</w:t>
      </w:r>
      <w:proofErr w:type="gramEnd"/>
      <w:r w:rsidRPr="0099446C">
        <w:rPr>
          <w:rFonts w:ascii="Times New Roman" w:hAnsi="Times New Roman" w:cs="Times New Roman"/>
        </w:rPr>
        <w:t xml:space="preserve"> </w:t>
      </w:r>
      <w:proofErr w:type="spellStart"/>
      <w:r w:rsidRPr="0099446C">
        <w:rPr>
          <w:rFonts w:ascii="Times New Roman" w:hAnsi="Times New Roman" w:cs="Times New Roman"/>
        </w:rPr>
        <w:t>si</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prin</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actualizarea</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acestuia</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aprobata</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prin</w:t>
      </w:r>
      <w:proofErr w:type="spellEnd"/>
      <w:r w:rsidRPr="0099446C">
        <w:rPr>
          <w:rFonts w:ascii="Times New Roman" w:hAnsi="Times New Roman" w:cs="Times New Roman"/>
        </w:rPr>
        <w:t xml:space="preserve"> HCL </w:t>
      </w:r>
      <w:proofErr w:type="spellStart"/>
      <w:r w:rsidRPr="0099446C">
        <w:rPr>
          <w:rFonts w:ascii="Times New Roman" w:hAnsi="Times New Roman" w:cs="Times New Roman"/>
        </w:rPr>
        <w:t>nr</w:t>
      </w:r>
      <w:proofErr w:type="spellEnd"/>
      <w:r w:rsidRPr="0099446C">
        <w:rPr>
          <w:rFonts w:ascii="Times New Roman" w:hAnsi="Times New Roman" w:cs="Times New Roman"/>
        </w:rPr>
        <w:t xml:space="preserve">. 579/2018, </w:t>
      </w:r>
      <w:proofErr w:type="spellStart"/>
      <w:r w:rsidRPr="0099446C">
        <w:rPr>
          <w:rFonts w:ascii="Times New Roman" w:hAnsi="Times New Roman" w:cs="Times New Roman"/>
        </w:rPr>
        <w:t>teritoriul</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studiat</w:t>
      </w:r>
      <w:proofErr w:type="spellEnd"/>
      <w:r w:rsidRPr="0099446C">
        <w:rPr>
          <w:rFonts w:ascii="Times New Roman" w:hAnsi="Times New Roman" w:cs="Times New Roman"/>
        </w:rPr>
        <w:t xml:space="preserve"> </w:t>
      </w:r>
      <w:proofErr w:type="spellStart"/>
      <w:proofErr w:type="gramStart"/>
      <w:r w:rsidRPr="0099446C">
        <w:rPr>
          <w:rFonts w:ascii="Times New Roman" w:hAnsi="Times New Roman" w:cs="Times New Roman"/>
        </w:rPr>
        <w:t>este</w:t>
      </w:r>
      <w:proofErr w:type="spellEnd"/>
      <w:proofErr w:type="gramEnd"/>
      <w:r w:rsidRPr="0099446C">
        <w:rPr>
          <w:rFonts w:ascii="Times New Roman" w:hAnsi="Times New Roman" w:cs="Times New Roman"/>
        </w:rPr>
        <w:t xml:space="preserve"> </w:t>
      </w:r>
      <w:proofErr w:type="spellStart"/>
      <w:r w:rsidRPr="0099446C">
        <w:rPr>
          <w:rFonts w:ascii="Times New Roman" w:hAnsi="Times New Roman" w:cs="Times New Roman"/>
        </w:rPr>
        <w:t>incadrat</w:t>
      </w:r>
      <w:proofErr w:type="spellEnd"/>
      <w:r w:rsidRPr="0099446C">
        <w:rPr>
          <w:rFonts w:ascii="Times New Roman" w:hAnsi="Times New Roman" w:cs="Times New Roman"/>
        </w:rPr>
        <w:t xml:space="preserve"> in zona de </w:t>
      </w:r>
      <w:proofErr w:type="spellStart"/>
      <w:r w:rsidRPr="0099446C">
        <w:rPr>
          <w:rFonts w:ascii="Times New Roman" w:hAnsi="Times New Roman" w:cs="Times New Roman"/>
        </w:rPr>
        <w:t>dotari</w:t>
      </w:r>
      <w:proofErr w:type="spellEnd"/>
      <w:r w:rsidRPr="0099446C">
        <w:rPr>
          <w:rFonts w:ascii="Times New Roman" w:hAnsi="Times New Roman" w:cs="Times New Roman"/>
        </w:rPr>
        <w:t xml:space="preserve"> </w:t>
      </w:r>
      <w:proofErr w:type="spellStart"/>
      <w:r w:rsidRPr="0099446C">
        <w:rPr>
          <w:rFonts w:ascii="Times New Roman" w:hAnsi="Times New Roman" w:cs="Times New Roman"/>
        </w:rPr>
        <w:t>tehnico-edilitare</w:t>
      </w:r>
      <w:proofErr w:type="spellEnd"/>
      <w:r w:rsidRPr="0099446C">
        <w:rPr>
          <w:rFonts w:ascii="Times New Roman" w:hAnsi="Times New Roman" w:cs="Times New Roman"/>
        </w:rPr>
        <w:t xml:space="preserve">. </w:t>
      </w:r>
    </w:p>
    <w:p w:rsidR="006236FF" w:rsidRPr="0099446C" w:rsidRDefault="0099446C" w:rsidP="0099446C">
      <w:pPr>
        <w:tabs>
          <w:tab w:val="left" w:pos="180"/>
        </w:tabs>
        <w:spacing w:after="0" w:line="240" w:lineRule="auto"/>
        <w:ind w:right="108"/>
        <w:jc w:val="both"/>
        <w:rPr>
          <w:rFonts w:ascii="Times New Roman" w:eastAsia="Calibri" w:hAnsi="Times New Roman" w:cs="Times New Roman"/>
          <w:noProof/>
          <w:sz w:val="24"/>
          <w:szCs w:val="24"/>
          <w:lang w:val="ro-RO"/>
        </w:rPr>
      </w:pPr>
      <w:r w:rsidRPr="0099446C">
        <w:rPr>
          <w:rFonts w:ascii="Times New Roman" w:hAnsi="Times New Roman" w:cs="Times New Roman"/>
          <w:sz w:val="24"/>
          <w:szCs w:val="24"/>
        </w:rPr>
        <w:t xml:space="preserve">Conform </w:t>
      </w:r>
      <w:proofErr w:type="spellStart"/>
      <w:r w:rsidRPr="0099446C">
        <w:rPr>
          <w:rFonts w:ascii="Times New Roman" w:hAnsi="Times New Roman" w:cs="Times New Roman"/>
          <w:sz w:val="24"/>
          <w:szCs w:val="24"/>
        </w:rPr>
        <w:t>regulamentului</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aferent</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Strategiei</w:t>
      </w:r>
      <w:proofErr w:type="spellEnd"/>
      <w:r w:rsidRPr="0099446C">
        <w:rPr>
          <w:rFonts w:ascii="Times New Roman" w:hAnsi="Times New Roman" w:cs="Times New Roman"/>
          <w:sz w:val="24"/>
          <w:szCs w:val="24"/>
        </w:rPr>
        <w:t xml:space="preserve"> de </w:t>
      </w:r>
      <w:proofErr w:type="spellStart"/>
      <w:r w:rsidRPr="0099446C">
        <w:rPr>
          <w:rFonts w:ascii="Times New Roman" w:hAnsi="Times New Roman" w:cs="Times New Roman"/>
          <w:sz w:val="24"/>
          <w:szCs w:val="24"/>
        </w:rPr>
        <w:t>Dezvoltare</w:t>
      </w:r>
      <w:proofErr w:type="spellEnd"/>
      <w:r w:rsidRPr="0099446C">
        <w:rPr>
          <w:rFonts w:ascii="Times New Roman" w:hAnsi="Times New Roman" w:cs="Times New Roman"/>
          <w:sz w:val="24"/>
          <w:szCs w:val="24"/>
        </w:rPr>
        <w:t xml:space="preserve"> a </w:t>
      </w:r>
      <w:proofErr w:type="spellStart"/>
      <w:r w:rsidRPr="0099446C">
        <w:rPr>
          <w:rFonts w:ascii="Times New Roman" w:hAnsi="Times New Roman" w:cs="Times New Roman"/>
          <w:sz w:val="24"/>
          <w:szCs w:val="24"/>
        </w:rPr>
        <w:t>municipiului</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Cluj</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Napoca</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terenurile</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sunt</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amplasate</w:t>
      </w:r>
      <w:proofErr w:type="spellEnd"/>
      <w:r w:rsidRPr="0099446C">
        <w:rPr>
          <w:rFonts w:ascii="Times New Roman" w:hAnsi="Times New Roman" w:cs="Times New Roman"/>
          <w:sz w:val="24"/>
          <w:szCs w:val="24"/>
        </w:rPr>
        <w:t xml:space="preserve"> in UTR </w:t>
      </w:r>
      <w:proofErr w:type="spellStart"/>
      <w:r w:rsidRPr="0099446C">
        <w:rPr>
          <w:rFonts w:ascii="Times New Roman" w:hAnsi="Times New Roman" w:cs="Times New Roman"/>
          <w:sz w:val="24"/>
          <w:szCs w:val="24"/>
        </w:rPr>
        <w:t>Tr</w:t>
      </w:r>
      <w:proofErr w:type="spellEnd"/>
      <w:r w:rsidRPr="0099446C">
        <w:rPr>
          <w:rFonts w:ascii="Times New Roman" w:hAnsi="Times New Roman" w:cs="Times New Roman"/>
          <w:sz w:val="24"/>
          <w:szCs w:val="24"/>
        </w:rPr>
        <w:t xml:space="preserve">- ZONA DE CIRULATIE RUTIERA SI AMENAJARI, conform HCL </w:t>
      </w:r>
      <w:proofErr w:type="spellStart"/>
      <w:r w:rsidRPr="0099446C">
        <w:rPr>
          <w:rFonts w:ascii="Times New Roman" w:hAnsi="Times New Roman" w:cs="Times New Roman"/>
          <w:sz w:val="24"/>
          <w:szCs w:val="24"/>
        </w:rPr>
        <w:lastRenderedPageBreak/>
        <w:t>nr</w:t>
      </w:r>
      <w:proofErr w:type="spellEnd"/>
      <w:r w:rsidRPr="0099446C">
        <w:rPr>
          <w:rFonts w:ascii="Times New Roman" w:hAnsi="Times New Roman" w:cs="Times New Roman"/>
          <w:sz w:val="24"/>
          <w:szCs w:val="24"/>
        </w:rPr>
        <w:t xml:space="preserve">. 510 din 07/07/2022 </w:t>
      </w:r>
      <w:proofErr w:type="spellStart"/>
      <w:r w:rsidRPr="0099446C">
        <w:rPr>
          <w:rFonts w:ascii="Times New Roman" w:hAnsi="Times New Roman" w:cs="Times New Roman"/>
          <w:sz w:val="24"/>
          <w:szCs w:val="24"/>
        </w:rPr>
        <w:t>pentru</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aprobare</w:t>
      </w:r>
      <w:proofErr w:type="spellEnd"/>
      <w:r w:rsidRPr="0099446C">
        <w:rPr>
          <w:rFonts w:ascii="Times New Roman" w:hAnsi="Times New Roman" w:cs="Times New Roman"/>
          <w:sz w:val="24"/>
          <w:szCs w:val="24"/>
        </w:rPr>
        <w:t xml:space="preserve"> PUZ </w:t>
      </w:r>
      <w:proofErr w:type="spellStart"/>
      <w:r w:rsidRPr="0099446C">
        <w:rPr>
          <w:rFonts w:ascii="Times New Roman" w:hAnsi="Times New Roman" w:cs="Times New Roman"/>
          <w:sz w:val="24"/>
          <w:szCs w:val="24"/>
        </w:rPr>
        <w:t>Dezvoltare</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infrastructura</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educationala</w:t>
      </w:r>
      <w:proofErr w:type="spellEnd"/>
      <w:r w:rsidRPr="0099446C">
        <w:rPr>
          <w:rFonts w:ascii="Times New Roman" w:hAnsi="Times New Roman" w:cs="Times New Roman"/>
          <w:sz w:val="24"/>
          <w:szCs w:val="24"/>
        </w:rPr>
        <w:t xml:space="preserve">, de </w:t>
      </w:r>
      <w:proofErr w:type="spellStart"/>
      <w:r w:rsidRPr="0099446C">
        <w:rPr>
          <w:rFonts w:ascii="Times New Roman" w:hAnsi="Times New Roman" w:cs="Times New Roman"/>
          <w:sz w:val="24"/>
          <w:szCs w:val="24"/>
        </w:rPr>
        <w:t>sanatate</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sportiva</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si</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padure</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parc</w:t>
      </w:r>
      <w:proofErr w:type="spellEnd"/>
      <w:r w:rsidRPr="0099446C">
        <w:rPr>
          <w:rFonts w:ascii="Times New Roman" w:hAnsi="Times New Roman" w:cs="Times New Roman"/>
          <w:sz w:val="24"/>
          <w:szCs w:val="24"/>
        </w:rPr>
        <w:t xml:space="preserve"> in </w:t>
      </w:r>
      <w:proofErr w:type="spellStart"/>
      <w:r w:rsidRPr="0099446C">
        <w:rPr>
          <w:rFonts w:ascii="Times New Roman" w:hAnsi="Times New Roman" w:cs="Times New Roman"/>
          <w:sz w:val="24"/>
          <w:szCs w:val="24"/>
        </w:rPr>
        <w:t>cartierul</w:t>
      </w:r>
      <w:proofErr w:type="spellEnd"/>
      <w:r w:rsidRPr="0099446C">
        <w:rPr>
          <w:rFonts w:ascii="Times New Roman" w:hAnsi="Times New Roman" w:cs="Times New Roman"/>
          <w:sz w:val="24"/>
          <w:szCs w:val="24"/>
        </w:rPr>
        <w:t xml:space="preserve"> </w:t>
      </w:r>
      <w:proofErr w:type="spellStart"/>
      <w:r w:rsidRPr="0099446C">
        <w:rPr>
          <w:rFonts w:ascii="Times New Roman" w:hAnsi="Times New Roman" w:cs="Times New Roman"/>
          <w:sz w:val="24"/>
          <w:szCs w:val="24"/>
        </w:rPr>
        <w:t>Borhanci</w:t>
      </w:r>
      <w:proofErr w:type="spellEnd"/>
      <w:proofErr w:type="gramStart"/>
      <w:r w:rsidRPr="0099446C">
        <w:rPr>
          <w:rFonts w:ascii="Times New Roman" w:hAnsi="Times New Roman" w:cs="Times New Roman"/>
          <w:sz w:val="24"/>
          <w:szCs w:val="24"/>
        </w:rPr>
        <w:t>.</w:t>
      </w:r>
      <w:r w:rsidR="00F2659F" w:rsidRPr="0099446C">
        <w:rPr>
          <w:rFonts w:ascii="Times New Roman" w:eastAsia="Calibri" w:hAnsi="Times New Roman" w:cs="Times New Roman"/>
          <w:noProof/>
          <w:sz w:val="24"/>
          <w:szCs w:val="24"/>
          <w:lang w:val="ro-RO"/>
        </w:rPr>
        <w:t>.</w:t>
      </w:r>
      <w:proofErr w:type="gramEnd"/>
    </w:p>
    <w:p w:rsidR="00216430" w:rsidRPr="00A16E6A" w:rsidRDefault="00216430"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F2659F" w:rsidRPr="00F2659F"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j) lucrările de construcție propuse nu vor afecta suprafața încadrată în UTR-Ve</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lastRenderedPageBreak/>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Pr="000E0A23"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highlight w:val="yellow"/>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0E0A23">
        <w:rPr>
          <w:rFonts w:ascii="Times New Roman" w:eastAsia="Calibri" w:hAnsi="Times New Roman" w:cs="Times New Roman"/>
          <w:b/>
          <w:noProof/>
          <w:sz w:val="24"/>
          <w:szCs w:val="26"/>
          <w:highlight w:val="yellow"/>
          <w:lang w:val="ro-RO"/>
        </w:rPr>
        <w:t xml:space="preserve">se vor respecta condițiile și prevederile tuturor avizelor emise de alte autorități - </w:t>
      </w:r>
      <w:r w:rsidRPr="000E0A23">
        <w:rPr>
          <w:rFonts w:ascii="Times New Roman" w:eastAsia="Calibri" w:hAnsi="Times New Roman" w:cs="Times New Roman"/>
          <w:b/>
          <w:i/>
          <w:noProof/>
          <w:sz w:val="24"/>
          <w:szCs w:val="26"/>
          <w:highlight w:val="yellow"/>
          <w:lang w:val="ro-RO"/>
        </w:rPr>
        <w:t xml:space="preserve">Avizul de Gospodărire a apelor nr. </w:t>
      </w:r>
      <w:r w:rsidR="00D65769" w:rsidRPr="000E0A23">
        <w:rPr>
          <w:rFonts w:ascii="Times New Roman" w:eastAsia="Calibri" w:hAnsi="Times New Roman" w:cs="Times New Roman"/>
          <w:b/>
          <w:i/>
          <w:noProof/>
          <w:sz w:val="24"/>
          <w:szCs w:val="26"/>
          <w:highlight w:val="yellow"/>
          <w:lang w:val="ro-RO"/>
        </w:rPr>
        <w:t>68-CJ</w:t>
      </w:r>
      <w:r w:rsidRPr="000E0A23">
        <w:rPr>
          <w:rFonts w:ascii="Times New Roman" w:eastAsia="Calibri" w:hAnsi="Times New Roman" w:cs="Times New Roman"/>
          <w:b/>
          <w:i/>
          <w:noProof/>
          <w:sz w:val="24"/>
          <w:szCs w:val="26"/>
          <w:highlight w:val="yellow"/>
          <w:lang w:val="ro-RO"/>
        </w:rPr>
        <w:t xml:space="preserve"> din </w:t>
      </w:r>
      <w:r w:rsidR="00D65769" w:rsidRPr="000E0A23">
        <w:rPr>
          <w:rFonts w:ascii="Times New Roman" w:eastAsia="Calibri" w:hAnsi="Times New Roman" w:cs="Times New Roman"/>
          <w:b/>
          <w:i/>
          <w:noProof/>
          <w:sz w:val="24"/>
          <w:szCs w:val="26"/>
          <w:highlight w:val="yellow"/>
          <w:lang w:val="ro-RO"/>
        </w:rPr>
        <w:t>24</w:t>
      </w:r>
      <w:r w:rsidRPr="000E0A23">
        <w:rPr>
          <w:rFonts w:ascii="Times New Roman" w:eastAsia="Calibri" w:hAnsi="Times New Roman" w:cs="Times New Roman"/>
          <w:b/>
          <w:i/>
          <w:noProof/>
          <w:sz w:val="24"/>
          <w:szCs w:val="26"/>
          <w:highlight w:val="yellow"/>
          <w:lang w:val="ro-RO"/>
        </w:rPr>
        <w:t>.</w:t>
      </w:r>
      <w:r w:rsidR="00D65769" w:rsidRPr="000E0A23">
        <w:rPr>
          <w:rFonts w:ascii="Times New Roman" w:eastAsia="Calibri" w:hAnsi="Times New Roman" w:cs="Times New Roman"/>
          <w:b/>
          <w:i/>
          <w:noProof/>
          <w:sz w:val="24"/>
          <w:szCs w:val="26"/>
          <w:highlight w:val="yellow"/>
          <w:lang w:val="ro-RO"/>
        </w:rPr>
        <w:t>05</w:t>
      </w:r>
      <w:r w:rsidRPr="000E0A23">
        <w:rPr>
          <w:rFonts w:ascii="Times New Roman" w:eastAsia="Calibri" w:hAnsi="Times New Roman" w:cs="Times New Roman"/>
          <w:b/>
          <w:i/>
          <w:noProof/>
          <w:sz w:val="24"/>
          <w:szCs w:val="26"/>
          <w:highlight w:val="yellow"/>
          <w:lang w:val="ro-RO"/>
        </w:rPr>
        <w:t>.</w:t>
      </w:r>
      <w:r w:rsidR="00D65769" w:rsidRPr="000E0A23">
        <w:rPr>
          <w:rFonts w:ascii="Times New Roman" w:eastAsia="Calibri" w:hAnsi="Times New Roman" w:cs="Times New Roman"/>
          <w:b/>
          <w:i/>
          <w:noProof/>
          <w:sz w:val="24"/>
          <w:szCs w:val="26"/>
          <w:highlight w:val="yellow"/>
          <w:lang w:val="ro-RO"/>
        </w:rPr>
        <w:t>2023</w:t>
      </w:r>
      <w:r w:rsidRPr="000E0A23">
        <w:rPr>
          <w:rFonts w:ascii="Times New Roman" w:eastAsia="Calibri" w:hAnsi="Times New Roman" w:cs="Times New Roman"/>
          <w:b/>
          <w:i/>
          <w:noProof/>
          <w:sz w:val="24"/>
          <w:szCs w:val="26"/>
          <w:highlight w:val="yellow"/>
          <w:lang w:val="ro-RO"/>
        </w:rPr>
        <w:t>:</w:t>
      </w:r>
    </w:p>
    <w:p w:rsidR="0099446C" w:rsidRPr="0099446C" w:rsidRDefault="0099446C" w:rsidP="0099446C">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 </w:t>
      </w:r>
      <w:r w:rsidRPr="0099446C">
        <w:rPr>
          <w:rFonts w:ascii="Times New Roman" w:hAnsi="Times New Roman" w:cs="Times New Roman"/>
          <w:sz w:val="24"/>
          <w:szCs w:val="24"/>
          <w:lang w:val="pt-BR"/>
        </w:rPr>
        <w:t xml:space="preserve">Pe parcursul executiei lucrarilor si dupa, constructorul si beneficiarul au obligatia de a asigura scurgerea libera a apelor, depozitarea de materiale sau stationarea utilajelor in albie fiind interzisa. In perioada de executie a lucrarilor se vor lua toate masurile ce se impun pentru evitarea poluarii apelor, pentru protectia factorilor de mediu pentru prevenire si combaterea poluarilor accidentale, in special cu produse petroliere ca urmare a exploatarii utilajelor tehnologice. </w:t>
      </w:r>
    </w:p>
    <w:p w:rsidR="0099446C" w:rsidRPr="0099446C" w:rsidRDefault="0099446C" w:rsidP="0099446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Orice</w:t>
      </w:r>
      <w:proofErr w:type="spellEnd"/>
      <w:r w:rsidRPr="0099446C">
        <w:rPr>
          <w:rFonts w:ascii="Times New Roman" w:hAnsi="Times New Roman" w:cs="Times New Roman"/>
          <w:sz w:val="24"/>
          <w:szCs w:val="24"/>
          <w:lang w:val="es-ES"/>
        </w:rPr>
        <w:t xml:space="preserve"> modificare </w:t>
      </w:r>
      <w:proofErr w:type="spellStart"/>
      <w:r w:rsidRPr="0099446C">
        <w:rPr>
          <w:rFonts w:ascii="Times New Roman" w:hAnsi="Times New Roman" w:cs="Times New Roman"/>
          <w:sz w:val="24"/>
          <w:szCs w:val="24"/>
          <w:lang w:val="es-ES"/>
        </w:rPr>
        <w:t>fata</w:t>
      </w:r>
      <w:proofErr w:type="spellEnd"/>
      <w:r w:rsidRPr="0099446C">
        <w:rPr>
          <w:rFonts w:ascii="Times New Roman" w:hAnsi="Times New Roman" w:cs="Times New Roman"/>
          <w:sz w:val="24"/>
          <w:szCs w:val="24"/>
          <w:lang w:val="es-ES"/>
        </w:rPr>
        <w:t xml:space="preserve"> de </w:t>
      </w:r>
      <w:proofErr w:type="spellStart"/>
      <w:r w:rsidRPr="0099446C">
        <w:rPr>
          <w:rFonts w:ascii="Times New Roman" w:hAnsi="Times New Roman" w:cs="Times New Roman"/>
          <w:sz w:val="24"/>
          <w:szCs w:val="24"/>
          <w:lang w:val="es-ES"/>
        </w:rPr>
        <w:t>Documentatia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tehnica</w:t>
      </w:r>
      <w:proofErr w:type="spellEnd"/>
      <w:r w:rsidRPr="0099446C">
        <w:rPr>
          <w:rFonts w:ascii="Times New Roman" w:hAnsi="Times New Roman" w:cs="Times New Roman"/>
          <w:sz w:val="24"/>
          <w:szCs w:val="24"/>
          <w:lang w:val="es-ES"/>
        </w:rPr>
        <w:t xml:space="preserve"> si a </w:t>
      </w:r>
      <w:proofErr w:type="spellStart"/>
      <w:r w:rsidRPr="0099446C">
        <w:rPr>
          <w:rFonts w:ascii="Times New Roman" w:hAnsi="Times New Roman" w:cs="Times New Roman"/>
          <w:sz w:val="24"/>
          <w:szCs w:val="24"/>
          <w:lang w:val="es-ES"/>
        </w:rPr>
        <w:t>Proiectului</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vizate</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spre</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neschimbare</w:t>
      </w:r>
      <w:proofErr w:type="spellEnd"/>
      <w:r w:rsidRPr="0099446C">
        <w:rPr>
          <w:rFonts w:ascii="Times New Roman" w:hAnsi="Times New Roman" w:cs="Times New Roman"/>
          <w:sz w:val="24"/>
          <w:szCs w:val="24"/>
          <w:lang w:val="es-ES"/>
        </w:rPr>
        <w:t xml:space="preserve"> si a </w:t>
      </w:r>
      <w:proofErr w:type="spellStart"/>
      <w:r w:rsidRPr="0099446C">
        <w:rPr>
          <w:rFonts w:ascii="Times New Roman" w:hAnsi="Times New Roman" w:cs="Times New Roman"/>
          <w:sz w:val="24"/>
          <w:szCs w:val="24"/>
          <w:lang w:val="es-ES"/>
        </w:rPr>
        <w:t>proiectului</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care</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ar</w:t>
      </w:r>
      <w:proofErr w:type="spellEnd"/>
      <w:r w:rsidRPr="0099446C">
        <w:rPr>
          <w:rFonts w:ascii="Times New Roman" w:hAnsi="Times New Roman" w:cs="Times New Roman"/>
          <w:sz w:val="24"/>
          <w:szCs w:val="24"/>
          <w:lang w:val="es-ES"/>
        </w:rPr>
        <w:t xml:space="preserve"> putea </w:t>
      </w:r>
      <w:proofErr w:type="spellStart"/>
      <w:r w:rsidRPr="0099446C">
        <w:rPr>
          <w:rFonts w:ascii="Times New Roman" w:hAnsi="Times New Roman" w:cs="Times New Roman"/>
          <w:sz w:val="24"/>
          <w:szCs w:val="24"/>
          <w:lang w:val="es-ES"/>
        </w:rPr>
        <w:t>interveni</w:t>
      </w:r>
      <w:proofErr w:type="spellEnd"/>
      <w:r w:rsidRPr="0099446C">
        <w:rPr>
          <w:rFonts w:ascii="Times New Roman" w:hAnsi="Times New Roman" w:cs="Times New Roman"/>
          <w:sz w:val="24"/>
          <w:szCs w:val="24"/>
          <w:lang w:val="es-ES"/>
        </w:rPr>
        <w:t xml:space="preserve"> pe </w:t>
      </w:r>
      <w:proofErr w:type="spellStart"/>
      <w:r w:rsidRPr="0099446C">
        <w:rPr>
          <w:rFonts w:ascii="Times New Roman" w:hAnsi="Times New Roman" w:cs="Times New Roman"/>
          <w:sz w:val="24"/>
          <w:szCs w:val="24"/>
          <w:lang w:val="es-ES"/>
        </w:rPr>
        <w:t>parcursul</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lucrarilor</w:t>
      </w:r>
      <w:proofErr w:type="spellEnd"/>
      <w:r w:rsidRPr="0099446C">
        <w:rPr>
          <w:rFonts w:ascii="Times New Roman" w:hAnsi="Times New Roman" w:cs="Times New Roman"/>
          <w:sz w:val="24"/>
          <w:szCs w:val="24"/>
          <w:lang w:val="es-ES"/>
        </w:rPr>
        <w:t xml:space="preserve"> va fi </w:t>
      </w:r>
      <w:proofErr w:type="spellStart"/>
      <w:r w:rsidRPr="0099446C">
        <w:rPr>
          <w:rFonts w:ascii="Times New Roman" w:hAnsi="Times New Roman" w:cs="Times New Roman"/>
          <w:sz w:val="24"/>
          <w:szCs w:val="24"/>
          <w:lang w:val="es-ES"/>
        </w:rPr>
        <w:t>adusa</w:t>
      </w:r>
      <w:proofErr w:type="spellEnd"/>
      <w:r w:rsidRPr="0099446C">
        <w:rPr>
          <w:rFonts w:ascii="Times New Roman" w:hAnsi="Times New Roman" w:cs="Times New Roman"/>
          <w:sz w:val="24"/>
          <w:szCs w:val="24"/>
          <w:lang w:val="es-ES"/>
        </w:rPr>
        <w:t xml:space="preserve"> la </w:t>
      </w:r>
      <w:proofErr w:type="spellStart"/>
      <w:r w:rsidRPr="0099446C">
        <w:rPr>
          <w:rFonts w:ascii="Times New Roman" w:hAnsi="Times New Roman" w:cs="Times New Roman"/>
          <w:sz w:val="24"/>
          <w:szCs w:val="24"/>
          <w:lang w:val="es-ES"/>
        </w:rPr>
        <w:t>cunostinta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emitentului</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avizului</w:t>
      </w:r>
      <w:proofErr w:type="spellEnd"/>
      <w:r w:rsidRPr="0099446C">
        <w:rPr>
          <w:rFonts w:ascii="Times New Roman" w:hAnsi="Times New Roman" w:cs="Times New Roman"/>
          <w:sz w:val="24"/>
          <w:szCs w:val="24"/>
          <w:lang w:val="es-ES"/>
        </w:rPr>
        <w:t xml:space="preserve"> de </w:t>
      </w:r>
      <w:proofErr w:type="spellStart"/>
      <w:r w:rsidRPr="0099446C">
        <w:rPr>
          <w:rFonts w:ascii="Times New Roman" w:hAnsi="Times New Roman" w:cs="Times New Roman"/>
          <w:sz w:val="24"/>
          <w:szCs w:val="24"/>
          <w:lang w:val="es-ES"/>
        </w:rPr>
        <w:t>gospodarire</w:t>
      </w:r>
      <w:proofErr w:type="spellEnd"/>
      <w:r w:rsidRPr="0099446C">
        <w:rPr>
          <w:rFonts w:ascii="Times New Roman" w:hAnsi="Times New Roman" w:cs="Times New Roman"/>
          <w:sz w:val="24"/>
          <w:szCs w:val="24"/>
          <w:lang w:val="es-ES"/>
        </w:rPr>
        <w:t xml:space="preserve"> a </w:t>
      </w:r>
      <w:proofErr w:type="spellStart"/>
      <w:r w:rsidRPr="0099446C">
        <w:rPr>
          <w:rFonts w:ascii="Times New Roman" w:hAnsi="Times New Roman" w:cs="Times New Roman"/>
          <w:sz w:val="24"/>
          <w:szCs w:val="24"/>
          <w:lang w:val="es-ES"/>
        </w:rPr>
        <w:t>apelor</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responsabilitate</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care</w:t>
      </w:r>
      <w:proofErr w:type="spellEnd"/>
      <w:r w:rsidRPr="0099446C">
        <w:rPr>
          <w:rFonts w:ascii="Times New Roman" w:hAnsi="Times New Roman" w:cs="Times New Roman"/>
          <w:sz w:val="24"/>
          <w:szCs w:val="24"/>
          <w:lang w:val="es-ES"/>
        </w:rPr>
        <w:t xml:space="preserve"> revine </w:t>
      </w:r>
      <w:proofErr w:type="spellStart"/>
      <w:r w:rsidRPr="0099446C">
        <w:rPr>
          <w:rFonts w:ascii="Times New Roman" w:hAnsi="Times New Roman" w:cs="Times New Roman"/>
          <w:sz w:val="24"/>
          <w:szCs w:val="24"/>
          <w:lang w:val="es-ES"/>
        </w:rPr>
        <w:t>proiectantului</w:t>
      </w:r>
      <w:proofErr w:type="spellEnd"/>
      <w:r w:rsidRPr="0099446C">
        <w:rPr>
          <w:rFonts w:ascii="Times New Roman" w:hAnsi="Times New Roman" w:cs="Times New Roman"/>
          <w:sz w:val="24"/>
          <w:szCs w:val="24"/>
          <w:lang w:val="es-ES"/>
        </w:rPr>
        <w:t>.</w:t>
      </w:r>
    </w:p>
    <w:p w:rsidR="0099446C" w:rsidRPr="0099446C" w:rsidRDefault="0099446C" w:rsidP="0099446C">
      <w:pPr>
        <w:spacing w:after="0" w:line="240" w:lineRule="auto"/>
        <w:jc w:val="both"/>
        <w:rPr>
          <w:rFonts w:ascii="Times New Roman" w:hAnsi="Times New Roman" w:cs="Times New Roman"/>
          <w:sz w:val="24"/>
          <w:szCs w:val="24"/>
          <w:lang w:val="es-ES"/>
        </w:rPr>
      </w:pPr>
      <w:r w:rsidRPr="0099446C">
        <w:rPr>
          <w:rFonts w:ascii="Times New Roman" w:hAnsi="Times New Roman" w:cs="Times New Roman"/>
          <w:sz w:val="24"/>
          <w:szCs w:val="24"/>
          <w:lang w:val="es-ES"/>
        </w:rPr>
        <w:t xml:space="preserve"> - </w:t>
      </w:r>
      <w:proofErr w:type="spellStart"/>
      <w:r w:rsidRPr="0099446C">
        <w:rPr>
          <w:rFonts w:ascii="Times New Roman" w:hAnsi="Times New Roman" w:cs="Times New Roman"/>
          <w:sz w:val="24"/>
          <w:szCs w:val="24"/>
          <w:lang w:val="es-ES"/>
        </w:rPr>
        <w:t>Începerea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execuţiei</w:t>
      </w:r>
      <w:proofErr w:type="spellEnd"/>
      <w:r w:rsidRPr="0099446C">
        <w:rPr>
          <w:rFonts w:ascii="Times New Roman" w:hAnsi="Times New Roman" w:cs="Times New Roman"/>
          <w:sz w:val="24"/>
          <w:szCs w:val="24"/>
          <w:lang w:val="es-ES"/>
        </w:rPr>
        <w:t xml:space="preserve"> se va </w:t>
      </w:r>
      <w:proofErr w:type="spellStart"/>
      <w:r w:rsidRPr="0099446C">
        <w:rPr>
          <w:rFonts w:ascii="Times New Roman" w:hAnsi="Times New Roman" w:cs="Times New Roman"/>
          <w:sz w:val="24"/>
          <w:szCs w:val="24"/>
          <w:lang w:val="es-ES"/>
        </w:rPr>
        <w:t>anunţa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cu</w:t>
      </w:r>
      <w:proofErr w:type="spellEnd"/>
      <w:r w:rsidRPr="0099446C">
        <w:rPr>
          <w:rFonts w:ascii="Times New Roman" w:hAnsi="Times New Roman" w:cs="Times New Roman"/>
          <w:sz w:val="24"/>
          <w:szCs w:val="24"/>
          <w:lang w:val="es-ES"/>
        </w:rPr>
        <w:t xml:space="preserve"> 10 </w:t>
      </w:r>
      <w:proofErr w:type="spellStart"/>
      <w:r w:rsidRPr="0099446C">
        <w:rPr>
          <w:rFonts w:ascii="Times New Roman" w:hAnsi="Times New Roman" w:cs="Times New Roman"/>
          <w:sz w:val="24"/>
          <w:szCs w:val="24"/>
          <w:lang w:val="es-ES"/>
        </w:rPr>
        <w:t>zile</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înainte</w:t>
      </w:r>
      <w:proofErr w:type="spellEnd"/>
      <w:r w:rsidRPr="0099446C">
        <w:rPr>
          <w:rFonts w:ascii="Times New Roman" w:hAnsi="Times New Roman" w:cs="Times New Roman"/>
          <w:sz w:val="24"/>
          <w:szCs w:val="24"/>
          <w:lang w:val="es-ES"/>
        </w:rPr>
        <w:t xml:space="preserve"> la </w:t>
      </w:r>
      <w:proofErr w:type="spellStart"/>
      <w:r w:rsidRPr="0099446C">
        <w:rPr>
          <w:rFonts w:ascii="Times New Roman" w:hAnsi="Times New Roman" w:cs="Times New Roman"/>
          <w:sz w:val="24"/>
          <w:szCs w:val="24"/>
          <w:lang w:val="es-ES"/>
        </w:rPr>
        <w:t>Sistemul</w:t>
      </w:r>
      <w:proofErr w:type="spellEnd"/>
      <w:r w:rsidRPr="0099446C">
        <w:rPr>
          <w:rFonts w:ascii="Times New Roman" w:hAnsi="Times New Roman" w:cs="Times New Roman"/>
          <w:sz w:val="24"/>
          <w:szCs w:val="24"/>
          <w:lang w:val="es-ES"/>
        </w:rPr>
        <w:t xml:space="preserve"> de </w:t>
      </w:r>
      <w:proofErr w:type="spellStart"/>
      <w:r w:rsidRPr="0099446C">
        <w:rPr>
          <w:rFonts w:ascii="Times New Roman" w:hAnsi="Times New Roman" w:cs="Times New Roman"/>
          <w:sz w:val="24"/>
          <w:szCs w:val="24"/>
          <w:lang w:val="es-ES"/>
        </w:rPr>
        <w:t>Gospodărire</w:t>
      </w:r>
      <w:proofErr w:type="spellEnd"/>
      <w:r w:rsidRPr="0099446C">
        <w:rPr>
          <w:rFonts w:ascii="Times New Roman" w:hAnsi="Times New Roman" w:cs="Times New Roman"/>
          <w:sz w:val="24"/>
          <w:szCs w:val="24"/>
          <w:lang w:val="es-ES"/>
        </w:rPr>
        <w:t xml:space="preserve"> a </w:t>
      </w:r>
      <w:proofErr w:type="spellStart"/>
      <w:r w:rsidRPr="0099446C">
        <w:rPr>
          <w:rFonts w:ascii="Times New Roman" w:hAnsi="Times New Roman" w:cs="Times New Roman"/>
          <w:sz w:val="24"/>
          <w:szCs w:val="24"/>
          <w:lang w:val="es-ES"/>
        </w:rPr>
        <w:t>Apelor</w:t>
      </w:r>
      <w:proofErr w:type="spellEnd"/>
      <w:r w:rsidRPr="0099446C">
        <w:rPr>
          <w:rFonts w:ascii="Times New Roman" w:hAnsi="Times New Roman" w:cs="Times New Roman"/>
          <w:sz w:val="24"/>
          <w:szCs w:val="24"/>
          <w:lang w:val="es-ES"/>
        </w:rPr>
        <w:t xml:space="preserve"> Cluj</w:t>
      </w:r>
    </w:p>
    <w:p w:rsidR="0099446C" w:rsidRPr="0099446C" w:rsidRDefault="0099446C" w:rsidP="0099446C">
      <w:pPr>
        <w:spacing w:after="0" w:line="240" w:lineRule="auto"/>
        <w:jc w:val="both"/>
        <w:rPr>
          <w:rFonts w:ascii="Times New Roman" w:hAnsi="Times New Roman" w:cs="Times New Roman"/>
          <w:sz w:val="24"/>
          <w:szCs w:val="24"/>
          <w:lang w:val="es-ES"/>
        </w:rPr>
      </w:pPr>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Recepţia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lucrărilor</w:t>
      </w:r>
      <w:proofErr w:type="spellEnd"/>
      <w:r w:rsidRPr="0099446C">
        <w:rPr>
          <w:rFonts w:ascii="Times New Roman" w:hAnsi="Times New Roman" w:cs="Times New Roman"/>
          <w:sz w:val="24"/>
          <w:szCs w:val="24"/>
          <w:lang w:val="es-ES"/>
        </w:rPr>
        <w:t xml:space="preserve"> se va realiza </w:t>
      </w:r>
      <w:proofErr w:type="spellStart"/>
      <w:r w:rsidRPr="0099446C">
        <w:rPr>
          <w:rFonts w:ascii="Times New Roman" w:hAnsi="Times New Roman" w:cs="Times New Roman"/>
          <w:sz w:val="24"/>
          <w:szCs w:val="24"/>
          <w:lang w:val="es-ES"/>
        </w:rPr>
        <w:t>în</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prezenţa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delegatului</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Sistemului</w:t>
      </w:r>
      <w:proofErr w:type="spellEnd"/>
      <w:r w:rsidRPr="0099446C">
        <w:rPr>
          <w:rFonts w:ascii="Times New Roman" w:hAnsi="Times New Roman" w:cs="Times New Roman"/>
          <w:sz w:val="24"/>
          <w:szCs w:val="24"/>
          <w:lang w:val="es-ES"/>
        </w:rPr>
        <w:t xml:space="preserve"> de </w:t>
      </w:r>
      <w:proofErr w:type="spellStart"/>
      <w:r w:rsidRPr="0099446C">
        <w:rPr>
          <w:rFonts w:ascii="Times New Roman" w:hAnsi="Times New Roman" w:cs="Times New Roman"/>
          <w:sz w:val="24"/>
          <w:szCs w:val="24"/>
          <w:lang w:val="es-ES"/>
        </w:rPr>
        <w:t>Gospodărire</w:t>
      </w:r>
      <w:proofErr w:type="spellEnd"/>
      <w:r w:rsidRPr="0099446C">
        <w:rPr>
          <w:rFonts w:ascii="Times New Roman" w:hAnsi="Times New Roman" w:cs="Times New Roman"/>
          <w:sz w:val="24"/>
          <w:szCs w:val="24"/>
          <w:lang w:val="es-ES"/>
        </w:rPr>
        <w:t xml:space="preserve"> </w:t>
      </w:r>
      <w:proofErr w:type="gramStart"/>
      <w:r w:rsidRPr="0099446C">
        <w:rPr>
          <w:rFonts w:ascii="Times New Roman" w:hAnsi="Times New Roman" w:cs="Times New Roman"/>
          <w:sz w:val="24"/>
          <w:szCs w:val="24"/>
          <w:lang w:val="es-ES"/>
        </w:rPr>
        <w:t xml:space="preserve">a  </w:t>
      </w:r>
      <w:proofErr w:type="spellStart"/>
      <w:r w:rsidRPr="0099446C">
        <w:rPr>
          <w:rFonts w:ascii="Times New Roman" w:hAnsi="Times New Roman" w:cs="Times New Roman"/>
          <w:sz w:val="24"/>
          <w:szCs w:val="24"/>
          <w:lang w:val="es-ES"/>
        </w:rPr>
        <w:t>Apelor</w:t>
      </w:r>
      <w:proofErr w:type="spellEnd"/>
      <w:proofErr w:type="gramEnd"/>
      <w:r w:rsidRPr="0099446C">
        <w:rPr>
          <w:rFonts w:ascii="Times New Roman" w:hAnsi="Times New Roman" w:cs="Times New Roman"/>
          <w:sz w:val="24"/>
          <w:szCs w:val="24"/>
          <w:lang w:val="es-ES"/>
        </w:rPr>
        <w:t xml:space="preserve"> Cluj</w:t>
      </w:r>
    </w:p>
    <w:p w:rsidR="0099446C" w:rsidRPr="0099446C" w:rsidRDefault="0099446C" w:rsidP="0099446C">
      <w:pPr>
        <w:spacing w:after="0" w:line="240" w:lineRule="auto"/>
        <w:jc w:val="both"/>
        <w:rPr>
          <w:rFonts w:ascii="Times New Roman" w:hAnsi="Times New Roman" w:cs="Times New Roman"/>
          <w:sz w:val="24"/>
          <w:szCs w:val="24"/>
          <w:lang w:val="es-ES"/>
        </w:rPr>
      </w:pPr>
      <w:r w:rsidRPr="0099446C">
        <w:rPr>
          <w:rFonts w:ascii="Times New Roman" w:hAnsi="Times New Roman" w:cs="Times New Roman"/>
          <w:sz w:val="24"/>
          <w:szCs w:val="24"/>
          <w:lang w:val="es-ES"/>
        </w:rPr>
        <w:t>-</w:t>
      </w:r>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Dupa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finalizarea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lucrarilor</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beneficiarul</w:t>
      </w:r>
      <w:proofErr w:type="spellEnd"/>
      <w:r w:rsidRPr="0099446C">
        <w:rPr>
          <w:rFonts w:ascii="Times New Roman" w:hAnsi="Times New Roman" w:cs="Times New Roman"/>
          <w:sz w:val="24"/>
          <w:szCs w:val="24"/>
          <w:lang w:val="es-ES"/>
        </w:rPr>
        <w:t xml:space="preserve"> are </w:t>
      </w:r>
      <w:proofErr w:type="spellStart"/>
      <w:r w:rsidRPr="0099446C">
        <w:rPr>
          <w:rFonts w:ascii="Times New Roman" w:hAnsi="Times New Roman" w:cs="Times New Roman"/>
          <w:sz w:val="24"/>
          <w:szCs w:val="24"/>
          <w:lang w:val="es-ES"/>
        </w:rPr>
        <w:t>obligatia</w:t>
      </w:r>
      <w:proofErr w:type="spellEnd"/>
      <w:r w:rsidRPr="0099446C">
        <w:rPr>
          <w:rFonts w:ascii="Times New Roman" w:hAnsi="Times New Roman" w:cs="Times New Roman"/>
          <w:sz w:val="24"/>
          <w:szCs w:val="24"/>
          <w:lang w:val="es-ES"/>
        </w:rPr>
        <w:t xml:space="preserve"> de a </w:t>
      </w:r>
      <w:proofErr w:type="spellStart"/>
      <w:r w:rsidRPr="0099446C">
        <w:rPr>
          <w:rFonts w:ascii="Times New Roman" w:hAnsi="Times New Roman" w:cs="Times New Roman"/>
          <w:sz w:val="24"/>
          <w:szCs w:val="24"/>
          <w:lang w:val="es-ES"/>
        </w:rPr>
        <w:t>asigura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monitorizarea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debitelor</w:t>
      </w:r>
      <w:proofErr w:type="spellEnd"/>
      <w:r w:rsidRPr="0099446C">
        <w:rPr>
          <w:rFonts w:ascii="Times New Roman" w:hAnsi="Times New Roman" w:cs="Times New Roman"/>
          <w:sz w:val="24"/>
          <w:szCs w:val="24"/>
          <w:lang w:val="es-ES"/>
        </w:rPr>
        <w:t xml:space="preserve"> de </w:t>
      </w:r>
      <w:proofErr w:type="spellStart"/>
      <w:r w:rsidRPr="0099446C">
        <w:rPr>
          <w:rFonts w:ascii="Times New Roman" w:hAnsi="Times New Roman" w:cs="Times New Roman"/>
          <w:sz w:val="24"/>
          <w:szCs w:val="24"/>
          <w:lang w:val="es-ES"/>
        </w:rPr>
        <w:t>apa</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evacuate</w:t>
      </w:r>
      <w:proofErr w:type="spellEnd"/>
      <w:r w:rsidRPr="0099446C">
        <w:rPr>
          <w:rFonts w:ascii="Times New Roman" w:hAnsi="Times New Roman" w:cs="Times New Roman"/>
          <w:sz w:val="24"/>
          <w:szCs w:val="24"/>
          <w:lang w:val="es-ES"/>
        </w:rPr>
        <w:t xml:space="preserve"> in </w:t>
      </w:r>
      <w:proofErr w:type="spellStart"/>
      <w:r w:rsidRPr="0099446C">
        <w:rPr>
          <w:rFonts w:ascii="Times New Roman" w:hAnsi="Times New Roman" w:cs="Times New Roman"/>
          <w:sz w:val="24"/>
          <w:szCs w:val="24"/>
          <w:lang w:val="es-ES"/>
        </w:rPr>
        <w:t>emisar</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conform</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prevederilor</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Legii</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Apelor</w:t>
      </w:r>
      <w:proofErr w:type="spellEnd"/>
      <w:r w:rsidRPr="0099446C">
        <w:rPr>
          <w:rFonts w:ascii="Times New Roman" w:hAnsi="Times New Roman" w:cs="Times New Roman"/>
          <w:sz w:val="24"/>
          <w:szCs w:val="24"/>
          <w:lang w:val="es-ES"/>
        </w:rPr>
        <w:t xml:space="preserve"> 107/1996 </w:t>
      </w:r>
      <w:proofErr w:type="spellStart"/>
      <w:r w:rsidRPr="0099446C">
        <w:rPr>
          <w:rFonts w:ascii="Times New Roman" w:hAnsi="Times New Roman" w:cs="Times New Roman"/>
          <w:sz w:val="24"/>
          <w:szCs w:val="24"/>
          <w:lang w:val="es-ES"/>
        </w:rPr>
        <w:t>cu</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modificarile</w:t>
      </w:r>
      <w:proofErr w:type="spellEnd"/>
      <w:r w:rsidRPr="0099446C">
        <w:rPr>
          <w:rFonts w:ascii="Times New Roman" w:hAnsi="Times New Roman" w:cs="Times New Roman"/>
          <w:sz w:val="24"/>
          <w:szCs w:val="24"/>
          <w:lang w:val="es-ES"/>
        </w:rPr>
        <w:t xml:space="preserve"> si </w:t>
      </w:r>
      <w:proofErr w:type="spellStart"/>
      <w:r w:rsidRPr="0099446C">
        <w:rPr>
          <w:rFonts w:ascii="Times New Roman" w:hAnsi="Times New Roman" w:cs="Times New Roman"/>
          <w:sz w:val="24"/>
          <w:szCs w:val="24"/>
          <w:lang w:val="es-ES"/>
        </w:rPr>
        <w:t>completarile</w:t>
      </w:r>
      <w:proofErr w:type="spellEnd"/>
      <w:r w:rsidRPr="0099446C">
        <w:rPr>
          <w:rFonts w:ascii="Times New Roman" w:hAnsi="Times New Roman" w:cs="Times New Roman"/>
          <w:sz w:val="24"/>
          <w:szCs w:val="24"/>
          <w:lang w:val="es-ES"/>
        </w:rPr>
        <w:t xml:space="preserve"> </w:t>
      </w:r>
      <w:proofErr w:type="spellStart"/>
      <w:r w:rsidRPr="0099446C">
        <w:rPr>
          <w:rFonts w:ascii="Times New Roman" w:hAnsi="Times New Roman" w:cs="Times New Roman"/>
          <w:sz w:val="24"/>
          <w:szCs w:val="24"/>
          <w:lang w:val="es-ES"/>
        </w:rPr>
        <w:t>ulterioare</w:t>
      </w:r>
      <w:proofErr w:type="spellEnd"/>
      <w:r w:rsidRPr="0099446C">
        <w:rPr>
          <w:rFonts w:ascii="Times New Roman" w:hAnsi="Times New Roman" w:cs="Times New Roman"/>
          <w:sz w:val="24"/>
          <w:szCs w:val="24"/>
          <w:lang w:val="es-ES"/>
        </w:rPr>
        <w:t xml:space="preserve"> si a </w:t>
      </w:r>
      <w:proofErr w:type="spellStart"/>
      <w:r w:rsidRPr="0099446C">
        <w:rPr>
          <w:rFonts w:ascii="Times New Roman" w:hAnsi="Times New Roman" w:cs="Times New Roman"/>
          <w:sz w:val="24"/>
          <w:szCs w:val="24"/>
          <w:lang w:val="es-ES"/>
        </w:rPr>
        <w:t>Legii</w:t>
      </w:r>
      <w:proofErr w:type="spellEnd"/>
      <w:r w:rsidRPr="0099446C">
        <w:rPr>
          <w:rFonts w:ascii="Times New Roman" w:hAnsi="Times New Roman" w:cs="Times New Roman"/>
          <w:sz w:val="24"/>
          <w:szCs w:val="24"/>
          <w:lang w:val="es-ES"/>
        </w:rPr>
        <w:t xml:space="preserve"> 122/2020.</w:t>
      </w:r>
    </w:p>
    <w:p w:rsidR="0099446C" w:rsidRPr="0099446C" w:rsidRDefault="0099446C" w:rsidP="0099446C">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w:t>
      </w:r>
      <w:r w:rsidRPr="0099446C">
        <w:rPr>
          <w:rFonts w:ascii="Times New Roman" w:eastAsia="Calibri" w:hAnsi="Times New Roman" w:cs="Times New Roman"/>
          <w:sz w:val="24"/>
          <w:szCs w:val="24"/>
          <w:lang w:val="pt-BR"/>
        </w:rPr>
        <w:t xml:space="preserve"> După finalizarea lucrărilor, beneficiarul are obligația să solicite emiterea Autorizației de Gospodărire a Apelor în conformitatea cu prevederile Legii Apelor nr. 107/1996 cu completările și modificările ulterioare. </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w:t>
      </w:r>
      <w:r w:rsidRPr="00A16E6A">
        <w:rPr>
          <w:rFonts w:ascii="Times New Roman" w:eastAsia="Times New Roman" w:hAnsi="Times New Roman" w:cs="Times New Roman"/>
          <w:noProof/>
          <w:sz w:val="24"/>
          <w:szCs w:val="26"/>
          <w:lang w:val="ro-RO"/>
        </w:rPr>
        <w:lastRenderedPageBreak/>
        <w:t xml:space="preserve">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99446C" w:rsidRDefault="0099446C" w:rsidP="00143548">
      <w:pPr>
        <w:spacing w:after="0"/>
        <w:ind w:right="108"/>
        <w:jc w:val="center"/>
        <w:rPr>
          <w:rFonts w:ascii="Times New Roman" w:eastAsia="Calibri" w:hAnsi="Times New Roman" w:cs="Times New Roman"/>
          <w:noProof/>
          <w:sz w:val="24"/>
          <w:szCs w:val="26"/>
          <w:lang w:val="ro-RO"/>
        </w:rPr>
      </w:pPr>
    </w:p>
    <w:p w:rsidR="0099446C" w:rsidRDefault="0099446C" w:rsidP="00143548">
      <w:pPr>
        <w:spacing w:after="0"/>
        <w:ind w:right="108"/>
        <w:jc w:val="center"/>
        <w:rPr>
          <w:rFonts w:ascii="Times New Roman" w:eastAsia="Calibri" w:hAnsi="Times New Roman" w:cs="Times New Roman"/>
          <w:noProof/>
          <w:sz w:val="24"/>
          <w:szCs w:val="26"/>
          <w:lang w:val="ro-RO"/>
        </w:rPr>
      </w:pPr>
    </w:p>
    <w:p w:rsidR="0099446C" w:rsidRDefault="0099446C" w:rsidP="00143548">
      <w:pPr>
        <w:spacing w:after="0"/>
        <w:ind w:right="108"/>
        <w:jc w:val="center"/>
        <w:rPr>
          <w:rFonts w:ascii="Times New Roman" w:eastAsia="Calibri" w:hAnsi="Times New Roman" w:cs="Times New Roman"/>
          <w:noProof/>
          <w:sz w:val="24"/>
          <w:szCs w:val="26"/>
          <w:lang w:val="ro-RO"/>
        </w:rPr>
      </w:pPr>
    </w:p>
    <w:p w:rsidR="0099446C" w:rsidRDefault="0099446C" w:rsidP="00143548">
      <w:pPr>
        <w:spacing w:after="0"/>
        <w:ind w:right="108"/>
        <w:jc w:val="center"/>
        <w:rPr>
          <w:rFonts w:ascii="Times New Roman" w:eastAsia="Calibri" w:hAnsi="Times New Roman" w:cs="Times New Roman"/>
          <w:noProof/>
          <w:sz w:val="24"/>
          <w:szCs w:val="26"/>
          <w:lang w:val="ro-RO"/>
        </w:rPr>
      </w:pPr>
    </w:p>
    <w:p w:rsidR="0099446C" w:rsidRDefault="0099446C" w:rsidP="00143548">
      <w:pPr>
        <w:spacing w:after="0"/>
        <w:ind w:right="108"/>
        <w:jc w:val="center"/>
        <w:rPr>
          <w:rFonts w:ascii="Times New Roman" w:eastAsia="Calibri" w:hAnsi="Times New Roman" w:cs="Times New Roman"/>
          <w:noProof/>
          <w:sz w:val="24"/>
          <w:szCs w:val="26"/>
          <w:lang w:val="ro-RO"/>
        </w:rPr>
      </w:pPr>
      <w:bookmarkStart w:id="0" w:name="_GoBack"/>
      <w:bookmarkEnd w:id="0"/>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446C"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Luisa OPREA</w:t>
      </w:r>
      <w:r>
        <w:rPr>
          <w:rFonts w:ascii="Times New Roman" w:eastAsia="Calibri" w:hAnsi="Times New Roman" w:cs="Times New Roman"/>
          <w:noProof/>
          <w:sz w:val="24"/>
          <w:szCs w:val="26"/>
          <w:lang w:val="ro-RO"/>
        </w:rPr>
        <w:tab/>
      </w:r>
      <w:r>
        <w:rPr>
          <w:rFonts w:ascii="Times New Roman" w:eastAsia="Calibri" w:hAnsi="Times New Roman" w:cs="Times New Roman"/>
          <w:noProof/>
          <w:sz w:val="24"/>
          <w:szCs w:val="26"/>
          <w:lang w:val="ro-RO"/>
        </w:rPr>
        <w:tab/>
      </w:r>
      <w:r>
        <w:rPr>
          <w:rFonts w:ascii="Times New Roman" w:eastAsia="Calibri" w:hAnsi="Times New Roman" w:cs="Times New Roman"/>
          <w:noProof/>
          <w:sz w:val="24"/>
          <w:szCs w:val="26"/>
          <w:lang w:val="ro-RO"/>
        </w:rPr>
        <w:tab/>
        <w:t xml:space="preserve">     </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0099796A"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Romina TINTELECAN</w:t>
      </w:r>
    </w:p>
    <w:p w:rsidR="00272DC4" w:rsidRPr="0099796A" w:rsidRDefault="00D66348" w:rsidP="00665CFC">
      <w:pPr>
        <w:spacing w:after="0" w:line="240" w:lineRule="auto"/>
        <w:ind w:right="108"/>
        <w:jc w:val="both"/>
        <w:rPr>
          <w:rFonts w:ascii="Times New Roman" w:eastAsia="Calibri" w:hAnsi="Times New Roman" w:cs="Times New Roman"/>
          <w:noProof/>
          <w:sz w:val="24"/>
          <w:szCs w:val="26"/>
          <w:lang w:val="ro-RO"/>
        </w:rPr>
      </w:pPr>
      <w:r w:rsidRPr="0099446C">
        <w:rPr>
          <w:rFonts w:ascii="Times New Roman" w:eastAsia="Calibri" w:hAnsi="Times New Roman" w:cs="Times New Roman"/>
          <w:noProof/>
          <w:sz w:val="24"/>
          <w:szCs w:val="26"/>
          <w:highlight w:val="yellow"/>
          <w:lang w:val="ro-RO"/>
        </w:rPr>
        <w:t>19.05.2023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E4" w:rsidRDefault="009340E4" w:rsidP="00D6795A">
      <w:pPr>
        <w:spacing w:after="0" w:line="240" w:lineRule="auto"/>
      </w:pPr>
      <w:r>
        <w:separator/>
      </w:r>
    </w:p>
  </w:endnote>
  <w:endnote w:type="continuationSeparator" w:id="0">
    <w:p w:rsidR="009340E4" w:rsidRDefault="009340E4"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706 Md BT">
    <w:altName w:val="Geometric"/>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9340E4">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9146682"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E4" w:rsidRDefault="009340E4" w:rsidP="00D6795A">
      <w:pPr>
        <w:spacing w:after="0" w:line="240" w:lineRule="auto"/>
      </w:pPr>
      <w:r>
        <w:separator/>
      </w:r>
    </w:p>
  </w:footnote>
  <w:footnote w:type="continuationSeparator" w:id="0">
    <w:p w:rsidR="009340E4" w:rsidRDefault="009340E4"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9340E4"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9146681"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A23"/>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93B"/>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1650"/>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16B19"/>
    <w:rsid w:val="00922DFB"/>
    <w:rsid w:val="00931F1F"/>
    <w:rsid w:val="009328E5"/>
    <w:rsid w:val="00933F0E"/>
    <w:rsid w:val="009340E4"/>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46C"/>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4089"/>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7AE"/>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EF77BF"/>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CDD5A5"/>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ctttl">
    <w:name w:val="s_pct_ttl"/>
    <w:rsid w:val="00771650"/>
  </w:style>
  <w:style w:type="character" w:customStyle="1" w:styleId="slit">
    <w:name w:val="s_lit"/>
    <w:rsid w:val="00771650"/>
  </w:style>
  <w:style w:type="character" w:customStyle="1" w:styleId="slitttl">
    <w:name w:val="s_lit_ttl"/>
    <w:rsid w:val="00771650"/>
  </w:style>
  <w:style w:type="character" w:customStyle="1" w:styleId="slitbdy">
    <w:name w:val="s_lit_bdy"/>
    <w:rsid w:val="00771650"/>
  </w:style>
  <w:style w:type="character" w:customStyle="1" w:styleId="slgi">
    <w:name w:val="s_lgi"/>
    <w:rsid w:val="00771650"/>
  </w:style>
  <w:style w:type="paragraph" w:customStyle="1" w:styleId="Default">
    <w:name w:val="Default"/>
    <w:rsid w:val="00916B19"/>
    <w:pPr>
      <w:autoSpaceDE w:val="0"/>
      <w:autoSpaceDN w:val="0"/>
      <w:adjustRightInd w:val="0"/>
      <w:spacing w:after="0" w:line="240" w:lineRule="auto"/>
    </w:pPr>
    <w:rPr>
      <w:rFonts w:ascii="Geometr706 Md BT" w:hAnsi="Geometr706 Md BT" w:cs="Geometr706 M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5432-87C1-413D-B163-AEA7D616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13</cp:revision>
  <cp:lastPrinted>2023-02-27T11:27:00Z</cp:lastPrinted>
  <dcterms:created xsi:type="dcterms:W3CDTF">2023-02-27T11:15:00Z</dcterms:created>
  <dcterms:modified xsi:type="dcterms:W3CDTF">2023-10-18T12:05:00Z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