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1" w:rsidRDefault="00163561" w:rsidP="008A4BA2">
      <w:pPr>
        <w:spacing w:after="0" w:line="276" w:lineRule="auto"/>
        <w:rPr>
          <w:rFonts w:ascii="Arial" w:hAnsi="Arial" w:cs="Arial"/>
          <w:sz w:val="24"/>
          <w:szCs w:val="24"/>
        </w:rPr>
      </w:pPr>
    </w:p>
    <w:p w:rsidR="00264B0A" w:rsidRDefault="00264B0A"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D31FFC" w:rsidRPr="00FD6465" w:rsidRDefault="00D31FFC" w:rsidP="00D31FFC">
      <w:pPr>
        <w:spacing w:after="0" w:line="360" w:lineRule="auto"/>
        <w:jc w:val="center"/>
        <w:rPr>
          <w:rFonts w:ascii="Trebuchet MS" w:hAnsi="Trebuchet MS"/>
          <w:b/>
          <w:lang w:val="ro-RO" w:eastAsia="en-US"/>
        </w:rPr>
      </w:pPr>
      <w:r w:rsidRPr="00FD6465">
        <w:rPr>
          <w:rFonts w:ascii="Trebuchet MS" w:hAnsi="Trebuchet MS"/>
          <w:b/>
          <w:lang w:val="ro-RO" w:eastAsia="en-US"/>
        </w:rPr>
        <w:t>AUTORIZAȚIE DE MEDIU</w:t>
      </w:r>
    </w:p>
    <w:p w:rsidR="00D31FFC" w:rsidRPr="00FD6465" w:rsidRDefault="00D31FFC" w:rsidP="00D31FFC">
      <w:pPr>
        <w:spacing w:after="0"/>
        <w:jc w:val="center"/>
        <w:rPr>
          <w:rFonts w:ascii="Trebuchet MS" w:hAnsi="Trebuchet MS"/>
          <w:b/>
          <w:lang w:val="ro-RO" w:eastAsia="en-US"/>
        </w:rPr>
      </w:pPr>
      <w:r w:rsidRPr="00FD6465">
        <w:rPr>
          <w:rFonts w:ascii="Trebuchet MS" w:hAnsi="Trebuchet MS"/>
          <w:b/>
          <w:lang w:val="ro-RO" w:eastAsia="en-US"/>
        </w:rPr>
        <w:t>Nr. XX din XX.XX.202</w:t>
      </w:r>
      <w:r w:rsidR="00A977FF" w:rsidRPr="00FD6465">
        <w:rPr>
          <w:rFonts w:ascii="Trebuchet MS" w:hAnsi="Trebuchet MS"/>
          <w:b/>
          <w:lang w:val="ro-RO" w:eastAsia="en-US"/>
        </w:rPr>
        <w:t>4</w:t>
      </w:r>
    </w:p>
    <w:p w:rsidR="00D31FFC" w:rsidRPr="00FD6465" w:rsidRDefault="00D31FFC" w:rsidP="00D31FFC">
      <w:pPr>
        <w:spacing w:after="0"/>
        <w:jc w:val="center"/>
        <w:rPr>
          <w:rFonts w:ascii="Trebuchet MS" w:hAnsi="Trebuchet MS"/>
          <w:b/>
          <w:lang w:val="ro-RO" w:eastAsia="en-US"/>
        </w:rPr>
      </w:pPr>
      <w:r w:rsidRPr="00FD6465">
        <w:rPr>
          <w:rFonts w:ascii="Trebuchet MS" w:hAnsi="Trebuchet MS"/>
          <w:b/>
          <w:lang w:val="ro-RO" w:eastAsia="en-US"/>
        </w:rPr>
        <w:t xml:space="preserve"> </w:t>
      </w:r>
    </w:p>
    <w:p w:rsidR="00D31FFC" w:rsidRPr="00FD6465" w:rsidRDefault="00D31FFC" w:rsidP="00D31FFC">
      <w:pPr>
        <w:spacing w:after="0"/>
        <w:rPr>
          <w:rFonts w:ascii="Trebuchet MS" w:hAnsi="Trebuchet MS"/>
          <w:b/>
          <w:lang w:val="ro-RO" w:eastAsia="en-US"/>
        </w:rPr>
      </w:pPr>
    </w:p>
    <w:p w:rsidR="00D31FFC" w:rsidRPr="00FD6465" w:rsidRDefault="00D31FFC" w:rsidP="00D31FFC">
      <w:pPr>
        <w:spacing w:after="0" w:line="240" w:lineRule="auto"/>
        <w:jc w:val="both"/>
        <w:rPr>
          <w:rFonts w:ascii="Trebuchet MS" w:eastAsia="Times New Roman" w:hAnsi="Trebuchet MS"/>
          <w:lang w:val="ro-RO"/>
        </w:rPr>
      </w:pPr>
      <w:r w:rsidRPr="00FD6465">
        <w:rPr>
          <w:rFonts w:ascii="Trebuchet MS" w:hAnsi="Trebuchet MS"/>
          <w:lang w:val="ro-RO" w:eastAsia="en-US"/>
        </w:rPr>
        <w:t xml:space="preserve">Ca urmare a cererii adresate de </w:t>
      </w:r>
      <w:r w:rsidRPr="00FD6465">
        <w:rPr>
          <w:rFonts w:ascii="Trebuchet MS" w:hAnsi="Trebuchet MS"/>
          <w:b/>
          <w:lang w:val="ro-RO"/>
        </w:rPr>
        <w:t>FINTINA ALBA COM SRL</w:t>
      </w:r>
      <w:r w:rsidRPr="00FD6465">
        <w:rPr>
          <w:rFonts w:ascii="Trebuchet MS" w:hAnsi="Trebuchet MS"/>
          <w:lang w:val="ro-RO" w:eastAsia="en-US"/>
        </w:rPr>
        <w:t>, cu sediul social în</w:t>
      </w:r>
      <w:r w:rsidRPr="00FD6465">
        <w:rPr>
          <w:rFonts w:ascii="Trebuchet MS" w:hAnsi="Trebuchet MS"/>
          <w:b/>
          <w:lang w:val="ro-RO" w:eastAsia="en-US"/>
        </w:rPr>
        <w:t xml:space="preserve"> comuna </w:t>
      </w:r>
      <w:proofErr w:type="spellStart"/>
      <w:r w:rsidRPr="00FD6465">
        <w:rPr>
          <w:rFonts w:ascii="Trebuchet MS" w:eastAsia="Times New Roman" w:hAnsi="Trebuchet MS"/>
          <w:b/>
          <w:lang w:eastAsia="ro-RO"/>
        </w:rPr>
        <w:t>Mărgău</w:t>
      </w:r>
      <w:proofErr w:type="spellEnd"/>
      <w:r w:rsidRPr="00FD6465">
        <w:rPr>
          <w:rFonts w:ascii="Trebuchet MS" w:eastAsia="Times New Roman" w:hAnsi="Trebuchet MS"/>
          <w:b/>
          <w:lang w:val="ro-RO" w:eastAsia="ro-RO"/>
        </w:rPr>
        <w:t>, Sat Ră</w:t>
      </w:r>
      <w:proofErr w:type="spellStart"/>
      <w:r w:rsidRPr="00FD6465">
        <w:rPr>
          <w:rFonts w:ascii="Trebuchet MS" w:eastAsia="Times New Roman" w:hAnsi="Trebuchet MS"/>
          <w:b/>
          <w:lang w:eastAsia="ro-RO"/>
        </w:rPr>
        <w:t>chitele</w:t>
      </w:r>
      <w:proofErr w:type="spellEnd"/>
      <w:r w:rsidRPr="00FD6465">
        <w:rPr>
          <w:rFonts w:ascii="Trebuchet MS" w:eastAsia="Times New Roman" w:hAnsi="Trebuchet MS"/>
          <w:b/>
          <w:lang w:val="ro-RO" w:eastAsia="ro-RO"/>
        </w:rPr>
        <w:t>, nr. 1</w:t>
      </w:r>
      <w:r w:rsidRPr="00FD6465">
        <w:rPr>
          <w:rFonts w:ascii="Trebuchet MS" w:eastAsia="Times New Roman" w:hAnsi="Trebuchet MS"/>
          <w:b/>
          <w:lang w:eastAsia="ro-RO"/>
        </w:rPr>
        <w:t>19</w:t>
      </w:r>
      <w:r w:rsidRPr="00FD6465">
        <w:rPr>
          <w:rFonts w:ascii="Trebuchet MS" w:eastAsia="Times New Roman" w:hAnsi="Trebuchet MS"/>
          <w:b/>
          <w:lang w:val="ro-RO" w:eastAsia="ro-RO"/>
        </w:rPr>
        <w:t>, județ Cluj</w:t>
      </w:r>
      <w:r w:rsidRPr="00FD6465">
        <w:rPr>
          <w:rFonts w:ascii="Trebuchet MS" w:hAnsi="Trebuchet MS"/>
          <w:lang w:val="ro-RO" w:eastAsia="en-US"/>
        </w:rPr>
        <w:t xml:space="preserve">, înregistrată la APM Cluj cu nr. 16607 din 24.07.2023, completată cu nr. 19622/08.09.2023 și </w:t>
      </w:r>
      <w:r w:rsidRPr="00FD6465">
        <w:rPr>
          <w:rFonts w:ascii="Trebuchet MS" w:hAnsi="Trebuchet MS"/>
          <w:lang w:val="ro-RO" w:eastAsia="en-US"/>
        </w:rPr>
        <w:t>1319/23.01.2024</w:t>
      </w:r>
      <w:r w:rsidRPr="00FD6465">
        <w:rPr>
          <w:rFonts w:ascii="Trebuchet MS" w:hAnsi="Trebuchet MS"/>
          <w:lang w:val="ro-RO" w:eastAsia="en-US"/>
        </w:rPr>
        <w:t xml:space="preserve">, în urma analizării documentelor transmise şi a verificării, în baza HG nr. 43/2020 </w:t>
      </w:r>
      <w:r w:rsidRPr="00FD6465">
        <w:rPr>
          <w:rFonts w:ascii="Trebuchet MS" w:hAnsi="Trebuchet MS"/>
          <w:lang w:val="ro-RO" w:eastAsia="ro-RO"/>
        </w:rPr>
        <w:t xml:space="preserve">privind organizarea și funcționarea Ministerului Mediului, Apelor si Padurilor, </w:t>
      </w:r>
      <w:r w:rsidRPr="00FD6465">
        <w:rPr>
          <w:rFonts w:ascii="Trebuchet MS" w:hAnsi="Trebuchet MS"/>
          <w:lang w:val="pt-BR"/>
        </w:rPr>
        <w:t xml:space="preserve">a </w:t>
      </w:r>
      <w:r w:rsidRPr="00FD6465">
        <w:rPr>
          <w:rFonts w:ascii="Trebuchet MS" w:hAnsi="Trebuchet MS"/>
          <w:lang w:val="ro-RO"/>
        </w:rPr>
        <w:t>HG nr. 1000/2012 privind reorganizarea și funcționarea Agenției Naționale pentru Protecția Mediului și a instituțiilor publice aflate în subordinea acesteia,</w:t>
      </w:r>
      <w:r w:rsidRPr="00FD6465">
        <w:rPr>
          <w:rFonts w:ascii="Trebuchet MS" w:hAnsi="Trebuchet MS"/>
          <w:lang w:val="ro-RO" w:eastAsia="ro-RO"/>
        </w:rPr>
        <w:t xml:space="preserve"> a </w:t>
      </w:r>
      <w:r w:rsidRPr="00FD6465">
        <w:rPr>
          <w:rFonts w:ascii="Trebuchet MS" w:hAnsi="Trebuchet MS"/>
          <w:lang w:val="pt-BR"/>
        </w:rPr>
        <w:t xml:space="preserve">OUG nr. 195/2005 privind protecția mediului, aprobată cu modificări și completări prin Legea </w:t>
      </w:r>
      <w:r w:rsidRPr="00FD6465">
        <w:rPr>
          <w:rFonts w:ascii="Trebuchet MS" w:hAnsi="Trebuchet MS"/>
          <w:lang w:val="ro-RO"/>
        </w:rPr>
        <w:t>nr. 265/2006, cu modificările şi completările ulterioare şi a</w:t>
      </w:r>
      <w:r w:rsidRPr="00FD6465">
        <w:rPr>
          <w:rFonts w:ascii="Trebuchet MS" w:hAnsi="Trebuchet MS"/>
          <w:lang w:val="ro-RO" w:eastAsia="en-US"/>
        </w:rPr>
        <w:t xml:space="preserve"> OM nr. 1798/2007 pentru aprobarea Procedurii de emitere a autorizației de mediu, cu modificările și completările ulterioare,</w:t>
      </w:r>
      <w:r w:rsidRPr="00FD6465">
        <w:rPr>
          <w:rFonts w:ascii="Trebuchet MS" w:hAnsi="Trebuchet MS"/>
          <w:lang w:val="ro-RO"/>
        </w:rPr>
        <w:t xml:space="preserve"> </w:t>
      </w:r>
      <w:r w:rsidRPr="00FD6465">
        <w:rPr>
          <w:rFonts w:ascii="Trebuchet MS" w:hAnsi="Trebuchet MS"/>
          <w:lang w:val="ro-RO" w:eastAsia="en-US"/>
        </w:rPr>
        <w:t xml:space="preserve">si </w:t>
      </w:r>
      <w:r w:rsidRPr="00FD6465">
        <w:rPr>
          <w:rFonts w:ascii="Trebuchet MS" w:hAnsi="Trebuchet MS"/>
          <w:lang w:val="ro-RO"/>
        </w:rPr>
        <w:t xml:space="preserve">Legea nr. 219/2019 pentru modificarea și completarea art. 16 din Ordonanța de urgență a Guvernului nr. 195/2005 privind protecția mediului </w:t>
      </w:r>
      <w:r w:rsidRPr="00FD6465">
        <w:rPr>
          <w:rFonts w:ascii="Trebuchet MS" w:eastAsia="Times New Roman" w:hAnsi="Trebuchet MS"/>
          <w:lang w:val="ro-RO"/>
        </w:rPr>
        <w:t>si a Ordinului nr. 1150/2020 privind aprobarea Procedurii de aplicare a vizei anuale a autorizatiei de mediu si autorizatiei integrate de mediu, cu completările și modificările ulterioare,</w:t>
      </w:r>
    </w:p>
    <w:p w:rsidR="00D31FFC" w:rsidRPr="00FD6465" w:rsidRDefault="00D31FFC" w:rsidP="00D31FFC">
      <w:pPr>
        <w:spacing w:after="0" w:line="240" w:lineRule="auto"/>
        <w:jc w:val="both"/>
        <w:rPr>
          <w:rFonts w:ascii="Trebuchet MS" w:eastAsia="Times New Roman" w:hAnsi="Trebuchet MS"/>
          <w:lang w:val="ro-RO"/>
        </w:rPr>
      </w:pPr>
    </w:p>
    <w:p w:rsidR="00D31FFC" w:rsidRPr="00FD6465" w:rsidRDefault="00D31FFC" w:rsidP="00D31FFC">
      <w:pPr>
        <w:pStyle w:val="Default"/>
        <w:jc w:val="both"/>
        <w:rPr>
          <w:rFonts w:ascii="Trebuchet MS" w:eastAsia="Calibri" w:hAnsi="Trebuchet MS" w:cs="Times New Roman"/>
          <w:b/>
          <w:color w:val="auto"/>
          <w:sz w:val="22"/>
          <w:szCs w:val="22"/>
          <w:lang w:val="ro-RO" w:eastAsia="en-US"/>
        </w:rPr>
      </w:pPr>
      <w:r w:rsidRPr="00FD6465">
        <w:rPr>
          <w:rFonts w:ascii="Trebuchet MS" w:eastAsia="Calibri" w:hAnsi="Trebuchet MS" w:cs="Times New Roman"/>
          <w:b/>
          <w:color w:val="auto"/>
          <w:sz w:val="22"/>
          <w:szCs w:val="22"/>
          <w:lang w:val="ro-RO" w:eastAsia="en-US"/>
        </w:rPr>
        <w:t xml:space="preserve">  se emite:</w:t>
      </w:r>
    </w:p>
    <w:p w:rsidR="00D31FFC" w:rsidRPr="00FD6465" w:rsidRDefault="00D31FFC" w:rsidP="00D31FFC">
      <w:pPr>
        <w:pStyle w:val="Default"/>
        <w:jc w:val="center"/>
        <w:rPr>
          <w:rFonts w:ascii="Trebuchet MS" w:eastAsia="Calibri" w:hAnsi="Trebuchet MS" w:cs="Times New Roman"/>
          <w:b/>
          <w:color w:val="auto"/>
          <w:sz w:val="22"/>
          <w:szCs w:val="22"/>
          <w:lang w:val="ro-RO" w:eastAsia="en-US"/>
        </w:rPr>
      </w:pPr>
      <w:r w:rsidRPr="00FD6465">
        <w:rPr>
          <w:rFonts w:ascii="Trebuchet MS" w:eastAsia="Calibri" w:hAnsi="Trebuchet MS" w:cs="Times New Roman"/>
          <w:b/>
          <w:color w:val="auto"/>
          <w:sz w:val="22"/>
          <w:szCs w:val="22"/>
          <w:lang w:val="ro-RO" w:eastAsia="en-US"/>
        </w:rPr>
        <w:t>AUTORIZAȚIA DE MEDIU</w:t>
      </w:r>
    </w:p>
    <w:p w:rsidR="00D31FFC" w:rsidRPr="00FD6465" w:rsidRDefault="00D31FFC" w:rsidP="00D31FFC">
      <w:pPr>
        <w:spacing w:after="0" w:line="240" w:lineRule="auto"/>
        <w:jc w:val="both"/>
        <w:rPr>
          <w:rFonts w:ascii="Trebuchet MS" w:eastAsia="Times New Roman" w:hAnsi="Trebuchet MS"/>
          <w:lang w:val="it-IT"/>
        </w:rPr>
      </w:pPr>
    </w:p>
    <w:p w:rsidR="00D31FFC" w:rsidRPr="00FD6465" w:rsidRDefault="00D31FFC" w:rsidP="00D31FFC">
      <w:pPr>
        <w:spacing w:after="0" w:line="240" w:lineRule="auto"/>
        <w:jc w:val="both"/>
        <w:rPr>
          <w:rFonts w:ascii="Trebuchet MS" w:eastAsia="Times New Roman" w:hAnsi="Trebuchet MS"/>
          <w:b/>
          <w:lang w:val="ro-RO" w:eastAsia="ro-RO"/>
        </w:rPr>
      </w:pPr>
    </w:p>
    <w:p w:rsidR="00D31FFC" w:rsidRPr="00FD6465" w:rsidRDefault="00D31FFC" w:rsidP="00D31FFC">
      <w:pPr>
        <w:spacing w:after="0"/>
        <w:rPr>
          <w:rFonts w:ascii="Trebuchet MS" w:hAnsi="Trebuchet MS"/>
          <w:b/>
          <w:lang w:val="it-IT"/>
        </w:rPr>
      </w:pPr>
      <w:r w:rsidRPr="00FD6465">
        <w:rPr>
          <w:rFonts w:ascii="Trebuchet MS" w:hAnsi="Trebuchet MS"/>
          <w:b/>
          <w:lang w:val="it-IT"/>
        </w:rPr>
        <w:t>Titularul activității: S.C.</w:t>
      </w:r>
      <w:r w:rsidRPr="00FD6465">
        <w:rPr>
          <w:rFonts w:ascii="Trebuchet MS" w:hAnsi="Trebuchet MS"/>
          <w:b/>
          <w:lang w:val="ro-RO"/>
        </w:rPr>
        <w:t>FINTINA ALBA COM SRL</w:t>
      </w:r>
    </w:p>
    <w:p w:rsidR="00D31FFC" w:rsidRPr="00FD6465" w:rsidRDefault="00D31FFC" w:rsidP="00D31FFC">
      <w:pPr>
        <w:tabs>
          <w:tab w:val="center" w:pos="5003"/>
        </w:tabs>
        <w:spacing w:after="0"/>
        <w:rPr>
          <w:rFonts w:ascii="Trebuchet MS" w:hAnsi="Trebuchet MS"/>
          <w:b/>
        </w:rPr>
      </w:pPr>
      <w:r w:rsidRPr="00FD6465">
        <w:rPr>
          <w:rFonts w:ascii="Trebuchet MS" w:hAnsi="Trebuchet MS"/>
          <w:b/>
          <w:lang w:val="it-IT"/>
        </w:rPr>
        <w:t xml:space="preserve">Adresa: </w:t>
      </w:r>
      <w:r w:rsidRPr="00FD6465">
        <w:rPr>
          <w:rFonts w:ascii="Trebuchet MS" w:hAnsi="Trebuchet MS"/>
          <w:b/>
          <w:lang w:val="ro-RO"/>
        </w:rPr>
        <w:t xml:space="preserve">comuna </w:t>
      </w:r>
      <w:proofErr w:type="spellStart"/>
      <w:r w:rsidRPr="00FD6465">
        <w:rPr>
          <w:rFonts w:ascii="Trebuchet MS" w:eastAsia="Times New Roman" w:hAnsi="Trebuchet MS"/>
          <w:b/>
          <w:lang w:eastAsia="ro-RO"/>
        </w:rPr>
        <w:t>Mărgău</w:t>
      </w:r>
      <w:proofErr w:type="spellEnd"/>
      <w:r w:rsidRPr="00FD6465">
        <w:rPr>
          <w:rFonts w:ascii="Trebuchet MS" w:eastAsia="Times New Roman" w:hAnsi="Trebuchet MS"/>
          <w:b/>
          <w:lang w:val="ro-RO" w:eastAsia="ro-RO"/>
        </w:rPr>
        <w:t>, Sat Ră</w:t>
      </w:r>
      <w:proofErr w:type="spellStart"/>
      <w:r w:rsidRPr="00FD6465">
        <w:rPr>
          <w:rFonts w:ascii="Trebuchet MS" w:eastAsia="Times New Roman" w:hAnsi="Trebuchet MS"/>
          <w:b/>
          <w:lang w:eastAsia="ro-RO"/>
        </w:rPr>
        <w:t>chitele</w:t>
      </w:r>
      <w:proofErr w:type="spellEnd"/>
      <w:r w:rsidRPr="00FD6465">
        <w:rPr>
          <w:rFonts w:ascii="Trebuchet MS" w:eastAsia="Times New Roman" w:hAnsi="Trebuchet MS"/>
          <w:b/>
          <w:lang w:val="ro-RO" w:eastAsia="ro-RO"/>
        </w:rPr>
        <w:t>, nr. 1</w:t>
      </w:r>
      <w:r w:rsidRPr="00FD6465">
        <w:rPr>
          <w:rFonts w:ascii="Trebuchet MS" w:eastAsia="Times New Roman" w:hAnsi="Trebuchet MS"/>
          <w:b/>
          <w:lang w:eastAsia="ro-RO"/>
        </w:rPr>
        <w:t>19</w:t>
      </w:r>
      <w:r w:rsidRPr="00FD6465">
        <w:rPr>
          <w:rFonts w:ascii="Trebuchet MS" w:eastAsia="Times New Roman" w:hAnsi="Trebuchet MS"/>
          <w:b/>
          <w:lang w:val="ro-RO" w:eastAsia="ro-RO"/>
        </w:rPr>
        <w:t>, județ Cluj</w:t>
      </w:r>
    </w:p>
    <w:p w:rsidR="00D31FFC" w:rsidRPr="00FD6465" w:rsidRDefault="00D31FFC" w:rsidP="00D31FFC">
      <w:pPr>
        <w:spacing w:after="0"/>
        <w:rPr>
          <w:rFonts w:ascii="Trebuchet MS" w:hAnsi="Trebuchet MS"/>
          <w:b/>
        </w:rPr>
      </w:pPr>
      <w:r w:rsidRPr="00FD6465">
        <w:rPr>
          <w:rFonts w:ascii="Trebuchet MS" w:hAnsi="Trebuchet MS"/>
          <w:b/>
          <w:lang w:val="ro-RO"/>
        </w:rPr>
        <w:t xml:space="preserve">Activitatea </w:t>
      </w:r>
      <w:r w:rsidRPr="00FD6465">
        <w:rPr>
          <w:rFonts w:ascii="Trebuchet MS" w:hAnsi="Trebuchet MS"/>
          <w:lang w:val="ro-RO"/>
        </w:rPr>
        <w:t xml:space="preserve"> se încadrează în următoarele coduri:</w:t>
      </w:r>
    </w:p>
    <w:tbl>
      <w:tblPr>
        <w:tblW w:w="9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
        <w:gridCol w:w="2345"/>
        <w:gridCol w:w="1198"/>
        <w:gridCol w:w="782"/>
        <w:gridCol w:w="2830"/>
        <w:gridCol w:w="890"/>
        <w:gridCol w:w="710"/>
      </w:tblGrid>
      <w:tr w:rsidR="00D31FFC" w:rsidRPr="00FD6465" w:rsidTr="009E34D5">
        <w:tc>
          <w:tcPr>
            <w:tcW w:w="782" w:type="dxa"/>
            <w:shd w:val="clear" w:color="auto" w:fill="C0C0C0"/>
            <w:vAlign w:val="center"/>
          </w:tcPr>
          <w:p w:rsidR="00D31FFC" w:rsidRPr="00FD6465" w:rsidRDefault="00D31FFC" w:rsidP="009E34D5">
            <w:pPr>
              <w:spacing w:before="40" w:after="0" w:line="240" w:lineRule="auto"/>
              <w:jc w:val="center"/>
              <w:rPr>
                <w:rFonts w:ascii="Trebuchet MS" w:hAnsi="Trebuchet MS"/>
                <w:b/>
                <w:sz w:val="20"/>
                <w:szCs w:val="20"/>
              </w:rPr>
            </w:pPr>
            <w:r w:rsidRPr="00FD6465">
              <w:rPr>
                <w:rFonts w:ascii="Trebuchet MS" w:hAnsi="Trebuchet MS"/>
                <w:b/>
                <w:sz w:val="20"/>
                <w:szCs w:val="20"/>
              </w:rPr>
              <w:t>Cod CAEN Rev.2</w:t>
            </w:r>
          </w:p>
        </w:tc>
        <w:tc>
          <w:tcPr>
            <w:tcW w:w="2345" w:type="dxa"/>
            <w:shd w:val="clear" w:color="auto" w:fill="C0C0C0"/>
            <w:vAlign w:val="center"/>
          </w:tcPr>
          <w:p w:rsidR="00D31FFC" w:rsidRPr="00FD6465" w:rsidRDefault="00D31FFC" w:rsidP="009E34D5">
            <w:pPr>
              <w:spacing w:before="40" w:after="0" w:line="240" w:lineRule="auto"/>
              <w:jc w:val="center"/>
              <w:rPr>
                <w:rFonts w:ascii="Trebuchet MS" w:hAnsi="Trebuchet MS"/>
                <w:b/>
                <w:sz w:val="20"/>
                <w:szCs w:val="20"/>
              </w:rPr>
            </w:pPr>
            <w:proofErr w:type="spellStart"/>
            <w:r w:rsidRPr="00FD6465">
              <w:rPr>
                <w:rFonts w:ascii="Trebuchet MS" w:hAnsi="Trebuchet MS"/>
                <w:b/>
                <w:sz w:val="20"/>
                <w:szCs w:val="20"/>
              </w:rPr>
              <w:t>Denumire</w:t>
            </w:r>
            <w:proofErr w:type="spellEnd"/>
            <w:r w:rsidRPr="00FD6465">
              <w:rPr>
                <w:rFonts w:ascii="Trebuchet MS" w:hAnsi="Trebuchet MS"/>
                <w:b/>
                <w:sz w:val="20"/>
                <w:szCs w:val="20"/>
              </w:rPr>
              <w:t xml:space="preserve"> </w:t>
            </w:r>
            <w:proofErr w:type="spellStart"/>
            <w:r w:rsidRPr="00FD6465">
              <w:rPr>
                <w:rFonts w:ascii="Trebuchet MS" w:hAnsi="Trebuchet MS"/>
                <w:b/>
                <w:sz w:val="20"/>
                <w:szCs w:val="20"/>
              </w:rPr>
              <w:t>activitate</w:t>
            </w:r>
            <w:proofErr w:type="spellEnd"/>
            <w:r w:rsidRPr="00FD6465">
              <w:rPr>
                <w:rFonts w:ascii="Trebuchet MS" w:hAnsi="Trebuchet MS"/>
                <w:b/>
                <w:sz w:val="20"/>
                <w:szCs w:val="20"/>
              </w:rPr>
              <w:t xml:space="preserve"> CAEN Rev. 2</w:t>
            </w:r>
          </w:p>
        </w:tc>
        <w:tc>
          <w:tcPr>
            <w:tcW w:w="1198" w:type="dxa"/>
            <w:shd w:val="clear" w:color="auto" w:fill="C0C0C0"/>
            <w:vAlign w:val="center"/>
          </w:tcPr>
          <w:p w:rsidR="00D31FFC" w:rsidRPr="00FD6465" w:rsidRDefault="00D31FFC" w:rsidP="009E34D5">
            <w:pPr>
              <w:spacing w:before="40" w:after="0" w:line="240" w:lineRule="auto"/>
              <w:jc w:val="center"/>
              <w:rPr>
                <w:rFonts w:ascii="Trebuchet MS" w:hAnsi="Trebuchet MS"/>
                <w:b/>
                <w:sz w:val="20"/>
                <w:szCs w:val="20"/>
              </w:rPr>
            </w:pPr>
            <w:proofErr w:type="spellStart"/>
            <w:r w:rsidRPr="00FD6465">
              <w:rPr>
                <w:rFonts w:ascii="Trebuchet MS" w:hAnsi="Trebuchet MS"/>
                <w:b/>
                <w:sz w:val="20"/>
                <w:szCs w:val="20"/>
              </w:rPr>
              <w:t>Poziţie</w:t>
            </w:r>
            <w:proofErr w:type="spellEnd"/>
            <w:r w:rsidRPr="00FD6465">
              <w:rPr>
                <w:rFonts w:ascii="Trebuchet MS" w:hAnsi="Trebuchet MS"/>
                <w:b/>
                <w:sz w:val="20"/>
                <w:szCs w:val="20"/>
              </w:rPr>
              <w:t xml:space="preserve"> </w:t>
            </w:r>
            <w:proofErr w:type="spellStart"/>
            <w:r w:rsidRPr="00FD6465">
              <w:rPr>
                <w:rFonts w:ascii="Trebuchet MS" w:hAnsi="Trebuchet MS"/>
                <w:b/>
                <w:sz w:val="20"/>
                <w:szCs w:val="20"/>
              </w:rPr>
              <w:t>Anexa</w:t>
            </w:r>
            <w:proofErr w:type="spellEnd"/>
            <w:r w:rsidRPr="00FD6465">
              <w:rPr>
                <w:rFonts w:ascii="Trebuchet MS" w:hAnsi="Trebuchet MS"/>
                <w:b/>
                <w:sz w:val="20"/>
                <w:szCs w:val="20"/>
              </w:rPr>
              <w:t xml:space="preserve"> 1 din OM 1798/2007</w:t>
            </w:r>
          </w:p>
        </w:tc>
        <w:tc>
          <w:tcPr>
            <w:tcW w:w="782" w:type="dxa"/>
            <w:shd w:val="clear" w:color="auto" w:fill="C0C0C0"/>
            <w:vAlign w:val="center"/>
          </w:tcPr>
          <w:p w:rsidR="00D31FFC" w:rsidRPr="00FD6465" w:rsidRDefault="00D31FFC" w:rsidP="009E34D5">
            <w:pPr>
              <w:spacing w:before="40" w:after="0" w:line="240" w:lineRule="auto"/>
              <w:jc w:val="center"/>
              <w:rPr>
                <w:rFonts w:ascii="Trebuchet MS" w:hAnsi="Trebuchet MS"/>
                <w:b/>
                <w:sz w:val="20"/>
                <w:szCs w:val="20"/>
              </w:rPr>
            </w:pPr>
            <w:r w:rsidRPr="00FD6465">
              <w:rPr>
                <w:rFonts w:ascii="Trebuchet MS" w:hAnsi="Trebuchet MS"/>
                <w:b/>
                <w:sz w:val="20"/>
                <w:szCs w:val="20"/>
              </w:rPr>
              <w:t>Cod CAEN Rev.1</w:t>
            </w:r>
          </w:p>
        </w:tc>
        <w:tc>
          <w:tcPr>
            <w:tcW w:w="2830" w:type="dxa"/>
            <w:shd w:val="clear" w:color="auto" w:fill="C0C0C0"/>
            <w:vAlign w:val="center"/>
          </w:tcPr>
          <w:p w:rsidR="00D31FFC" w:rsidRPr="00FD6465" w:rsidRDefault="00D31FFC" w:rsidP="009E34D5">
            <w:pPr>
              <w:spacing w:before="40" w:after="0" w:line="240" w:lineRule="auto"/>
              <w:jc w:val="center"/>
              <w:rPr>
                <w:rFonts w:ascii="Trebuchet MS" w:hAnsi="Trebuchet MS"/>
                <w:b/>
                <w:sz w:val="20"/>
                <w:szCs w:val="20"/>
              </w:rPr>
            </w:pPr>
            <w:proofErr w:type="spellStart"/>
            <w:r w:rsidRPr="00FD6465">
              <w:rPr>
                <w:rFonts w:ascii="Trebuchet MS" w:hAnsi="Trebuchet MS"/>
                <w:b/>
                <w:sz w:val="20"/>
                <w:szCs w:val="20"/>
              </w:rPr>
              <w:t>Denumire</w:t>
            </w:r>
            <w:proofErr w:type="spellEnd"/>
            <w:r w:rsidRPr="00FD6465">
              <w:rPr>
                <w:rFonts w:ascii="Trebuchet MS" w:hAnsi="Trebuchet MS"/>
                <w:b/>
                <w:sz w:val="20"/>
                <w:szCs w:val="20"/>
              </w:rPr>
              <w:t xml:space="preserve"> </w:t>
            </w:r>
            <w:proofErr w:type="spellStart"/>
            <w:r w:rsidRPr="00FD6465">
              <w:rPr>
                <w:rFonts w:ascii="Trebuchet MS" w:hAnsi="Trebuchet MS"/>
                <w:b/>
                <w:sz w:val="20"/>
                <w:szCs w:val="20"/>
              </w:rPr>
              <w:t>activitate</w:t>
            </w:r>
            <w:proofErr w:type="spellEnd"/>
            <w:r w:rsidRPr="00FD6465">
              <w:rPr>
                <w:rFonts w:ascii="Trebuchet MS" w:hAnsi="Trebuchet MS"/>
                <w:b/>
                <w:sz w:val="20"/>
                <w:szCs w:val="20"/>
              </w:rPr>
              <w:t xml:space="preserve"> CAEN Rev.1</w:t>
            </w:r>
          </w:p>
        </w:tc>
        <w:tc>
          <w:tcPr>
            <w:tcW w:w="890" w:type="dxa"/>
            <w:shd w:val="clear" w:color="auto" w:fill="C0C0C0"/>
            <w:vAlign w:val="center"/>
          </w:tcPr>
          <w:p w:rsidR="00D31FFC" w:rsidRPr="00FD6465" w:rsidRDefault="00D31FFC" w:rsidP="009E34D5">
            <w:pPr>
              <w:spacing w:before="40" w:after="0" w:line="240" w:lineRule="auto"/>
              <w:jc w:val="center"/>
              <w:rPr>
                <w:rFonts w:ascii="Trebuchet MS" w:hAnsi="Trebuchet MS"/>
                <w:b/>
                <w:sz w:val="20"/>
                <w:szCs w:val="20"/>
              </w:rPr>
            </w:pPr>
            <w:r w:rsidRPr="00FD6465">
              <w:rPr>
                <w:rFonts w:ascii="Trebuchet MS" w:hAnsi="Trebuchet MS"/>
                <w:b/>
                <w:sz w:val="20"/>
                <w:szCs w:val="20"/>
              </w:rPr>
              <w:t>NFR</w:t>
            </w:r>
          </w:p>
        </w:tc>
        <w:tc>
          <w:tcPr>
            <w:tcW w:w="710" w:type="dxa"/>
            <w:shd w:val="clear" w:color="auto" w:fill="C0C0C0"/>
            <w:vAlign w:val="center"/>
          </w:tcPr>
          <w:p w:rsidR="00D31FFC" w:rsidRPr="00FD6465" w:rsidRDefault="00D31FFC" w:rsidP="009E34D5">
            <w:pPr>
              <w:spacing w:before="40" w:after="0" w:line="240" w:lineRule="auto"/>
              <w:jc w:val="center"/>
              <w:rPr>
                <w:rFonts w:ascii="Trebuchet MS" w:hAnsi="Trebuchet MS"/>
                <w:b/>
                <w:sz w:val="20"/>
                <w:szCs w:val="20"/>
              </w:rPr>
            </w:pPr>
            <w:r w:rsidRPr="00FD6465">
              <w:rPr>
                <w:rFonts w:ascii="Trebuchet MS" w:hAnsi="Trebuchet MS"/>
                <w:b/>
                <w:sz w:val="20"/>
                <w:szCs w:val="20"/>
              </w:rPr>
              <w:t>SNAP</w:t>
            </w:r>
          </w:p>
        </w:tc>
      </w:tr>
      <w:tr w:rsidR="00D31FFC" w:rsidRPr="00FD6465" w:rsidTr="009E34D5">
        <w:tc>
          <w:tcPr>
            <w:tcW w:w="782" w:type="dxa"/>
          </w:tcPr>
          <w:p w:rsidR="00D31FFC" w:rsidRPr="00FD6465" w:rsidRDefault="00D31FFC" w:rsidP="009E34D5">
            <w:pPr>
              <w:spacing w:before="40" w:after="0" w:line="240" w:lineRule="auto"/>
              <w:jc w:val="center"/>
              <w:rPr>
                <w:rFonts w:ascii="Trebuchet MS" w:hAnsi="Trebuchet MS"/>
                <w:sz w:val="20"/>
                <w:szCs w:val="20"/>
              </w:rPr>
            </w:pPr>
            <w:r w:rsidRPr="00FD6465">
              <w:rPr>
                <w:rFonts w:ascii="Trebuchet MS" w:hAnsi="Trebuchet MS"/>
                <w:sz w:val="20"/>
                <w:szCs w:val="20"/>
              </w:rPr>
              <w:t>1610</w:t>
            </w:r>
          </w:p>
        </w:tc>
        <w:tc>
          <w:tcPr>
            <w:tcW w:w="2345" w:type="dxa"/>
          </w:tcPr>
          <w:p w:rsidR="00D31FFC" w:rsidRPr="00FD6465" w:rsidRDefault="00D31FFC" w:rsidP="009E34D5">
            <w:pPr>
              <w:spacing w:before="40" w:after="0" w:line="240" w:lineRule="auto"/>
              <w:jc w:val="center"/>
              <w:rPr>
                <w:rFonts w:ascii="Trebuchet MS" w:hAnsi="Trebuchet MS"/>
                <w:sz w:val="20"/>
                <w:szCs w:val="20"/>
              </w:rPr>
            </w:pPr>
            <w:proofErr w:type="spellStart"/>
            <w:r w:rsidRPr="00FD6465">
              <w:rPr>
                <w:rFonts w:ascii="Trebuchet MS" w:hAnsi="Trebuchet MS"/>
                <w:sz w:val="20"/>
                <w:szCs w:val="20"/>
              </w:rPr>
              <w:t>Tăierea</w:t>
            </w:r>
            <w:proofErr w:type="spellEnd"/>
            <w:r w:rsidRPr="00FD6465">
              <w:rPr>
                <w:rFonts w:ascii="Trebuchet MS" w:hAnsi="Trebuchet MS"/>
                <w:sz w:val="20"/>
                <w:szCs w:val="20"/>
              </w:rPr>
              <w:t xml:space="preserve"> </w:t>
            </w:r>
            <w:proofErr w:type="spellStart"/>
            <w:r w:rsidRPr="00FD6465">
              <w:rPr>
                <w:rFonts w:ascii="Trebuchet MS" w:hAnsi="Trebuchet MS"/>
                <w:sz w:val="20"/>
                <w:szCs w:val="20"/>
              </w:rPr>
              <w:t>și</w:t>
            </w:r>
            <w:proofErr w:type="spellEnd"/>
            <w:r w:rsidRPr="00FD6465">
              <w:rPr>
                <w:rFonts w:ascii="Trebuchet MS" w:hAnsi="Trebuchet MS"/>
                <w:sz w:val="20"/>
                <w:szCs w:val="20"/>
              </w:rPr>
              <w:t xml:space="preserve"> </w:t>
            </w:r>
            <w:proofErr w:type="spellStart"/>
            <w:r w:rsidRPr="00FD6465">
              <w:rPr>
                <w:rFonts w:ascii="Trebuchet MS" w:hAnsi="Trebuchet MS"/>
                <w:sz w:val="20"/>
                <w:szCs w:val="20"/>
              </w:rPr>
              <w:t>rindeluirea</w:t>
            </w:r>
            <w:proofErr w:type="spellEnd"/>
            <w:r w:rsidRPr="00FD6465">
              <w:rPr>
                <w:rFonts w:ascii="Trebuchet MS" w:hAnsi="Trebuchet MS"/>
                <w:sz w:val="20"/>
                <w:szCs w:val="20"/>
              </w:rPr>
              <w:t xml:space="preserve"> </w:t>
            </w:r>
            <w:proofErr w:type="spellStart"/>
            <w:r w:rsidRPr="00FD6465">
              <w:rPr>
                <w:rFonts w:ascii="Trebuchet MS" w:hAnsi="Trebuchet MS"/>
                <w:sz w:val="20"/>
                <w:szCs w:val="20"/>
              </w:rPr>
              <w:t>lemnului</w:t>
            </w:r>
            <w:proofErr w:type="spellEnd"/>
          </w:p>
        </w:tc>
        <w:tc>
          <w:tcPr>
            <w:tcW w:w="1198" w:type="dxa"/>
          </w:tcPr>
          <w:p w:rsidR="00D31FFC" w:rsidRPr="00FD6465" w:rsidRDefault="00D31FFC" w:rsidP="009E34D5">
            <w:pPr>
              <w:spacing w:before="40" w:after="0" w:line="240" w:lineRule="auto"/>
              <w:jc w:val="center"/>
              <w:rPr>
                <w:rFonts w:ascii="Trebuchet MS" w:hAnsi="Trebuchet MS"/>
                <w:sz w:val="20"/>
                <w:szCs w:val="20"/>
              </w:rPr>
            </w:pPr>
            <w:r w:rsidRPr="00FD6465">
              <w:rPr>
                <w:rFonts w:ascii="Trebuchet MS" w:hAnsi="Trebuchet MS"/>
                <w:sz w:val="20"/>
                <w:szCs w:val="20"/>
              </w:rPr>
              <w:t>91</w:t>
            </w:r>
          </w:p>
        </w:tc>
        <w:tc>
          <w:tcPr>
            <w:tcW w:w="782" w:type="dxa"/>
          </w:tcPr>
          <w:p w:rsidR="00D31FFC" w:rsidRPr="00FD6465" w:rsidRDefault="00D31FFC" w:rsidP="009E34D5">
            <w:pPr>
              <w:spacing w:before="40" w:after="0" w:line="240" w:lineRule="auto"/>
              <w:jc w:val="center"/>
              <w:rPr>
                <w:rFonts w:ascii="Trebuchet MS" w:hAnsi="Trebuchet MS"/>
                <w:sz w:val="20"/>
                <w:szCs w:val="20"/>
              </w:rPr>
            </w:pPr>
            <w:r w:rsidRPr="00FD6465">
              <w:rPr>
                <w:rFonts w:ascii="Trebuchet MS" w:hAnsi="Trebuchet MS"/>
                <w:sz w:val="20"/>
                <w:szCs w:val="20"/>
              </w:rPr>
              <w:t>2010</w:t>
            </w:r>
          </w:p>
        </w:tc>
        <w:tc>
          <w:tcPr>
            <w:tcW w:w="2830" w:type="dxa"/>
          </w:tcPr>
          <w:p w:rsidR="00D31FFC" w:rsidRPr="00FD6465" w:rsidRDefault="00D31FFC" w:rsidP="009E34D5">
            <w:pPr>
              <w:spacing w:before="40" w:after="0" w:line="240" w:lineRule="auto"/>
              <w:jc w:val="center"/>
              <w:rPr>
                <w:rFonts w:ascii="Trebuchet MS" w:hAnsi="Trebuchet MS"/>
                <w:sz w:val="20"/>
                <w:szCs w:val="20"/>
                <w:lang w:val="it-IT"/>
              </w:rPr>
            </w:pPr>
            <w:r w:rsidRPr="00FD6465">
              <w:rPr>
                <w:rFonts w:ascii="Trebuchet MS" w:hAnsi="Trebuchet MS"/>
                <w:sz w:val="20"/>
                <w:szCs w:val="20"/>
                <w:lang w:val="it-IT"/>
              </w:rPr>
              <w:t>Tăierea și rindeluirea lemnului; impregnarea lemnului</w:t>
            </w:r>
          </w:p>
        </w:tc>
        <w:tc>
          <w:tcPr>
            <w:tcW w:w="890" w:type="dxa"/>
          </w:tcPr>
          <w:p w:rsidR="00D31FFC" w:rsidRPr="00FD6465" w:rsidRDefault="00D31FFC" w:rsidP="009E34D5">
            <w:pPr>
              <w:spacing w:before="40" w:after="0" w:line="240" w:lineRule="auto"/>
              <w:jc w:val="center"/>
              <w:rPr>
                <w:rFonts w:ascii="Trebuchet MS" w:hAnsi="Trebuchet MS"/>
                <w:sz w:val="20"/>
                <w:szCs w:val="20"/>
                <w:lang w:val="it-IT"/>
              </w:rPr>
            </w:pPr>
          </w:p>
        </w:tc>
        <w:tc>
          <w:tcPr>
            <w:tcW w:w="710" w:type="dxa"/>
          </w:tcPr>
          <w:p w:rsidR="00D31FFC" w:rsidRPr="00FD6465" w:rsidRDefault="00D31FFC" w:rsidP="009E34D5">
            <w:pPr>
              <w:spacing w:before="40" w:after="0" w:line="240" w:lineRule="auto"/>
              <w:jc w:val="center"/>
              <w:rPr>
                <w:rFonts w:ascii="Trebuchet MS" w:hAnsi="Trebuchet MS"/>
                <w:sz w:val="20"/>
                <w:szCs w:val="20"/>
                <w:lang w:val="it-IT"/>
              </w:rPr>
            </w:pPr>
          </w:p>
        </w:tc>
      </w:tr>
    </w:tbl>
    <w:p w:rsidR="00D31FFC" w:rsidRPr="00FD6465" w:rsidRDefault="00D31FFC" w:rsidP="00D31FFC">
      <w:pPr>
        <w:spacing w:after="0"/>
        <w:rPr>
          <w:rFonts w:ascii="Trebuchet MS" w:hAnsi="Trebuchet MS"/>
          <w:b/>
          <w:lang w:val="it-IT"/>
        </w:rPr>
      </w:pPr>
    </w:p>
    <w:p w:rsidR="00D31FFC" w:rsidRPr="00FD6465" w:rsidRDefault="00D31FFC" w:rsidP="00D31FFC">
      <w:pPr>
        <w:spacing w:after="0"/>
        <w:rPr>
          <w:rFonts w:ascii="Trebuchet MS" w:hAnsi="Trebuchet MS"/>
          <w:b/>
          <w:lang w:val="ro-RO"/>
        </w:rPr>
      </w:pPr>
      <w:r w:rsidRPr="00FD6465">
        <w:rPr>
          <w:rFonts w:ascii="Trebuchet MS" w:hAnsi="Trebuchet MS"/>
          <w:b/>
          <w:lang w:val="ro-RO"/>
        </w:rPr>
        <w:t>Emisă de: APM Cluj</w:t>
      </w:r>
    </w:p>
    <w:p w:rsidR="00D31FFC" w:rsidRPr="00FD6465" w:rsidRDefault="00D31FFC" w:rsidP="00D31FFC">
      <w:pPr>
        <w:spacing w:after="0" w:line="240" w:lineRule="auto"/>
        <w:rPr>
          <w:rFonts w:ascii="Trebuchet MS" w:hAnsi="Trebuchet MS"/>
          <w:b/>
          <w:lang w:val="ro-RO"/>
        </w:rPr>
      </w:pPr>
      <w:r w:rsidRPr="00FD6465">
        <w:rPr>
          <w:rFonts w:ascii="Trebuchet MS" w:hAnsi="Trebuchet MS"/>
          <w:b/>
          <w:lang w:val="ro-RO"/>
        </w:rPr>
        <w:t>Activitatea poate fi desfășurat pe teritoriul județului Cluj;</w:t>
      </w:r>
    </w:p>
    <w:p w:rsidR="00D31FFC" w:rsidRPr="00FD6465" w:rsidRDefault="00D31FFC" w:rsidP="00D31FFC">
      <w:pPr>
        <w:spacing w:after="0" w:line="240" w:lineRule="auto"/>
        <w:jc w:val="both"/>
        <w:rPr>
          <w:rFonts w:ascii="Trebuchet MS" w:hAnsi="Trebuchet MS"/>
          <w:b/>
          <w:lang w:val="ro-RO"/>
        </w:rPr>
      </w:pPr>
      <w:r w:rsidRPr="00FD6465">
        <w:rPr>
          <w:rFonts w:ascii="Trebuchet MS" w:hAnsi="Trebuchet MS"/>
          <w:b/>
          <w:lang w:val="ro-RO"/>
        </w:rPr>
        <w:t xml:space="preserve">Prezenta autorizație de mediu își păstrează valabilitatea pe toată perioada în care beneficiarul acesteia obține viza anuală. </w:t>
      </w:r>
    </w:p>
    <w:p w:rsidR="00D31FFC" w:rsidRPr="00FD6465" w:rsidRDefault="00D31FFC" w:rsidP="00D31FFC">
      <w:pPr>
        <w:spacing w:after="0" w:line="240" w:lineRule="auto"/>
        <w:jc w:val="both"/>
        <w:rPr>
          <w:rFonts w:ascii="Trebuchet MS" w:hAnsi="Trebuchet MS"/>
          <w:b/>
          <w:lang w:val="ro-RO"/>
        </w:rPr>
      </w:pPr>
    </w:p>
    <w:p w:rsidR="00D31FFC" w:rsidRPr="00FD6465" w:rsidRDefault="00D31FFC" w:rsidP="00D31FFC">
      <w:pPr>
        <w:pStyle w:val="Default"/>
        <w:jc w:val="both"/>
        <w:rPr>
          <w:rFonts w:ascii="Trebuchet MS" w:eastAsia="Calibri" w:hAnsi="Trebuchet MS" w:cs="Times New Roman"/>
          <w:b/>
          <w:color w:val="auto"/>
          <w:sz w:val="22"/>
          <w:szCs w:val="22"/>
          <w:lang w:val="ro-RO" w:eastAsia="en-US"/>
        </w:rPr>
      </w:pPr>
      <w:r w:rsidRPr="00FD6465">
        <w:rPr>
          <w:rFonts w:ascii="Trebuchet MS" w:eastAsia="Calibri" w:hAnsi="Trebuchet MS" w:cs="Times New Roman"/>
          <w:b/>
          <w:color w:val="auto"/>
          <w:sz w:val="22"/>
          <w:szCs w:val="22"/>
          <w:lang w:val="ro-RO" w:eastAsia="en-US"/>
        </w:rPr>
        <w:t>Documentația conține:</w:t>
      </w:r>
    </w:p>
    <w:p w:rsidR="00D31FFC" w:rsidRPr="00FD6465" w:rsidRDefault="00D31FFC" w:rsidP="00D31FFC">
      <w:pPr>
        <w:pStyle w:val="Default"/>
        <w:numPr>
          <w:ilvl w:val="0"/>
          <w:numId w:val="18"/>
        </w:numPr>
        <w:ind w:left="180" w:hanging="180"/>
        <w:jc w:val="both"/>
        <w:rPr>
          <w:rFonts w:ascii="Trebuchet MS" w:eastAsia="Calibri" w:hAnsi="Trebuchet MS" w:cs="Times New Roman"/>
          <w:color w:val="auto"/>
          <w:sz w:val="22"/>
          <w:szCs w:val="22"/>
          <w:lang w:val="ro-RO" w:eastAsia="en-US"/>
        </w:rPr>
      </w:pPr>
      <w:r w:rsidRPr="00FD6465">
        <w:rPr>
          <w:rFonts w:ascii="Trebuchet MS" w:eastAsia="Calibri" w:hAnsi="Trebuchet MS" w:cs="Times New Roman"/>
          <w:color w:val="auto"/>
          <w:sz w:val="22"/>
          <w:szCs w:val="22"/>
          <w:lang w:val="ro-RO" w:eastAsia="en-US"/>
        </w:rPr>
        <w:t>Fişa de prezentare şi declaraţie întocmită de Cristian Șchiop;</w:t>
      </w:r>
    </w:p>
    <w:p w:rsidR="00D31FFC" w:rsidRPr="00FD6465" w:rsidRDefault="00D31FFC" w:rsidP="00D31FFC">
      <w:pPr>
        <w:numPr>
          <w:ilvl w:val="0"/>
          <w:numId w:val="18"/>
        </w:numPr>
        <w:suppressAutoHyphens/>
        <w:autoSpaceDE w:val="0"/>
        <w:autoSpaceDN w:val="0"/>
        <w:adjustRightInd w:val="0"/>
        <w:spacing w:after="0" w:line="240" w:lineRule="auto"/>
        <w:ind w:left="180" w:hanging="180"/>
        <w:contextualSpacing/>
        <w:rPr>
          <w:rFonts w:ascii="Trebuchet MS" w:hAnsi="Trebuchet MS"/>
          <w:lang w:val="en-US" w:eastAsia="ar-SA"/>
        </w:rPr>
      </w:pPr>
      <w:proofErr w:type="spellStart"/>
      <w:r w:rsidRPr="00FD6465">
        <w:rPr>
          <w:rFonts w:ascii="Trebuchet MS" w:hAnsi="Trebuchet MS"/>
          <w:lang w:val="en-US" w:eastAsia="ar-SA"/>
        </w:rPr>
        <w:t>Planșe</w:t>
      </w:r>
      <w:proofErr w:type="spellEnd"/>
      <w:r w:rsidRPr="00FD6465">
        <w:rPr>
          <w:rFonts w:ascii="Trebuchet MS" w:hAnsi="Trebuchet MS"/>
          <w:lang w:val="en-US" w:eastAsia="ar-SA"/>
        </w:rPr>
        <w:t xml:space="preserve"> </w:t>
      </w:r>
      <w:proofErr w:type="spellStart"/>
      <w:r w:rsidRPr="00FD6465">
        <w:rPr>
          <w:rFonts w:ascii="Trebuchet MS" w:hAnsi="Trebuchet MS"/>
          <w:lang w:val="en-US" w:eastAsia="ar-SA"/>
        </w:rPr>
        <w:t>desenate</w:t>
      </w:r>
      <w:proofErr w:type="spellEnd"/>
      <w:r w:rsidRPr="00FD6465">
        <w:rPr>
          <w:rFonts w:ascii="Trebuchet MS" w:hAnsi="Trebuchet MS"/>
          <w:lang w:val="en-US" w:eastAsia="ar-SA"/>
        </w:rPr>
        <w:t xml:space="preserve">: Plan de </w:t>
      </w:r>
      <w:proofErr w:type="spellStart"/>
      <w:r w:rsidRPr="00FD6465">
        <w:rPr>
          <w:rFonts w:ascii="Trebuchet MS" w:hAnsi="Trebuchet MS"/>
          <w:lang w:val="en-US" w:eastAsia="ar-SA"/>
        </w:rPr>
        <w:t>încadrare</w:t>
      </w:r>
      <w:proofErr w:type="spellEnd"/>
      <w:r w:rsidRPr="00FD6465">
        <w:rPr>
          <w:rFonts w:ascii="Trebuchet MS" w:hAnsi="Trebuchet MS"/>
          <w:lang w:val="en-US" w:eastAsia="ar-SA"/>
        </w:rPr>
        <w:t xml:space="preserve"> </w:t>
      </w:r>
      <w:proofErr w:type="spellStart"/>
      <w:r w:rsidRPr="00FD6465">
        <w:rPr>
          <w:rFonts w:ascii="Trebuchet MS" w:hAnsi="Trebuchet MS"/>
          <w:lang w:val="en-US" w:eastAsia="ar-SA"/>
        </w:rPr>
        <w:t>în</w:t>
      </w:r>
      <w:proofErr w:type="spellEnd"/>
      <w:r w:rsidRPr="00FD6465">
        <w:rPr>
          <w:rFonts w:ascii="Trebuchet MS" w:hAnsi="Trebuchet MS"/>
          <w:lang w:val="en-US" w:eastAsia="ar-SA"/>
        </w:rPr>
        <w:t xml:space="preserve"> </w:t>
      </w:r>
      <w:proofErr w:type="spellStart"/>
      <w:r w:rsidRPr="00FD6465">
        <w:rPr>
          <w:rFonts w:ascii="Trebuchet MS" w:hAnsi="Trebuchet MS"/>
          <w:lang w:val="en-US" w:eastAsia="ar-SA"/>
        </w:rPr>
        <w:t>zonă</w:t>
      </w:r>
      <w:proofErr w:type="spellEnd"/>
      <w:r w:rsidRPr="00FD6465">
        <w:rPr>
          <w:rFonts w:ascii="Trebuchet MS" w:hAnsi="Trebuchet MS"/>
          <w:lang w:val="en-US" w:eastAsia="ar-SA"/>
        </w:rPr>
        <w:t xml:space="preserve"> </w:t>
      </w:r>
      <w:proofErr w:type="spellStart"/>
      <w:r w:rsidRPr="00FD6465">
        <w:rPr>
          <w:rFonts w:ascii="Trebuchet MS" w:hAnsi="Trebuchet MS"/>
          <w:lang w:val="en-US" w:eastAsia="ar-SA"/>
        </w:rPr>
        <w:t>și</w:t>
      </w:r>
      <w:proofErr w:type="spellEnd"/>
      <w:r w:rsidRPr="00FD6465">
        <w:rPr>
          <w:rFonts w:ascii="Trebuchet MS" w:hAnsi="Trebuchet MS"/>
          <w:lang w:val="en-US" w:eastAsia="ar-SA"/>
        </w:rPr>
        <w:t xml:space="preserve"> Plan de </w:t>
      </w:r>
      <w:proofErr w:type="spellStart"/>
      <w:r w:rsidRPr="00FD6465">
        <w:rPr>
          <w:rFonts w:ascii="Trebuchet MS" w:hAnsi="Trebuchet MS"/>
          <w:lang w:val="en-US" w:eastAsia="ar-SA"/>
        </w:rPr>
        <w:t>situație</w:t>
      </w:r>
      <w:proofErr w:type="spellEnd"/>
      <w:r w:rsidRPr="00FD6465">
        <w:rPr>
          <w:rFonts w:ascii="Trebuchet MS" w:hAnsi="Trebuchet MS"/>
          <w:lang w:val="en-US" w:eastAsia="ar-SA"/>
        </w:rPr>
        <w:t>;</w:t>
      </w:r>
    </w:p>
    <w:p w:rsidR="00D31FFC" w:rsidRPr="00FD6465" w:rsidRDefault="00D31FFC" w:rsidP="00D31FFC">
      <w:pPr>
        <w:pStyle w:val="Default"/>
        <w:numPr>
          <w:ilvl w:val="0"/>
          <w:numId w:val="18"/>
        </w:numPr>
        <w:ind w:left="180" w:hanging="180"/>
        <w:jc w:val="both"/>
        <w:rPr>
          <w:rFonts w:ascii="Trebuchet MS" w:eastAsia="Calibri" w:hAnsi="Trebuchet MS" w:cs="Times New Roman"/>
          <w:noProof/>
          <w:color w:val="auto"/>
          <w:sz w:val="22"/>
          <w:szCs w:val="22"/>
          <w:lang w:val="ro-RO"/>
        </w:rPr>
      </w:pPr>
      <w:r w:rsidRPr="00FD6465">
        <w:rPr>
          <w:rFonts w:ascii="Trebuchet MS" w:hAnsi="Trebuchet MS" w:cs="Times New Roman"/>
          <w:noProof/>
          <w:color w:val="auto"/>
          <w:sz w:val="22"/>
          <w:szCs w:val="22"/>
          <w:lang w:val="ro-RO"/>
        </w:rPr>
        <w:t>Decizia nr.</w:t>
      </w:r>
      <w:r w:rsidR="00D411F2" w:rsidRPr="00FD6465">
        <w:rPr>
          <w:rFonts w:ascii="Trebuchet MS" w:hAnsi="Trebuchet MS" w:cs="Times New Roman"/>
          <w:noProof/>
          <w:color w:val="auto"/>
          <w:sz w:val="22"/>
          <w:szCs w:val="22"/>
          <w:lang w:val="ro-RO"/>
        </w:rPr>
        <w:t>27</w:t>
      </w:r>
      <w:r w:rsidRPr="00FD6465">
        <w:rPr>
          <w:rFonts w:ascii="Trebuchet MS" w:hAnsi="Trebuchet MS" w:cs="Times New Roman"/>
          <w:noProof/>
          <w:color w:val="auto"/>
          <w:sz w:val="22"/>
          <w:szCs w:val="22"/>
          <w:lang w:val="ro-RO"/>
        </w:rPr>
        <w:t>/2</w:t>
      </w:r>
      <w:r w:rsidR="00D411F2" w:rsidRPr="00FD6465">
        <w:rPr>
          <w:rFonts w:ascii="Trebuchet MS" w:hAnsi="Trebuchet MS" w:cs="Times New Roman"/>
          <w:noProof/>
          <w:color w:val="auto"/>
          <w:sz w:val="22"/>
          <w:szCs w:val="22"/>
          <w:lang w:val="ro-RO"/>
        </w:rPr>
        <w:t>3</w:t>
      </w:r>
      <w:r w:rsidRPr="00FD6465">
        <w:rPr>
          <w:rFonts w:ascii="Trebuchet MS" w:hAnsi="Trebuchet MS" w:cs="Times New Roman"/>
          <w:noProof/>
          <w:color w:val="auto"/>
          <w:sz w:val="22"/>
          <w:szCs w:val="22"/>
          <w:lang w:val="ro-RO"/>
        </w:rPr>
        <w:t>.0</w:t>
      </w:r>
      <w:r w:rsidR="00D411F2" w:rsidRPr="00FD6465">
        <w:rPr>
          <w:rFonts w:ascii="Trebuchet MS" w:hAnsi="Trebuchet MS" w:cs="Times New Roman"/>
          <w:noProof/>
          <w:color w:val="auto"/>
          <w:sz w:val="22"/>
          <w:szCs w:val="22"/>
          <w:lang w:val="ro-RO"/>
        </w:rPr>
        <w:t>1</w:t>
      </w:r>
      <w:r w:rsidRPr="00FD6465">
        <w:rPr>
          <w:rFonts w:ascii="Trebuchet MS" w:hAnsi="Trebuchet MS" w:cs="Times New Roman"/>
          <w:noProof/>
          <w:color w:val="auto"/>
          <w:sz w:val="22"/>
          <w:szCs w:val="22"/>
          <w:lang w:val="ro-RO"/>
        </w:rPr>
        <w:t>.202</w:t>
      </w:r>
      <w:r w:rsidR="00D411F2" w:rsidRPr="00FD6465">
        <w:rPr>
          <w:rFonts w:ascii="Trebuchet MS" w:hAnsi="Trebuchet MS" w:cs="Times New Roman"/>
          <w:noProof/>
          <w:color w:val="auto"/>
          <w:sz w:val="22"/>
          <w:szCs w:val="22"/>
          <w:lang w:val="ro-RO"/>
        </w:rPr>
        <w:t>4</w:t>
      </w:r>
      <w:r w:rsidRPr="00FD6465">
        <w:rPr>
          <w:rFonts w:ascii="Trebuchet MS" w:hAnsi="Trebuchet MS" w:cs="Times New Roman"/>
          <w:noProof/>
          <w:color w:val="auto"/>
          <w:sz w:val="22"/>
          <w:szCs w:val="22"/>
          <w:lang w:val="ro-RO"/>
        </w:rPr>
        <w:t>, eliberata de APM Cluj, pentru emiterea autorizatiei de mediu;</w:t>
      </w:r>
    </w:p>
    <w:p w:rsidR="00D31FFC" w:rsidRPr="00FD6465" w:rsidRDefault="00D31FFC" w:rsidP="00D31FFC">
      <w:pPr>
        <w:numPr>
          <w:ilvl w:val="0"/>
          <w:numId w:val="18"/>
        </w:numPr>
        <w:suppressAutoHyphens/>
        <w:autoSpaceDE w:val="0"/>
        <w:autoSpaceDN w:val="0"/>
        <w:adjustRightInd w:val="0"/>
        <w:spacing w:after="0" w:line="240" w:lineRule="auto"/>
        <w:ind w:left="180" w:hanging="180"/>
        <w:contextualSpacing/>
        <w:rPr>
          <w:rFonts w:ascii="Trebuchet MS" w:hAnsi="Trebuchet MS"/>
          <w:lang w:val="en-US" w:eastAsia="ar-SA"/>
        </w:rPr>
      </w:pPr>
      <w:r w:rsidRPr="00FD6465">
        <w:rPr>
          <w:rFonts w:ascii="Trebuchet MS" w:hAnsi="Trebuchet MS"/>
          <w:lang w:val="en-US" w:eastAsia="ar-SA"/>
        </w:rPr>
        <w:lastRenderedPageBreak/>
        <w:t xml:space="preserve">Act </w:t>
      </w:r>
      <w:proofErr w:type="spellStart"/>
      <w:r w:rsidRPr="00FD6465">
        <w:rPr>
          <w:rFonts w:ascii="Trebuchet MS" w:hAnsi="Trebuchet MS"/>
          <w:lang w:val="en-US" w:eastAsia="ar-SA"/>
        </w:rPr>
        <w:t>spațiu</w:t>
      </w:r>
      <w:proofErr w:type="spellEnd"/>
      <w:r w:rsidRPr="00FD6465">
        <w:rPr>
          <w:rFonts w:ascii="Trebuchet MS" w:hAnsi="Trebuchet MS"/>
          <w:lang w:val="en-US" w:eastAsia="ar-SA"/>
        </w:rPr>
        <w:t xml:space="preserve">: Contract de </w:t>
      </w:r>
      <w:r w:rsidRPr="00FD6465">
        <w:rPr>
          <w:rFonts w:ascii="Trebuchet MS" w:hAnsi="Trebuchet MS"/>
          <w:lang w:val="ro-RO" w:eastAsia="ar-SA"/>
        </w:rPr>
        <w:t>Comodat încheiat cu Șchiop Cristian</w:t>
      </w:r>
      <w:r w:rsidRPr="00FD6465">
        <w:rPr>
          <w:rFonts w:ascii="Trebuchet MS" w:hAnsi="Trebuchet MS"/>
          <w:lang w:val="en-US" w:eastAsia="ar-SA"/>
        </w:rPr>
        <w:t>;</w:t>
      </w:r>
    </w:p>
    <w:p w:rsidR="00D31FFC" w:rsidRPr="00FD6465" w:rsidRDefault="00D31FFC" w:rsidP="00D31FFC">
      <w:pPr>
        <w:numPr>
          <w:ilvl w:val="0"/>
          <w:numId w:val="18"/>
        </w:numPr>
        <w:suppressAutoHyphens/>
        <w:autoSpaceDE w:val="0"/>
        <w:autoSpaceDN w:val="0"/>
        <w:adjustRightInd w:val="0"/>
        <w:spacing w:after="0" w:line="240" w:lineRule="auto"/>
        <w:ind w:left="180" w:hanging="180"/>
        <w:contextualSpacing/>
        <w:rPr>
          <w:rFonts w:ascii="Trebuchet MS" w:hAnsi="Trebuchet MS"/>
          <w:lang w:val="it-IT" w:eastAsia="ar-SA"/>
        </w:rPr>
      </w:pPr>
      <w:r w:rsidRPr="00FD6465">
        <w:rPr>
          <w:rFonts w:ascii="Trebuchet MS" w:hAnsi="Trebuchet MS"/>
          <w:lang w:val="it-IT" w:eastAsia="ar-SA"/>
        </w:rPr>
        <w:t>Anunț ziar pentru mediatizarea solicitării emiterii autorizației de mediu;</w:t>
      </w:r>
    </w:p>
    <w:p w:rsidR="00D31FFC" w:rsidRPr="00FD6465" w:rsidRDefault="00D31FFC" w:rsidP="00D31FFC">
      <w:pPr>
        <w:numPr>
          <w:ilvl w:val="0"/>
          <w:numId w:val="18"/>
        </w:numPr>
        <w:suppressAutoHyphens/>
        <w:autoSpaceDE w:val="0"/>
        <w:autoSpaceDN w:val="0"/>
        <w:adjustRightInd w:val="0"/>
        <w:spacing w:after="0" w:line="240" w:lineRule="auto"/>
        <w:ind w:left="180" w:hanging="180"/>
        <w:contextualSpacing/>
        <w:rPr>
          <w:rFonts w:ascii="Trebuchet MS" w:hAnsi="Trebuchet MS"/>
          <w:lang w:val="it-IT" w:eastAsia="ar-SA"/>
        </w:rPr>
      </w:pPr>
      <w:r w:rsidRPr="00FD6465">
        <w:rPr>
          <w:rFonts w:ascii="Trebuchet MS" w:hAnsi="Trebuchet MS"/>
          <w:lang w:val="ro-RO" w:eastAsia="ar-SA"/>
        </w:rPr>
        <w:t>Extras de carte funciara nr. 52362;</w:t>
      </w:r>
    </w:p>
    <w:p w:rsidR="00D31FFC" w:rsidRPr="00FD6465" w:rsidRDefault="00D31FFC" w:rsidP="00D31FFC">
      <w:pPr>
        <w:numPr>
          <w:ilvl w:val="0"/>
          <w:numId w:val="18"/>
        </w:numPr>
        <w:suppressAutoHyphens/>
        <w:autoSpaceDE w:val="0"/>
        <w:autoSpaceDN w:val="0"/>
        <w:adjustRightInd w:val="0"/>
        <w:spacing w:after="0" w:line="240" w:lineRule="auto"/>
        <w:ind w:left="180" w:hanging="180"/>
        <w:contextualSpacing/>
        <w:rPr>
          <w:rFonts w:ascii="Trebuchet MS" w:hAnsi="Trebuchet MS"/>
          <w:lang w:val="ro-RO" w:eastAsia="ar-SA"/>
        </w:rPr>
      </w:pPr>
      <w:r w:rsidRPr="00FD6465">
        <w:rPr>
          <w:rFonts w:ascii="Trebuchet MS" w:hAnsi="Trebuchet MS"/>
          <w:lang w:val="it-IT" w:eastAsia="ar-SA"/>
        </w:rPr>
        <w:t xml:space="preserve">Tarif emitere autorizatie de mediu, în cuantum de 500 lei, cf. </w:t>
      </w:r>
      <w:r w:rsidRPr="00FD6465">
        <w:rPr>
          <w:rFonts w:ascii="Trebuchet MS" w:hAnsi="Trebuchet MS"/>
          <w:lang w:val="ro-RO" w:eastAsia="ar-SA"/>
        </w:rPr>
        <w:t>Fa</w:t>
      </w:r>
      <w:r w:rsidRPr="00FD6465">
        <w:rPr>
          <w:rFonts w:ascii="Trebuchet MS" w:hAnsi="Trebuchet MS"/>
          <w:lang w:val="it-IT" w:eastAsia="ar-SA"/>
        </w:rPr>
        <w:t xml:space="preserve"> nr. </w:t>
      </w:r>
      <w:r w:rsidRPr="00FD6465">
        <w:rPr>
          <w:rFonts w:ascii="Trebuchet MS" w:hAnsi="Trebuchet MS"/>
          <w:lang w:val="ro-RO" w:eastAsia="ar-SA"/>
        </w:rPr>
        <w:t>MAN00008235</w:t>
      </w:r>
      <w:r w:rsidRPr="00FD6465">
        <w:rPr>
          <w:rFonts w:ascii="Trebuchet MS" w:hAnsi="Trebuchet MS"/>
          <w:lang w:val="it-IT" w:eastAsia="ar-SA"/>
        </w:rPr>
        <w:t xml:space="preserve"> din </w:t>
      </w:r>
      <w:r w:rsidRPr="00FD6465">
        <w:rPr>
          <w:rFonts w:ascii="Trebuchet MS" w:hAnsi="Trebuchet MS"/>
          <w:lang w:val="ro-RO" w:eastAsia="ar-SA"/>
        </w:rPr>
        <w:t>17</w:t>
      </w:r>
      <w:r w:rsidRPr="00FD6465">
        <w:rPr>
          <w:rFonts w:ascii="Trebuchet MS" w:hAnsi="Trebuchet MS"/>
          <w:lang w:val="it-IT" w:eastAsia="ar-SA"/>
        </w:rPr>
        <w:t>.0</w:t>
      </w:r>
      <w:r w:rsidRPr="00FD6465">
        <w:rPr>
          <w:rFonts w:ascii="Trebuchet MS" w:hAnsi="Trebuchet MS"/>
          <w:lang w:val="ro-RO" w:eastAsia="ar-SA"/>
        </w:rPr>
        <w:t>7</w:t>
      </w:r>
      <w:r w:rsidRPr="00FD6465">
        <w:rPr>
          <w:rFonts w:ascii="Trebuchet MS" w:hAnsi="Trebuchet MS"/>
          <w:lang w:val="it-IT" w:eastAsia="ar-SA"/>
        </w:rPr>
        <w:t>.2023;</w:t>
      </w:r>
    </w:p>
    <w:p w:rsidR="00D31FFC" w:rsidRPr="00FD6465" w:rsidRDefault="00D31FFC" w:rsidP="00D31FFC">
      <w:pPr>
        <w:numPr>
          <w:ilvl w:val="0"/>
          <w:numId w:val="18"/>
        </w:numPr>
        <w:suppressAutoHyphens/>
        <w:autoSpaceDE w:val="0"/>
        <w:autoSpaceDN w:val="0"/>
        <w:adjustRightInd w:val="0"/>
        <w:spacing w:after="0" w:line="240" w:lineRule="auto"/>
        <w:ind w:left="180" w:hanging="180"/>
        <w:contextualSpacing/>
        <w:rPr>
          <w:rFonts w:ascii="Trebuchet MS" w:hAnsi="Trebuchet MS"/>
          <w:lang w:val="it-IT" w:eastAsia="ar-SA"/>
        </w:rPr>
      </w:pPr>
      <w:r w:rsidRPr="00FD6465">
        <w:rPr>
          <w:rFonts w:ascii="Trebuchet MS" w:hAnsi="Trebuchet MS"/>
          <w:lang w:val="it-IT" w:eastAsia="ar-SA"/>
        </w:rPr>
        <w:t>Contract nr. CJL105</w:t>
      </w:r>
      <w:r w:rsidRPr="00FD6465">
        <w:rPr>
          <w:rFonts w:ascii="Trebuchet MS" w:hAnsi="Trebuchet MS"/>
          <w:lang w:val="ro-RO" w:eastAsia="ar-SA"/>
        </w:rPr>
        <w:t>MARAE</w:t>
      </w:r>
      <w:r w:rsidRPr="00FD6465">
        <w:rPr>
          <w:rFonts w:ascii="Trebuchet MS" w:hAnsi="Trebuchet MS"/>
          <w:lang w:val="it-IT" w:eastAsia="ar-SA"/>
        </w:rPr>
        <w:t>-0000</w:t>
      </w:r>
      <w:r w:rsidRPr="00FD6465">
        <w:rPr>
          <w:rFonts w:ascii="Trebuchet MS" w:hAnsi="Trebuchet MS"/>
          <w:lang w:val="ro-RO" w:eastAsia="ar-SA"/>
        </w:rPr>
        <w:t>10</w:t>
      </w:r>
      <w:r w:rsidRPr="00FD6465">
        <w:rPr>
          <w:rFonts w:ascii="Trebuchet MS" w:hAnsi="Trebuchet MS"/>
          <w:lang w:val="it-IT" w:eastAsia="ar-SA"/>
        </w:rPr>
        <w:t>/0</w:t>
      </w:r>
      <w:r w:rsidRPr="00FD6465">
        <w:rPr>
          <w:rFonts w:ascii="Trebuchet MS" w:hAnsi="Trebuchet MS"/>
          <w:lang w:val="ro-RO" w:eastAsia="ar-SA"/>
        </w:rPr>
        <w:t>4</w:t>
      </w:r>
      <w:r w:rsidRPr="00FD6465">
        <w:rPr>
          <w:rFonts w:ascii="Trebuchet MS" w:hAnsi="Trebuchet MS"/>
          <w:lang w:val="it-IT" w:eastAsia="ar-SA"/>
        </w:rPr>
        <w:t>.0</w:t>
      </w:r>
      <w:r w:rsidRPr="00FD6465">
        <w:rPr>
          <w:rFonts w:ascii="Trebuchet MS" w:hAnsi="Trebuchet MS"/>
          <w:lang w:val="ro-RO" w:eastAsia="ar-SA"/>
        </w:rPr>
        <w:t>2</w:t>
      </w:r>
      <w:r w:rsidRPr="00FD6465">
        <w:rPr>
          <w:rFonts w:ascii="Trebuchet MS" w:hAnsi="Trebuchet MS"/>
          <w:lang w:val="it-IT" w:eastAsia="ar-SA"/>
        </w:rPr>
        <w:t>.2023, încheiat cu S.C. SUPERCOM S.A. pentru prestarea de servicii de colectare a deșeurilor municipale pentru utilizatorii non casnici;</w:t>
      </w:r>
    </w:p>
    <w:p w:rsidR="00D31FFC" w:rsidRPr="00FD6465" w:rsidRDefault="00D31FFC" w:rsidP="00D31FFC">
      <w:pPr>
        <w:numPr>
          <w:ilvl w:val="0"/>
          <w:numId w:val="18"/>
        </w:numPr>
        <w:suppressAutoHyphens/>
        <w:autoSpaceDE w:val="0"/>
        <w:autoSpaceDN w:val="0"/>
        <w:adjustRightInd w:val="0"/>
        <w:spacing w:after="0" w:line="240" w:lineRule="auto"/>
        <w:ind w:left="180" w:hanging="180"/>
        <w:contextualSpacing/>
        <w:rPr>
          <w:rFonts w:ascii="Trebuchet MS" w:hAnsi="Trebuchet MS"/>
          <w:lang w:val="it-IT" w:eastAsia="ar-SA"/>
        </w:rPr>
      </w:pPr>
      <w:r w:rsidRPr="00FD6465">
        <w:rPr>
          <w:rFonts w:ascii="Trebuchet MS" w:hAnsi="Trebuchet MS"/>
          <w:lang w:val="it-IT" w:eastAsia="ar-SA"/>
        </w:rPr>
        <w:t>Contract</w:t>
      </w:r>
      <w:r w:rsidRPr="00FD6465">
        <w:rPr>
          <w:rFonts w:ascii="Trebuchet MS" w:hAnsi="Trebuchet MS"/>
          <w:lang w:val="ro-RO" w:eastAsia="ar-SA"/>
        </w:rPr>
        <w:t xml:space="preserve"> de vanzare-cumpărare </w:t>
      </w:r>
      <w:r w:rsidRPr="00FD6465">
        <w:rPr>
          <w:rFonts w:ascii="Trebuchet MS" w:hAnsi="Trebuchet MS"/>
          <w:lang w:val="it-IT" w:eastAsia="ar-SA"/>
        </w:rPr>
        <w:t xml:space="preserve">nr. </w:t>
      </w:r>
      <w:r w:rsidRPr="00FD6465">
        <w:rPr>
          <w:rFonts w:ascii="Trebuchet MS" w:hAnsi="Trebuchet MS"/>
          <w:lang w:val="ro-RO" w:eastAsia="ar-SA"/>
        </w:rPr>
        <w:t>15</w:t>
      </w:r>
      <w:r w:rsidRPr="00FD6465">
        <w:rPr>
          <w:rFonts w:ascii="Trebuchet MS" w:hAnsi="Trebuchet MS"/>
          <w:lang w:val="it-IT" w:eastAsia="ar-SA"/>
        </w:rPr>
        <w:t>/</w:t>
      </w:r>
      <w:r w:rsidRPr="00FD6465">
        <w:rPr>
          <w:rFonts w:ascii="Trebuchet MS" w:hAnsi="Trebuchet MS"/>
          <w:lang w:val="ro-RO" w:eastAsia="ar-SA"/>
        </w:rPr>
        <w:t>15.</w:t>
      </w:r>
      <w:r w:rsidRPr="00FD6465">
        <w:rPr>
          <w:rFonts w:ascii="Trebuchet MS" w:hAnsi="Trebuchet MS"/>
          <w:lang w:val="it-IT" w:eastAsia="ar-SA"/>
        </w:rPr>
        <w:t>0</w:t>
      </w:r>
      <w:r w:rsidRPr="00FD6465">
        <w:rPr>
          <w:rFonts w:ascii="Trebuchet MS" w:hAnsi="Trebuchet MS"/>
          <w:lang w:val="ro-RO" w:eastAsia="ar-SA"/>
        </w:rPr>
        <w:t>6</w:t>
      </w:r>
      <w:r w:rsidRPr="00FD6465">
        <w:rPr>
          <w:rFonts w:ascii="Trebuchet MS" w:hAnsi="Trebuchet MS"/>
          <w:lang w:val="it-IT" w:eastAsia="ar-SA"/>
        </w:rPr>
        <w:t>.202</w:t>
      </w:r>
      <w:r w:rsidRPr="00FD6465">
        <w:rPr>
          <w:rFonts w:ascii="Trebuchet MS" w:hAnsi="Trebuchet MS"/>
          <w:lang w:val="ro-RO" w:eastAsia="ar-SA"/>
        </w:rPr>
        <w:t>2</w:t>
      </w:r>
      <w:r w:rsidRPr="00FD6465">
        <w:rPr>
          <w:rFonts w:ascii="Trebuchet MS" w:hAnsi="Trebuchet MS"/>
          <w:lang w:val="it-IT" w:eastAsia="ar-SA"/>
        </w:rPr>
        <w:t>, încheiat cu S.C. CRISTUNG TRANS S.R.L., pentru vânzarea-cumpărarea de rumeguș și deșeuri  de lemn;</w:t>
      </w:r>
    </w:p>
    <w:p w:rsidR="00D31FFC" w:rsidRPr="00FD6465" w:rsidRDefault="00D31FFC" w:rsidP="00D31FFC">
      <w:pPr>
        <w:numPr>
          <w:ilvl w:val="0"/>
          <w:numId w:val="18"/>
        </w:numPr>
        <w:suppressAutoHyphens/>
        <w:autoSpaceDE w:val="0"/>
        <w:autoSpaceDN w:val="0"/>
        <w:adjustRightInd w:val="0"/>
        <w:spacing w:after="0" w:line="240" w:lineRule="auto"/>
        <w:ind w:left="180" w:hanging="180"/>
        <w:contextualSpacing/>
        <w:rPr>
          <w:rFonts w:ascii="Trebuchet MS" w:hAnsi="Trebuchet MS"/>
          <w:lang w:val="it-IT" w:eastAsia="ar-SA"/>
        </w:rPr>
      </w:pPr>
      <w:r w:rsidRPr="00FD6465">
        <w:rPr>
          <w:rFonts w:ascii="Trebuchet MS" w:hAnsi="Trebuchet MS"/>
          <w:lang w:val="ro-RO" w:eastAsia="ar-SA"/>
        </w:rPr>
        <w:t xml:space="preserve">Contract de vanzare cumpărare nr. 01/15.01.2022 încheiat cu TRANIS PELET SRL </w:t>
      </w:r>
      <w:r w:rsidRPr="00FD6465">
        <w:rPr>
          <w:rFonts w:ascii="Trebuchet MS" w:hAnsi="Trebuchet MS"/>
          <w:lang w:val="it-IT" w:eastAsia="ar-SA"/>
        </w:rPr>
        <w:t xml:space="preserve">pentru vânzarea-cumpărarea de rumeguș </w:t>
      </w:r>
      <w:r w:rsidRPr="00FD6465">
        <w:rPr>
          <w:rFonts w:ascii="Trebuchet MS" w:hAnsi="Trebuchet MS"/>
          <w:lang w:val="ro-RO" w:eastAsia="ar-SA"/>
        </w:rPr>
        <w:t>din lemn</w:t>
      </w:r>
      <w:r w:rsidRPr="00FD6465">
        <w:rPr>
          <w:rFonts w:ascii="Trebuchet MS" w:hAnsi="Trebuchet MS"/>
          <w:lang w:val="it-IT" w:eastAsia="ar-SA"/>
        </w:rPr>
        <w:t>;</w:t>
      </w:r>
    </w:p>
    <w:p w:rsidR="00D31FFC" w:rsidRPr="00FD6465" w:rsidRDefault="00D31FFC" w:rsidP="00D31FFC">
      <w:pPr>
        <w:numPr>
          <w:ilvl w:val="0"/>
          <w:numId w:val="18"/>
        </w:numPr>
        <w:suppressAutoHyphens/>
        <w:autoSpaceDE w:val="0"/>
        <w:autoSpaceDN w:val="0"/>
        <w:adjustRightInd w:val="0"/>
        <w:spacing w:after="0" w:line="240" w:lineRule="auto"/>
        <w:ind w:left="180" w:hanging="180"/>
        <w:contextualSpacing/>
        <w:rPr>
          <w:rFonts w:ascii="Trebuchet MS" w:hAnsi="Trebuchet MS"/>
          <w:lang w:val="it-IT" w:eastAsia="ar-SA"/>
        </w:rPr>
      </w:pPr>
      <w:r w:rsidRPr="00FD6465">
        <w:rPr>
          <w:rFonts w:ascii="Trebuchet MS" w:hAnsi="Trebuchet MS"/>
          <w:lang w:val="ro-RO" w:eastAsia="ar-SA"/>
        </w:rPr>
        <w:t xml:space="preserve">Contract </w:t>
      </w:r>
      <w:r w:rsidRPr="00FD6465">
        <w:rPr>
          <w:rFonts w:ascii="Trebuchet MS" w:hAnsi="Trebuchet MS"/>
          <w:lang w:val="ro-RO" w:eastAsia="ar-SA"/>
        </w:rPr>
        <w:t xml:space="preserve">de prestări servicii nr 217/02.10.2023, încheiat cu SC IMAGPRO RECYCLE SRL pentru </w:t>
      </w:r>
      <w:r w:rsidRPr="00FD6465">
        <w:rPr>
          <w:rFonts w:ascii="Trebuchet MS" w:hAnsi="Trebuchet MS"/>
          <w:lang w:val="ro-RO" w:eastAsia="ar-SA"/>
        </w:rPr>
        <w:t>cod</w:t>
      </w:r>
      <w:r w:rsidRPr="00FD6465">
        <w:rPr>
          <w:rFonts w:ascii="Trebuchet MS" w:hAnsi="Trebuchet MS"/>
          <w:lang w:val="ro-RO" w:eastAsia="ar-SA"/>
        </w:rPr>
        <w:t>uri</w:t>
      </w:r>
      <w:r w:rsidRPr="00FD6465">
        <w:rPr>
          <w:rFonts w:ascii="Trebuchet MS" w:hAnsi="Trebuchet MS"/>
          <w:lang w:val="ro-RO" w:eastAsia="ar-SA"/>
        </w:rPr>
        <w:t xml:space="preserve"> de</w:t>
      </w:r>
      <w:r w:rsidRPr="00FD6465">
        <w:rPr>
          <w:rFonts w:ascii="Trebuchet MS" w:hAnsi="Trebuchet MS"/>
          <w:lang w:val="ro-RO" w:eastAsia="ar-SA"/>
        </w:rPr>
        <w:t>ș</w:t>
      </w:r>
      <w:r w:rsidRPr="00FD6465">
        <w:rPr>
          <w:rFonts w:ascii="Trebuchet MS" w:hAnsi="Trebuchet MS"/>
          <w:lang w:val="ro-RO" w:eastAsia="ar-SA"/>
        </w:rPr>
        <w:t xml:space="preserve">euri </w:t>
      </w:r>
      <w:r w:rsidRPr="00FD6465">
        <w:rPr>
          <w:rFonts w:ascii="Trebuchet MS" w:eastAsia="Times New Roman" w:hAnsi="Trebuchet MS"/>
          <w:lang w:val="nl-NL"/>
        </w:rPr>
        <w:t>15 01 10*</w:t>
      </w:r>
      <w:r w:rsidRPr="00FD6465">
        <w:rPr>
          <w:rFonts w:ascii="Trebuchet MS" w:eastAsia="Times New Roman" w:hAnsi="Trebuchet MS"/>
          <w:lang w:val="ro-RO"/>
        </w:rPr>
        <w:t xml:space="preserve"> si  </w:t>
      </w:r>
      <w:r w:rsidRPr="00FD6465">
        <w:rPr>
          <w:rFonts w:ascii="Trebuchet MS" w:eastAsia="Times New Roman" w:hAnsi="Trebuchet MS"/>
          <w:lang w:val="nl-NL"/>
        </w:rPr>
        <w:t>20 01 40</w:t>
      </w:r>
    </w:p>
    <w:p w:rsidR="00D31FFC" w:rsidRPr="00FD6465" w:rsidRDefault="00D31FFC" w:rsidP="00D31FFC">
      <w:pPr>
        <w:numPr>
          <w:ilvl w:val="0"/>
          <w:numId w:val="18"/>
        </w:numPr>
        <w:suppressAutoHyphens/>
        <w:autoSpaceDE w:val="0"/>
        <w:autoSpaceDN w:val="0"/>
        <w:adjustRightInd w:val="0"/>
        <w:spacing w:after="0" w:line="240" w:lineRule="auto"/>
        <w:ind w:left="180" w:hanging="180"/>
        <w:contextualSpacing/>
        <w:rPr>
          <w:rFonts w:ascii="Trebuchet MS" w:hAnsi="Trebuchet MS"/>
          <w:lang w:val="en-US" w:eastAsia="ar-SA"/>
        </w:rPr>
      </w:pPr>
      <w:r w:rsidRPr="00FD6465">
        <w:rPr>
          <w:rFonts w:ascii="Trebuchet MS" w:hAnsi="Trebuchet MS"/>
          <w:lang w:val="ro-RO" w:eastAsia="en-US"/>
        </w:rPr>
        <w:t>Fișe tehnice de securitate</w:t>
      </w:r>
      <w:r w:rsidRPr="00FD6465">
        <w:rPr>
          <w:rFonts w:ascii="Trebuchet MS" w:hAnsi="Trebuchet MS"/>
          <w:lang w:val="en-US" w:eastAsia="ar-SA"/>
        </w:rPr>
        <w:t>;</w:t>
      </w:r>
    </w:p>
    <w:p w:rsidR="00D31FFC" w:rsidRPr="00FD6465" w:rsidRDefault="00D31FFC" w:rsidP="00D31FFC">
      <w:pPr>
        <w:numPr>
          <w:ilvl w:val="0"/>
          <w:numId w:val="18"/>
        </w:numPr>
        <w:suppressAutoHyphens/>
        <w:autoSpaceDE w:val="0"/>
        <w:autoSpaceDN w:val="0"/>
        <w:adjustRightInd w:val="0"/>
        <w:spacing w:after="0" w:line="240" w:lineRule="auto"/>
        <w:ind w:left="180" w:hanging="180"/>
        <w:contextualSpacing/>
        <w:rPr>
          <w:rFonts w:ascii="Trebuchet MS" w:hAnsi="Trebuchet MS"/>
          <w:lang w:val="en-US" w:eastAsia="ar-SA"/>
        </w:rPr>
      </w:pPr>
      <w:r w:rsidRPr="00FD6465">
        <w:rPr>
          <w:rFonts w:ascii="Trebuchet MS" w:hAnsi="Trebuchet MS"/>
          <w:lang w:val="ro-RO" w:eastAsia="ar-SA"/>
        </w:rPr>
        <w:t>Factură vidanjare fosă.</w:t>
      </w:r>
    </w:p>
    <w:p w:rsidR="00D31FFC" w:rsidRPr="00FD6465" w:rsidRDefault="00D31FFC" w:rsidP="00D31FFC">
      <w:pPr>
        <w:pStyle w:val="Default"/>
        <w:jc w:val="both"/>
        <w:rPr>
          <w:rFonts w:ascii="Trebuchet MS" w:hAnsi="Trebuchet MS" w:cs="Times New Roman"/>
          <w:b/>
          <w:color w:val="auto"/>
          <w:sz w:val="22"/>
          <w:szCs w:val="22"/>
          <w:lang w:val="ro-RO"/>
        </w:rPr>
      </w:pPr>
      <w:r w:rsidRPr="00FD6465">
        <w:rPr>
          <w:rFonts w:ascii="Trebuchet MS" w:eastAsia="Calibri" w:hAnsi="Trebuchet MS" w:cs="Times New Roman"/>
          <w:b/>
          <w:color w:val="auto"/>
          <w:sz w:val="22"/>
          <w:szCs w:val="22"/>
          <w:lang w:val="ro-RO" w:eastAsia="en-US"/>
        </w:rPr>
        <w:t xml:space="preserve">și următoarele acte de reglementare </w:t>
      </w:r>
      <w:r w:rsidRPr="00FD6465">
        <w:rPr>
          <w:rFonts w:ascii="Trebuchet MS" w:hAnsi="Trebuchet MS" w:cs="Times New Roman"/>
          <w:b/>
          <w:color w:val="auto"/>
          <w:sz w:val="22"/>
          <w:szCs w:val="22"/>
          <w:lang w:val="ro-RO"/>
        </w:rPr>
        <w:t>emise de alte autorități:</w:t>
      </w:r>
    </w:p>
    <w:p w:rsidR="00D31FFC" w:rsidRPr="00FD6465" w:rsidRDefault="00D31FFC" w:rsidP="00D31FFC">
      <w:pPr>
        <w:pStyle w:val="Default"/>
        <w:numPr>
          <w:ilvl w:val="0"/>
          <w:numId w:val="19"/>
        </w:numPr>
        <w:tabs>
          <w:tab w:val="left" w:pos="270"/>
        </w:tabs>
        <w:ind w:left="90" w:firstLine="90"/>
        <w:jc w:val="both"/>
        <w:rPr>
          <w:rFonts w:ascii="Trebuchet MS" w:eastAsia="Calibri" w:hAnsi="Trebuchet MS" w:cs="Times New Roman"/>
          <w:color w:val="auto"/>
          <w:sz w:val="22"/>
          <w:szCs w:val="22"/>
          <w:lang w:val="ro-RO" w:eastAsia="en-US"/>
        </w:rPr>
      </w:pPr>
      <w:r w:rsidRPr="00FD6465">
        <w:rPr>
          <w:rFonts w:ascii="Trebuchet MS" w:eastAsia="Calibri" w:hAnsi="Trebuchet MS" w:cs="Times New Roman"/>
          <w:color w:val="auto"/>
          <w:sz w:val="22"/>
          <w:szCs w:val="22"/>
          <w:lang w:val="ro-RO" w:eastAsia="en-US"/>
        </w:rPr>
        <w:t>Certificat de înregistrare seria B nr.3822560, CUI 9591628, J12/694/1997, emis de ORC Cluj;</w:t>
      </w:r>
    </w:p>
    <w:p w:rsidR="00D31FFC" w:rsidRPr="00FD6465" w:rsidRDefault="00D31FFC" w:rsidP="00D31FFC">
      <w:pPr>
        <w:pStyle w:val="Default"/>
        <w:numPr>
          <w:ilvl w:val="0"/>
          <w:numId w:val="19"/>
        </w:numPr>
        <w:tabs>
          <w:tab w:val="left" w:pos="270"/>
        </w:tabs>
        <w:ind w:left="90" w:firstLine="90"/>
        <w:jc w:val="both"/>
        <w:rPr>
          <w:rFonts w:ascii="Trebuchet MS" w:eastAsia="Calibri" w:hAnsi="Trebuchet MS" w:cs="Times New Roman"/>
          <w:color w:val="auto"/>
          <w:sz w:val="22"/>
          <w:szCs w:val="22"/>
          <w:lang w:val="ro-RO" w:eastAsia="en-US"/>
        </w:rPr>
      </w:pPr>
      <w:r w:rsidRPr="00FD6465">
        <w:rPr>
          <w:rFonts w:ascii="Trebuchet MS" w:eastAsia="Calibri" w:hAnsi="Trebuchet MS" w:cs="Times New Roman"/>
          <w:color w:val="auto"/>
          <w:sz w:val="22"/>
          <w:szCs w:val="22"/>
          <w:lang w:val="ro-RO" w:eastAsia="en-US"/>
        </w:rPr>
        <w:t>Certificat constatator nr. 26312/22.02.2019,  emis de către ONRC Cluj;</w:t>
      </w:r>
    </w:p>
    <w:p w:rsidR="00D31FFC" w:rsidRPr="00FD6465" w:rsidRDefault="00D31FFC" w:rsidP="00D31FFC">
      <w:pPr>
        <w:pStyle w:val="Default"/>
        <w:jc w:val="both"/>
        <w:rPr>
          <w:rFonts w:ascii="Trebuchet MS" w:hAnsi="Trebuchet MS" w:cs="Arial"/>
          <w:color w:val="FF0000"/>
          <w:sz w:val="22"/>
          <w:szCs w:val="22"/>
          <w:lang w:val="ro-RO" w:eastAsia="en-US"/>
        </w:rPr>
      </w:pPr>
    </w:p>
    <w:p w:rsidR="00D31FFC" w:rsidRPr="00FD6465" w:rsidRDefault="00D31FFC" w:rsidP="00D31FFC">
      <w:pPr>
        <w:pStyle w:val="Default"/>
        <w:jc w:val="both"/>
        <w:rPr>
          <w:rFonts w:ascii="Trebuchet MS" w:hAnsi="Trebuchet MS" w:cs="Times New Roman"/>
          <w:b/>
          <w:color w:val="auto"/>
          <w:sz w:val="22"/>
          <w:szCs w:val="22"/>
          <w:lang w:val="ro-RO" w:eastAsia="en-US"/>
        </w:rPr>
      </w:pPr>
      <w:r w:rsidRPr="00FD6465">
        <w:rPr>
          <w:rFonts w:ascii="Trebuchet MS" w:hAnsi="Trebuchet MS" w:cs="Times New Roman"/>
          <w:b/>
          <w:color w:val="auto"/>
          <w:sz w:val="22"/>
          <w:szCs w:val="22"/>
          <w:lang w:val="ro-RO" w:eastAsia="en-US"/>
        </w:rPr>
        <w:t>Prezenta autorizație se emite cu următoarele condiții impuse:</w:t>
      </w:r>
    </w:p>
    <w:p w:rsidR="00D31FFC" w:rsidRPr="00FD6465" w:rsidRDefault="00D31FFC" w:rsidP="00D31FFC">
      <w:pPr>
        <w:spacing w:after="0" w:line="240" w:lineRule="auto"/>
        <w:ind w:right="-52"/>
        <w:jc w:val="both"/>
        <w:rPr>
          <w:rFonts w:ascii="Trebuchet MS" w:hAnsi="Trebuchet MS"/>
          <w:b/>
          <w:lang w:val="pt-BR" w:eastAsia="en-US"/>
        </w:rPr>
      </w:pPr>
      <w:r w:rsidRPr="00FD6465">
        <w:rPr>
          <w:rFonts w:ascii="Trebuchet MS" w:hAnsi="Trebuchet MS"/>
          <w:b/>
          <w:lang w:val="pt-BR" w:eastAsia="en-US"/>
        </w:rPr>
        <w:t>I. luarea tuturor măsurilor:</w:t>
      </w:r>
    </w:p>
    <w:p w:rsidR="00D31FFC" w:rsidRPr="00FD6465" w:rsidRDefault="00D31FFC" w:rsidP="00D31FFC">
      <w:pPr>
        <w:numPr>
          <w:ilvl w:val="0"/>
          <w:numId w:val="20"/>
        </w:numPr>
        <w:spacing w:after="0" w:line="240" w:lineRule="auto"/>
        <w:ind w:left="180" w:right="-52" w:hanging="180"/>
        <w:jc w:val="both"/>
        <w:rPr>
          <w:rFonts w:ascii="Trebuchet MS" w:hAnsi="Trebuchet MS"/>
          <w:b/>
          <w:lang w:val="pt-BR" w:eastAsia="en-US"/>
        </w:rPr>
      </w:pPr>
      <w:r w:rsidRPr="00FD6465">
        <w:rPr>
          <w:rFonts w:ascii="Trebuchet MS" w:hAnsi="Trebuchet MS"/>
          <w:lang w:val="pt-BR" w:eastAsia="en-US"/>
        </w:rPr>
        <w:t xml:space="preserve">de prevenire eficientă a poluării şi evitarea oricărui risc de poluare care să asigure că nici o poluare importantă nu va fi cauzată; </w:t>
      </w:r>
    </w:p>
    <w:p w:rsidR="00D31FFC" w:rsidRPr="00FD6465" w:rsidRDefault="00D31FFC" w:rsidP="00D31FFC">
      <w:pPr>
        <w:numPr>
          <w:ilvl w:val="0"/>
          <w:numId w:val="20"/>
        </w:numPr>
        <w:spacing w:after="0" w:line="240" w:lineRule="auto"/>
        <w:ind w:left="180" w:right="-52" w:hanging="180"/>
        <w:jc w:val="both"/>
        <w:rPr>
          <w:rFonts w:ascii="Trebuchet MS" w:hAnsi="Trebuchet MS"/>
          <w:b/>
          <w:lang w:val="pt-BR" w:eastAsia="en-US"/>
        </w:rPr>
      </w:pPr>
      <w:r w:rsidRPr="00FD6465">
        <w:rPr>
          <w:rFonts w:ascii="Trebuchet MS" w:hAnsi="Trebuchet MS"/>
          <w:lang w:val="pt-BR" w:eastAsia="en-US"/>
        </w:rPr>
        <w:t xml:space="preserve">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D31FFC" w:rsidRPr="00FD6465" w:rsidRDefault="00D31FFC" w:rsidP="00D31FFC">
      <w:pPr>
        <w:numPr>
          <w:ilvl w:val="0"/>
          <w:numId w:val="20"/>
        </w:numPr>
        <w:spacing w:after="0" w:line="240" w:lineRule="auto"/>
        <w:ind w:left="180" w:right="-52" w:hanging="180"/>
        <w:jc w:val="both"/>
        <w:rPr>
          <w:rFonts w:ascii="Trebuchet MS" w:hAnsi="Trebuchet MS"/>
          <w:b/>
          <w:lang w:val="pt-BR" w:eastAsia="en-US"/>
        </w:rPr>
      </w:pPr>
      <w:r w:rsidRPr="00FD6465">
        <w:rPr>
          <w:rFonts w:ascii="Trebuchet MS" w:hAnsi="Trebuchet MS"/>
          <w:lang w:val="pt-BR" w:eastAsia="en-US"/>
        </w:rPr>
        <w:t>de utilizare eficientă a energiei;</w:t>
      </w:r>
    </w:p>
    <w:p w:rsidR="00D31FFC" w:rsidRPr="00FD6465" w:rsidRDefault="00D31FFC" w:rsidP="00D31FFC">
      <w:pPr>
        <w:numPr>
          <w:ilvl w:val="0"/>
          <w:numId w:val="20"/>
        </w:numPr>
        <w:spacing w:after="0" w:line="240" w:lineRule="auto"/>
        <w:ind w:left="180" w:right="-52" w:hanging="180"/>
        <w:jc w:val="both"/>
        <w:rPr>
          <w:rFonts w:ascii="Trebuchet MS" w:hAnsi="Trebuchet MS"/>
          <w:b/>
          <w:lang w:val="pt-BR" w:eastAsia="en-US"/>
        </w:rPr>
      </w:pPr>
      <w:r w:rsidRPr="00FD6465">
        <w:rPr>
          <w:rFonts w:ascii="Trebuchet MS" w:hAnsi="Trebuchet MS"/>
          <w:lang w:val="pt-BR" w:eastAsia="en-US"/>
        </w:rPr>
        <w:t xml:space="preserve">pentru prevenirea accidentelor şi limitarea consecinţelor acestora; </w:t>
      </w:r>
    </w:p>
    <w:p w:rsidR="00D31FFC" w:rsidRPr="00FD6465" w:rsidRDefault="00D31FFC" w:rsidP="00D31FFC">
      <w:pPr>
        <w:numPr>
          <w:ilvl w:val="0"/>
          <w:numId w:val="20"/>
        </w:numPr>
        <w:spacing w:after="0" w:line="240" w:lineRule="auto"/>
        <w:ind w:left="180" w:right="-52" w:hanging="180"/>
        <w:jc w:val="both"/>
        <w:rPr>
          <w:rFonts w:ascii="Trebuchet MS" w:hAnsi="Trebuchet MS"/>
          <w:b/>
          <w:lang w:val="pt-BR" w:eastAsia="en-US"/>
        </w:rPr>
      </w:pPr>
      <w:r w:rsidRPr="00FD6465">
        <w:rPr>
          <w:rFonts w:ascii="Trebuchet MS" w:hAnsi="Trebuchet MS"/>
          <w:lang w:val="it-IT"/>
        </w:rPr>
        <w:t xml:space="preserve">de asigurare a unui stoc minim de materiale şi mijloace pentru intervenţie în caz de accidente; </w:t>
      </w:r>
    </w:p>
    <w:p w:rsidR="00D31FFC" w:rsidRPr="00FD6465" w:rsidRDefault="00D31FFC" w:rsidP="00D31FFC">
      <w:pPr>
        <w:numPr>
          <w:ilvl w:val="0"/>
          <w:numId w:val="20"/>
        </w:numPr>
        <w:spacing w:after="0" w:line="240" w:lineRule="auto"/>
        <w:ind w:left="180" w:right="-52" w:hanging="180"/>
        <w:jc w:val="both"/>
        <w:rPr>
          <w:rFonts w:ascii="Trebuchet MS" w:hAnsi="Trebuchet MS"/>
          <w:b/>
          <w:lang w:val="pt-BR" w:eastAsia="en-US"/>
        </w:rPr>
      </w:pPr>
      <w:r w:rsidRPr="00FD6465">
        <w:rPr>
          <w:rFonts w:ascii="Trebuchet MS" w:hAnsi="Trebuchet MS"/>
          <w:lang w:val="pt-BR" w:eastAsia="en-US"/>
        </w:rPr>
        <w:t xml:space="preserve">pentru evitarea oricărui risc de poluare şi pentru aducerea amplasamentului şi a zonelor afectate într-o stare care să permită reutilizarea acestora, în cazul încetării definitive a activităţii; </w:t>
      </w:r>
    </w:p>
    <w:p w:rsidR="00D31FFC" w:rsidRPr="00FD6465" w:rsidRDefault="00D31FFC" w:rsidP="00D31FFC">
      <w:pPr>
        <w:numPr>
          <w:ilvl w:val="0"/>
          <w:numId w:val="20"/>
        </w:numPr>
        <w:spacing w:after="0" w:line="240" w:lineRule="auto"/>
        <w:ind w:left="180" w:right="-52" w:hanging="180"/>
        <w:jc w:val="both"/>
        <w:rPr>
          <w:rFonts w:ascii="Trebuchet MS" w:hAnsi="Trebuchet MS"/>
          <w:b/>
          <w:lang w:val="pt-BR" w:eastAsia="en-US"/>
        </w:rPr>
      </w:pPr>
      <w:r w:rsidRPr="00FD6465">
        <w:rPr>
          <w:rFonts w:ascii="Trebuchet MS" w:hAnsi="Trebuchet MS"/>
          <w:lang w:val="pt-BR" w:eastAsia="en-US"/>
        </w:rPr>
        <w:t>de menţinere în stare de funcţionare a mijloacelor existente de prevenire şi stingere a incendiilor.</w:t>
      </w:r>
    </w:p>
    <w:p w:rsidR="00D31FFC" w:rsidRPr="00FD6465" w:rsidRDefault="00D31FFC" w:rsidP="00D31FFC">
      <w:pPr>
        <w:spacing w:after="0" w:line="240" w:lineRule="auto"/>
        <w:ind w:right="-52"/>
        <w:jc w:val="both"/>
        <w:rPr>
          <w:rFonts w:ascii="Trebuchet MS" w:hAnsi="Trebuchet MS"/>
          <w:b/>
          <w:lang w:val="pt-BR" w:eastAsia="en-US"/>
        </w:rPr>
      </w:pPr>
      <w:r w:rsidRPr="00FD6465">
        <w:rPr>
          <w:rFonts w:ascii="Trebuchet MS" w:hAnsi="Trebuchet MS"/>
          <w:b/>
          <w:lang w:val="it-IT"/>
        </w:rPr>
        <w:t xml:space="preserve">II. pentru </w:t>
      </w:r>
      <w:r w:rsidRPr="00FD6465">
        <w:rPr>
          <w:rFonts w:ascii="Trebuchet MS" w:hAnsi="Trebuchet MS"/>
          <w:b/>
          <w:lang w:val="pt-BR" w:eastAsia="en-US"/>
        </w:rPr>
        <w:t>desfăşurarea activităţii autorizate:</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pt-BR" w:eastAsia="en-US"/>
        </w:rPr>
        <w:t>Întreținerea în bună stare de funcționare a instalațiilor și dotărilor de protecție a mediului;</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ro-RO"/>
        </w:rPr>
        <w:t xml:space="preserve">Colectarea separată şi controlată a deşeurilor pe categorii, valorificarea celor reciclabile şi eliminarea celor nerecuperabile prin firme specializate şi autorizate, conf. </w:t>
      </w:r>
      <w:r w:rsidRPr="00FD6465">
        <w:rPr>
          <w:rFonts w:ascii="Trebuchet MS" w:hAnsi="Trebuchet MS"/>
          <w:b/>
          <w:lang w:val="ro-RO"/>
        </w:rPr>
        <w:t>OUG nr. 92/2021</w:t>
      </w:r>
      <w:r w:rsidRPr="00FD6465">
        <w:rPr>
          <w:rFonts w:ascii="Trebuchet MS" w:hAnsi="Trebuchet MS"/>
          <w:lang w:val="ro-RO"/>
        </w:rPr>
        <w:t xml:space="preserve">  privind regimul deșeurilor, cu modificările și completările ulterioare;</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bCs/>
          <w:lang w:val="ro-RO" w:eastAsia="ro-RO"/>
        </w:rPr>
        <w:t xml:space="preserve">Persoanele juridice ce exercită o activitate comercială sau industrială, pentru care </w:t>
      </w:r>
      <w:r w:rsidRPr="00FD6465">
        <w:rPr>
          <w:rFonts w:ascii="Trebuchet MS" w:hAnsi="Trebuchet MS"/>
          <w:lang w:val="it-IT"/>
        </w:rPr>
        <w:t xml:space="preserv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pt-BR" w:eastAsia="en-US"/>
        </w:rPr>
        <w:t>Înterzicerea depozitării definitive și a incinerării oricărui tip de deșeu în incinta obiectivului;</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bCs/>
          <w:iCs/>
          <w:lang w:val="ro-RO" w:eastAsia="en-US"/>
        </w:rPr>
        <w:t>Stocarea temporară a deşeurilor pe amplasament doar pentru maxim 1 an (pentru deşeurile care urmează a fi eliminate) şi maxim 3 ani (pentru deşeurile care urmează a fi tratate sau valorificate)</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bCs/>
          <w:iCs/>
          <w:lang w:val="ro-RO" w:eastAsia="en-US"/>
        </w:rPr>
        <w:t>Eliminarea deșeurilor periculoase se face prin firme  specializate și autorizate;</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bCs/>
          <w:iCs/>
          <w:lang w:val="ro-RO" w:eastAsia="en-US"/>
        </w:rPr>
        <w:t>Se interzice descărcarea oricăror categorii de substanțe/preparate periculoase direct pe sol, în ape sau pe structuri din beton (platforme, bazine);</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bCs/>
          <w:iCs/>
          <w:lang w:val="ro-RO" w:eastAsia="en-US"/>
        </w:rPr>
        <w:t>Supravegherea permanentă a operațiilor de alimentare, descarcare, transport și depozitare  ale produselor chimice și petrochimice pentru prevenirea pierderilor accidentale la nivelul solului;</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ro-RO"/>
        </w:rPr>
        <w:lastRenderedPageBreak/>
        <w:t xml:space="preserve">Menţinerea în stare de curăţenie a spaţiul din incintă, fără depozitări necontrolate de deşeuri </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ro-RO"/>
        </w:rPr>
        <w:t>Asigurarea unui stoc minim de materiale si mijloace pentru intervenție în caz de accidente;</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ro-RO"/>
        </w:rPr>
        <w:t>Anunțarea autorităților  de mediu de producerea oricărui incident; în cazul în care există premize  ca incidentul să genereze efecte asupra mediului în exteriorul amplasamentului, trebuie anunțat și Inspectoratul pentru Situații de Urgență;</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ro-RO" w:eastAsia="en-US"/>
        </w:rPr>
        <w:t>Deținerea de mijloace tehnice și materiale necesare ambalării/supraambalării substanțelor și preparatelor deținute/comercializate/transportate, depozitate în caz de deteriorare a ambalajelor în timpul manipulării, transportului și/sau depozitării;</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ro-RO" w:eastAsia="en-US"/>
        </w:rPr>
        <w:t>Deținerea de materiale absorbante și de neutralizare a eventualelor scurgeri de substanțe/preparate chimice periculoase sau deșeuri periculoase;</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ro-RO" w:eastAsia="en-US"/>
        </w:rPr>
        <w:t>Luarea tuturor măsurilor necesare pentru protecția mediului inconjurător, a sănătății și pentru asigurarea securității la locul de muncă prin aplicarea prevederilor din fișele tehnice de securitate ale substanțelor periculoase deținute;</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ro-RO" w:eastAsia="en-US"/>
        </w:rPr>
        <w:t>Se interzice acoperirea cu produse sintetice și/sau tratarea cu produse chimice a deșeurilor lemnoase destinate valorificării drept combustibil;</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ro-RO" w:eastAsia="en-US"/>
        </w:rPr>
        <w:t>Titularul activității are obligația solicitării de la furnizor și deținerii pe amplasament a fișelor tehnice de securitate pentru toate substanțele și preparatele chimice periculoase utilizate și deținute, editate în limba română conform regulamentului CE 1907/2006 REACH privind înregistrarea, evaluarea, autorizarea și restrictionarea substantelor chimice;</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ro-RO" w:eastAsia="en-US"/>
        </w:rPr>
        <w:t>Manipularea substanțelor astfel încât să nu polueze ecosistemul terestru și mediul acvatic; indepărtarea poluanților și refacerea terenului afectat în caz de accident;</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ro-RO" w:eastAsia="en-US"/>
        </w:rPr>
        <w:t>Asigurarea măsurilor de prevenire a pierderilor prin scurgere din deșeurile colectate și măsuri de recuperare a acestor pierderi în cazul apariției lor;</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ro-RO" w:eastAsia="en-US"/>
        </w:rPr>
        <w:t>Menținerea spațiilor de stocare în forma inițială, a integrității acoperișurilor și a sistemelor de colectare a apelor uzate;</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ro-RO" w:eastAsia="en-US"/>
        </w:rPr>
        <w:t>Vidanjarea periodică a bazinelor de colectare a apelor uzate prin firme specializate și autorizate;</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ro-RO" w:eastAsia="en-US"/>
        </w:rPr>
        <w:t>Desfășurarea activităților generatoare de zgomot exclusiv în zone închise, izolate fonic;</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ro-RO" w:eastAsia="en-US"/>
        </w:rPr>
        <w:t>Asigurarea unei izolații adecvate a instalației generatoare de zgomot pentru reducerea nivelului de zgomot datorat desfășurării activității;</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bCs/>
          <w:iCs/>
          <w:lang w:val="pt-BR" w:eastAsia="en-US"/>
        </w:rPr>
        <w:t>Organizarea evenimentelor care sunt generatoare de zgomot și vibrații în spații amenajate fonic, astfel încât să nu se creeze disconfort fonic în spațiile urbane învecinate;</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bCs/>
          <w:iCs/>
          <w:lang w:val="pt-BR" w:eastAsia="en-US"/>
        </w:rPr>
        <w:t>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pt-BR" w:eastAsia="en-US"/>
        </w:rPr>
        <w:t>Î</w:t>
      </w:r>
      <w:r w:rsidRPr="00FD6465">
        <w:rPr>
          <w:rFonts w:ascii="Trebuchet MS" w:hAnsi="Trebuchet MS"/>
          <w:lang w:val="pt-BR"/>
        </w:rPr>
        <w:t>n cazul producerii unui prejudiciu, titularul activității suportă costul pentru repararea prejudiciului și înlătură urmările produse de acesta, restabilind condițiile anterioare producerii prejudiciului, potrivit principiului “ poluatorul plătește”;</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pt-BR" w:eastAsia="en-US"/>
        </w:rPr>
        <w:t>R</w:t>
      </w:r>
      <w:r w:rsidRPr="00FD6465">
        <w:rPr>
          <w:rFonts w:ascii="Trebuchet MS" w:hAnsi="Trebuchet MS"/>
          <w:lang w:val="it-IT"/>
        </w:rPr>
        <w:t>eînnoirea tuturor autorizaţiilor şi avizelor care îşi pierd valabilitatea, emise de alte autorităţi, luate în considerare la emiterea prezentei autorizaţii;</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it-IT"/>
        </w:rPr>
        <w:t xml:space="preserve">Se vor respecta condițiile de depozitare și manipulare din FDS, Cap.7 manipularea și depozitarea, conform </w:t>
      </w:r>
      <w:r w:rsidRPr="00FD6465">
        <w:rPr>
          <w:rFonts w:ascii="Trebuchet MS" w:hAnsi="Trebuchet MS"/>
          <w:b/>
          <w:lang w:val="it-IT"/>
        </w:rPr>
        <w:t xml:space="preserve">REGULAMENTUL (UE) 2020/878 </w:t>
      </w:r>
      <w:r w:rsidRPr="00FD6465">
        <w:rPr>
          <w:rFonts w:ascii="Trebuchet MS" w:hAnsi="Trebuchet MS"/>
          <w:lang w:val="it-IT"/>
        </w:rPr>
        <w:t xml:space="preserve">AL </w:t>
      </w:r>
      <w:r w:rsidRPr="00FD6465">
        <w:rPr>
          <w:rFonts w:ascii="Trebuchet MS" w:hAnsi="Trebuchet MS"/>
          <w:b/>
          <w:lang w:val="it-IT"/>
        </w:rPr>
        <w:t xml:space="preserve">COMISIEI  din 01 ianuarie 2021 </w:t>
      </w:r>
      <w:r w:rsidRPr="00FD6465">
        <w:rPr>
          <w:rFonts w:ascii="Trebuchet MS" w:hAnsi="Trebuchet MS"/>
          <w:lang w:val="it-IT"/>
        </w:rPr>
        <w:t>de modificare a Regulamentului (CE) nr. 1907/2006 al Parlamentului European și al Consiliului privind inregistrarea, evaluarea, autorizarea și restricționarea substanțelor chimice (REACH);</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color w:val="000000"/>
          <w:shd w:val="clear" w:color="auto" w:fill="FFFFFF"/>
          <w:lang w:val="pt-BR"/>
        </w:rPr>
        <w:t>Producătorii de deșeuri nepericuloase, unitățile și intreprinderile prevăzute la art. 34, producătorii de deșeuri periculoase și unitățile și intreprinderile care colectează sau transportă deșeuri periculoase, nepericuloase cu titlu profesional ori acționează în calitate de comercianți și de brokeri de deșeuri periculoase și nepericuloase </w:t>
      </w:r>
      <w:r w:rsidRPr="00FD6465">
        <w:rPr>
          <w:rFonts w:ascii="Trebuchet MS" w:hAnsi="Trebuchet MS"/>
          <w:b/>
          <w:bCs/>
          <w:color w:val="000000"/>
          <w:shd w:val="clear" w:color="auto" w:fill="FFFFFF"/>
          <w:lang w:val="pt-BR"/>
        </w:rPr>
        <w:t>țin o evidență cronologică lunară, o publică în format tabelar și o pun la dispoziția Agenției Județene pentru Protecția Mediului electronic în sistemul pus la dispoziție de ANPM, până la 15 martie anul următor raportării</w:t>
      </w:r>
      <w:r w:rsidRPr="00FD6465">
        <w:rPr>
          <w:rFonts w:ascii="Trebuchet MS" w:hAnsi="Trebuchet MS"/>
          <w:color w:val="000000"/>
          <w:shd w:val="clear" w:color="auto" w:fill="FFFFFF"/>
          <w:lang w:val="pt-BR"/>
        </w:rPr>
        <w:t>, precum și la cerere autorităților competente de control" conform OUG 92/2021 privind regimul deșeurilor, </w:t>
      </w:r>
      <w:r w:rsidRPr="00FD6465">
        <w:rPr>
          <w:rFonts w:ascii="Trebuchet MS" w:hAnsi="Trebuchet MS"/>
          <w:i/>
          <w:iCs/>
          <w:color w:val="000000"/>
          <w:shd w:val="clear" w:color="auto" w:fill="FFFFFF"/>
          <w:lang w:val="pt-BR"/>
        </w:rPr>
        <w:t>cu modificările și completările ulterioare</w:t>
      </w:r>
      <w:r w:rsidRPr="00FD6465">
        <w:rPr>
          <w:rFonts w:ascii="Trebuchet MS" w:hAnsi="Trebuchet MS"/>
          <w:color w:val="000000"/>
          <w:shd w:val="clear" w:color="auto" w:fill="FFFFFF"/>
          <w:lang w:val="pt-BR"/>
        </w:rPr>
        <w:t>,  Art. 48. - (1)</w:t>
      </w:r>
      <w:r w:rsidRPr="00FD6465">
        <w:rPr>
          <w:rFonts w:ascii="Trebuchet MS" w:hAnsi="Trebuchet MS"/>
          <w:lang w:val="pt-BR"/>
        </w:rPr>
        <w:t xml:space="preserve"> </w:t>
      </w:r>
    </w:p>
    <w:p w:rsidR="00D31FFC" w:rsidRPr="00FD6465" w:rsidRDefault="00D31FFC" w:rsidP="00D31FFC">
      <w:pPr>
        <w:spacing w:after="0" w:line="240" w:lineRule="auto"/>
        <w:ind w:left="270" w:right="-52"/>
        <w:jc w:val="both"/>
        <w:rPr>
          <w:rFonts w:ascii="Trebuchet MS" w:hAnsi="Trebuchet MS"/>
          <w:b/>
          <w:lang w:val="pt-BR" w:eastAsia="en-US"/>
        </w:rPr>
      </w:pPr>
      <w:r w:rsidRPr="00FD6465">
        <w:rPr>
          <w:rFonts w:ascii="Trebuchet MS" w:hAnsi="Trebuchet MS"/>
          <w:b/>
          <w:lang w:val="it-IT"/>
        </w:rPr>
        <w:lastRenderedPageBreak/>
        <w:t>Pentru generatorii de deșeuri de lemn și rumeguș</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pt-BR" w:eastAsia="en-US"/>
        </w:rPr>
        <w:t>Prelucrarea lemnului se va face doar in înteriorul atelierului;</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pt-BR" w:eastAsia="en-US"/>
        </w:rPr>
        <w:t>Se interzice depozitarea rumegușului în zone neamenajate din interiorul sau din afara incintei obiectivului; în incintă, rumegușul se va depozita numai în depozitul special amenajat, pe platforma betonată, acoperită și închisă;</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pt-BR" w:eastAsia="en-US"/>
        </w:rPr>
        <w:t>Stocarea deșeurilor de lemn se face în mod selectiv, pe platforme betonate, special amenajate, conform HG 2293/2004 privind gestionarea deșeurilor rezultate în urma procesului de obținere a materialelor lemnoase;</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pt-BR" w:eastAsia="en-US"/>
        </w:rPr>
        <w:t>Este obligatorie colectarea separată a deșeurilor de rumeguș provenit din lemn tratat/sau cu conținut de substanțe periculoase, de cel provenit din lemn netratat; pentru folosire în centrale termice și la obținerea brichetelor se va folosi doar lemn netratat/fără conținut de substanțe periculoase;</w:t>
      </w:r>
    </w:p>
    <w:p w:rsidR="00D31FFC" w:rsidRPr="00FD6465" w:rsidRDefault="00D31FFC" w:rsidP="00D31FFC">
      <w:pPr>
        <w:numPr>
          <w:ilvl w:val="0"/>
          <w:numId w:val="21"/>
        </w:numPr>
        <w:spacing w:after="0" w:line="240" w:lineRule="auto"/>
        <w:ind w:left="270" w:right="-52" w:hanging="270"/>
        <w:jc w:val="both"/>
        <w:rPr>
          <w:rFonts w:ascii="Trebuchet MS" w:hAnsi="Trebuchet MS"/>
          <w:lang w:val="pt-BR" w:eastAsia="en-US"/>
        </w:rPr>
      </w:pPr>
      <w:r w:rsidRPr="00FD6465">
        <w:rPr>
          <w:rFonts w:ascii="Trebuchet MS" w:hAnsi="Trebuchet MS"/>
          <w:lang w:val="pt-BR" w:eastAsia="en-US"/>
        </w:rPr>
        <w:t>Se interzice acoperirea cu produse sintetice și/sau tratarea cu produse chimice a deșeurilor lemnoase destinate valorificării drept combustibil;</w:t>
      </w:r>
    </w:p>
    <w:p w:rsidR="00D31FFC" w:rsidRPr="00FD6465" w:rsidRDefault="00D31FFC" w:rsidP="00D31FFC">
      <w:pPr>
        <w:pStyle w:val="Default"/>
        <w:ind w:left="270"/>
        <w:jc w:val="both"/>
        <w:rPr>
          <w:rFonts w:ascii="Trebuchet MS" w:hAnsi="Trebuchet MS" w:cs="Times New Roman"/>
          <w:b/>
          <w:color w:val="auto"/>
          <w:sz w:val="22"/>
          <w:szCs w:val="22"/>
          <w:lang w:val="ro-RO" w:eastAsia="en-US"/>
        </w:rPr>
      </w:pPr>
    </w:p>
    <w:p w:rsidR="00D31FFC" w:rsidRPr="00FD6465" w:rsidRDefault="00D31FFC" w:rsidP="00D31FFC">
      <w:pPr>
        <w:pStyle w:val="Default"/>
        <w:ind w:left="270"/>
        <w:jc w:val="both"/>
        <w:rPr>
          <w:rFonts w:ascii="Trebuchet MS" w:hAnsi="Trebuchet MS" w:cs="Times New Roman"/>
          <w:b/>
          <w:color w:val="auto"/>
          <w:sz w:val="22"/>
          <w:szCs w:val="22"/>
          <w:lang w:val="ro-RO" w:eastAsia="en-US"/>
        </w:rPr>
      </w:pPr>
      <w:r w:rsidRPr="00FD6465">
        <w:rPr>
          <w:rFonts w:ascii="Trebuchet MS" w:hAnsi="Trebuchet MS" w:cs="Times New Roman"/>
          <w:b/>
          <w:color w:val="auto"/>
          <w:sz w:val="22"/>
          <w:szCs w:val="22"/>
          <w:lang w:val="ro-RO" w:eastAsia="en-US"/>
        </w:rPr>
        <w:t>Titularul de activitate este obligat să respecte în integralitate prevederile următoarelor acte normative:</w:t>
      </w:r>
    </w:p>
    <w:p w:rsidR="00D31FFC" w:rsidRPr="00FD6465" w:rsidRDefault="00D31FFC" w:rsidP="00D31FFC">
      <w:pPr>
        <w:pStyle w:val="Default"/>
        <w:numPr>
          <w:ilvl w:val="0"/>
          <w:numId w:val="22"/>
        </w:numPr>
        <w:tabs>
          <w:tab w:val="left" w:pos="0"/>
        </w:tabs>
        <w:ind w:left="270" w:hanging="270"/>
        <w:jc w:val="both"/>
        <w:rPr>
          <w:rFonts w:ascii="Trebuchet MS" w:eastAsia="Calibri" w:hAnsi="Trebuchet MS" w:cs="Times New Roman"/>
          <w:color w:val="auto"/>
          <w:sz w:val="22"/>
          <w:szCs w:val="22"/>
          <w:lang w:val="ro-RO"/>
        </w:rPr>
      </w:pPr>
      <w:r w:rsidRPr="00FD6465">
        <w:rPr>
          <w:rFonts w:ascii="Trebuchet MS" w:eastAsia="Calibri" w:hAnsi="Trebuchet MS" w:cs="Times New Roman"/>
          <w:color w:val="auto"/>
          <w:sz w:val="22"/>
          <w:szCs w:val="22"/>
          <w:lang w:val="ro-RO"/>
        </w:rPr>
        <w:t xml:space="preserve">OUG nr. 195/2005 privind protecţia mediului, aprobată prin Legea nr. 265/2006, cu modificările și completările ulterioare; </w:t>
      </w:r>
    </w:p>
    <w:p w:rsidR="00D31FFC" w:rsidRPr="00FD6465" w:rsidRDefault="00D31FFC" w:rsidP="00D31FFC">
      <w:pPr>
        <w:numPr>
          <w:ilvl w:val="0"/>
          <w:numId w:val="22"/>
        </w:numPr>
        <w:tabs>
          <w:tab w:val="left" w:pos="0"/>
        </w:tabs>
        <w:autoSpaceDE w:val="0"/>
        <w:autoSpaceDN w:val="0"/>
        <w:adjustRightInd w:val="0"/>
        <w:spacing w:after="0" w:line="240" w:lineRule="auto"/>
        <w:ind w:left="270" w:hanging="270"/>
        <w:jc w:val="both"/>
        <w:rPr>
          <w:rFonts w:ascii="Trebuchet MS" w:eastAsia="Times New Roman" w:hAnsi="Trebuchet MS"/>
          <w:lang w:val="it-IT"/>
        </w:rPr>
      </w:pPr>
      <w:r w:rsidRPr="00FD6465">
        <w:rPr>
          <w:rFonts w:ascii="Trebuchet MS" w:eastAsia="Times New Roman" w:hAnsi="Trebuchet MS"/>
          <w:lang w:val="it-IT"/>
        </w:rPr>
        <w:t>Legea nr. 219 /2019 pentru modificarea și completarea art. 16 din Ordonanța de urgență a Guvernului nr. 195/2005 privind protecția mediului;</w:t>
      </w:r>
    </w:p>
    <w:p w:rsidR="00D31FFC" w:rsidRPr="00FD6465" w:rsidRDefault="00D31FFC" w:rsidP="00D31FFC">
      <w:pPr>
        <w:pStyle w:val="Default"/>
        <w:numPr>
          <w:ilvl w:val="0"/>
          <w:numId w:val="22"/>
        </w:numPr>
        <w:tabs>
          <w:tab w:val="left" w:pos="0"/>
        </w:tabs>
        <w:ind w:left="270" w:hanging="270"/>
        <w:jc w:val="both"/>
        <w:rPr>
          <w:rFonts w:ascii="Trebuchet MS" w:eastAsia="Calibri" w:hAnsi="Trebuchet MS" w:cs="Times New Roman"/>
          <w:color w:val="auto"/>
          <w:sz w:val="22"/>
          <w:szCs w:val="22"/>
          <w:lang w:val="ro-RO"/>
        </w:rPr>
      </w:pPr>
      <w:r w:rsidRPr="00FD6465">
        <w:rPr>
          <w:rFonts w:ascii="Trebuchet MS" w:hAnsi="Trebuchet MS" w:cs="Times New Roman"/>
          <w:color w:val="auto"/>
          <w:sz w:val="22"/>
          <w:szCs w:val="22"/>
          <w:lang w:val="it-IT"/>
        </w:rPr>
        <w:t>Ordinul nr. 1150/2020 privind aprobarea Procedurii de aplicare a vizei anuale a autorizației de mediu și autorizației integrate de mediu,</w:t>
      </w:r>
      <w:r w:rsidRPr="00FD6465">
        <w:rPr>
          <w:rFonts w:ascii="Trebuchet MS" w:eastAsia="Calibri" w:hAnsi="Trebuchet MS" w:cs="Times New Roman"/>
          <w:color w:val="auto"/>
          <w:sz w:val="22"/>
          <w:szCs w:val="22"/>
          <w:lang w:val="ro-RO"/>
        </w:rPr>
        <w:t xml:space="preserve"> cu modificările și completările ulterioare; </w:t>
      </w:r>
    </w:p>
    <w:p w:rsidR="00D31FFC" w:rsidRPr="00FD6465" w:rsidRDefault="00D31FFC" w:rsidP="00D31FFC">
      <w:pPr>
        <w:pStyle w:val="Default"/>
        <w:numPr>
          <w:ilvl w:val="0"/>
          <w:numId w:val="22"/>
        </w:numPr>
        <w:tabs>
          <w:tab w:val="left" w:pos="0"/>
        </w:tabs>
        <w:ind w:left="270" w:hanging="270"/>
        <w:jc w:val="both"/>
        <w:rPr>
          <w:rFonts w:ascii="Trebuchet MS" w:eastAsia="Calibri" w:hAnsi="Trebuchet MS" w:cs="Times New Roman"/>
          <w:color w:val="auto"/>
          <w:sz w:val="22"/>
          <w:szCs w:val="22"/>
          <w:lang w:val="ro-RO"/>
        </w:rPr>
      </w:pPr>
      <w:r w:rsidRPr="00FD6465">
        <w:rPr>
          <w:rFonts w:ascii="Trebuchet MS" w:hAnsi="Trebuchet MS" w:cs="Times New Roman"/>
          <w:b/>
          <w:sz w:val="22"/>
          <w:szCs w:val="22"/>
        </w:rPr>
        <w:t>OUG 92/2021</w:t>
      </w:r>
      <w:r w:rsidRPr="00FD6465">
        <w:rPr>
          <w:rFonts w:ascii="Trebuchet MS" w:hAnsi="Trebuchet MS" w:cs="Times New Roman"/>
          <w:sz w:val="22"/>
          <w:szCs w:val="22"/>
        </w:rPr>
        <w:t xml:space="preserve"> </w:t>
      </w:r>
      <w:r w:rsidRPr="00FD6465">
        <w:rPr>
          <w:rFonts w:ascii="Trebuchet MS" w:hAnsi="Trebuchet MS" w:cs="Times New Roman"/>
          <w:sz w:val="22"/>
          <w:szCs w:val="22"/>
          <w:lang w:val="it-IT"/>
        </w:rPr>
        <w:t xml:space="preserve">privind regimul deşeurilor </w:t>
      </w:r>
      <w:r w:rsidRPr="00FD6465">
        <w:rPr>
          <w:rFonts w:ascii="Trebuchet MS" w:eastAsia="Calibri" w:hAnsi="Trebuchet MS" w:cs="Times New Roman"/>
          <w:color w:val="auto"/>
          <w:sz w:val="22"/>
          <w:szCs w:val="22"/>
          <w:lang w:val="ro-RO"/>
        </w:rPr>
        <w:t xml:space="preserve">cu modificările și completările ulterioare; </w:t>
      </w:r>
    </w:p>
    <w:p w:rsidR="00D31FFC" w:rsidRPr="00FD6465" w:rsidRDefault="00D31FFC" w:rsidP="00D31FFC">
      <w:pPr>
        <w:pStyle w:val="BodyTextIndent"/>
        <w:numPr>
          <w:ilvl w:val="0"/>
          <w:numId w:val="22"/>
        </w:numPr>
        <w:spacing w:after="0" w:line="240" w:lineRule="auto"/>
        <w:ind w:left="270" w:hanging="270"/>
        <w:jc w:val="both"/>
        <w:rPr>
          <w:rFonts w:ascii="Trebuchet MS" w:hAnsi="Trebuchet MS"/>
          <w:lang w:val="ro-RO"/>
        </w:rPr>
      </w:pPr>
      <w:r w:rsidRPr="00FD6465">
        <w:rPr>
          <w:rFonts w:ascii="Trebuchet MS" w:hAnsi="Trebuchet MS"/>
          <w:iCs/>
          <w:lang w:val="ro-RO"/>
        </w:rPr>
        <w:t>Legea nr. 249/2015 privind modalitatea de gestionare a ambalajelor și a deșeurilor de ambalaje, cu modificările și completările ulterioare;</w:t>
      </w:r>
      <w:r w:rsidRPr="00FD6465">
        <w:rPr>
          <w:rFonts w:ascii="Trebuchet MS" w:hAnsi="Trebuchet MS"/>
          <w:lang w:val="ro-RO"/>
        </w:rPr>
        <w:t xml:space="preserve"> </w:t>
      </w:r>
    </w:p>
    <w:p w:rsidR="00D31FFC" w:rsidRPr="00FD6465" w:rsidRDefault="00D31FFC" w:rsidP="00D31FFC">
      <w:pPr>
        <w:pStyle w:val="BodyTextIndent"/>
        <w:numPr>
          <w:ilvl w:val="0"/>
          <w:numId w:val="22"/>
        </w:numPr>
        <w:spacing w:after="0" w:line="240" w:lineRule="auto"/>
        <w:ind w:left="270" w:hanging="270"/>
        <w:jc w:val="both"/>
        <w:rPr>
          <w:rFonts w:ascii="Trebuchet MS" w:hAnsi="Trebuchet MS"/>
          <w:iCs/>
          <w:lang w:val="ro-RO"/>
        </w:rPr>
      </w:pPr>
      <w:r w:rsidRPr="00FD6465">
        <w:rPr>
          <w:rFonts w:ascii="Trebuchet MS" w:hAnsi="Trebuchet MS"/>
          <w:lang w:val="ro-RO"/>
        </w:rPr>
        <w:t>Ord.794/2012 privind procedura de raportare a datelor referitoare la ambalaje  și deșeuri din ambalaje;</w:t>
      </w:r>
    </w:p>
    <w:p w:rsidR="00D31FFC" w:rsidRPr="00FD6465" w:rsidRDefault="00D31FFC" w:rsidP="00D31FFC">
      <w:pPr>
        <w:numPr>
          <w:ilvl w:val="0"/>
          <w:numId w:val="22"/>
        </w:numPr>
        <w:spacing w:after="0" w:line="240" w:lineRule="auto"/>
        <w:ind w:left="270" w:right="-79" w:hanging="270"/>
        <w:jc w:val="both"/>
        <w:rPr>
          <w:rFonts w:ascii="Trebuchet MS" w:hAnsi="Trebuchet MS"/>
          <w:lang w:val="it-IT"/>
        </w:rPr>
      </w:pPr>
      <w:r w:rsidRPr="00FD6465">
        <w:rPr>
          <w:rFonts w:ascii="Trebuchet MS" w:hAnsi="Trebuchet MS"/>
          <w:lang w:val="it-IT"/>
        </w:rPr>
        <w:t>HG nr. 856/2002 privind evidenţa gestiunii deşeurilor şi pentru aprobarea listei cuprinzând deşeurile, inclusiv deşeurile periculoase, cu completările ulterioare şi Decizia Comisiei 2014/955/UE din 18 decembrie 2014 de modificare a Deciziei 2000/532/CE de stabilire a unei liste de deşeuri în temeiul Directivei 2008/98/CE a Parlamentului European şi a Consiliului;</w:t>
      </w:r>
    </w:p>
    <w:p w:rsidR="00D31FFC" w:rsidRPr="00FD6465" w:rsidRDefault="00D31FFC" w:rsidP="00D31FFC">
      <w:pPr>
        <w:numPr>
          <w:ilvl w:val="0"/>
          <w:numId w:val="22"/>
        </w:numPr>
        <w:spacing w:after="0" w:line="240" w:lineRule="auto"/>
        <w:ind w:left="270" w:right="-79" w:hanging="270"/>
        <w:jc w:val="both"/>
        <w:rPr>
          <w:rFonts w:ascii="Trebuchet MS" w:hAnsi="Trebuchet MS"/>
        </w:rPr>
      </w:pPr>
      <w:proofErr w:type="spellStart"/>
      <w:r w:rsidRPr="00FD6465">
        <w:rPr>
          <w:rFonts w:ascii="Trebuchet MS" w:hAnsi="Trebuchet MS"/>
        </w:rPr>
        <w:t>Legea</w:t>
      </w:r>
      <w:proofErr w:type="spellEnd"/>
      <w:r w:rsidRPr="00FD6465">
        <w:rPr>
          <w:rFonts w:ascii="Trebuchet MS" w:hAnsi="Trebuchet MS"/>
        </w:rPr>
        <w:t xml:space="preserve"> 104/2011 </w:t>
      </w:r>
      <w:proofErr w:type="spellStart"/>
      <w:r w:rsidRPr="00FD6465">
        <w:rPr>
          <w:rFonts w:ascii="Trebuchet MS" w:hAnsi="Trebuchet MS"/>
        </w:rPr>
        <w:t>privind</w:t>
      </w:r>
      <w:proofErr w:type="spellEnd"/>
      <w:r w:rsidRPr="00FD6465">
        <w:rPr>
          <w:rFonts w:ascii="Trebuchet MS" w:hAnsi="Trebuchet MS"/>
        </w:rPr>
        <w:t xml:space="preserve"> </w:t>
      </w:r>
      <w:proofErr w:type="spellStart"/>
      <w:r w:rsidRPr="00FD6465">
        <w:rPr>
          <w:rFonts w:ascii="Trebuchet MS" w:hAnsi="Trebuchet MS"/>
        </w:rPr>
        <w:t>calitatea</w:t>
      </w:r>
      <w:proofErr w:type="spellEnd"/>
      <w:r w:rsidRPr="00FD6465">
        <w:rPr>
          <w:rFonts w:ascii="Trebuchet MS" w:hAnsi="Trebuchet MS"/>
        </w:rPr>
        <w:t xml:space="preserve"> </w:t>
      </w:r>
      <w:proofErr w:type="spellStart"/>
      <w:r w:rsidRPr="00FD6465">
        <w:rPr>
          <w:rFonts w:ascii="Trebuchet MS" w:hAnsi="Trebuchet MS"/>
        </w:rPr>
        <w:t>aerului</w:t>
      </w:r>
      <w:proofErr w:type="spellEnd"/>
      <w:r w:rsidRPr="00FD6465">
        <w:rPr>
          <w:rFonts w:ascii="Trebuchet MS" w:hAnsi="Trebuchet MS"/>
        </w:rPr>
        <w:t xml:space="preserve"> </w:t>
      </w:r>
      <w:proofErr w:type="spellStart"/>
      <w:r w:rsidRPr="00FD6465">
        <w:rPr>
          <w:rFonts w:ascii="Trebuchet MS" w:hAnsi="Trebuchet MS"/>
        </w:rPr>
        <w:t>înconjurător</w:t>
      </w:r>
      <w:proofErr w:type="spellEnd"/>
      <w:r w:rsidRPr="00FD6465">
        <w:rPr>
          <w:rFonts w:ascii="Trebuchet MS" w:hAnsi="Trebuchet MS"/>
        </w:rPr>
        <w:t>;</w:t>
      </w:r>
    </w:p>
    <w:p w:rsidR="00D31FFC" w:rsidRPr="00FD6465" w:rsidRDefault="00D31FFC" w:rsidP="00D31FFC">
      <w:pPr>
        <w:numPr>
          <w:ilvl w:val="0"/>
          <w:numId w:val="22"/>
        </w:numPr>
        <w:spacing w:after="0" w:line="240" w:lineRule="auto"/>
        <w:ind w:left="270" w:right="-79" w:hanging="270"/>
        <w:jc w:val="both"/>
        <w:rPr>
          <w:rFonts w:ascii="Trebuchet MS" w:hAnsi="Trebuchet MS"/>
          <w:lang w:val="it-IT"/>
        </w:rPr>
      </w:pPr>
      <w:r w:rsidRPr="00FD6465">
        <w:rPr>
          <w:rFonts w:ascii="Trebuchet MS" w:hAnsi="Trebuchet MS"/>
          <w:lang w:val="it-IT"/>
        </w:rPr>
        <w:t>Ordinul 3299 din 28 august 2012 pentru aprobarea metodologiei de realizare și raportare a inventarelor privind emisiile de poluanți în atmosferă;</w:t>
      </w:r>
    </w:p>
    <w:p w:rsidR="00D31FFC" w:rsidRPr="00FD6465" w:rsidRDefault="00D31FFC" w:rsidP="00D31FFC">
      <w:pPr>
        <w:numPr>
          <w:ilvl w:val="0"/>
          <w:numId w:val="22"/>
        </w:numPr>
        <w:spacing w:after="0" w:line="240" w:lineRule="auto"/>
        <w:ind w:left="270" w:right="-79" w:hanging="270"/>
        <w:jc w:val="both"/>
        <w:rPr>
          <w:rFonts w:ascii="Trebuchet MS" w:hAnsi="Trebuchet MS"/>
          <w:b/>
          <w:lang w:val="it-IT"/>
        </w:rPr>
      </w:pPr>
      <w:r w:rsidRPr="00FD6465">
        <w:rPr>
          <w:rFonts w:ascii="Trebuchet MS" w:hAnsi="Trebuchet MS"/>
          <w:b/>
          <w:lang w:val="it-IT"/>
        </w:rPr>
        <w:t>HG 2293/2004- privind gestionarea deșeurilor rezultate în urma procesului de obținere a materialelor lemnoase, cu modificările și completările ulterioare;</w:t>
      </w:r>
    </w:p>
    <w:p w:rsidR="00D31FFC" w:rsidRPr="00FD6465" w:rsidRDefault="00D31FFC" w:rsidP="00D31FFC">
      <w:pPr>
        <w:numPr>
          <w:ilvl w:val="0"/>
          <w:numId w:val="22"/>
        </w:numPr>
        <w:spacing w:after="0" w:line="240" w:lineRule="auto"/>
        <w:ind w:left="270" w:right="-79" w:hanging="270"/>
        <w:jc w:val="both"/>
        <w:rPr>
          <w:rFonts w:ascii="Trebuchet MS" w:hAnsi="Trebuchet MS"/>
          <w:lang w:val="pt-BR" w:eastAsia="en-US"/>
        </w:rPr>
      </w:pPr>
      <w:r w:rsidRPr="00FD6465">
        <w:rPr>
          <w:rFonts w:ascii="Trebuchet MS" w:hAnsi="Trebuchet MS"/>
          <w:lang w:val="pt-BR" w:eastAsia="en-US"/>
        </w:rPr>
        <w:t>OUG nr. 196/2005 privind Fondul pentru mediu, cu modificările și completările ulterioare;</w:t>
      </w:r>
    </w:p>
    <w:p w:rsidR="00D31FFC" w:rsidRPr="00FD6465" w:rsidRDefault="00D31FFC" w:rsidP="00D31FFC">
      <w:pPr>
        <w:numPr>
          <w:ilvl w:val="0"/>
          <w:numId w:val="22"/>
        </w:numPr>
        <w:tabs>
          <w:tab w:val="left" w:pos="-426"/>
          <w:tab w:val="left" w:pos="142"/>
        </w:tabs>
        <w:spacing w:after="0"/>
        <w:ind w:left="270" w:right="28" w:hanging="270"/>
        <w:jc w:val="both"/>
        <w:rPr>
          <w:rFonts w:ascii="Trebuchet MS" w:hAnsi="Trebuchet MS"/>
          <w:lang w:val="ro-RO" w:eastAsia="en-US"/>
        </w:rPr>
      </w:pPr>
      <w:r w:rsidRPr="00FD6465">
        <w:rPr>
          <w:rFonts w:ascii="Trebuchet MS" w:hAnsi="Trebuchet MS"/>
          <w:lang w:val="fr-FR" w:eastAsia="en-US"/>
        </w:rPr>
        <w:t xml:space="preserve">  </w:t>
      </w:r>
      <w:r w:rsidRPr="00FD6465">
        <w:rPr>
          <w:rFonts w:ascii="Trebuchet MS" w:hAnsi="Trebuchet MS"/>
          <w:lang w:val="pt-BR" w:eastAsia="en-US"/>
        </w:rPr>
        <w:t xml:space="preserve">Ordinul nr. 591/2017 pentru aprobarea modelului şi conţinutului formularului “Declaraţie privind obligaţiile la Fondul pentru Mediu” şi a instrucţiunilor de completare şi depunere a acesteia </w:t>
      </w:r>
      <w:r w:rsidRPr="00FD6465">
        <w:rPr>
          <w:rFonts w:ascii="Trebuchet MS" w:hAnsi="Trebuchet MS"/>
          <w:lang w:val="ro-RO" w:eastAsia="en-US"/>
        </w:rPr>
        <w:t xml:space="preserve"> </w:t>
      </w:r>
    </w:p>
    <w:p w:rsidR="00D31FFC" w:rsidRPr="00FD6465" w:rsidRDefault="00D31FFC" w:rsidP="00D31FFC">
      <w:pPr>
        <w:numPr>
          <w:ilvl w:val="0"/>
          <w:numId w:val="22"/>
        </w:numPr>
        <w:spacing w:after="0" w:line="240" w:lineRule="auto"/>
        <w:ind w:left="270" w:right="-79" w:hanging="270"/>
        <w:jc w:val="both"/>
        <w:rPr>
          <w:rFonts w:ascii="Trebuchet MS" w:hAnsi="Trebuchet MS"/>
          <w:iCs/>
          <w:lang w:val="pt-BR" w:eastAsia="en-US"/>
        </w:rPr>
      </w:pPr>
      <w:r w:rsidRPr="00FD6465">
        <w:rPr>
          <w:rFonts w:ascii="Trebuchet MS" w:hAnsi="Trebuchet MS"/>
          <w:iCs/>
          <w:lang w:val="pt-BR"/>
        </w:rPr>
        <w:t>Ord. nr. 578/2006 al MMGA pentru aprobarea Metodologiei de calcul al contribuţiilor şi taxelor datorate la Fondul pentru mediu, cu modificările și completările ulterioare;</w:t>
      </w:r>
    </w:p>
    <w:p w:rsidR="00D31FFC" w:rsidRPr="00FD6465" w:rsidRDefault="00D31FFC" w:rsidP="00D31FFC">
      <w:pPr>
        <w:numPr>
          <w:ilvl w:val="0"/>
          <w:numId w:val="22"/>
        </w:numPr>
        <w:spacing w:after="0" w:line="240" w:lineRule="auto"/>
        <w:ind w:left="270" w:right="-79" w:hanging="270"/>
        <w:jc w:val="both"/>
        <w:rPr>
          <w:rFonts w:ascii="Trebuchet MS" w:hAnsi="Trebuchet MS"/>
          <w:lang w:val="pt-BR" w:eastAsia="en-US"/>
        </w:rPr>
      </w:pPr>
      <w:r w:rsidRPr="00FD6465">
        <w:rPr>
          <w:rFonts w:ascii="Trebuchet MS" w:hAnsi="Trebuchet MS"/>
          <w:lang w:val="pt-BR" w:eastAsia="en-US"/>
        </w:rPr>
        <w:t>Regulamentul 1272/2008/CE  privind clasificarea, etichetarea, ambalarea substanțelor și a amestecurilor;</w:t>
      </w:r>
    </w:p>
    <w:p w:rsidR="00D31FFC" w:rsidRPr="00FD6465" w:rsidRDefault="00D31FFC" w:rsidP="00D31FFC">
      <w:pPr>
        <w:numPr>
          <w:ilvl w:val="0"/>
          <w:numId w:val="22"/>
        </w:numPr>
        <w:spacing w:after="0" w:line="240" w:lineRule="auto"/>
        <w:ind w:left="270" w:right="-79" w:hanging="270"/>
        <w:jc w:val="both"/>
        <w:rPr>
          <w:rFonts w:ascii="Trebuchet MS" w:hAnsi="Trebuchet MS"/>
          <w:lang w:val="pt-BR" w:eastAsia="en-US"/>
        </w:rPr>
      </w:pPr>
      <w:r w:rsidRPr="00FD6465">
        <w:rPr>
          <w:rFonts w:ascii="Trebuchet MS" w:hAnsi="Trebuchet MS"/>
          <w:lang w:val="pt-BR" w:eastAsia="en-US"/>
        </w:rPr>
        <w:t>Legea 360/2003(r1) privind regimul substanțelor și preparatelor chimice periculoase, republicată în 12.03.2014;</w:t>
      </w:r>
    </w:p>
    <w:p w:rsidR="00D31FFC" w:rsidRPr="00FD6465" w:rsidRDefault="00D31FFC" w:rsidP="00D31FFC">
      <w:pPr>
        <w:numPr>
          <w:ilvl w:val="0"/>
          <w:numId w:val="22"/>
        </w:numPr>
        <w:spacing w:after="0" w:line="240" w:lineRule="auto"/>
        <w:ind w:left="270" w:hanging="270"/>
        <w:jc w:val="both"/>
        <w:rPr>
          <w:rFonts w:ascii="Trebuchet MS" w:hAnsi="Trebuchet MS"/>
          <w:lang w:val="ro-RO" w:eastAsia="en-US"/>
        </w:rPr>
      </w:pPr>
      <w:r w:rsidRPr="00FD6465">
        <w:rPr>
          <w:rFonts w:ascii="Trebuchet MS" w:hAnsi="Trebuchet MS"/>
          <w:lang w:val="ro-RO" w:eastAsia="en-US"/>
        </w:rPr>
        <w:t xml:space="preserve">Ordinul nr. 2224/2020 pentru aprobarea Reglementărilor privind omologarea de tip si eliberarea cărții de identitate a vehiculelor rutiere, precum și omologarea de tip a produselor utilizate la acestea –RNTR 2; </w:t>
      </w:r>
    </w:p>
    <w:p w:rsidR="00D31FFC" w:rsidRPr="00FD6465" w:rsidRDefault="00D31FFC" w:rsidP="00D31FFC">
      <w:pPr>
        <w:numPr>
          <w:ilvl w:val="0"/>
          <w:numId w:val="22"/>
        </w:numPr>
        <w:spacing w:after="0" w:line="240" w:lineRule="auto"/>
        <w:ind w:left="270" w:right="-79" w:hanging="270"/>
        <w:jc w:val="both"/>
        <w:rPr>
          <w:rFonts w:ascii="Trebuchet MS" w:hAnsi="Trebuchet MS"/>
          <w:lang w:val="pt-BR" w:eastAsia="en-US"/>
        </w:rPr>
      </w:pPr>
      <w:r w:rsidRPr="00FD6465">
        <w:rPr>
          <w:rFonts w:ascii="Trebuchet MS" w:hAnsi="Trebuchet MS"/>
          <w:lang w:val="pt-BR" w:eastAsia="en-US"/>
        </w:rPr>
        <w:t>Regulamentul 1907/2006 privind înregistrarea, evaluare, autorizarea și restricționarea substanțelor chimice (REACH);</w:t>
      </w:r>
    </w:p>
    <w:p w:rsidR="00D31FFC" w:rsidRPr="00FD6465" w:rsidRDefault="00D31FFC" w:rsidP="00D31FFC">
      <w:pPr>
        <w:numPr>
          <w:ilvl w:val="0"/>
          <w:numId w:val="22"/>
        </w:numPr>
        <w:spacing w:after="0" w:line="240" w:lineRule="auto"/>
        <w:ind w:left="270" w:right="-79" w:hanging="270"/>
        <w:jc w:val="both"/>
        <w:rPr>
          <w:rFonts w:ascii="Trebuchet MS" w:hAnsi="Trebuchet MS"/>
          <w:lang w:val="pt-BR" w:eastAsia="en-US"/>
        </w:rPr>
      </w:pPr>
      <w:r w:rsidRPr="00FD6465">
        <w:rPr>
          <w:rFonts w:ascii="Trebuchet MS" w:hAnsi="Trebuchet MS"/>
          <w:lang w:val="pt-BR" w:eastAsia="en-US"/>
        </w:rPr>
        <w:t xml:space="preserve">HG nr. 398/20210 privind stabilirea unor măsuri pentru aplicarea prevederilor Regulamentului (CE)nr. 1272/2008 al Parlamentului European și al Consiliului din 16 decembrie 2008 privind </w:t>
      </w:r>
      <w:r w:rsidRPr="00FD6465">
        <w:rPr>
          <w:rFonts w:ascii="Trebuchet MS" w:hAnsi="Trebuchet MS"/>
          <w:lang w:val="pt-BR" w:eastAsia="en-US"/>
        </w:rPr>
        <w:lastRenderedPageBreak/>
        <w:t>clasificarea, etichetarea și ambalarea substanțelor și amestecurilor, de modificare și de abrogare a Directivelor 67/548/CEE și 1999/45/CE, precum și de modificare a Regulamentului (CE) nr. 1907/2006, cu modificările și completările ulterioare;</w:t>
      </w:r>
    </w:p>
    <w:p w:rsidR="00D31FFC" w:rsidRPr="00FD6465" w:rsidRDefault="00D31FFC" w:rsidP="00D31FFC">
      <w:pPr>
        <w:numPr>
          <w:ilvl w:val="0"/>
          <w:numId w:val="22"/>
        </w:numPr>
        <w:spacing w:after="0" w:line="240" w:lineRule="auto"/>
        <w:ind w:left="270" w:right="-79" w:hanging="270"/>
        <w:jc w:val="both"/>
        <w:rPr>
          <w:rFonts w:ascii="Trebuchet MS" w:hAnsi="Trebuchet MS"/>
          <w:lang w:val="pt-BR" w:eastAsia="en-US"/>
        </w:rPr>
      </w:pPr>
      <w:r w:rsidRPr="00FD6465">
        <w:rPr>
          <w:rFonts w:ascii="Trebuchet MS" w:hAnsi="Trebuchet MS"/>
          <w:lang w:val="pt-BR" w:eastAsia="en-US"/>
        </w:rPr>
        <w:t>Regulamentul (UE) 2020/878 al Comisiei din 18 iunie 2020 de modificare a Regulamentului (CE) nr. 1907/2006 al Parlamentului European și al Consiliului privind înregistrarea, evaluarea, autorizarea și restricționarea substanțelor chimice (REACH) (înlocuinește Regulamentul UE 2015/830);</w:t>
      </w:r>
    </w:p>
    <w:p w:rsidR="00D31FFC" w:rsidRPr="00FD6465" w:rsidRDefault="00D31FFC" w:rsidP="00D31FFC">
      <w:pPr>
        <w:numPr>
          <w:ilvl w:val="0"/>
          <w:numId w:val="22"/>
        </w:numPr>
        <w:spacing w:after="0" w:line="240" w:lineRule="auto"/>
        <w:ind w:left="270" w:right="-79" w:hanging="270"/>
        <w:jc w:val="both"/>
        <w:rPr>
          <w:rFonts w:ascii="Trebuchet MS" w:hAnsi="Trebuchet MS"/>
          <w:lang w:val="pt-BR" w:eastAsia="en-US"/>
        </w:rPr>
      </w:pPr>
      <w:r w:rsidRPr="00FD6465">
        <w:rPr>
          <w:rFonts w:ascii="Trebuchet MS" w:hAnsi="Trebuchet MS"/>
          <w:lang w:val="pt-BR" w:eastAsia="en-US"/>
        </w:rPr>
        <w:t>Regulamentul (UE) nr. 955/2010 al Parlamentului European și al Consiliului din 20 octombrie 2010 de stabilire a obligațiilor ce revin operatorilor care introduc pe piață lemn și produse din lemn;</w:t>
      </w:r>
    </w:p>
    <w:p w:rsidR="00D31FFC" w:rsidRPr="00FD6465" w:rsidRDefault="00D31FFC" w:rsidP="00D31FFC">
      <w:pPr>
        <w:numPr>
          <w:ilvl w:val="0"/>
          <w:numId w:val="22"/>
        </w:numPr>
        <w:spacing w:after="0" w:line="240" w:lineRule="auto"/>
        <w:ind w:left="270" w:right="-79" w:hanging="270"/>
        <w:jc w:val="both"/>
        <w:rPr>
          <w:rFonts w:ascii="Trebuchet MS" w:hAnsi="Trebuchet MS"/>
          <w:lang w:val="it-IT"/>
        </w:rPr>
      </w:pPr>
      <w:r w:rsidRPr="00FD6465">
        <w:rPr>
          <w:rFonts w:ascii="Trebuchet MS" w:hAnsi="Trebuchet MS"/>
          <w:lang w:val="it-IT"/>
        </w:rPr>
        <w:t>HG nr. 210/2007, Ord nr. 27/2007, OUG nr. 12/2007 aprobată prin Legea nr. 161/2007, pentru modificarea şi completarea unor acte normative care transpun aquis-ul comunitar în domeniul protecţiei mediului</w:t>
      </w:r>
    </w:p>
    <w:p w:rsidR="00D31FFC" w:rsidRPr="00FD6465" w:rsidRDefault="00D31FFC" w:rsidP="00D31FFC">
      <w:pPr>
        <w:numPr>
          <w:ilvl w:val="0"/>
          <w:numId w:val="22"/>
        </w:numPr>
        <w:spacing w:after="0" w:line="240" w:lineRule="auto"/>
        <w:ind w:left="270" w:right="-79" w:hanging="270"/>
        <w:jc w:val="both"/>
        <w:rPr>
          <w:rFonts w:ascii="Trebuchet MS" w:hAnsi="Trebuchet MS"/>
          <w:iCs/>
          <w:lang w:val="pt-BR"/>
        </w:rPr>
      </w:pPr>
      <w:r w:rsidRPr="00FD6465">
        <w:rPr>
          <w:rFonts w:ascii="Trebuchet MS" w:hAnsi="Trebuchet MS"/>
          <w:lang w:val="ro-RO"/>
        </w:rPr>
        <w:t>OUG nr.68/2007 privind răspunderea de mediu cu referire la prevenirea şi repararea prejudiciului adus mediului</w:t>
      </w:r>
      <w:r w:rsidRPr="00FD6465">
        <w:rPr>
          <w:rFonts w:ascii="Trebuchet MS" w:hAnsi="Trebuchet MS"/>
          <w:iCs/>
          <w:lang w:val="pt-BR"/>
        </w:rPr>
        <w:t>, aprobată prin Legea nr. 19/2008, modificată şi completată prin OUG nr.15/2009 ;</w:t>
      </w:r>
    </w:p>
    <w:p w:rsidR="00D31FFC" w:rsidRPr="00FD6465" w:rsidRDefault="00D31FFC" w:rsidP="00D31FFC">
      <w:pPr>
        <w:numPr>
          <w:ilvl w:val="0"/>
          <w:numId w:val="22"/>
        </w:numPr>
        <w:spacing w:after="0" w:line="240" w:lineRule="auto"/>
        <w:ind w:left="270" w:right="-79" w:hanging="270"/>
        <w:jc w:val="both"/>
        <w:rPr>
          <w:rFonts w:ascii="Trebuchet MS" w:hAnsi="Trebuchet MS"/>
          <w:iCs/>
          <w:lang w:val="pt-BR"/>
        </w:rPr>
      </w:pPr>
      <w:r w:rsidRPr="00FD6465">
        <w:rPr>
          <w:rFonts w:ascii="Trebuchet MS" w:hAnsi="Trebuchet MS"/>
          <w:iCs/>
          <w:lang w:val="pt-BR"/>
        </w:rPr>
        <w:t>HOTARARE Nr. 923/2020 pentru aprobarea unor măsuri tranzitorii necesare aplicării unitare a normelor referitoare la proveniența, circulația și comercializarea materialelor lemnoase, la regimul spațiilor de depozitare a materialelor lemnoase și al instalațiilor de prelucrat lemn rotund, precum și a celor privind proveniența și circulația materialelor lemnoase destinate consumului propriu al proprietarului;</w:t>
      </w:r>
    </w:p>
    <w:p w:rsidR="00D31FFC" w:rsidRPr="00FD6465" w:rsidRDefault="00D31FFC" w:rsidP="00D31FFC">
      <w:pPr>
        <w:numPr>
          <w:ilvl w:val="0"/>
          <w:numId w:val="22"/>
        </w:numPr>
        <w:spacing w:after="0" w:line="240" w:lineRule="auto"/>
        <w:ind w:left="270" w:right="-79" w:hanging="270"/>
        <w:jc w:val="both"/>
        <w:rPr>
          <w:rFonts w:ascii="Trebuchet MS" w:hAnsi="Trebuchet MS"/>
          <w:iCs/>
          <w:lang w:val="pt-BR"/>
        </w:rPr>
      </w:pPr>
      <w:r w:rsidRPr="00FD6465">
        <w:rPr>
          <w:rFonts w:ascii="Trebuchet MS" w:hAnsi="Trebuchet MS"/>
          <w:iCs/>
          <w:lang w:val="pt-BR"/>
        </w:rPr>
        <w:t>Decretul nr. 495/2020 privind promulgarea Legii pentru modificarea și completarea Legii nr. 46/2008-Codul Silvic, respectiv aprobarea Legii nr. 197/2020 pentru modificarea și completarea Legii nr. 46/2008-Codul Silvic;</w:t>
      </w:r>
    </w:p>
    <w:p w:rsidR="00D31FFC" w:rsidRPr="00FD6465" w:rsidRDefault="00D31FFC" w:rsidP="00D31FFC">
      <w:pPr>
        <w:pStyle w:val="Default"/>
        <w:jc w:val="both"/>
        <w:rPr>
          <w:rFonts w:ascii="Trebuchet MS" w:hAnsi="Trebuchet MS" w:cs="Times New Roman"/>
          <w:b/>
          <w:i/>
          <w:color w:val="auto"/>
          <w:sz w:val="22"/>
          <w:szCs w:val="22"/>
          <w:lang w:val="ro-RO"/>
        </w:rPr>
      </w:pPr>
      <w:r w:rsidRPr="00FD6465">
        <w:rPr>
          <w:rFonts w:ascii="Trebuchet MS" w:hAnsi="Trebuchet MS" w:cs="Times New Roman"/>
          <w:b/>
          <w:i/>
          <w:color w:val="auto"/>
          <w:sz w:val="22"/>
          <w:szCs w:val="22"/>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D31FFC" w:rsidRPr="00FD6465" w:rsidRDefault="00D31FFC" w:rsidP="00D31FFC">
      <w:pPr>
        <w:pStyle w:val="Default"/>
        <w:jc w:val="both"/>
        <w:rPr>
          <w:rFonts w:ascii="Trebuchet MS" w:hAnsi="Trebuchet MS" w:cs="Times New Roman"/>
          <w:b/>
          <w:i/>
          <w:color w:val="auto"/>
          <w:sz w:val="22"/>
          <w:szCs w:val="22"/>
          <w:lang w:val="ro-RO"/>
        </w:rPr>
      </w:pPr>
    </w:p>
    <w:p w:rsidR="00D31FFC" w:rsidRPr="00FD6465" w:rsidRDefault="00D31FFC" w:rsidP="00D31FFC">
      <w:pPr>
        <w:spacing w:after="0" w:line="240" w:lineRule="auto"/>
        <w:ind w:right="-79"/>
        <w:jc w:val="both"/>
        <w:rPr>
          <w:rFonts w:ascii="Trebuchet MS" w:hAnsi="Trebuchet MS"/>
          <w:iCs/>
          <w:lang w:val="pt-BR"/>
        </w:rPr>
      </w:pPr>
      <w:r w:rsidRPr="00FD6465">
        <w:rPr>
          <w:rFonts w:ascii="Trebuchet MS" w:hAnsi="Trebuchet MS"/>
          <w:b/>
          <w:lang w:val="pt-BR" w:eastAsia="en-US"/>
        </w:rPr>
        <w:t>Titularul autorizaţiei are următoarele obligaţii:</w:t>
      </w:r>
    </w:p>
    <w:p w:rsidR="00D31FFC" w:rsidRPr="00FD6465" w:rsidRDefault="00D31FFC" w:rsidP="00D31FFC">
      <w:pPr>
        <w:pStyle w:val="Default"/>
        <w:numPr>
          <w:ilvl w:val="0"/>
          <w:numId w:val="23"/>
        </w:numPr>
        <w:ind w:left="270" w:hanging="270"/>
        <w:jc w:val="both"/>
        <w:rPr>
          <w:rStyle w:val="PlaceholderText"/>
          <w:rFonts w:ascii="Trebuchet MS" w:hAnsi="Trebuchet MS" w:cs="Times New Roman"/>
          <w:color w:val="auto"/>
          <w:sz w:val="22"/>
          <w:szCs w:val="22"/>
          <w:lang w:val="ro-RO"/>
        </w:rPr>
      </w:pPr>
      <w:r w:rsidRPr="00FD6465">
        <w:rPr>
          <w:rStyle w:val="PlaceholderText"/>
          <w:rFonts w:ascii="Trebuchet MS" w:hAnsi="Trebuchet MS" w:cs="Times New Roman"/>
          <w:color w:val="auto"/>
          <w:sz w:val="22"/>
          <w:szCs w:val="22"/>
          <w:lang w:val="ro-RO"/>
        </w:rPr>
        <w:t>să respecte  prevederile legale din domeniul protecţiei mediului;</w:t>
      </w:r>
    </w:p>
    <w:p w:rsidR="00D31FFC" w:rsidRPr="00FD6465" w:rsidRDefault="00D31FFC" w:rsidP="00D31FFC">
      <w:pPr>
        <w:pStyle w:val="Default"/>
        <w:numPr>
          <w:ilvl w:val="0"/>
          <w:numId w:val="23"/>
        </w:numPr>
        <w:ind w:left="270" w:hanging="270"/>
        <w:jc w:val="both"/>
        <w:rPr>
          <w:rStyle w:val="PlaceholderText"/>
          <w:rFonts w:ascii="Trebuchet MS" w:hAnsi="Trebuchet MS" w:cs="Times New Roman"/>
          <w:color w:val="auto"/>
          <w:sz w:val="22"/>
          <w:szCs w:val="22"/>
          <w:lang w:val="ro-RO"/>
        </w:rPr>
      </w:pPr>
      <w:r w:rsidRPr="00FD6465">
        <w:rPr>
          <w:rStyle w:val="PlaceholderText"/>
          <w:rFonts w:ascii="Trebuchet MS" w:hAnsi="Trebuchet MS" w:cs="Times New Roman"/>
          <w:color w:val="auto"/>
          <w:sz w:val="22"/>
          <w:szCs w:val="22"/>
          <w:lang w:val="ro-RO"/>
        </w:rPr>
        <w:t xml:space="preserve">să notifice Agenţiei pentru Protecţia Mediului Cluj orice incident cu potenţial de contaminare a apelor de suprafaţă şi subterane sau care poate reprezenta o ameninţare de mediu pentru aer, sol sau subsol; </w:t>
      </w:r>
    </w:p>
    <w:p w:rsidR="00D31FFC" w:rsidRPr="00FD6465" w:rsidRDefault="00D31FFC" w:rsidP="00D31FFC">
      <w:pPr>
        <w:pStyle w:val="Default"/>
        <w:numPr>
          <w:ilvl w:val="0"/>
          <w:numId w:val="23"/>
        </w:numPr>
        <w:ind w:left="270" w:hanging="270"/>
        <w:jc w:val="both"/>
        <w:rPr>
          <w:rStyle w:val="PlaceholderText"/>
          <w:rFonts w:ascii="Trebuchet MS" w:hAnsi="Trebuchet MS" w:cs="Times New Roman"/>
          <w:color w:val="auto"/>
          <w:sz w:val="22"/>
          <w:szCs w:val="22"/>
          <w:lang w:val="ro-RO"/>
        </w:rPr>
      </w:pPr>
      <w:r w:rsidRPr="00FD6465">
        <w:rPr>
          <w:rStyle w:val="PlaceholderText"/>
          <w:rFonts w:ascii="Trebuchet MS" w:hAnsi="Trebuchet MS" w:cs="Times New Roman"/>
          <w:color w:val="auto"/>
          <w:sz w:val="22"/>
          <w:szCs w:val="22"/>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D31FFC" w:rsidRPr="00FD6465" w:rsidRDefault="00D31FFC" w:rsidP="00D31FFC">
      <w:pPr>
        <w:pStyle w:val="Default"/>
        <w:numPr>
          <w:ilvl w:val="0"/>
          <w:numId w:val="23"/>
        </w:numPr>
        <w:ind w:left="270" w:hanging="270"/>
        <w:jc w:val="both"/>
        <w:rPr>
          <w:rStyle w:val="PlaceholderText"/>
          <w:rFonts w:ascii="Trebuchet MS" w:hAnsi="Trebuchet MS" w:cs="Times New Roman"/>
          <w:color w:val="auto"/>
          <w:sz w:val="22"/>
          <w:szCs w:val="22"/>
          <w:lang w:val="ro-RO"/>
        </w:rPr>
      </w:pPr>
      <w:r w:rsidRPr="00FD6465">
        <w:rPr>
          <w:rStyle w:val="PlaceholderText"/>
          <w:rFonts w:ascii="Trebuchet MS" w:hAnsi="Trebuchet MS" w:cs="Times New Roman"/>
          <w:color w:val="auto"/>
          <w:sz w:val="22"/>
          <w:szCs w:val="22"/>
          <w:lang w:val="ro-RO"/>
        </w:rPr>
        <w:t>să informeze APM Cluj 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D31FFC" w:rsidRPr="00FD6465" w:rsidRDefault="00D31FFC" w:rsidP="00D31FFC">
      <w:pPr>
        <w:pStyle w:val="Default"/>
        <w:numPr>
          <w:ilvl w:val="0"/>
          <w:numId w:val="23"/>
        </w:numPr>
        <w:ind w:left="270" w:hanging="270"/>
        <w:jc w:val="both"/>
        <w:rPr>
          <w:rStyle w:val="PlaceholderText"/>
          <w:rFonts w:ascii="Trebuchet MS" w:hAnsi="Trebuchet MS" w:cs="Times New Roman"/>
          <w:color w:val="auto"/>
          <w:sz w:val="22"/>
          <w:szCs w:val="22"/>
          <w:lang w:val="ro-RO"/>
        </w:rPr>
      </w:pPr>
      <w:r w:rsidRPr="00FD6465">
        <w:rPr>
          <w:rStyle w:val="PlaceholderText"/>
          <w:rFonts w:ascii="Trebuchet MS" w:hAnsi="Trebuchet MS" w:cs="Times New Roman"/>
          <w:color w:val="auto"/>
          <w:sz w:val="22"/>
          <w:szCs w:val="22"/>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D31FFC" w:rsidRPr="00FD6465" w:rsidRDefault="00D31FFC" w:rsidP="00D31FFC">
      <w:pPr>
        <w:pStyle w:val="Default"/>
        <w:numPr>
          <w:ilvl w:val="0"/>
          <w:numId w:val="23"/>
        </w:numPr>
        <w:ind w:left="270" w:hanging="270"/>
        <w:jc w:val="both"/>
        <w:rPr>
          <w:rStyle w:val="PlaceholderText"/>
          <w:rFonts w:ascii="Trebuchet MS" w:hAnsi="Trebuchet MS" w:cs="Times New Roman"/>
          <w:color w:val="auto"/>
          <w:sz w:val="22"/>
          <w:szCs w:val="22"/>
          <w:lang w:val="ro-RO"/>
        </w:rPr>
      </w:pPr>
      <w:r w:rsidRPr="00FD6465">
        <w:rPr>
          <w:rStyle w:val="PlaceholderText"/>
          <w:rFonts w:ascii="Trebuchet MS" w:hAnsi="Trebuchet MS" w:cs="Times New Roman"/>
          <w:color w:val="auto"/>
          <w:sz w:val="22"/>
          <w:szCs w:val="22"/>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D31FFC" w:rsidRPr="00FD6465" w:rsidRDefault="00D31FFC" w:rsidP="00D31FFC">
      <w:pPr>
        <w:pStyle w:val="Default"/>
        <w:ind w:left="270"/>
        <w:jc w:val="both"/>
        <w:rPr>
          <w:rFonts w:ascii="Trebuchet MS" w:hAnsi="Trebuchet MS" w:cs="Times New Roman"/>
          <w:b/>
          <w:i/>
          <w:color w:val="auto"/>
          <w:sz w:val="22"/>
          <w:szCs w:val="22"/>
          <w:u w:val="single"/>
          <w:lang w:val="ro-RO"/>
        </w:rPr>
      </w:pPr>
      <w:r w:rsidRPr="00FD6465">
        <w:rPr>
          <w:rFonts w:ascii="Trebuchet MS" w:hAnsi="Trebuchet MS" w:cs="Times New Roman"/>
          <w:b/>
          <w:color w:val="auto"/>
          <w:sz w:val="22"/>
          <w:szCs w:val="22"/>
          <w:lang w:val="ro-RO" w:eastAsia="en-US"/>
        </w:rPr>
        <w:t>să solicite și să obțină viza anuală a autorizației, conform</w:t>
      </w:r>
      <w:r w:rsidRPr="00FD6465">
        <w:rPr>
          <w:rFonts w:ascii="Trebuchet MS" w:hAnsi="Trebuchet MS" w:cs="Times New Roman"/>
          <w:b/>
          <w:color w:val="auto"/>
          <w:sz w:val="22"/>
          <w:szCs w:val="22"/>
          <w:lang w:val="ro-RO"/>
        </w:rPr>
        <w:t xml:space="preserve"> Legii nr. 219/2019 pentru modificarea și completarea art. 16 din Ordonanța de urgență a Guvernului nr. 195/2005 </w:t>
      </w:r>
      <w:r w:rsidRPr="00FD6465">
        <w:rPr>
          <w:rFonts w:ascii="Trebuchet MS" w:hAnsi="Trebuchet MS" w:cs="Times New Roman"/>
          <w:b/>
          <w:color w:val="auto"/>
          <w:sz w:val="22"/>
          <w:szCs w:val="22"/>
          <w:lang w:val="ro-RO"/>
        </w:rPr>
        <w:lastRenderedPageBreak/>
        <w:t>privind protecția mediului și a Ordinului 1150/2020 privind aprobarea Procedurii de aplicare a vizei anuale a autorizației de mediu și a autorizației integrate de mediu,</w:t>
      </w:r>
      <w:r w:rsidRPr="00FD6465">
        <w:rPr>
          <w:rFonts w:ascii="Trebuchet MS" w:hAnsi="Trebuchet MS" w:cs="Times New Roman"/>
          <w:b/>
          <w:i/>
          <w:color w:val="auto"/>
          <w:sz w:val="22"/>
          <w:szCs w:val="22"/>
          <w:lang w:val="ro-RO"/>
        </w:rPr>
        <w:t xml:space="preserve"> art.5 alin.(4) </w:t>
      </w:r>
      <w:r w:rsidRPr="00FD6465">
        <w:rPr>
          <w:rFonts w:ascii="Trebuchet MS" w:hAnsi="Trebuchet MS" w:cs="Times New Roman"/>
          <w:b/>
          <w:i/>
          <w:color w:val="auto"/>
          <w:sz w:val="22"/>
          <w:szCs w:val="22"/>
          <w:u w:val="single"/>
          <w:lang w:val="ro-RO"/>
        </w:rPr>
        <w:t>cu “maximum 90 de zile și minim 60 de zile înainte de ziua și luna corespunzătoare zilei și lunii în care a fost emisă autorizația pe care acesta o deține”.</w:t>
      </w:r>
    </w:p>
    <w:p w:rsidR="00D31FFC" w:rsidRPr="00FD6465" w:rsidRDefault="00D31FFC" w:rsidP="00D31FFC">
      <w:pPr>
        <w:pStyle w:val="Default"/>
        <w:ind w:left="270"/>
        <w:jc w:val="both"/>
        <w:rPr>
          <w:rFonts w:ascii="Trebuchet MS" w:hAnsi="Trebuchet MS" w:cs="Times New Roman"/>
          <w:b/>
          <w:i/>
          <w:color w:val="auto"/>
          <w:sz w:val="22"/>
          <w:szCs w:val="22"/>
          <w:u w:val="single"/>
          <w:lang w:val="ro-RO"/>
        </w:rPr>
      </w:pPr>
    </w:p>
    <w:p w:rsidR="00D31FFC" w:rsidRPr="00FD6465" w:rsidRDefault="00D31FFC" w:rsidP="00D31FFC">
      <w:pPr>
        <w:pStyle w:val="Default"/>
        <w:jc w:val="both"/>
        <w:rPr>
          <w:rFonts w:ascii="Trebuchet MS" w:hAnsi="Trebuchet MS" w:cs="Times New Roman"/>
          <w:b/>
          <w:iCs/>
          <w:color w:val="auto"/>
          <w:sz w:val="22"/>
          <w:szCs w:val="22"/>
          <w:lang w:val="ro-RO"/>
        </w:rPr>
      </w:pPr>
      <w:r w:rsidRPr="00FD6465">
        <w:rPr>
          <w:rFonts w:ascii="Trebuchet MS" w:hAnsi="Trebuchet MS" w:cs="Times New Roman"/>
          <w:b/>
          <w:color w:val="auto"/>
          <w:sz w:val="22"/>
          <w:szCs w:val="22"/>
          <w:lang w:val="ro-RO" w:eastAsia="en-US"/>
        </w:rPr>
        <w:t>Nerespectarea prevederilor prezentei autorizații de mediu se sancţionează conform prevederilor legale în vigoare</w:t>
      </w:r>
      <w:r w:rsidRPr="00FD6465">
        <w:rPr>
          <w:rFonts w:ascii="Trebuchet MS" w:hAnsi="Trebuchet MS" w:cs="Times New Roman"/>
          <w:b/>
          <w:iCs/>
          <w:color w:val="auto"/>
          <w:sz w:val="22"/>
          <w:szCs w:val="22"/>
          <w:lang w:val="ro-RO"/>
        </w:rPr>
        <w:t>.</w:t>
      </w:r>
    </w:p>
    <w:p w:rsidR="00D31FFC" w:rsidRPr="00FD6465" w:rsidRDefault="00D31FFC" w:rsidP="00D31FFC">
      <w:pPr>
        <w:pStyle w:val="Default"/>
        <w:jc w:val="both"/>
        <w:rPr>
          <w:rFonts w:ascii="Trebuchet MS" w:hAnsi="Trebuchet MS" w:cs="Times New Roman"/>
          <w:b/>
          <w:iCs/>
          <w:color w:val="auto"/>
          <w:sz w:val="22"/>
          <w:szCs w:val="22"/>
          <w:lang w:val="ro-RO"/>
        </w:rPr>
      </w:pPr>
      <w:r w:rsidRPr="00FD6465">
        <w:rPr>
          <w:rFonts w:ascii="Trebuchet MS" w:hAnsi="Trebuchet MS" w:cs="Times New Roman"/>
          <w:b/>
          <w:iCs/>
          <w:color w:val="auto"/>
          <w:sz w:val="22"/>
          <w:szCs w:val="22"/>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D31FFC" w:rsidRPr="00FD6465" w:rsidRDefault="00D31FFC" w:rsidP="00D31FFC">
      <w:pPr>
        <w:pStyle w:val="Default"/>
        <w:jc w:val="both"/>
        <w:rPr>
          <w:rFonts w:ascii="Trebuchet MS" w:hAnsi="Trebuchet MS" w:cs="Times New Roman"/>
          <w:b/>
          <w:color w:val="auto"/>
          <w:sz w:val="22"/>
          <w:szCs w:val="22"/>
          <w:lang w:val="ro-RO" w:eastAsia="ro-RO"/>
        </w:rPr>
      </w:pPr>
      <w:r w:rsidRPr="00FD6465">
        <w:rPr>
          <w:rFonts w:ascii="Trebuchet MS" w:hAnsi="Trebuchet MS" w:cs="Times New Roman"/>
          <w:b/>
          <w:color w:val="auto"/>
          <w:sz w:val="22"/>
          <w:szCs w:val="22"/>
          <w:lang w:val="ro-RO" w:eastAsia="ro-RO"/>
        </w:rPr>
        <w:t>Răspunderea pentru corectitudinea informațiilor puse la dispoziția autorității competente pentru protecția mediului și a publicului revine în întregime titularului activității.</w:t>
      </w:r>
    </w:p>
    <w:p w:rsidR="00D31FFC" w:rsidRPr="00FD6465" w:rsidRDefault="00D31FFC" w:rsidP="00D31FFC">
      <w:pPr>
        <w:pStyle w:val="Default"/>
        <w:jc w:val="both"/>
        <w:rPr>
          <w:rFonts w:ascii="Trebuchet MS" w:eastAsia="Calibri" w:hAnsi="Trebuchet MS" w:cs="Arial"/>
          <w:color w:val="auto"/>
          <w:sz w:val="22"/>
          <w:szCs w:val="22"/>
          <w:lang w:val="ro-RO" w:eastAsia="en-US"/>
        </w:rPr>
      </w:pPr>
      <w:r w:rsidRPr="00FD6465">
        <w:rPr>
          <w:rFonts w:ascii="Trebuchet MS" w:eastAsia="Calibri" w:hAnsi="Trebuchet MS" w:cs="Arial"/>
          <w:color w:val="auto"/>
          <w:sz w:val="22"/>
          <w:szCs w:val="22"/>
          <w:lang w:val="ro-RO" w:eastAsia="en-US"/>
        </w:rPr>
        <w:t xml:space="preserve"> </w:t>
      </w:r>
    </w:p>
    <w:p w:rsidR="00D31FFC" w:rsidRPr="00FD6465" w:rsidRDefault="00D31FFC" w:rsidP="00D31FFC">
      <w:pPr>
        <w:pStyle w:val="Default"/>
        <w:numPr>
          <w:ilvl w:val="0"/>
          <w:numId w:val="24"/>
        </w:numPr>
        <w:jc w:val="both"/>
        <w:rPr>
          <w:rFonts w:ascii="Trebuchet MS" w:hAnsi="Trebuchet MS" w:cs="Times New Roman"/>
          <w:b/>
          <w:color w:val="auto"/>
          <w:sz w:val="22"/>
          <w:szCs w:val="22"/>
          <w:lang w:val="ro-RO"/>
        </w:rPr>
      </w:pPr>
      <w:r w:rsidRPr="00FD6465">
        <w:rPr>
          <w:rFonts w:ascii="Trebuchet MS" w:hAnsi="Trebuchet MS" w:cs="Times New Roman"/>
          <w:b/>
          <w:color w:val="auto"/>
          <w:sz w:val="22"/>
          <w:szCs w:val="22"/>
          <w:lang w:val="ro-RO"/>
        </w:rPr>
        <w:t>Activitatea autorizată</w:t>
      </w:r>
    </w:p>
    <w:p w:rsidR="00D31FFC" w:rsidRPr="00FD6465" w:rsidRDefault="00D31FFC" w:rsidP="00FD6465">
      <w:pPr>
        <w:spacing w:after="120" w:line="240" w:lineRule="auto"/>
        <w:jc w:val="both"/>
        <w:rPr>
          <w:rFonts w:ascii="Trebuchet MS" w:hAnsi="Trebuchet MS"/>
          <w:b/>
          <w:highlight w:val="yellow"/>
          <w:lang w:val="ro-RO" w:eastAsia="en-US"/>
        </w:rPr>
      </w:pPr>
      <w:r w:rsidRPr="00FD6465">
        <w:rPr>
          <w:rFonts w:ascii="Trebuchet MS" w:hAnsi="Trebuchet MS"/>
          <w:b/>
          <w:lang w:val="ro-RO" w:eastAsia="en-US"/>
        </w:rPr>
        <w:t xml:space="preserve">Atelier pentru tăierea și rindeluirea lemnului, amplasat în </w:t>
      </w:r>
      <w:r w:rsidRPr="00FD6465">
        <w:rPr>
          <w:rFonts w:ascii="Trebuchet MS" w:eastAsia="Times New Roman" w:hAnsi="Trebuchet MS"/>
          <w:lang w:val="ro-RO" w:eastAsia="ro-RO"/>
        </w:rPr>
        <w:t xml:space="preserve">Comuna </w:t>
      </w:r>
      <w:proofErr w:type="spellStart"/>
      <w:r w:rsidRPr="00FD6465">
        <w:rPr>
          <w:rFonts w:ascii="Trebuchet MS" w:eastAsia="Times New Roman" w:hAnsi="Trebuchet MS"/>
          <w:lang w:eastAsia="ro-RO"/>
        </w:rPr>
        <w:t>Mărgău</w:t>
      </w:r>
      <w:proofErr w:type="spellEnd"/>
      <w:r w:rsidRPr="00FD6465">
        <w:rPr>
          <w:rFonts w:ascii="Trebuchet MS" w:eastAsia="Times New Roman" w:hAnsi="Trebuchet MS"/>
          <w:lang w:val="ro-RO" w:eastAsia="ro-RO"/>
        </w:rPr>
        <w:t xml:space="preserve">, </w:t>
      </w:r>
      <w:proofErr w:type="spellStart"/>
      <w:r w:rsidRPr="00FD6465">
        <w:rPr>
          <w:rFonts w:ascii="Trebuchet MS" w:eastAsia="Times New Roman" w:hAnsi="Trebuchet MS"/>
          <w:lang w:eastAsia="ro-RO"/>
        </w:rPr>
        <w:t>loc</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Răchițele</w:t>
      </w:r>
      <w:proofErr w:type="spellEnd"/>
      <w:r w:rsidRPr="00FD6465">
        <w:rPr>
          <w:rFonts w:ascii="Trebuchet MS" w:eastAsia="Times New Roman" w:hAnsi="Trebuchet MS"/>
          <w:lang w:val="ro-RO" w:eastAsia="ro-RO"/>
        </w:rPr>
        <w:t>, nr. 1</w:t>
      </w:r>
      <w:r w:rsidRPr="00FD6465">
        <w:rPr>
          <w:rFonts w:ascii="Trebuchet MS" w:eastAsia="Times New Roman" w:hAnsi="Trebuchet MS"/>
          <w:lang w:eastAsia="ro-RO"/>
        </w:rPr>
        <w:t>19,</w:t>
      </w:r>
      <w:r w:rsidRPr="00FD6465">
        <w:rPr>
          <w:rFonts w:ascii="Trebuchet MS" w:eastAsia="Times New Roman" w:hAnsi="Trebuchet MS"/>
          <w:lang w:val="ro-RO" w:eastAsia="ro-RO"/>
        </w:rPr>
        <w:t xml:space="preserve"> județul Cluj;</w:t>
      </w:r>
    </w:p>
    <w:tbl>
      <w:tblPr>
        <w:tblW w:w="97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285"/>
        <w:gridCol w:w="2696"/>
        <w:gridCol w:w="1454"/>
      </w:tblGrid>
      <w:tr w:rsidR="00D31FFC" w:rsidRPr="00FD6465" w:rsidTr="009E34D5">
        <w:trPr>
          <w:trHeight w:val="623"/>
        </w:trPr>
        <w:tc>
          <w:tcPr>
            <w:tcW w:w="1276" w:type="dxa"/>
            <w:shd w:val="clear" w:color="auto" w:fill="C0C0C0"/>
            <w:vAlign w:val="center"/>
          </w:tcPr>
          <w:p w:rsidR="00D31FFC" w:rsidRPr="00FD6465" w:rsidRDefault="00D31FFC" w:rsidP="009E34D5">
            <w:pPr>
              <w:spacing w:before="40" w:after="0" w:line="240" w:lineRule="auto"/>
              <w:jc w:val="center"/>
              <w:rPr>
                <w:rFonts w:ascii="Trebuchet MS" w:hAnsi="Trebuchet MS"/>
                <w:b/>
                <w:sz w:val="20"/>
                <w:szCs w:val="20"/>
              </w:rPr>
            </w:pPr>
            <w:r w:rsidRPr="00FD6465">
              <w:rPr>
                <w:rFonts w:ascii="Trebuchet MS" w:hAnsi="Trebuchet MS"/>
                <w:b/>
                <w:sz w:val="20"/>
                <w:szCs w:val="20"/>
              </w:rPr>
              <w:t>Cod CAEN Rev.2</w:t>
            </w:r>
          </w:p>
        </w:tc>
        <w:tc>
          <w:tcPr>
            <w:tcW w:w="4285" w:type="dxa"/>
            <w:shd w:val="clear" w:color="auto" w:fill="C0C0C0"/>
            <w:vAlign w:val="center"/>
          </w:tcPr>
          <w:p w:rsidR="00D31FFC" w:rsidRPr="00FD6465" w:rsidRDefault="00D31FFC" w:rsidP="009E34D5">
            <w:pPr>
              <w:spacing w:before="40" w:after="0" w:line="240" w:lineRule="auto"/>
              <w:jc w:val="center"/>
              <w:rPr>
                <w:rFonts w:ascii="Trebuchet MS" w:hAnsi="Trebuchet MS"/>
                <w:b/>
                <w:sz w:val="20"/>
                <w:szCs w:val="20"/>
              </w:rPr>
            </w:pPr>
            <w:proofErr w:type="spellStart"/>
            <w:r w:rsidRPr="00FD6465">
              <w:rPr>
                <w:rFonts w:ascii="Trebuchet MS" w:hAnsi="Trebuchet MS"/>
                <w:b/>
                <w:sz w:val="20"/>
                <w:szCs w:val="20"/>
              </w:rPr>
              <w:t>Denumire</w:t>
            </w:r>
            <w:proofErr w:type="spellEnd"/>
            <w:r w:rsidRPr="00FD6465">
              <w:rPr>
                <w:rFonts w:ascii="Trebuchet MS" w:hAnsi="Trebuchet MS"/>
                <w:b/>
                <w:sz w:val="20"/>
                <w:szCs w:val="20"/>
              </w:rPr>
              <w:t xml:space="preserve"> </w:t>
            </w:r>
            <w:proofErr w:type="spellStart"/>
            <w:r w:rsidRPr="00FD6465">
              <w:rPr>
                <w:rFonts w:ascii="Trebuchet MS" w:hAnsi="Trebuchet MS"/>
                <w:b/>
                <w:sz w:val="20"/>
                <w:szCs w:val="20"/>
              </w:rPr>
              <w:t>activitate</w:t>
            </w:r>
            <w:proofErr w:type="spellEnd"/>
            <w:r w:rsidRPr="00FD6465">
              <w:rPr>
                <w:rFonts w:ascii="Trebuchet MS" w:hAnsi="Trebuchet MS"/>
                <w:b/>
                <w:sz w:val="20"/>
                <w:szCs w:val="20"/>
              </w:rPr>
              <w:t xml:space="preserve"> CAEN Rev. 2</w:t>
            </w:r>
          </w:p>
        </w:tc>
        <w:tc>
          <w:tcPr>
            <w:tcW w:w="2696" w:type="dxa"/>
            <w:shd w:val="clear" w:color="auto" w:fill="C0C0C0"/>
            <w:vAlign w:val="center"/>
          </w:tcPr>
          <w:p w:rsidR="00D31FFC" w:rsidRPr="00FD6465" w:rsidRDefault="00D31FFC" w:rsidP="009E34D5">
            <w:pPr>
              <w:spacing w:before="40" w:after="0" w:line="240" w:lineRule="auto"/>
              <w:jc w:val="center"/>
              <w:rPr>
                <w:rFonts w:ascii="Trebuchet MS" w:hAnsi="Trebuchet MS"/>
                <w:b/>
                <w:sz w:val="20"/>
                <w:szCs w:val="20"/>
              </w:rPr>
            </w:pPr>
            <w:r w:rsidRPr="00FD6465">
              <w:rPr>
                <w:rFonts w:ascii="Trebuchet MS" w:hAnsi="Trebuchet MS"/>
                <w:b/>
                <w:sz w:val="20"/>
                <w:szCs w:val="20"/>
              </w:rPr>
              <w:t xml:space="preserve">Capacitate maxima </w:t>
            </w:r>
            <w:proofErr w:type="spellStart"/>
            <w:r w:rsidRPr="00FD6465">
              <w:rPr>
                <w:rFonts w:ascii="Trebuchet MS" w:hAnsi="Trebuchet MS"/>
                <w:b/>
                <w:sz w:val="20"/>
                <w:szCs w:val="20"/>
              </w:rPr>
              <w:t>proiectata</w:t>
            </w:r>
            <w:proofErr w:type="spellEnd"/>
          </w:p>
        </w:tc>
        <w:tc>
          <w:tcPr>
            <w:tcW w:w="1454" w:type="dxa"/>
            <w:shd w:val="clear" w:color="auto" w:fill="C0C0C0"/>
            <w:vAlign w:val="center"/>
          </w:tcPr>
          <w:p w:rsidR="00D31FFC" w:rsidRPr="00FD6465" w:rsidRDefault="00D31FFC" w:rsidP="009E34D5">
            <w:pPr>
              <w:spacing w:before="40" w:after="0" w:line="240" w:lineRule="auto"/>
              <w:jc w:val="center"/>
              <w:rPr>
                <w:rFonts w:ascii="Trebuchet MS" w:hAnsi="Trebuchet MS"/>
                <w:b/>
                <w:sz w:val="20"/>
                <w:szCs w:val="20"/>
              </w:rPr>
            </w:pPr>
            <w:r w:rsidRPr="00FD6465">
              <w:rPr>
                <w:rFonts w:ascii="Trebuchet MS" w:hAnsi="Trebuchet MS"/>
                <w:b/>
                <w:sz w:val="20"/>
                <w:szCs w:val="20"/>
              </w:rPr>
              <w:t>UM</w:t>
            </w:r>
          </w:p>
        </w:tc>
      </w:tr>
      <w:tr w:rsidR="00D31FFC" w:rsidRPr="00FD6465" w:rsidTr="009E34D5">
        <w:trPr>
          <w:trHeight w:val="308"/>
        </w:trPr>
        <w:tc>
          <w:tcPr>
            <w:tcW w:w="1276" w:type="dxa"/>
          </w:tcPr>
          <w:p w:rsidR="00D31FFC" w:rsidRPr="00FD6465" w:rsidRDefault="00D31FFC" w:rsidP="009E34D5">
            <w:pPr>
              <w:spacing w:before="40" w:after="0" w:line="240" w:lineRule="auto"/>
              <w:jc w:val="center"/>
              <w:rPr>
                <w:rFonts w:ascii="Trebuchet MS" w:hAnsi="Trebuchet MS"/>
                <w:sz w:val="20"/>
                <w:szCs w:val="20"/>
              </w:rPr>
            </w:pPr>
            <w:r w:rsidRPr="00FD6465">
              <w:rPr>
                <w:rFonts w:ascii="Trebuchet MS" w:hAnsi="Trebuchet MS"/>
                <w:sz w:val="20"/>
                <w:szCs w:val="20"/>
              </w:rPr>
              <w:t>1610</w:t>
            </w:r>
          </w:p>
        </w:tc>
        <w:tc>
          <w:tcPr>
            <w:tcW w:w="4285" w:type="dxa"/>
          </w:tcPr>
          <w:p w:rsidR="00D31FFC" w:rsidRPr="00FD6465" w:rsidRDefault="00D31FFC" w:rsidP="009E34D5">
            <w:pPr>
              <w:spacing w:before="40" w:after="0" w:line="240" w:lineRule="auto"/>
              <w:jc w:val="center"/>
              <w:rPr>
                <w:rFonts w:ascii="Trebuchet MS" w:hAnsi="Trebuchet MS"/>
                <w:sz w:val="20"/>
                <w:szCs w:val="20"/>
              </w:rPr>
            </w:pPr>
            <w:proofErr w:type="spellStart"/>
            <w:r w:rsidRPr="00FD6465">
              <w:rPr>
                <w:rFonts w:ascii="Trebuchet MS" w:hAnsi="Trebuchet MS"/>
                <w:sz w:val="20"/>
                <w:szCs w:val="20"/>
              </w:rPr>
              <w:t>Tăierea</w:t>
            </w:r>
            <w:proofErr w:type="spellEnd"/>
            <w:r w:rsidRPr="00FD6465">
              <w:rPr>
                <w:rFonts w:ascii="Trebuchet MS" w:hAnsi="Trebuchet MS"/>
                <w:sz w:val="20"/>
                <w:szCs w:val="20"/>
              </w:rPr>
              <w:t xml:space="preserve"> </w:t>
            </w:r>
            <w:proofErr w:type="spellStart"/>
            <w:r w:rsidRPr="00FD6465">
              <w:rPr>
                <w:rFonts w:ascii="Trebuchet MS" w:hAnsi="Trebuchet MS"/>
                <w:sz w:val="20"/>
                <w:szCs w:val="20"/>
              </w:rPr>
              <w:t>și</w:t>
            </w:r>
            <w:proofErr w:type="spellEnd"/>
            <w:r w:rsidRPr="00FD6465">
              <w:rPr>
                <w:rFonts w:ascii="Trebuchet MS" w:hAnsi="Trebuchet MS"/>
                <w:sz w:val="20"/>
                <w:szCs w:val="20"/>
              </w:rPr>
              <w:t xml:space="preserve"> </w:t>
            </w:r>
            <w:proofErr w:type="spellStart"/>
            <w:r w:rsidRPr="00FD6465">
              <w:rPr>
                <w:rFonts w:ascii="Trebuchet MS" w:hAnsi="Trebuchet MS"/>
                <w:sz w:val="20"/>
                <w:szCs w:val="20"/>
              </w:rPr>
              <w:t>rindeluirea</w:t>
            </w:r>
            <w:proofErr w:type="spellEnd"/>
            <w:r w:rsidRPr="00FD6465">
              <w:rPr>
                <w:rFonts w:ascii="Trebuchet MS" w:hAnsi="Trebuchet MS"/>
                <w:sz w:val="20"/>
                <w:szCs w:val="20"/>
              </w:rPr>
              <w:t xml:space="preserve"> </w:t>
            </w:r>
            <w:proofErr w:type="spellStart"/>
            <w:r w:rsidRPr="00FD6465">
              <w:rPr>
                <w:rFonts w:ascii="Trebuchet MS" w:hAnsi="Trebuchet MS"/>
                <w:sz w:val="20"/>
                <w:szCs w:val="20"/>
              </w:rPr>
              <w:t>lemnului</w:t>
            </w:r>
            <w:proofErr w:type="spellEnd"/>
          </w:p>
        </w:tc>
        <w:tc>
          <w:tcPr>
            <w:tcW w:w="2696" w:type="dxa"/>
          </w:tcPr>
          <w:p w:rsidR="00D31FFC" w:rsidRPr="00FD6465" w:rsidRDefault="00D31FFC" w:rsidP="009E34D5">
            <w:pPr>
              <w:spacing w:before="40" w:after="0" w:line="240" w:lineRule="auto"/>
              <w:jc w:val="center"/>
              <w:rPr>
                <w:rFonts w:ascii="Trebuchet MS" w:hAnsi="Trebuchet MS"/>
                <w:sz w:val="20"/>
                <w:szCs w:val="20"/>
              </w:rPr>
            </w:pPr>
            <w:r w:rsidRPr="00FD6465">
              <w:rPr>
                <w:rFonts w:ascii="Trebuchet MS" w:hAnsi="Trebuchet MS"/>
                <w:sz w:val="20"/>
                <w:szCs w:val="20"/>
              </w:rPr>
              <w:t>1500,00</w:t>
            </w:r>
          </w:p>
        </w:tc>
        <w:tc>
          <w:tcPr>
            <w:tcW w:w="1454" w:type="dxa"/>
          </w:tcPr>
          <w:p w:rsidR="00D31FFC" w:rsidRPr="00FD6465" w:rsidRDefault="00D31FFC" w:rsidP="009E34D5">
            <w:pPr>
              <w:spacing w:before="40" w:after="0" w:line="240" w:lineRule="auto"/>
              <w:rPr>
                <w:rFonts w:ascii="Trebuchet MS" w:hAnsi="Trebuchet MS"/>
                <w:sz w:val="20"/>
                <w:szCs w:val="20"/>
              </w:rPr>
            </w:pPr>
            <w:r w:rsidRPr="00FD6465">
              <w:rPr>
                <w:rFonts w:ascii="Trebuchet MS" w:hAnsi="Trebuchet MS"/>
                <w:sz w:val="20"/>
                <w:szCs w:val="20"/>
              </w:rPr>
              <w:t xml:space="preserve">     mc /an</w:t>
            </w:r>
          </w:p>
        </w:tc>
      </w:tr>
    </w:tbl>
    <w:p w:rsidR="00D31FFC" w:rsidRPr="00FD6465" w:rsidRDefault="00D31FFC" w:rsidP="00D31FFC">
      <w:pPr>
        <w:spacing w:after="0" w:line="240" w:lineRule="auto"/>
        <w:jc w:val="both"/>
        <w:rPr>
          <w:rStyle w:val="tpa1"/>
          <w:rFonts w:ascii="Trebuchet MS" w:hAnsi="Trebuchet MS"/>
          <w:color w:val="FF0000"/>
        </w:rPr>
      </w:pPr>
    </w:p>
    <w:p w:rsidR="00D31FFC" w:rsidRPr="00FD6465" w:rsidRDefault="00D31FFC" w:rsidP="00D31FFC">
      <w:pPr>
        <w:spacing w:after="0" w:line="240" w:lineRule="auto"/>
        <w:jc w:val="both"/>
        <w:rPr>
          <w:rFonts w:ascii="Trebuchet MS" w:hAnsi="Trebuchet MS"/>
          <w:b/>
        </w:rPr>
      </w:pPr>
      <w:r w:rsidRPr="00FD6465">
        <w:rPr>
          <w:rStyle w:val="tpa1"/>
          <w:rFonts w:ascii="Trebuchet MS" w:hAnsi="Trebuchet MS"/>
          <w:b/>
        </w:rPr>
        <w:t xml:space="preserve">1. </w:t>
      </w:r>
      <w:proofErr w:type="spellStart"/>
      <w:r w:rsidRPr="00FD6465">
        <w:rPr>
          <w:rFonts w:ascii="Trebuchet MS" w:hAnsi="Trebuchet MS"/>
          <w:b/>
        </w:rPr>
        <w:t>Dotări</w:t>
      </w:r>
      <w:proofErr w:type="spellEnd"/>
      <w:r w:rsidRPr="00FD6465">
        <w:rPr>
          <w:rFonts w:ascii="Trebuchet MS" w:hAnsi="Trebuchet MS"/>
          <w:b/>
        </w:rPr>
        <w:t xml:space="preserve"> (</w:t>
      </w:r>
      <w:proofErr w:type="spellStart"/>
      <w:r w:rsidRPr="00FD6465">
        <w:rPr>
          <w:rFonts w:ascii="Trebuchet MS" w:hAnsi="Trebuchet MS"/>
          <w:b/>
        </w:rPr>
        <w:t>instalații</w:t>
      </w:r>
      <w:proofErr w:type="spellEnd"/>
      <w:r w:rsidRPr="00FD6465">
        <w:rPr>
          <w:rFonts w:ascii="Trebuchet MS" w:hAnsi="Trebuchet MS"/>
          <w:b/>
        </w:rPr>
        <w:t xml:space="preserve">, </w:t>
      </w:r>
      <w:proofErr w:type="spellStart"/>
      <w:r w:rsidRPr="00FD6465">
        <w:rPr>
          <w:rFonts w:ascii="Trebuchet MS" w:hAnsi="Trebuchet MS"/>
          <w:b/>
        </w:rPr>
        <w:t>utilaje</w:t>
      </w:r>
      <w:proofErr w:type="spellEnd"/>
      <w:r w:rsidRPr="00FD6465">
        <w:rPr>
          <w:rFonts w:ascii="Trebuchet MS" w:hAnsi="Trebuchet MS"/>
          <w:b/>
        </w:rPr>
        <w:t xml:space="preserve">, </w:t>
      </w:r>
      <w:proofErr w:type="spellStart"/>
      <w:r w:rsidRPr="00FD6465">
        <w:rPr>
          <w:rFonts w:ascii="Trebuchet MS" w:hAnsi="Trebuchet MS"/>
          <w:b/>
        </w:rPr>
        <w:t>mijloace</w:t>
      </w:r>
      <w:proofErr w:type="spellEnd"/>
      <w:r w:rsidRPr="00FD6465">
        <w:rPr>
          <w:rFonts w:ascii="Trebuchet MS" w:hAnsi="Trebuchet MS"/>
          <w:b/>
        </w:rPr>
        <w:t xml:space="preserve"> de transport </w:t>
      </w:r>
      <w:proofErr w:type="spellStart"/>
      <w:r w:rsidRPr="00FD6465">
        <w:rPr>
          <w:rFonts w:ascii="Trebuchet MS" w:hAnsi="Trebuchet MS"/>
          <w:b/>
        </w:rPr>
        <w:t>utilizate</w:t>
      </w:r>
      <w:proofErr w:type="spellEnd"/>
      <w:r w:rsidRPr="00FD6465">
        <w:rPr>
          <w:rFonts w:ascii="Trebuchet MS" w:hAnsi="Trebuchet MS"/>
          <w:b/>
        </w:rPr>
        <w:t xml:space="preserve"> </w:t>
      </w:r>
      <w:proofErr w:type="spellStart"/>
      <w:r w:rsidRPr="00FD6465">
        <w:rPr>
          <w:rFonts w:ascii="Trebuchet MS" w:hAnsi="Trebuchet MS"/>
          <w:b/>
        </w:rPr>
        <w:t>în</w:t>
      </w:r>
      <w:proofErr w:type="spellEnd"/>
      <w:r w:rsidRPr="00FD6465">
        <w:rPr>
          <w:rFonts w:ascii="Trebuchet MS" w:hAnsi="Trebuchet MS"/>
          <w:b/>
        </w:rPr>
        <w:t xml:space="preserve"> </w:t>
      </w:r>
      <w:proofErr w:type="spellStart"/>
      <w:r w:rsidRPr="00FD6465">
        <w:rPr>
          <w:rFonts w:ascii="Trebuchet MS" w:hAnsi="Trebuchet MS"/>
          <w:b/>
        </w:rPr>
        <w:t>activitate</w:t>
      </w:r>
      <w:proofErr w:type="spellEnd"/>
      <w:r w:rsidRPr="00FD6465">
        <w:rPr>
          <w:rFonts w:ascii="Trebuchet MS" w:hAnsi="Trebuchet MS"/>
          <w:b/>
        </w:rPr>
        <w:t>)</w:t>
      </w:r>
    </w:p>
    <w:p w:rsidR="00D31FFC" w:rsidRPr="00FD6465" w:rsidRDefault="00D31FFC" w:rsidP="00D31FFC">
      <w:pPr>
        <w:suppressAutoHyphens/>
        <w:autoSpaceDN w:val="0"/>
        <w:spacing w:after="0" w:line="240" w:lineRule="auto"/>
        <w:jc w:val="both"/>
        <w:textAlignment w:val="baseline"/>
        <w:rPr>
          <w:rFonts w:ascii="Trebuchet MS" w:eastAsia="Times New Roman" w:hAnsi="Trebuchet MS"/>
          <w:lang w:val="ro-RO" w:eastAsia="ro-RO"/>
        </w:rPr>
      </w:pPr>
      <w:proofErr w:type="spellStart"/>
      <w:r w:rsidRPr="00FD6465">
        <w:rPr>
          <w:rFonts w:ascii="Trebuchet MS" w:eastAsia="Times New Roman" w:hAnsi="Trebuchet MS"/>
          <w:lang w:eastAsia="ro-RO"/>
        </w:rPr>
        <w:t>Activitatea</w:t>
      </w:r>
      <w:proofErr w:type="spellEnd"/>
      <w:r w:rsidRPr="00FD6465">
        <w:rPr>
          <w:rFonts w:ascii="Trebuchet MS" w:eastAsia="Times New Roman" w:hAnsi="Trebuchet MS"/>
          <w:lang w:eastAsia="ro-RO"/>
        </w:rPr>
        <w:t xml:space="preserve"> se </w:t>
      </w:r>
      <w:proofErr w:type="spellStart"/>
      <w:r w:rsidRPr="00FD6465">
        <w:rPr>
          <w:rFonts w:ascii="Trebuchet MS" w:eastAsia="Times New Roman" w:hAnsi="Trebuchet MS"/>
          <w:lang w:eastAsia="ro-RO"/>
        </w:rPr>
        <w:t>desfășoară</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pe</w:t>
      </w:r>
      <w:proofErr w:type="spellEnd"/>
      <w:r w:rsidRPr="00FD6465">
        <w:rPr>
          <w:rFonts w:ascii="Trebuchet MS" w:eastAsia="Times New Roman" w:hAnsi="Trebuchet MS"/>
          <w:lang w:eastAsia="ro-RO"/>
        </w:rPr>
        <w:t xml:space="preserve"> </w:t>
      </w:r>
      <w:proofErr w:type="gramStart"/>
      <w:r w:rsidRPr="00FD6465">
        <w:rPr>
          <w:rFonts w:ascii="Trebuchet MS" w:eastAsia="Times New Roman" w:hAnsi="Trebuchet MS"/>
          <w:lang w:eastAsia="ro-RO"/>
        </w:rPr>
        <w:t>un</w:t>
      </w:r>
      <w:proofErr w:type="gramEnd"/>
      <w:r w:rsidRPr="00FD6465">
        <w:rPr>
          <w:rFonts w:ascii="Trebuchet MS" w:eastAsia="Times New Roman" w:hAnsi="Trebuchet MS"/>
          <w:lang w:eastAsia="ro-RO"/>
        </w:rPr>
        <w:t xml:space="preserve"> </w:t>
      </w:r>
      <w:r w:rsidRPr="00FD6465">
        <w:rPr>
          <w:rFonts w:ascii="Trebuchet MS" w:eastAsia="Times New Roman" w:hAnsi="Trebuchet MS"/>
          <w:lang w:val="ro-RO" w:eastAsia="ro-RO"/>
        </w:rPr>
        <w:t xml:space="preserve">amplasament </w:t>
      </w:r>
      <w:r w:rsidRPr="00FD6465">
        <w:rPr>
          <w:rFonts w:ascii="Trebuchet MS" w:eastAsia="Times New Roman" w:hAnsi="Trebuchet MS"/>
          <w:lang w:eastAsia="ro-RO"/>
        </w:rPr>
        <w:t xml:space="preserve">cu o </w:t>
      </w:r>
      <w:proofErr w:type="spellStart"/>
      <w:r w:rsidRPr="00FD6465">
        <w:rPr>
          <w:rFonts w:ascii="Trebuchet MS" w:eastAsia="Times New Roman" w:hAnsi="Trebuchet MS"/>
          <w:lang w:eastAsia="ro-RO"/>
        </w:rPr>
        <w:t>incinta</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balastată</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și</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dalată</w:t>
      </w:r>
      <w:proofErr w:type="spellEnd"/>
      <w:r w:rsidRPr="00FD6465">
        <w:rPr>
          <w:rFonts w:ascii="Trebuchet MS" w:eastAsia="Times New Roman" w:hAnsi="Trebuchet MS"/>
          <w:lang w:eastAsia="ro-RO"/>
        </w:rPr>
        <w:t xml:space="preserve">. Firma are </w:t>
      </w:r>
      <w:proofErr w:type="gramStart"/>
      <w:r w:rsidRPr="00FD6465">
        <w:rPr>
          <w:rFonts w:ascii="Trebuchet MS" w:eastAsia="Times New Roman" w:hAnsi="Trebuchet MS"/>
          <w:lang w:eastAsia="ro-RO"/>
        </w:rPr>
        <w:t xml:space="preserve">2 </w:t>
      </w:r>
      <w:proofErr w:type="spellStart"/>
      <w:r w:rsidRPr="00FD6465">
        <w:rPr>
          <w:rFonts w:ascii="Trebuchet MS" w:eastAsia="Times New Roman" w:hAnsi="Trebuchet MS"/>
          <w:lang w:eastAsia="ro-RO"/>
        </w:rPr>
        <w:t>construcții</w:t>
      </w:r>
      <w:proofErr w:type="spellEnd"/>
      <w:proofErr w:type="gramEnd"/>
      <w:r w:rsidRPr="00FD6465">
        <w:rPr>
          <w:rFonts w:ascii="Trebuchet MS" w:eastAsia="Times New Roman" w:hAnsi="Trebuchet MS"/>
          <w:lang w:eastAsia="ro-RO"/>
        </w:rPr>
        <w:t xml:space="preserve"> cu </w:t>
      </w:r>
      <w:proofErr w:type="spellStart"/>
      <w:r w:rsidRPr="00FD6465">
        <w:rPr>
          <w:rFonts w:ascii="Trebuchet MS" w:eastAsia="Times New Roman" w:hAnsi="Trebuchet MS"/>
          <w:lang w:eastAsia="ro-RO"/>
        </w:rPr>
        <w:t>păreți</w:t>
      </w:r>
      <w:proofErr w:type="spellEnd"/>
      <w:r w:rsidRPr="00FD6465">
        <w:rPr>
          <w:rFonts w:ascii="Trebuchet MS" w:eastAsia="Times New Roman" w:hAnsi="Trebuchet MS"/>
          <w:lang w:eastAsia="ro-RO"/>
        </w:rPr>
        <w:t xml:space="preserve"> din </w:t>
      </w:r>
      <w:proofErr w:type="spellStart"/>
      <w:r w:rsidRPr="00FD6465">
        <w:rPr>
          <w:rFonts w:ascii="Trebuchet MS" w:eastAsia="Times New Roman" w:hAnsi="Trebuchet MS"/>
          <w:lang w:eastAsia="ro-RO"/>
        </w:rPr>
        <w:t>lemn</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luate</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în</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chirie</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și</w:t>
      </w:r>
      <w:proofErr w:type="spellEnd"/>
      <w:r w:rsidRPr="00FD6465">
        <w:rPr>
          <w:rFonts w:ascii="Trebuchet MS" w:eastAsia="Times New Roman" w:hAnsi="Trebuchet MS"/>
          <w:lang w:eastAsia="ro-RO"/>
        </w:rPr>
        <w:t xml:space="preserve"> o </w:t>
      </w:r>
      <w:proofErr w:type="spellStart"/>
      <w:r w:rsidRPr="00FD6465">
        <w:rPr>
          <w:rFonts w:ascii="Trebuchet MS" w:eastAsia="Times New Roman" w:hAnsi="Trebuchet MS"/>
          <w:lang w:eastAsia="ro-RO"/>
        </w:rPr>
        <w:t>platformă</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betonată</w:t>
      </w:r>
      <w:proofErr w:type="spellEnd"/>
      <w:r w:rsidRPr="00FD6465">
        <w:rPr>
          <w:rFonts w:ascii="Trebuchet MS" w:eastAsia="Times New Roman" w:hAnsi="Trebuchet MS"/>
          <w:lang w:eastAsia="ro-RO"/>
        </w:rPr>
        <w:t xml:space="preserve"> de 50 </w:t>
      </w:r>
      <w:proofErr w:type="spellStart"/>
      <w:r w:rsidRPr="00FD6465">
        <w:rPr>
          <w:rFonts w:ascii="Trebuchet MS" w:eastAsia="Times New Roman" w:hAnsi="Trebuchet MS"/>
          <w:lang w:eastAsia="ro-RO"/>
        </w:rPr>
        <w:t>mp</w:t>
      </w:r>
      <w:proofErr w:type="spellEnd"/>
      <w:r w:rsidRPr="00FD6465">
        <w:rPr>
          <w:rFonts w:ascii="Trebuchet MS" w:eastAsia="Times New Roman" w:hAnsi="Trebuchet MS"/>
          <w:lang w:eastAsia="ro-RO"/>
        </w:rPr>
        <w:t xml:space="preserve"> conform </w:t>
      </w:r>
      <w:proofErr w:type="spellStart"/>
      <w:r w:rsidRPr="00FD6465">
        <w:rPr>
          <w:rFonts w:ascii="Trebuchet MS" w:eastAsia="Times New Roman" w:hAnsi="Trebuchet MS"/>
          <w:lang w:eastAsia="ro-RO"/>
        </w:rPr>
        <w:t>contractului</w:t>
      </w:r>
      <w:proofErr w:type="spellEnd"/>
      <w:r w:rsidRPr="00FD6465">
        <w:rPr>
          <w:rFonts w:ascii="Trebuchet MS" w:eastAsia="Times New Roman" w:hAnsi="Trebuchet MS"/>
          <w:lang w:eastAsia="ro-RO"/>
        </w:rPr>
        <w:t xml:space="preserve"> de </w:t>
      </w:r>
      <w:proofErr w:type="spellStart"/>
      <w:r w:rsidRPr="00FD6465">
        <w:rPr>
          <w:rFonts w:ascii="Trebuchet MS" w:eastAsia="Times New Roman" w:hAnsi="Trebuchet MS"/>
          <w:lang w:eastAsia="ro-RO"/>
        </w:rPr>
        <w:t>comodat</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astfel</w:t>
      </w:r>
      <w:proofErr w:type="spellEnd"/>
      <w:r w:rsidRPr="00FD6465">
        <w:rPr>
          <w:rFonts w:ascii="Trebuchet MS" w:eastAsia="Times New Roman" w:hAnsi="Trebuchet MS"/>
          <w:lang w:eastAsia="ro-RO"/>
        </w:rPr>
        <w:t>:</w:t>
      </w:r>
    </w:p>
    <w:p w:rsidR="00D31FFC" w:rsidRPr="00FD6465" w:rsidRDefault="00D31FFC" w:rsidP="00D31FFC">
      <w:pPr>
        <w:numPr>
          <w:ilvl w:val="0"/>
          <w:numId w:val="22"/>
        </w:numPr>
        <w:suppressAutoHyphens/>
        <w:autoSpaceDN w:val="0"/>
        <w:spacing w:after="0" w:line="240" w:lineRule="auto"/>
        <w:jc w:val="both"/>
        <w:textAlignment w:val="baseline"/>
        <w:rPr>
          <w:rFonts w:ascii="Trebuchet MS" w:eastAsia="Times New Roman" w:hAnsi="Trebuchet MS"/>
          <w:lang w:val="ro-RO" w:eastAsia="ro-RO"/>
        </w:rPr>
      </w:pPr>
      <w:proofErr w:type="spellStart"/>
      <w:r w:rsidRPr="00FD6465">
        <w:rPr>
          <w:rFonts w:ascii="Trebuchet MS" w:eastAsia="Times New Roman" w:hAnsi="Trebuchet MS"/>
          <w:lang w:eastAsia="ro-RO"/>
        </w:rPr>
        <w:t>Construcție</w:t>
      </w:r>
      <w:proofErr w:type="spellEnd"/>
      <w:r w:rsidRPr="00FD6465">
        <w:rPr>
          <w:rFonts w:ascii="Trebuchet MS" w:eastAsia="Times New Roman" w:hAnsi="Trebuchet MS"/>
          <w:lang w:eastAsia="ro-RO"/>
        </w:rPr>
        <w:t xml:space="preserve"> din </w:t>
      </w:r>
      <w:proofErr w:type="spellStart"/>
      <w:r w:rsidRPr="00FD6465">
        <w:rPr>
          <w:rFonts w:ascii="Trebuchet MS" w:eastAsia="Times New Roman" w:hAnsi="Trebuchet MS"/>
          <w:lang w:eastAsia="ro-RO"/>
        </w:rPr>
        <w:t>scândură</w:t>
      </w:r>
      <w:proofErr w:type="spellEnd"/>
      <w:r w:rsidRPr="00FD6465">
        <w:rPr>
          <w:rFonts w:ascii="Trebuchet MS" w:eastAsia="Times New Roman" w:hAnsi="Trebuchet MS"/>
          <w:lang w:eastAsia="ro-RO"/>
        </w:rPr>
        <w:t xml:space="preserve"> cu o </w:t>
      </w:r>
      <w:proofErr w:type="spellStart"/>
      <w:r w:rsidRPr="00FD6465">
        <w:rPr>
          <w:rFonts w:ascii="Trebuchet MS" w:eastAsia="Times New Roman" w:hAnsi="Trebuchet MS"/>
          <w:lang w:eastAsia="ro-RO"/>
        </w:rPr>
        <w:t>suprafață</w:t>
      </w:r>
      <w:proofErr w:type="spellEnd"/>
      <w:r w:rsidRPr="00FD6465">
        <w:rPr>
          <w:rFonts w:ascii="Trebuchet MS" w:eastAsia="Times New Roman" w:hAnsi="Trebuchet MS"/>
          <w:lang w:eastAsia="ro-RO"/>
        </w:rPr>
        <w:t xml:space="preserve"> de 28 </w:t>
      </w:r>
      <w:proofErr w:type="spellStart"/>
      <w:r w:rsidRPr="00FD6465">
        <w:rPr>
          <w:rFonts w:ascii="Trebuchet MS" w:eastAsia="Times New Roman" w:hAnsi="Trebuchet MS"/>
          <w:lang w:eastAsia="ro-RO"/>
        </w:rPr>
        <w:t>mp</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betonată</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acoperită</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și</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compartimentată</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pentru</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banzic</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și</w:t>
      </w:r>
      <w:proofErr w:type="spellEnd"/>
      <w:r w:rsidRPr="00FD6465">
        <w:rPr>
          <w:rFonts w:ascii="Trebuchet MS" w:eastAsia="Times New Roman" w:hAnsi="Trebuchet MS"/>
          <w:lang w:eastAsia="ro-RO"/>
        </w:rPr>
        <w:t xml:space="preserve"> circular</w:t>
      </w:r>
      <w:r w:rsidRPr="00FD6465">
        <w:rPr>
          <w:rFonts w:ascii="Trebuchet MS" w:eastAsia="Times New Roman" w:hAnsi="Trebuchet MS"/>
          <w:lang w:val="ro-RO" w:eastAsia="ro-RO"/>
        </w:rPr>
        <w:t>;</w:t>
      </w:r>
    </w:p>
    <w:p w:rsidR="00D31FFC" w:rsidRPr="00FD6465" w:rsidRDefault="00D31FFC" w:rsidP="00D31FFC">
      <w:pPr>
        <w:numPr>
          <w:ilvl w:val="0"/>
          <w:numId w:val="22"/>
        </w:numPr>
        <w:suppressAutoHyphens/>
        <w:autoSpaceDN w:val="0"/>
        <w:spacing w:after="0" w:line="240" w:lineRule="auto"/>
        <w:jc w:val="both"/>
        <w:textAlignment w:val="baseline"/>
        <w:rPr>
          <w:rFonts w:ascii="Trebuchet MS" w:eastAsia="Times New Roman" w:hAnsi="Trebuchet MS"/>
          <w:lang w:val="ro-RO" w:eastAsia="ro-RO"/>
        </w:rPr>
      </w:pPr>
      <w:proofErr w:type="spellStart"/>
      <w:r w:rsidRPr="00FD6465">
        <w:rPr>
          <w:rFonts w:ascii="Trebuchet MS" w:eastAsia="Times New Roman" w:hAnsi="Trebuchet MS"/>
          <w:lang w:eastAsia="ro-RO"/>
        </w:rPr>
        <w:t>Construcție</w:t>
      </w:r>
      <w:proofErr w:type="spellEnd"/>
      <w:r w:rsidRPr="00FD6465">
        <w:rPr>
          <w:rFonts w:ascii="Trebuchet MS" w:eastAsia="Times New Roman" w:hAnsi="Trebuchet MS"/>
          <w:lang w:eastAsia="ro-RO"/>
        </w:rPr>
        <w:t xml:space="preserve"> din </w:t>
      </w:r>
      <w:proofErr w:type="spellStart"/>
      <w:proofErr w:type="gramStart"/>
      <w:r w:rsidRPr="00FD6465">
        <w:rPr>
          <w:rFonts w:ascii="Trebuchet MS" w:eastAsia="Times New Roman" w:hAnsi="Trebuchet MS"/>
          <w:lang w:eastAsia="ro-RO"/>
        </w:rPr>
        <w:t>scândură</w:t>
      </w:r>
      <w:proofErr w:type="spellEnd"/>
      <w:r w:rsidRPr="00FD6465">
        <w:rPr>
          <w:rFonts w:ascii="Trebuchet MS" w:eastAsia="Times New Roman" w:hAnsi="Trebuchet MS"/>
          <w:lang w:eastAsia="ro-RO"/>
        </w:rPr>
        <w:t xml:space="preserve">  cu</w:t>
      </w:r>
      <w:proofErr w:type="gramEnd"/>
      <w:r w:rsidRPr="00FD6465">
        <w:rPr>
          <w:rFonts w:ascii="Trebuchet MS" w:eastAsia="Times New Roman" w:hAnsi="Trebuchet MS"/>
          <w:lang w:eastAsia="ro-RO"/>
        </w:rPr>
        <w:t xml:space="preserve"> o </w:t>
      </w:r>
      <w:proofErr w:type="spellStart"/>
      <w:r w:rsidRPr="00FD6465">
        <w:rPr>
          <w:rFonts w:ascii="Trebuchet MS" w:eastAsia="Times New Roman" w:hAnsi="Trebuchet MS"/>
          <w:lang w:eastAsia="ro-RO"/>
        </w:rPr>
        <w:t>suprafață</w:t>
      </w:r>
      <w:proofErr w:type="spellEnd"/>
      <w:r w:rsidRPr="00FD6465">
        <w:rPr>
          <w:rFonts w:ascii="Trebuchet MS" w:eastAsia="Times New Roman" w:hAnsi="Trebuchet MS"/>
          <w:lang w:eastAsia="ro-RO"/>
        </w:rPr>
        <w:t xml:space="preserve"> de 36 </w:t>
      </w:r>
      <w:proofErr w:type="spellStart"/>
      <w:r w:rsidRPr="00FD6465">
        <w:rPr>
          <w:rFonts w:ascii="Trebuchet MS" w:eastAsia="Times New Roman" w:hAnsi="Trebuchet MS"/>
          <w:lang w:eastAsia="ro-RO"/>
        </w:rPr>
        <w:t>mp</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betonată</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unde</w:t>
      </w:r>
      <w:proofErr w:type="spellEnd"/>
      <w:r w:rsidRPr="00FD6465">
        <w:rPr>
          <w:rFonts w:ascii="Trebuchet MS" w:eastAsia="Times New Roman" w:hAnsi="Trebuchet MS"/>
          <w:lang w:eastAsia="ro-RO"/>
        </w:rPr>
        <w:t xml:space="preserve"> se </w:t>
      </w:r>
      <w:proofErr w:type="spellStart"/>
      <w:r w:rsidRPr="00FD6465">
        <w:rPr>
          <w:rFonts w:ascii="Trebuchet MS" w:eastAsia="Times New Roman" w:hAnsi="Trebuchet MS"/>
          <w:lang w:eastAsia="ro-RO"/>
        </w:rPr>
        <w:t>depozitează</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temporar</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rumeguș</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și</w:t>
      </w:r>
      <w:proofErr w:type="spellEnd"/>
      <w:r w:rsidRPr="00FD6465">
        <w:rPr>
          <w:rFonts w:ascii="Trebuchet MS" w:eastAsia="Times New Roman" w:hAnsi="Trebuchet MS"/>
          <w:lang w:eastAsia="ro-RO"/>
        </w:rPr>
        <w:t xml:space="preserve"> </w:t>
      </w:r>
      <w:proofErr w:type="spellStart"/>
      <w:r w:rsidRPr="00FD6465">
        <w:rPr>
          <w:rFonts w:ascii="Trebuchet MS" w:eastAsia="Times New Roman" w:hAnsi="Trebuchet MS"/>
          <w:lang w:eastAsia="ro-RO"/>
        </w:rPr>
        <w:t>cherestea</w:t>
      </w:r>
      <w:proofErr w:type="spellEnd"/>
      <w:r w:rsidRPr="00FD6465">
        <w:rPr>
          <w:rFonts w:ascii="Trebuchet MS" w:eastAsia="Times New Roman" w:hAnsi="Trebuchet MS"/>
          <w:lang w:eastAsia="ro-RO"/>
        </w:rPr>
        <w:t>.</w:t>
      </w:r>
    </w:p>
    <w:p w:rsidR="00D31FFC" w:rsidRPr="00FD6465" w:rsidRDefault="00D31FFC" w:rsidP="00D31FFC">
      <w:pPr>
        <w:suppressAutoHyphens/>
        <w:autoSpaceDN w:val="0"/>
        <w:spacing w:after="0" w:line="240" w:lineRule="auto"/>
        <w:jc w:val="both"/>
        <w:textAlignment w:val="baseline"/>
        <w:rPr>
          <w:rFonts w:ascii="Trebuchet MS" w:eastAsia="Times New Roman" w:hAnsi="Trebuchet MS"/>
          <w:lang w:val="ro-RO" w:eastAsia="ro-RO"/>
        </w:rPr>
      </w:pPr>
    </w:p>
    <w:p w:rsidR="00D31FFC" w:rsidRPr="00FD6465" w:rsidRDefault="00D31FFC" w:rsidP="00D31FFC">
      <w:pPr>
        <w:spacing w:after="0" w:line="240" w:lineRule="auto"/>
        <w:rPr>
          <w:rFonts w:ascii="Trebuchet MS" w:hAnsi="Trebuchet MS"/>
          <w:b/>
          <w:lang w:val="ro-RO" w:eastAsia="ro-RO"/>
        </w:rPr>
      </w:pPr>
      <w:r w:rsidRPr="00FD6465">
        <w:rPr>
          <w:rFonts w:ascii="Trebuchet MS" w:hAnsi="Trebuchet MS"/>
          <w:b/>
          <w:color w:val="FF0000"/>
          <w:lang w:val="ro-RO" w:eastAsia="ro-RO"/>
        </w:rPr>
        <w:t xml:space="preserve">   </w:t>
      </w:r>
      <w:r w:rsidRPr="00FD6465">
        <w:rPr>
          <w:rFonts w:ascii="Trebuchet MS" w:hAnsi="Trebuchet MS"/>
          <w:b/>
          <w:lang w:val="ro-RO" w:eastAsia="ro-RO"/>
        </w:rPr>
        <w:t>Utilaje si echipamente:</w:t>
      </w:r>
    </w:p>
    <w:p w:rsidR="00D31FFC" w:rsidRPr="00FD6465" w:rsidRDefault="00D31FFC" w:rsidP="00D31FFC">
      <w:pPr>
        <w:pStyle w:val="BodyTextIndent"/>
        <w:numPr>
          <w:ilvl w:val="0"/>
          <w:numId w:val="25"/>
        </w:numPr>
        <w:spacing w:after="0" w:line="240" w:lineRule="auto"/>
        <w:jc w:val="both"/>
        <w:rPr>
          <w:rFonts w:ascii="Trebuchet MS" w:hAnsi="Trebuchet MS"/>
          <w:lang w:val="ro-RO"/>
        </w:rPr>
      </w:pPr>
      <w:r w:rsidRPr="00FD6465">
        <w:rPr>
          <w:rFonts w:ascii="Trebuchet MS" w:hAnsi="Trebuchet MS"/>
          <w:lang w:val="ro-RO"/>
        </w:rPr>
        <w:t xml:space="preserve">Gater tip banzic – 2 bucăți; </w:t>
      </w:r>
    </w:p>
    <w:p w:rsidR="00D31FFC" w:rsidRPr="00FD6465" w:rsidRDefault="00D31FFC" w:rsidP="00D31FFC">
      <w:pPr>
        <w:pStyle w:val="BodyTextIndent"/>
        <w:numPr>
          <w:ilvl w:val="0"/>
          <w:numId w:val="25"/>
        </w:numPr>
        <w:spacing w:after="0" w:line="240" w:lineRule="auto"/>
        <w:jc w:val="both"/>
        <w:rPr>
          <w:rFonts w:ascii="Trebuchet MS" w:hAnsi="Trebuchet MS"/>
          <w:lang w:val="ro-RO"/>
        </w:rPr>
      </w:pPr>
      <w:r w:rsidRPr="00FD6465">
        <w:rPr>
          <w:rFonts w:ascii="Trebuchet MS" w:hAnsi="Trebuchet MS"/>
          <w:lang w:val="ro-RO"/>
        </w:rPr>
        <w:t>Mașină de tivit - 2 bucăți;</w:t>
      </w:r>
    </w:p>
    <w:p w:rsidR="00D31FFC" w:rsidRPr="00FD6465" w:rsidRDefault="00D31FFC" w:rsidP="00D31FFC">
      <w:pPr>
        <w:pStyle w:val="BodyTextIndent"/>
        <w:numPr>
          <w:ilvl w:val="0"/>
          <w:numId w:val="25"/>
        </w:numPr>
        <w:spacing w:after="0" w:line="240" w:lineRule="auto"/>
        <w:jc w:val="both"/>
        <w:rPr>
          <w:rFonts w:ascii="Trebuchet MS" w:hAnsi="Trebuchet MS"/>
          <w:lang w:val="ro-RO"/>
        </w:rPr>
      </w:pPr>
      <w:r w:rsidRPr="00FD6465">
        <w:rPr>
          <w:rFonts w:ascii="Trebuchet MS" w:hAnsi="Trebuchet MS"/>
          <w:lang w:val="ro-RO"/>
        </w:rPr>
        <w:t>Circular - 1 bucată;</w:t>
      </w:r>
    </w:p>
    <w:p w:rsidR="00D31FFC" w:rsidRPr="00FD6465" w:rsidRDefault="00D31FFC" w:rsidP="00D31FFC">
      <w:pPr>
        <w:pStyle w:val="BodyTextIndent"/>
        <w:numPr>
          <w:ilvl w:val="0"/>
          <w:numId w:val="25"/>
        </w:numPr>
        <w:spacing w:after="0" w:line="240" w:lineRule="auto"/>
        <w:jc w:val="both"/>
        <w:rPr>
          <w:rFonts w:ascii="Trebuchet MS" w:hAnsi="Trebuchet MS"/>
          <w:lang w:val="ro-RO"/>
        </w:rPr>
      </w:pPr>
      <w:r w:rsidRPr="00FD6465">
        <w:rPr>
          <w:rFonts w:ascii="Trebuchet MS" w:hAnsi="Trebuchet MS"/>
          <w:lang w:val="ro-RO"/>
        </w:rPr>
        <w:t>Abricht - 1 bucată;</w:t>
      </w:r>
    </w:p>
    <w:p w:rsidR="00D31FFC" w:rsidRPr="00FD6465" w:rsidRDefault="00D31FFC" w:rsidP="00D31FFC">
      <w:pPr>
        <w:pStyle w:val="BodyTextIndent"/>
        <w:numPr>
          <w:ilvl w:val="0"/>
          <w:numId w:val="25"/>
        </w:numPr>
        <w:spacing w:after="0" w:line="240" w:lineRule="auto"/>
        <w:jc w:val="both"/>
        <w:rPr>
          <w:rFonts w:ascii="Trebuchet MS" w:hAnsi="Trebuchet MS"/>
          <w:lang w:val="ro-RO"/>
        </w:rPr>
      </w:pPr>
      <w:r w:rsidRPr="00FD6465">
        <w:rPr>
          <w:rFonts w:ascii="Trebuchet MS" w:hAnsi="Trebuchet MS"/>
          <w:lang w:val="ro-RO"/>
        </w:rPr>
        <w:t>Diverse scule de mână.</w:t>
      </w:r>
    </w:p>
    <w:p w:rsidR="00D31FFC" w:rsidRPr="00FD6465" w:rsidRDefault="00D31FFC" w:rsidP="00D31FFC">
      <w:pPr>
        <w:pStyle w:val="BodyTextIndent"/>
        <w:spacing w:after="0" w:line="240" w:lineRule="auto"/>
        <w:ind w:left="284"/>
        <w:jc w:val="both"/>
        <w:rPr>
          <w:rFonts w:ascii="Trebuchet MS" w:hAnsi="Trebuchet MS"/>
          <w:lang w:val="ro-RO"/>
        </w:rPr>
      </w:pPr>
    </w:p>
    <w:p w:rsidR="00D31FFC" w:rsidRPr="00FD6465" w:rsidRDefault="00D31FFC" w:rsidP="00D31FFC">
      <w:pPr>
        <w:spacing w:after="0" w:line="240" w:lineRule="auto"/>
        <w:rPr>
          <w:rFonts w:ascii="Trebuchet MS" w:hAnsi="Trebuchet MS"/>
          <w:b/>
          <w:lang w:val="ro-RO" w:eastAsia="ro-RO"/>
        </w:rPr>
      </w:pPr>
      <w:r w:rsidRPr="00FD6465">
        <w:rPr>
          <w:rFonts w:ascii="Trebuchet MS" w:hAnsi="Trebuchet MS"/>
          <w:b/>
          <w:lang w:val="ro-RO" w:eastAsia="ro-RO"/>
        </w:rPr>
        <w:t>Mijloace de transport:</w:t>
      </w:r>
    </w:p>
    <w:p w:rsidR="00D31FFC" w:rsidRPr="00FD6465" w:rsidRDefault="00D31FFC" w:rsidP="00D31FFC">
      <w:pPr>
        <w:pStyle w:val="BodyTextIndent"/>
        <w:numPr>
          <w:ilvl w:val="0"/>
          <w:numId w:val="25"/>
        </w:numPr>
        <w:spacing w:after="0" w:line="240" w:lineRule="auto"/>
        <w:jc w:val="both"/>
        <w:rPr>
          <w:rFonts w:ascii="Trebuchet MS" w:hAnsi="Trebuchet MS"/>
          <w:lang w:val="ro-RO"/>
        </w:rPr>
      </w:pPr>
      <w:r w:rsidRPr="00FD6465">
        <w:rPr>
          <w:rFonts w:ascii="Trebuchet MS" w:hAnsi="Trebuchet MS"/>
          <w:lang w:val="ro-RO"/>
        </w:rPr>
        <w:t>Tractor;</w:t>
      </w:r>
    </w:p>
    <w:p w:rsidR="00D31FFC" w:rsidRPr="00FD6465" w:rsidRDefault="00D31FFC" w:rsidP="00D31FFC">
      <w:pPr>
        <w:pStyle w:val="BodyTextIndent"/>
        <w:numPr>
          <w:ilvl w:val="0"/>
          <w:numId w:val="25"/>
        </w:numPr>
        <w:spacing w:after="0" w:line="240" w:lineRule="auto"/>
        <w:jc w:val="both"/>
        <w:rPr>
          <w:rFonts w:ascii="Trebuchet MS" w:hAnsi="Trebuchet MS"/>
          <w:lang w:val="ro-RO"/>
        </w:rPr>
      </w:pPr>
      <w:r w:rsidRPr="00FD6465">
        <w:rPr>
          <w:rFonts w:ascii="Trebuchet MS" w:hAnsi="Trebuchet MS"/>
          <w:lang w:val="ro-RO"/>
        </w:rPr>
        <w:t>Camion 26 tone – 1 buc;</w:t>
      </w:r>
    </w:p>
    <w:p w:rsidR="00D31FFC" w:rsidRPr="00FD6465" w:rsidRDefault="00D31FFC" w:rsidP="00D31FFC">
      <w:pPr>
        <w:pStyle w:val="BodyTextIndent"/>
        <w:numPr>
          <w:ilvl w:val="0"/>
          <w:numId w:val="25"/>
        </w:numPr>
        <w:spacing w:after="0" w:line="240" w:lineRule="auto"/>
        <w:jc w:val="both"/>
        <w:rPr>
          <w:rFonts w:ascii="Trebuchet MS" w:hAnsi="Trebuchet MS"/>
          <w:lang w:val="ro-RO"/>
        </w:rPr>
      </w:pPr>
      <w:r w:rsidRPr="00FD6465">
        <w:rPr>
          <w:rFonts w:ascii="Trebuchet MS" w:hAnsi="Trebuchet MS"/>
          <w:lang w:val="ro-RO"/>
        </w:rPr>
        <w:t>|Ifron.</w:t>
      </w:r>
    </w:p>
    <w:p w:rsidR="00D31FFC" w:rsidRPr="00FD6465" w:rsidRDefault="00D31FFC" w:rsidP="00D31FFC">
      <w:pPr>
        <w:spacing w:after="0"/>
        <w:rPr>
          <w:rFonts w:ascii="Trebuchet MS" w:hAnsi="Trebuchet MS"/>
          <w:color w:val="FF0000"/>
          <w:highlight w:val="yellow"/>
          <w:lang w:val="ro-RO" w:eastAsia="ro-RO"/>
        </w:rPr>
      </w:pPr>
    </w:p>
    <w:p w:rsidR="00D31FFC" w:rsidRPr="00FD6465" w:rsidRDefault="00D31FFC" w:rsidP="00FD6465">
      <w:pPr>
        <w:spacing w:after="120" w:line="240" w:lineRule="auto"/>
        <w:ind w:right="-115"/>
        <w:rPr>
          <w:rFonts w:ascii="Trebuchet MS" w:hAnsi="Trebuchet MS"/>
          <w:b/>
          <w:lang w:val="it-IT"/>
        </w:rPr>
      </w:pPr>
      <w:r w:rsidRPr="00FD6465">
        <w:rPr>
          <w:rFonts w:ascii="Trebuchet MS" w:hAnsi="Trebuchet MS"/>
          <w:b/>
          <w:lang w:val="it-IT"/>
        </w:rPr>
        <w:t>2. Materiile prime, auxiliare, combustibilii și ambalajele folosite – mod de depozitare, cantități</w:t>
      </w:r>
    </w:p>
    <w:tbl>
      <w:tblPr>
        <w:tblW w:w="102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416"/>
        <w:gridCol w:w="1350"/>
        <w:gridCol w:w="630"/>
        <w:gridCol w:w="990"/>
        <w:gridCol w:w="990"/>
        <w:gridCol w:w="1620"/>
        <w:gridCol w:w="1688"/>
        <w:gridCol w:w="693"/>
      </w:tblGrid>
      <w:tr w:rsidR="00D31FFC" w:rsidRPr="00FD6465" w:rsidTr="009E34D5">
        <w:trPr>
          <w:cantSplit/>
          <w:trHeight w:val="983"/>
        </w:trPr>
        <w:tc>
          <w:tcPr>
            <w:tcW w:w="834" w:type="dxa"/>
            <w:tcBorders>
              <w:top w:val="single" w:sz="4" w:space="0" w:color="auto"/>
              <w:left w:val="single" w:sz="4" w:space="0" w:color="auto"/>
              <w:bottom w:val="single" w:sz="4" w:space="0" w:color="auto"/>
              <w:right w:val="single" w:sz="4" w:space="0" w:color="auto"/>
            </w:tcBorders>
            <w:shd w:val="clear" w:color="auto" w:fill="D9D9D9"/>
          </w:tcPr>
          <w:p w:rsidR="00D31FFC" w:rsidRPr="00FD6465" w:rsidRDefault="00D31FFC" w:rsidP="009E34D5">
            <w:pPr>
              <w:spacing w:after="0" w:line="240" w:lineRule="auto"/>
              <w:jc w:val="center"/>
              <w:rPr>
                <w:rFonts w:ascii="Trebuchet MS" w:eastAsia="SimSun" w:hAnsi="Trebuchet MS"/>
                <w:b/>
                <w:sz w:val="20"/>
                <w:szCs w:val="20"/>
                <w:lang w:val="es-ES" w:eastAsia="ro-RO"/>
              </w:rPr>
            </w:pPr>
            <w:proofErr w:type="spellStart"/>
            <w:r w:rsidRPr="00FD6465">
              <w:rPr>
                <w:rFonts w:ascii="Trebuchet MS" w:eastAsia="SimSun" w:hAnsi="Trebuchet MS"/>
                <w:b/>
                <w:sz w:val="20"/>
                <w:szCs w:val="20"/>
                <w:lang w:val="es-ES" w:eastAsia="ro-RO"/>
              </w:rPr>
              <w:t>Tip</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D9D9D9"/>
          </w:tcPr>
          <w:p w:rsidR="00D31FFC" w:rsidRPr="00FD6465" w:rsidRDefault="00D31FFC" w:rsidP="009E34D5">
            <w:pPr>
              <w:spacing w:after="0" w:line="240" w:lineRule="auto"/>
              <w:jc w:val="center"/>
              <w:rPr>
                <w:rFonts w:ascii="Trebuchet MS" w:eastAsia="Times New Roman" w:hAnsi="Trebuchet MS"/>
                <w:b/>
                <w:sz w:val="20"/>
                <w:szCs w:val="20"/>
                <w:lang w:val="es-ES" w:eastAsia="ro-RO"/>
              </w:rPr>
            </w:pPr>
            <w:proofErr w:type="spellStart"/>
            <w:r w:rsidRPr="00FD6465">
              <w:rPr>
                <w:rFonts w:ascii="Trebuchet MS" w:eastAsia="SimSun" w:hAnsi="Trebuchet MS"/>
                <w:b/>
                <w:sz w:val="20"/>
                <w:szCs w:val="20"/>
                <w:lang w:val="es-ES" w:eastAsia="ro-RO"/>
              </w:rPr>
              <w:t>Denumire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D31FFC" w:rsidRPr="00FD6465" w:rsidRDefault="00D31FFC" w:rsidP="009E34D5">
            <w:pPr>
              <w:spacing w:after="0" w:line="240" w:lineRule="auto"/>
              <w:rPr>
                <w:rFonts w:ascii="Trebuchet MS" w:eastAsia="SimSun" w:hAnsi="Trebuchet MS"/>
                <w:b/>
                <w:sz w:val="20"/>
                <w:szCs w:val="20"/>
                <w:lang w:val="es-ES" w:eastAsia="ro-RO"/>
              </w:rPr>
            </w:pPr>
            <w:proofErr w:type="spellStart"/>
            <w:r w:rsidRPr="00FD6465">
              <w:rPr>
                <w:rFonts w:ascii="Trebuchet MS" w:eastAsia="SimSun" w:hAnsi="Trebuchet MS"/>
                <w:b/>
                <w:sz w:val="20"/>
                <w:szCs w:val="20"/>
                <w:lang w:val="es-ES" w:eastAsia="ro-RO"/>
              </w:rPr>
              <w:t>Incadrare</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D9D9D9"/>
          </w:tcPr>
          <w:p w:rsidR="00D31FFC" w:rsidRPr="00FD6465" w:rsidRDefault="00D31FFC" w:rsidP="009E34D5">
            <w:pPr>
              <w:spacing w:after="0" w:line="240" w:lineRule="auto"/>
              <w:rPr>
                <w:rFonts w:ascii="Trebuchet MS" w:eastAsia="Times New Roman" w:hAnsi="Trebuchet MS"/>
                <w:b/>
                <w:sz w:val="20"/>
                <w:szCs w:val="20"/>
                <w:lang w:val="es-ES" w:eastAsia="ro-RO"/>
              </w:rPr>
            </w:pPr>
            <w:proofErr w:type="spellStart"/>
            <w:r w:rsidRPr="00FD6465">
              <w:rPr>
                <w:rFonts w:ascii="Trebuchet MS" w:eastAsia="SimSun" w:hAnsi="Trebuchet MS"/>
                <w:b/>
                <w:sz w:val="20"/>
                <w:szCs w:val="20"/>
                <w:lang w:val="es-ES" w:eastAsia="ro-RO"/>
              </w:rPr>
              <w:t>Cantitate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D31FFC" w:rsidRPr="00FD6465" w:rsidRDefault="00D31FFC" w:rsidP="009E34D5">
            <w:pPr>
              <w:spacing w:after="0" w:line="240" w:lineRule="auto"/>
              <w:jc w:val="center"/>
              <w:rPr>
                <w:rFonts w:ascii="Trebuchet MS" w:eastAsia="Times New Roman" w:hAnsi="Trebuchet MS"/>
                <w:b/>
                <w:sz w:val="20"/>
                <w:szCs w:val="20"/>
                <w:lang w:val="es-ES" w:eastAsia="ro-RO"/>
              </w:rPr>
            </w:pPr>
            <w:r w:rsidRPr="00FD6465">
              <w:rPr>
                <w:rFonts w:ascii="Trebuchet MS" w:eastAsia="SimSun" w:hAnsi="Trebuchet MS"/>
                <w:b/>
                <w:sz w:val="20"/>
                <w:szCs w:val="20"/>
                <w:lang w:val="es-ES" w:eastAsia="ro-RO"/>
              </w:rPr>
              <w:t>U.M.</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D31FFC" w:rsidRPr="00FD6465" w:rsidRDefault="00D31FFC" w:rsidP="009E34D5">
            <w:pPr>
              <w:spacing w:after="0" w:line="240" w:lineRule="auto"/>
              <w:jc w:val="center"/>
              <w:rPr>
                <w:rFonts w:ascii="Trebuchet MS" w:eastAsia="SimSun" w:hAnsi="Trebuchet MS"/>
                <w:b/>
                <w:sz w:val="20"/>
                <w:szCs w:val="20"/>
                <w:lang w:val="es-ES" w:eastAsia="ro-RO"/>
              </w:rPr>
            </w:pPr>
            <w:r w:rsidRPr="00FD6465">
              <w:rPr>
                <w:rFonts w:ascii="Trebuchet MS" w:eastAsia="SimSun" w:hAnsi="Trebuchet MS"/>
                <w:b/>
                <w:sz w:val="20"/>
                <w:szCs w:val="20"/>
                <w:lang w:val="es-ES" w:eastAsia="ro-RO"/>
              </w:rPr>
              <w:t xml:space="preserve">Natura </w:t>
            </w:r>
            <w:proofErr w:type="spellStart"/>
            <w:r w:rsidRPr="00FD6465">
              <w:rPr>
                <w:rFonts w:ascii="Trebuchet MS" w:eastAsia="SimSun" w:hAnsi="Trebuchet MS"/>
                <w:b/>
                <w:sz w:val="20"/>
                <w:szCs w:val="20"/>
                <w:lang w:val="es-ES" w:eastAsia="ro-RO"/>
              </w:rPr>
              <w:t>chimica</w:t>
            </w:r>
            <w:proofErr w:type="spellEnd"/>
            <w:r w:rsidRPr="00FD6465">
              <w:rPr>
                <w:rFonts w:ascii="Trebuchet MS" w:eastAsia="SimSun" w:hAnsi="Trebuchet MS"/>
                <w:b/>
                <w:sz w:val="20"/>
                <w:szCs w:val="20"/>
                <w:lang w:val="es-ES" w:eastAsia="ro-RO"/>
              </w:rPr>
              <w:t>/</w:t>
            </w:r>
          </w:p>
          <w:p w:rsidR="00D31FFC" w:rsidRPr="00FD6465" w:rsidRDefault="00D31FFC" w:rsidP="009E34D5">
            <w:pPr>
              <w:spacing w:after="0" w:line="240" w:lineRule="auto"/>
              <w:jc w:val="center"/>
              <w:rPr>
                <w:rFonts w:ascii="Trebuchet MS" w:eastAsia="SimSun" w:hAnsi="Trebuchet MS"/>
                <w:b/>
                <w:sz w:val="20"/>
                <w:szCs w:val="20"/>
                <w:lang w:val="es-ES" w:eastAsia="ro-RO"/>
              </w:rPr>
            </w:pPr>
            <w:proofErr w:type="spellStart"/>
            <w:r w:rsidRPr="00FD6465">
              <w:rPr>
                <w:rFonts w:ascii="Trebuchet MS" w:eastAsia="SimSun" w:hAnsi="Trebuchet MS"/>
                <w:b/>
                <w:sz w:val="20"/>
                <w:szCs w:val="20"/>
                <w:lang w:val="es-ES" w:eastAsia="ro-RO"/>
              </w:rPr>
              <w:t>compozitie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D31FFC" w:rsidRPr="00FD6465" w:rsidRDefault="00D31FFC" w:rsidP="009E34D5">
            <w:pPr>
              <w:spacing w:after="0" w:line="240" w:lineRule="auto"/>
              <w:jc w:val="center"/>
              <w:rPr>
                <w:rFonts w:ascii="Trebuchet MS" w:eastAsia="Times New Roman" w:hAnsi="Trebuchet MS"/>
                <w:b/>
                <w:sz w:val="20"/>
                <w:szCs w:val="20"/>
                <w:lang w:val="es-ES" w:eastAsia="ro-RO"/>
              </w:rPr>
            </w:pPr>
            <w:proofErr w:type="spellStart"/>
            <w:r w:rsidRPr="00FD6465">
              <w:rPr>
                <w:rFonts w:ascii="Trebuchet MS" w:eastAsia="SimSun" w:hAnsi="Trebuchet MS"/>
                <w:b/>
                <w:sz w:val="20"/>
                <w:szCs w:val="20"/>
                <w:lang w:val="es-ES" w:eastAsia="ro-RO"/>
              </w:rPr>
              <w:t>Destinatie</w:t>
            </w:r>
            <w:proofErr w:type="spellEnd"/>
            <w:r w:rsidRPr="00FD6465">
              <w:rPr>
                <w:rFonts w:ascii="Trebuchet MS" w:eastAsia="SimSun" w:hAnsi="Trebuchet MS"/>
                <w:b/>
                <w:sz w:val="20"/>
                <w:szCs w:val="20"/>
                <w:lang w:val="es-ES" w:eastAsia="ro-RO"/>
              </w:rPr>
              <w:t>/ Utilizare</w:t>
            </w:r>
          </w:p>
        </w:tc>
        <w:tc>
          <w:tcPr>
            <w:tcW w:w="1688" w:type="dxa"/>
            <w:tcBorders>
              <w:top w:val="single" w:sz="4" w:space="0" w:color="auto"/>
              <w:left w:val="single" w:sz="4" w:space="0" w:color="auto"/>
              <w:bottom w:val="single" w:sz="4" w:space="0" w:color="auto"/>
              <w:right w:val="single" w:sz="4" w:space="0" w:color="auto"/>
            </w:tcBorders>
            <w:shd w:val="clear" w:color="auto" w:fill="D9D9D9"/>
          </w:tcPr>
          <w:p w:rsidR="00D31FFC" w:rsidRPr="00FD6465" w:rsidRDefault="00D31FFC" w:rsidP="009E34D5">
            <w:pPr>
              <w:spacing w:after="0" w:line="240" w:lineRule="auto"/>
              <w:jc w:val="center"/>
              <w:rPr>
                <w:rFonts w:ascii="Trebuchet MS" w:eastAsia="Times New Roman" w:hAnsi="Trebuchet MS"/>
                <w:b/>
                <w:sz w:val="20"/>
                <w:szCs w:val="20"/>
                <w:lang w:val="es-ES" w:eastAsia="ro-RO"/>
              </w:rPr>
            </w:pPr>
            <w:proofErr w:type="spellStart"/>
            <w:r w:rsidRPr="00FD6465">
              <w:rPr>
                <w:rFonts w:ascii="Trebuchet MS" w:eastAsia="SimSun" w:hAnsi="Trebuchet MS"/>
                <w:b/>
                <w:sz w:val="20"/>
                <w:szCs w:val="20"/>
                <w:lang w:val="es-ES" w:eastAsia="ro-RO"/>
              </w:rPr>
              <w:t>Mod</w:t>
            </w:r>
            <w:proofErr w:type="spellEnd"/>
            <w:r w:rsidRPr="00FD6465">
              <w:rPr>
                <w:rFonts w:ascii="Trebuchet MS" w:eastAsia="SimSun" w:hAnsi="Trebuchet MS"/>
                <w:b/>
                <w:sz w:val="20"/>
                <w:szCs w:val="20"/>
                <w:lang w:val="es-ES" w:eastAsia="ro-RO"/>
              </w:rPr>
              <w:t xml:space="preserve"> de  </w:t>
            </w:r>
            <w:proofErr w:type="spellStart"/>
            <w:r w:rsidRPr="00FD6465">
              <w:rPr>
                <w:rFonts w:ascii="Trebuchet MS" w:eastAsia="SimSun" w:hAnsi="Trebuchet MS"/>
                <w:b/>
                <w:sz w:val="20"/>
                <w:szCs w:val="20"/>
                <w:lang w:val="es-ES" w:eastAsia="ro-RO"/>
              </w:rPr>
              <w:t>depozitare</w:t>
            </w:r>
            <w:proofErr w:type="spellEnd"/>
          </w:p>
        </w:tc>
        <w:tc>
          <w:tcPr>
            <w:tcW w:w="693" w:type="dxa"/>
            <w:tcBorders>
              <w:top w:val="single" w:sz="4" w:space="0" w:color="auto"/>
              <w:left w:val="single" w:sz="4" w:space="0" w:color="auto"/>
              <w:bottom w:val="single" w:sz="4" w:space="0" w:color="auto"/>
              <w:right w:val="single" w:sz="4" w:space="0" w:color="auto"/>
            </w:tcBorders>
            <w:shd w:val="clear" w:color="auto" w:fill="D9D9D9"/>
            <w:textDirection w:val="btLr"/>
          </w:tcPr>
          <w:p w:rsidR="00D31FFC" w:rsidRPr="00FD6465" w:rsidRDefault="00D31FFC" w:rsidP="009E34D5">
            <w:pPr>
              <w:spacing w:after="0" w:line="240" w:lineRule="auto"/>
              <w:ind w:left="113" w:right="113"/>
              <w:jc w:val="center"/>
              <w:rPr>
                <w:rFonts w:ascii="Trebuchet MS" w:eastAsia="Times New Roman" w:hAnsi="Trebuchet MS"/>
                <w:b/>
                <w:sz w:val="20"/>
                <w:szCs w:val="20"/>
                <w:lang w:val="es-ES" w:eastAsia="ro-RO"/>
              </w:rPr>
            </w:pPr>
            <w:proofErr w:type="spellStart"/>
            <w:r w:rsidRPr="00FD6465">
              <w:rPr>
                <w:rFonts w:ascii="Trebuchet MS" w:eastAsia="SimSun" w:hAnsi="Trebuchet MS"/>
                <w:b/>
                <w:sz w:val="20"/>
                <w:szCs w:val="20"/>
                <w:lang w:val="es-ES" w:eastAsia="ro-RO"/>
              </w:rPr>
              <w:t>Periculozitate</w:t>
            </w:r>
            <w:proofErr w:type="spellEnd"/>
          </w:p>
        </w:tc>
      </w:tr>
      <w:tr w:rsidR="00D31FFC" w:rsidRPr="00FD6465" w:rsidTr="009E34D5">
        <w:trPr>
          <w:trHeight w:val="409"/>
        </w:trPr>
        <w:tc>
          <w:tcPr>
            <w:tcW w:w="834"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Alte</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materii</w:t>
            </w:r>
            <w:proofErr w:type="spellEnd"/>
          </w:p>
        </w:tc>
        <w:tc>
          <w:tcPr>
            <w:tcW w:w="1416"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Lemn</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rotund</w:t>
            </w:r>
            <w:proofErr w:type="spellEnd"/>
          </w:p>
        </w:tc>
        <w:tc>
          <w:tcPr>
            <w:tcW w:w="135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r w:rsidRPr="00FD6465">
              <w:rPr>
                <w:rFonts w:ascii="Trebuchet MS" w:eastAsia="SimSun" w:hAnsi="Trebuchet MS"/>
                <w:sz w:val="20"/>
                <w:szCs w:val="20"/>
                <w:lang w:val="es-ES" w:eastAsia="ro-RO"/>
              </w:rPr>
              <w:t>Materia prima</w:t>
            </w:r>
          </w:p>
        </w:tc>
        <w:tc>
          <w:tcPr>
            <w:tcW w:w="63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eastAsia="ro-RO"/>
              </w:rPr>
            </w:pPr>
            <w:r w:rsidRPr="00FD6465">
              <w:rPr>
                <w:rFonts w:ascii="Trebuchet MS" w:eastAsia="SimSun" w:hAnsi="Trebuchet MS"/>
                <w:sz w:val="20"/>
                <w:szCs w:val="20"/>
                <w:lang w:eastAsia="ro-RO"/>
              </w:rPr>
              <w:t>250</w:t>
            </w:r>
          </w:p>
        </w:tc>
        <w:tc>
          <w:tcPr>
            <w:tcW w:w="99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r w:rsidRPr="00FD6465">
              <w:rPr>
                <w:rFonts w:ascii="Trebuchet MS" w:eastAsia="SimSun" w:hAnsi="Trebuchet MS"/>
                <w:sz w:val="20"/>
                <w:szCs w:val="20"/>
                <w:lang w:val="es-ES" w:eastAsia="ro-RO"/>
              </w:rPr>
              <w:t>mc/</w:t>
            </w:r>
          </w:p>
          <w:p w:rsidR="00D31FFC" w:rsidRPr="00FD6465" w:rsidRDefault="00D31FFC" w:rsidP="009E34D5">
            <w:pPr>
              <w:spacing w:after="0" w:line="240" w:lineRule="auto"/>
              <w:jc w:val="center"/>
              <w:rPr>
                <w:rFonts w:ascii="Trebuchet MS" w:eastAsia="SimSun" w:hAnsi="Trebuchet MS"/>
                <w:sz w:val="20"/>
                <w:szCs w:val="20"/>
                <w:lang w:eastAsia="ro-RO"/>
              </w:rPr>
            </w:pPr>
            <w:proofErr w:type="spellStart"/>
            <w:r w:rsidRPr="00FD6465">
              <w:rPr>
                <w:rFonts w:ascii="Trebuchet MS" w:eastAsia="SimSun" w:hAnsi="Trebuchet MS"/>
                <w:sz w:val="20"/>
                <w:szCs w:val="20"/>
                <w:lang w:eastAsia="ro-RO"/>
              </w:rPr>
              <w:t>lună</w:t>
            </w:r>
            <w:proofErr w:type="spellEnd"/>
          </w:p>
        </w:tc>
        <w:tc>
          <w:tcPr>
            <w:tcW w:w="99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
        </w:tc>
        <w:tc>
          <w:tcPr>
            <w:tcW w:w="162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r w:rsidRPr="00FD6465">
              <w:rPr>
                <w:rFonts w:ascii="Trebuchet MS" w:eastAsia="SimSun" w:hAnsi="Trebuchet MS"/>
                <w:sz w:val="20"/>
                <w:szCs w:val="20"/>
                <w:lang w:val="es-ES" w:eastAsia="ro-RO"/>
              </w:rPr>
              <w:t>Debitare,</w:t>
            </w:r>
          </w:p>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prelucrare</w:t>
            </w:r>
            <w:proofErr w:type="spellEnd"/>
          </w:p>
        </w:tc>
        <w:tc>
          <w:tcPr>
            <w:tcW w:w="1688"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Depozit</w:t>
            </w:r>
            <w:proofErr w:type="spellEnd"/>
            <w:r w:rsidRPr="00FD6465">
              <w:rPr>
                <w:rFonts w:ascii="Trebuchet MS" w:eastAsia="SimSun" w:hAnsi="Trebuchet MS"/>
                <w:sz w:val="20"/>
                <w:szCs w:val="20"/>
                <w:lang w:val="es-ES" w:eastAsia="ro-RO"/>
              </w:rPr>
              <w:t xml:space="preserve"> materia prime </w:t>
            </w:r>
          </w:p>
        </w:tc>
        <w:tc>
          <w:tcPr>
            <w:tcW w:w="693"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r w:rsidRPr="00FD6465">
              <w:rPr>
                <w:rFonts w:ascii="Trebuchet MS" w:eastAsia="SimSun" w:hAnsi="Trebuchet MS"/>
                <w:sz w:val="20"/>
                <w:szCs w:val="20"/>
                <w:lang w:val="es-ES" w:eastAsia="ro-RO"/>
              </w:rPr>
              <w:t>N</w:t>
            </w:r>
          </w:p>
        </w:tc>
      </w:tr>
      <w:tr w:rsidR="00D31FFC" w:rsidRPr="00FD6465" w:rsidTr="009E34D5">
        <w:trPr>
          <w:trHeight w:val="811"/>
        </w:trPr>
        <w:tc>
          <w:tcPr>
            <w:tcW w:w="834"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lastRenderedPageBreak/>
              <w:t>Alte</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materii</w:t>
            </w:r>
            <w:proofErr w:type="spellEnd"/>
          </w:p>
        </w:tc>
        <w:tc>
          <w:tcPr>
            <w:tcW w:w="1416"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Panze</w:t>
            </w:r>
            <w:proofErr w:type="spellEnd"/>
            <w:r w:rsidRPr="00FD6465">
              <w:rPr>
                <w:rFonts w:ascii="Trebuchet MS" w:eastAsia="SimSun" w:hAnsi="Trebuchet MS"/>
                <w:sz w:val="20"/>
                <w:szCs w:val="20"/>
                <w:lang w:val="es-ES" w:eastAsia="ro-RO"/>
              </w:rPr>
              <w:t xml:space="preserve"> </w:t>
            </w:r>
          </w:p>
          <w:p w:rsidR="00D31FFC" w:rsidRPr="00FD6465" w:rsidRDefault="00D31FFC" w:rsidP="009E34D5">
            <w:pPr>
              <w:spacing w:after="0" w:line="240" w:lineRule="auto"/>
              <w:jc w:val="center"/>
              <w:rPr>
                <w:rFonts w:ascii="Trebuchet MS" w:eastAsia="SimSun" w:hAnsi="Trebuchet MS"/>
                <w:sz w:val="20"/>
                <w:szCs w:val="20"/>
                <w:lang w:val="es-ES" w:eastAsia="ro-RO"/>
              </w:rPr>
            </w:pPr>
            <w:r w:rsidRPr="00FD6465">
              <w:rPr>
                <w:rFonts w:ascii="Trebuchet MS" w:eastAsia="SimSun" w:hAnsi="Trebuchet MS"/>
                <w:sz w:val="20"/>
                <w:szCs w:val="20"/>
                <w:lang w:val="es-ES" w:eastAsia="ro-RO"/>
              </w:rPr>
              <w:t xml:space="preserve">de </w:t>
            </w:r>
            <w:proofErr w:type="spellStart"/>
            <w:r w:rsidRPr="00FD6465">
              <w:rPr>
                <w:rFonts w:ascii="Trebuchet MS" w:eastAsia="SimSun" w:hAnsi="Trebuchet MS"/>
                <w:sz w:val="20"/>
                <w:szCs w:val="20"/>
                <w:lang w:val="es-ES" w:eastAsia="ro-RO"/>
              </w:rPr>
              <w:t>banzic</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curele</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cuțite</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pentru</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abricht</w:t>
            </w:r>
            <w:proofErr w:type="spellEnd"/>
            <w:r w:rsidRPr="00FD6465">
              <w:rPr>
                <w:rFonts w:ascii="Trebuchet MS" w:eastAsia="SimSun" w:hAnsi="Trebuchet MS"/>
                <w:sz w:val="20"/>
                <w:szCs w:val="20"/>
                <w:lang w:val="es-ES" w:eastAsia="ro-RO"/>
              </w:rPr>
              <w:t xml:space="preserve"> </w:t>
            </w:r>
          </w:p>
        </w:tc>
        <w:tc>
          <w:tcPr>
            <w:tcW w:w="135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Materiale</w:t>
            </w:r>
            <w:proofErr w:type="spellEnd"/>
            <w:r w:rsidRPr="00FD6465">
              <w:rPr>
                <w:rFonts w:ascii="Trebuchet MS" w:eastAsia="SimSun" w:hAnsi="Trebuchet MS"/>
                <w:sz w:val="20"/>
                <w:szCs w:val="20"/>
                <w:lang w:val="es-ES" w:eastAsia="ro-RO"/>
              </w:rPr>
              <w:t xml:space="preserve"> auxiliare</w:t>
            </w:r>
          </w:p>
        </w:tc>
        <w:tc>
          <w:tcPr>
            <w:tcW w:w="63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eastAsia="ro-RO"/>
              </w:rPr>
            </w:pPr>
            <w:r w:rsidRPr="00FD6465">
              <w:rPr>
                <w:rFonts w:ascii="Trebuchet MS" w:eastAsia="SimSun" w:hAnsi="Trebuchet MS"/>
                <w:sz w:val="20"/>
                <w:szCs w:val="20"/>
                <w:lang w:eastAsia="ro-RO"/>
              </w:rPr>
              <w:t>100</w:t>
            </w:r>
          </w:p>
        </w:tc>
        <w:tc>
          <w:tcPr>
            <w:tcW w:w="99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r w:rsidRPr="00FD6465">
              <w:rPr>
                <w:rFonts w:ascii="Trebuchet MS" w:eastAsia="SimSun" w:hAnsi="Trebuchet MS"/>
                <w:sz w:val="20"/>
                <w:szCs w:val="20"/>
                <w:lang w:val="es-ES" w:eastAsia="ro-RO"/>
              </w:rPr>
              <w:t>kg/</w:t>
            </w:r>
            <w:proofErr w:type="spellStart"/>
            <w:r w:rsidRPr="00FD6465">
              <w:rPr>
                <w:rFonts w:ascii="Trebuchet MS" w:eastAsia="SimSun" w:hAnsi="Trebuchet MS"/>
                <w:sz w:val="20"/>
                <w:szCs w:val="20"/>
                <w:lang w:val="es-ES" w:eastAsia="ro-RO"/>
              </w:rPr>
              <w:t>an</w:t>
            </w:r>
            <w:proofErr w:type="spellEnd"/>
          </w:p>
        </w:tc>
        <w:tc>
          <w:tcPr>
            <w:tcW w:w="99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
        </w:tc>
        <w:tc>
          <w:tcPr>
            <w:tcW w:w="162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Pentru</w:t>
            </w:r>
            <w:proofErr w:type="spellEnd"/>
            <w:r w:rsidRPr="00FD6465">
              <w:rPr>
                <w:rFonts w:ascii="Trebuchet MS" w:eastAsia="SimSun" w:hAnsi="Trebuchet MS"/>
                <w:sz w:val="20"/>
                <w:szCs w:val="20"/>
                <w:lang w:val="es-ES" w:eastAsia="ro-RO"/>
              </w:rPr>
              <w:t xml:space="preserve"> circular,</w:t>
            </w:r>
            <w:r w:rsidRPr="00FD6465">
              <w:rPr>
                <w:rFonts w:ascii="Trebuchet MS" w:eastAsia="SimSun" w:hAnsi="Trebuchet MS"/>
                <w:sz w:val="20"/>
                <w:szCs w:val="20"/>
                <w:lang w:eastAsia="ro-RO"/>
              </w:rPr>
              <w:t xml:space="preserve"> </w:t>
            </w:r>
            <w:proofErr w:type="spellStart"/>
            <w:r w:rsidRPr="00FD6465">
              <w:rPr>
                <w:rFonts w:ascii="Trebuchet MS" w:eastAsia="SimSun" w:hAnsi="Trebuchet MS"/>
                <w:sz w:val="20"/>
                <w:szCs w:val="20"/>
                <w:lang w:val="es-ES" w:eastAsia="ro-RO"/>
              </w:rPr>
              <w:t>gater</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banzic</w:t>
            </w:r>
            <w:proofErr w:type="spellEnd"/>
            <w:r w:rsidRPr="00FD6465">
              <w:rPr>
                <w:rFonts w:ascii="Trebuchet MS" w:eastAsia="SimSun" w:hAnsi="Trebuchet MS"/>
                <w:sz w:val="20"/>
                <w:szCs w:val="20"/>
                <w:lang w:val="es-ES" w:eastAsia="ro-RO"/>
              </w:rPr>
              <w:t xml:space="preserve">  </w:t>
            </w:r>
          </w:p>
        </w:tc>
        <w:tc>
          <w:tcPr>
            <w:tcW w:w="1688"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ind w:left="101" w:hanging="101"/>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Cutii</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carton</w:t>
            </w:r>
            <w:proofErr w:type="spellEnd"/>
            <w:r w:rsidRPr="00FD6465">
              <w:rPr>
                <w:rFonts w:ascii="Trebuchet MS" w:eastAsia="SimSun" w:hAnsi="Trebuchet MS"/>
                <w:sz w:val="20"/>
                <w:szCs w:val="20"/>
                <w:lang w:val="es-ES" w:eastAsia="ro-RO"/>
              </w:rPr>
              <w:t xml:space="preserve"> in </w:t>
            </w:r>
            <w:proofErr w:type="spellStart"/>
            <w:r w:rsidRPr="00FD6465">
              <w:rPr>
                <w:rFonts w:ascii="Trebuchet MS" w:eastAsia="SimSun" w:hAnsi="Trebuchet MS"/>
                <w:sz w:val="20"/>
                <w:szCs w:val="20"/>
                <w:lang w:val="es-ES" w:eastAsia="ro-RO"/>
              </w:rPr>
              <w:t>spatiu</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amenajat</w:t>
            </w:r>
            <w:proofErr w:type="spellEnd"/>
            <w:r w:rsidRPr="00FD6465">
              <w:rPr>
                <w:rFonts w:ascii="Trebuchet MS" w:eastAsia="SimSun" w:hAnsi="Trebuchet MS"/>
                <w:sz w:val="20"/>
                <w:szCs w:val="20"/>
                <w:lang w:val="es-ES" w:eastAsia="ro-RO"/>
              </w:rPr>
              <w:t xml:space="preserve"> hala</w:t>
            </w:r>
          </w:p>
        </w:tc>
        <w:tc>
          <w:tcPr>
            <w:tcW w:w="693"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r w:rsidRPr="00FD6465">
              <w:rPr>
                <w:rFonts w:ascii="Trebuchet MS" w:eastAsia="SimSun" w:hAnsi="Trebuchet MS"/>
                <w:sz w:val="20"/>
                <w:szCs w:val="20"/>
                <w:lang w:val="es-ES" w:eastAsia="ro-RO"/>
              </w:rPr>
              <w:t>N</w:t>
            </w:r>
          </w:p>
        </w:tc>
      </w:tr>
      <w:tr w:rsidR="00D31FFC" w:rsidRPr="00FD6465" w:rsidTr="009E34D5">
        <w:trPr>
          <w:trHeight w:val="811"/>
        </w:trPr>
        <w:tc>
          <w:tcPr>
            <w:tcW w:w="834"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Alte</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materii</w:t>
            </w:r>
            <w:proofErr w:type="spellEnd"/>
          </w:p>
        </w:tc>
        <w:tc>
          <w:tcPr>
            <w:tcW w:w="1416"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Ulei</w:t>
            </w:r>
            <w:proofErr w:type="spellEnd"/>
            <w:r w:rsidRPr="00FD6465">
              <w:rPr>
                <w:rFonts w:ascii="Trebuchet MS" w:eastAsia="SimSun" w:hAnsi="Trebuchet MS"/>
                <w:sz w:val="20"/>
                <w:szCs w:val="20"/>
                <w:lang w:val="es-ES" w:eastAsia="ro-RO"/>
              </w:rPr>
              <w:t xml:space="preserve"> de </w:t>
            </w:r>
            <w:proofErr w:type="spellStart"/>
            <w:r w:rsidRPr="00FD6465">
              <w:rPr>
                <w:rFonts w:ascii="Trebuchet MS" w:eastAsia="SimSun" w:hAnsi="Trebuchet MS"/>
                <w:sz w:val="20"/>
                <w:szCs w:val="20"/>
                <w:lang w:val="es-ES" w:eastAsia="ro-RO"/>
              </w:rPr>
              <w:t>transmisie</w:t>
            </w:r>
            <w:proofErr w:type="spellEnd"/>
            <w:r w:rsidRPr="00FD6465">
              <w:rPr>
                <w:rFonts w:ascii="Trebuchet MS" w:eastAsia="SimSun" w:hAnsi="Trebuchet MS"/>
                <w:sz w:val="20"/>
                <w:szCs w:val="20"/>
                <w:lang w:val="es-ES" w:eastAsia="ro-RO"/>
              </w:rPr>
              <w:t xml:space="preserve"> </w:t>
            </w:r>
          </w:p>
        </w:tc>
        <w:tc>
          <w:tcPr>
            <w:tcW w:w="135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Materiale</w:t>
            </w:r>
            <w:proofErr w:type="spellEnd"/>
            <w:r w:rsidRPr="00FD6465">
              <w:rPr>
                <w:rFonts w:ascii="Trebuchet MS" w:eastAsia="SimSun" w:hAnsi="Trebuchet MS"/>
                <w:sz w:val="20"/>
                <w:szCs w:val="20"/>
                <w:lang w:val="es-ES" w:eastAsia="ro-RO"/>
              </w:rPr>
              <w:t xml:space="preserve"> auxiliare</w:t>
            </w:r>
          </w:p>
        </w:tc>
        <w:tc>
          <w:tcPr>
            <w:tcW w:w="63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r w:rsidRPr="00FD6465">
              <w:rPr>
                <w:rFonts w:ascii="Trebuchet MS" w:eastAsia="SimSun" w:hAnsi="Trebuchet MS"/>
                <w:sz w:val="20"/>
                <w:szCs w:val="20"/>
                <w:lang w:eastAsia="ro-RO"/>
              </w:rPr>
              <w:t>1</w:t>
            </w:r>
          </w:p>
        </w:tc>
        <w:tc>
          <w:tcPr>
            <w:tcW w:w="99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r w:rsidRPr="00FD6465">
              <w:rPr>
                <w:rFonts w:ascii="Trebuchet MS" w:eastAsia="SimSun" w:hAnsi="Trebuchet MS"/>
                <w:sz w:val="20"/>
                <w:szCs w:val="20"/>
                <w:lang w:val="es-ES" w:eastAsia="ro-RO"/>
              </w:rPr>
              <w:t>Litri/</w:t>
            </w:r>
          </w:p>
          <w:p w:rsidR="00D31FFC" w:rsidRPr="00FD6465" w:rsidRDefault="00D31FFC" w:rsidP="009E34D5">
            <w:pPr>
              <w:spacing w:after="0" w:line="240" w:lineRule="auto"/>
              <w:jc w:val="center"/>
              <w:rPr>
                <w:rFonts w:ascii="Trebuchet MS" w:eastAsia="SimSun" w:hAnsi="Trebuchet MS"/>
                <w:sz w:val="20"/>
                <w:szCs w:val="20"/>
                <w:lang w:eastAsia="ro-RO"/>
              </w:rPr>
            </w:pPr>
            <w:proofErr w:type="spellStart"/>
            <w:r w:rsidRPr="00FD6465">
              <w:rPr>
                <w:rFonts w:ascii="Trebuchet MS" w:eastAsia="SimSun" w:hAnsi="Trebuchet MS"/>
                <w:sz w:val="20"/>
                <w:szCs w:val="20"/>
                <w:lang w:eastAsia="ro-RO"/>
              </w:rPr>
              <w:t>lună</w:t>
            </w:r>
            <w:proofErr w:type="spellEnd"/>
          </w:p>
        </w:tc>
        <w:tc>
          <w:tcPr>
            <w:tcW w:w="99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
        </w:tc>
        <w:tc>
          <w:tcPr>
            <w:tcW w:w="162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Utilaje</w:t>
            </w:r>
            <w:proofErr w:type="spellEnd"/>
            <w:r w:rsidRPr="00FD6465">
              <w:rPr>
                <w:rFonts w:ascii="Trebuchet MS" w:eastAsia="SimSun" w:hAnsi="Trebuchet MS"/>
                <w:sz w:val="20"/>
                <w:szCs w:val="20"/>
                <w:lang w:val="es-ES" w:eastAsia="ro-RO"/>
              </w:rPr>
              <w:t xml:space="preserve"> si </w:t>
            </w:r>
            <w:proofErr w:type="spellStart"/>
            <w:r w:rsidRPr="00FD6465">
              <w:rPr>
                <w:rFonts w:ascii="Trebuchet MS" w:eastAsia="SimSun" w:hAnsi="Trebuchet MS"/>
                <w:sz w:val="20"/>
                <w:szCs w:val="20"/>
                <w:lang w:val="es-ES" w:eastAsia="ro-RO"/>
              </w:rPr>
              <w:t>echipamente</w:t>
            </w:r>
            <w:proofErr w:type="spellEnd"/>
          </w:p>
        </w:tc>
        <w:tc>
          <w:tcPr>
            <w:tcW w:w="1688"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Rezervă</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în</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canistră</w:t>
            </w:r>
            <w:proofErr w:type="spellEnd"/>
            <w:r w:rsidRPr="00FD6465">
              <w:rPr>
                <w:rFonts w:ascii="Trebuchet MS" w:eastAsia="SimSun" w:hAnsi="Trebuchet MS"/>
                <w:sz w:val="20"/>
                <w:szCs w:val="20"/>
                <w:lang w:val="es-ES" w:eastAsia="ro-RO"/>
              </w:rPr>
              <w:t xml:space="preserve"> 1 l, </w:t>
            </w:r>
            <w:proofErr w:type="spellStart"/>
            <w:r w:rsidRPr="00FD6465">
              <w:rPr>
                <w:rFonts w:ascii="Trebuchet MS" w:eastAsia="SimSun" w:hAnsi="Trebuchet MS"/>
                <w:sz w:val="20"/>
                <w:szCs w:val="20"/>
                <w:lang w:val="es-ES" w:eastAsia="ro-RO"/>
              </w:rPr>
              <w:t>în</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spațiu</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asigurat</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și</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marcat</w:t>
            </w:r>
            <w:proofErr w:type="spellEnd"/>
          </w:p>
        </w:tc>
        <w:tc>
          <w:tcPr>
            <w:tcW w:w="693"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highlight w:val="yellow"/>
                <w:lang w:val="es-ES" w:eastAsia="ro-RO"/>
              </w:rPr>
            </w:pPr>
            <w:r w:rsidRPr="00FD6465">
              <w:rPr>
                <w:rFonts w:ascii="Trebuchet MS" w:eastAsia="SimSun" w:hAnsi="Trebuchet MS"/>
                <w:sz w:val="20"/>
                <w:szCs w:val="20"/>
                <w:lang w:val="es-ES" w:eastAsia="ro-RO"/>
              </w:rPr>
              <w:t>P</w:t>
            </w:r>
          </w:p>
        </w:tc>
      </w:tr>
      <w:tr w:rsidR="00D31FFC" w:rsidRPr="00FD6465" w:rsidTr="009E34D5">
        <w:trPr>
          <w:trHeight w:val="650"/>
        </w:trPr>
        <w:tc>
          <w:tcPr>
            <w:tcW w:w="834"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Alte</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materii</w:t>
            </w:r>
            <w:proofErr w:type="spellEnd"/>
          </w:p>
        </w:tc>
        <w:tc>
          <w:tcPr>
            <w:tcW w:w="1416"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Motorină</w:t>
            </w:r>
            <w:proofErr w:type="spellEnd"/>
          </w:p>
        </w:tc>
        <w:tc>
          <w:tcPr>
            <w:tcW w:w="135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Combustibil</w:t>
            </w:r>
            <w:proofErr w:type="spellEnd"/>
          </w:p>
        </w:tc>
        <w:tc>
          <w:tcPr>
            <w:tcW w:w="63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eastAsia="ro-RO"/>
              </w:rPr>
            </w:pPr>
            <w:r w:rsidRPr="00FD6465">
              <w:rPr>
                <w:rFonts w:ascii="Trebuchet MS" w:eastAsia="SimSun" w:hAnsi="Trebuchet MS"/>
                <w:sz w:val="20"/>
                <w:szCs w:val="20"/>
                <w:lang w:eastAsia="ro-RO"/>
              </w:rPr>
              <w:t>400</w:t>
            </w:r>
          </w:p>
        </w:tc>
        <w:tc>
          <w:tcPr>
            <w:tcW w:w="99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r w:rsidRPr="00FD6465">
              <w:rPr>
                <w:rFonts w:ascii="Trebuchet MS" w:eastAsia="SimSun" w:hAnsi="Trebuchet MS"/>
                <w:sz w:val="20"/>
                <w:szCs w:val="20"/>
                <w:lang w:val="es-ES" w:eastAsia="ro-RO"/>
              </w:rPr>
              <w:t>Litri/</w:t>
            </w:r>
          </w:p>
          <w:p w:rsidR="00D31FFC" w:rsidRPr="00FD6465" w:rsidRDefault="00D31FFC" w:rsidP="009E34D5">
            <w:pPr>
              <w:spacing w:after="0" w:line="240" w:lineRule="auto"/>
              <w:jc w:val="center"/>
              <w:rPr>
                <w:rFonts w:ascii="Trebuchet MS" w:eastAsia="SimSun" w:hAnsi="Trebuchet MS"/>
                <w:sz w:val="20"/>
                <w:szCs w:val="20"/>
                <w:lang w:eastAsia="ro-RO"/>
              </w:rPr>
            </w:pPr>
            <w:proofErr w:type="spellStart"/>
            <w:r w:rsidRPr="00FD6465">
              <w:rPr>
                <w:rFonts w:ascii="Trebuchet MS" w:eastAsia="SimSun" w:hAnsi="Trebuchet MS"/>
                <w:sz w:val="20"/>
                <w:szCs w:val="20"/>
                <w:lang w:eastAsia="ro-RO"/>
              </w:rPr>
              <w:t>lună</w:t>
            </w:r>
            <w:proofErr w:type="spellEnd"/>
          </w:p>
        </w:tc>
        <w:tc>
          <w:tcPr>
            <w:tcW w:w="99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
        </w:tc>
        <w:tc>
          <w:tcPr>
            <w:tcW w:w="162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Combustibil</w:t>
            </w:r>
            <w:proofErr w:type="spellEnd"/>
            <w:r w:rsidRPr="00FD6465">
              <w:rPr>
                <w:rFonts w:ascii="Trebuchet MS" w:eastAsia="SimSun" w:hAnsi="Trebuchet MS"/>
                <w:sz w:val="20"/>
                <w:szCs w:val="20"/>
                <w:lang w:val="es-ES" w:eastAsia="ro-RO"/>
              </w:rPr>
              <w:t xml:space="preserve"> </w:t>
            </w:r>
          </w:p>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mijloace</w:t>
            </w:r>
            <w:proofErr w:type="spellEnd"/>
            <w:r w:rsidRPr="00FD6465">
              <w:rPr>
                <w:rFonts w:ascii="Trebuchet MS" w:eastAsia="SimSun" w:hAnsi="Trebuchet MS"/>
                <w:sz w:val="20"/>
                <w:szCs w:val="20"/>
                <w:lang w:val="es-ES" w:eastAsia="ro-RO"/>
              </w:rPr>
              <w:t xml:space="preserve"> de </w:t>
            </w:r>
            <w:proofErr w:type="spellStart"/>
            <w:r w:rsidRPr="00FD6465">
              <w:rPr>
                <w:rFonts w:ascii="Trebuchet MS" w:eastAsia="SimSun" w:hAnsi="Trebuchet MS"/>
                <w:sz w:val="20"/>
                <w:szCs w:val="20"/>
                <w:lang w:val="es-ES" w:eastAsia="ro-RO"/>
              </w:rPr>
              <w:t>transport</w:t>
            </w:r>
            <w:proofErr w:type="spellEnd"/>
          </w:p>
        </w:tc>
        <w:tc>
          <w:tcPr>
            <w:tcW w:w="1688"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b/>
                <w:sz w:val="20"/>
                <w:szCs w:val="20"/>
                <w:lang w:eastAsia="ro-RO"/>
              </w:rPr>
            </w:pPr>
            <w:proofErr w:type="spellStart"/>
            <w:r w:rsidRPr="00FD6465">
              <w:rPr>
                <w:rFonts w:ascii="Trebuchet MS" w:eastAsia="SimSun" w:hAnsi="Trebuchet MS"/>
                <w:sz w:val="20"/>
                <w:szCs w:val="20"/>
                <w:lang w:val="es-ES" w:eastAsia="ro-RO"/>
              </w:rPr>
              <w:t>Rezervor</w:t>
            </w:r>
            <w:r w:rsidRPr="00FD6465">
              <w:rPr>
                <w:rFonts w:ascii="Trebuchet MS" w:eastAsia="SimSun" w:hAnsi="Trebuchet MS"/>
                <w:sz w:val="20"/>
                <w:szCs w:val="20"/>
                <w:lang w:eastAsia="ro-RO"/>
              </w:rPr>
              <w:t>ul</w:t>
            </w:r>
            <w:proofErr w:type="spellEnd"/>
            <w:r w:rsidRPr="00FD6465">
              <w:rPr>
                <w:rFonts w:ascii="Trebuchet MS" w:eastAsia="SimSun" w:hAnsi="Trebuchet MS"/>
                <w:sz w:val="20"/>
                <w:szCs w:val="20"/>
                <w:lang w:eastAsia="ro-RO"/>
              </w:rPr>
              <w:t xml:space="preserve"> </w:t>
            </w:r>
            <w:proofErr w:type="spellStart"/>
            <w:r w:rsidRPr="00FD6465">
              <w:rPr>
                <w:rFonts w:ascii="Trebuchet MS" w:eastAsia="SimSun" w:hAnsi="Trebuchet MS"/>
                <w:sz w:val="20"/>
                <w:szCs w:val="20"/>
                <w:lang w:eastAsia="ro-RO"/>
              </w:rPr>
              <w:t>mijloacelor</w:t>
            </w:r>
            <w:proofErr w:type="spellEnd"/>
            <w:r w:rsidRPr="00FD6465">
              <w:rPr>
                <w:rFonts w:ascii="Trebuchet MS" w:eastAsia="SimSun" w:hAnsi="Trebuchet MS"/>
                <w:sz w:val="20"/>
                <w:szCs w:val="20"/>
                <w:lang w:eastAsia="ro-RO"/>
              </w:rPr>
              <w:t xml:space="preserve"> de transport</w:t>
            </w:r>
          </w:p>
        </w:tc>
        <w:tc>
          <w:tcPr>
            <w:tcW w:w="693"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r w:rsidRPr="00FD6465">
              <w:rPr>
                <w:rFonts w:ascii="Trebuchet MS" w:eastAsia="SimSun" w:hAnsi="Trebuchet MS"/>
                <w:sz w:val="20"/>
                <w:szCs w:val="20"/>
                <w:lang w:val="es-ES" w:eastAsia="ro-RO"/>
              </w:rPr>
              <w:t>P</w:t>
            </w:r>
          </w:p>
        </w:tc>
      </w:tr>
      <w:tr w:rsidR="00D31FFC" w:rsidRPr="00FD6465" w:rsidTr="009E34D5">
        <w:trPr>
          <w:trHeight w:val="650"/>
        </w:trPr>
        <w:tc>
          <w:tcPr>
            <w:tcW w:w="834"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Alte</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materii</w:t>
            </w:r>
            <w:proofErr w:type="spellEnd"/>
          </w:p>
        </w:tc>
        <w:tc>
          <w:tcPr>
            <w:tcW w:w="1416"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Benzină</w:t>
            </w:r>
            <w:proofErr w:type="spellEnd"/>
          </w:p>
        </w:tc>
        <w:tc>
          <w:tcPr>
            <w:tcW w:w="135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Combustibil</w:t>
            </w:r>
            <w:proofErr w:type="spellEnd"/>
          </w:p>
        </w:tc>
        <w:tc>
          <w:tcPr>
            <w:tcW w:w="63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r w:rsidRPr="00FD6465">
              <w:rPr>
                <w:rFonts w:ascii="Trebuchet MS" w:eastAsia="SimSun" w:hAnsi="Trebuchet MS"/>
                <w:sz w:val="20"/>
                <w:szCs w:val="20"/>
                <w:lang w:val="es-ES" w:eastAsia="ro-RO"/>
              </w:rPr>
              <w:t>10</w:t>
            </w:r>
          </w:p>
        </w:tc>
        <w:tc>
          <w:tcPr>
            <w:tcW w:w="99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r w:rsidRPr="00FD6465">
              <w:rPr>
                <w:rFonts w:ascii="Trebuchet MS" w:eastAsia="SimSun" w:hAnsi="Trebuchet MS"/>
                <w:sz w:val="20"/>
                <w:szCs w:val="20"/>
                <w:lang w:val="es-ES" w:eastAsia="ro-RO"/>
              </w:rPr>
              <w:t>Litri/</w:t>
            </w:r>
            <w:proofErr w:type="spellStart"/>
            <w:r w:rsidRPr="00FD6465">
              <w:rPr>
                <w:rFonts w:ascii="Trebuchet MS" w:eastAsia="SimSun" w:hAnsi="Trebuchet MS"/>
                <w:sz w:val="20"/>
                <w:szCs w:val="20"/>
                <w:lang w:val="es-ES" w:eastAsia="ro-RO"/>
              </w:rPr>
              <w:t>an</w:t>
            </w:r>
            <w:proofErr w:type="spellEnd"/>
          </w:p>
        </w:tc>
        <w:tc>
          <w:tcPr>
            <w:tcW w:w="99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
        </w:tc>
        <w:tc>
          <w:tcPr>
            <w:tcW w:w="1620"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Combustibil</w:t>
            </w:r>
            <w:proofErr w:type="spellEnd"/>
            <w:r w:rsidRPr="00FD6465">
              <w:rPr>
                <w:rFonts w:ascii="Trebuchet MS" w:eastAsia="SimSun" w:hAnsi="Trebuchet MS"/>
                <w:sz w:val="20"/>
                <w:szCs w:val="20"/>
                <w:lang w:val="es-ES" w:eastAsia="ro-RO"/>
              </w:rPr>
              <w:t xml:space="preserve"> </w:t>
            </w:r>
          </w:p>
          <w:p w:rsidR="00D31FFC" w:rsidRPr="00FD6465" w:rsidRDefault="00D31FFC" w:rsidP="009E34D5">
            <w:pPr>
              <w:spacing w:after="0" w:line="240" w:lineRule="auto"/>
              <w:jc w:val="center"/>
              <w:rPr>
                <w:rFonts w:ascii="Trebuchet MS" w:eastAsia="SimSun" w:hAnsi="Trebuchet MS"/>
                <w:sz w:val="20"/>
                <w:szCs w:val="20"/>
                <w:lang w:eastAsia="ro-RO"/>
              </w:rPr>
            </w:pPr>
            <w:proofErr w:type="spellStart"/>
            <w:r w:rsidRPr="00FD6465">
              <w:rPr>
                <w:rFonts w:ascii="Trebuchet MS" w:eastAsia="SimSun" w:hAnsi="Trebuchet MS"/>
                <w:sz w:val="20"/>
                <w:szCs w:val="20"/>
                <w:lang w:eastAsia="ro-RO"/>
              </w:rPr>
              <w:t>Pentru</w:t>
            </w:r>
            <w:proofErr w:type="spellEnd"/>
            <w:r w:rsidRPr="00FD6465">
              <w:rPr>
                <w:rFonts w:ascii="Trebuchet MS" w:eastAsia="SimSun" w:hAnsi="Trebuchet MS"/>
                <w:sz w:val="20"/>
                <w:szCs w:val="20"/>
                <w:lang w:eastAsia="ro-RO"/>
              </w:rPr>
              <w:t xml:space="preserve"> </w:t>
            </w:r>
            <w:proofErr w:type="spellStart"/>
            <w:r w:rsidRPr="00FD6465">
              <w:rPr>
                <w:rFonts w:ascii="Trebuchet MS" w:eastAsia="SimSun" w:hAnsi="Trebuchet MS"/>
                <w:sz w:val="20"/>
                <w:szCs w:val="20"/>
                <w:lang w:eastAsia="ro-RO"/>
              </w:rPr>
              <w:t>drujbă</w:t>
            </w:r>
            <w:proofErr w:type="spellEnd"/>
          </w:p>
        </w:tc>
        <w:tc>
          <w:tcPr>
            <w:tcW w:w="1688"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proofErr w:type="spellStart"/>
            <w:r w:rsidRPr="00FD6465">
              <w:rPr>
                <w:rFonts w:ascii="Trebuchet MS" w:eastAsia="SimSun" w:hAnsi="Trebuchet MS"/>
                <w:sz w:val="20"/>
                <w:szCs w:val="20"/>
                <w:lang w:val="es-ES" w:eastAsia="ro-RO"/>
              </w:rPr>
              <w:t>Rezervă</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în</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canistră</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în</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spațiu</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asigurat</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și</w:t>
            </w:r>
            <w:proofErr w:type="spellEnd"/>
            <w:r w:rsidRPr="00FD6465">
              <w:rPr>
                <w:rFonts w:ascii="Trebuchet MS" w:eastAsia="SimSun" w:hAnsi="Trebuchet MS"/>
                <w:sz w:val="20"/>
                <w:szCs w:val="20"/>
                <w:lang w:val="es-ES" w:eastAsia="ro-RO"/>
              </w:rPr>
              <w:t xml:space="preserve"> </w:t>
            </w:r>
            <w:proofErr w:type="spellStart"/>
            <w:r w:rsidRPr="00FD6465">
              <w:rPr>
                <w:rFonts w:ascii="Trebuchet MS" w:eastAsia="SimSun" w:hAnsi="Trebuchet MS"/>
                <w:sz w:val="20"/>
                <w:szCs w:val="20"/>
                <w:lang w:val="es-ES" w:eastAsia="ro-RO"/>
              </w:rPr>
              <w:t>marcat</w:t>
            </w:r>
            <w:proofErr w:type="spellEnd"/>
          </w:p>
        </w:tc>
        <w:tc>
          <w:tcPr>
            <w:tcW w:w="693" w:type="dxa"/>
            <w:tcBorders>
              <w:top w:val="single" w:sz="4" w:space="0" w:color="auto"/>
              <w:left w:val="single" w:sz="4" w:space="0" w:color="auto"/>
              <w:bottom w:val="single" w:sz="4" w:space="0" w:color="auto"/>
              <w:right w:val="single" w:sz="4" w:space="0" w:color="auto"/>
            </w:tcBorders>
          </w:tcPr>
          <w:p w:rsidR="00D31FFC" w:rsidRPr="00FD6465" w:rsidRDefault="00D31FFC" w:rsidP="009E34D5">
            <w:pPr>
              <w:spacing w:after="0" w:line="240" w:lineRule="auto"/>
              <w:jc w:val="center"/>
              <w:rPr>
                <w:rFonts w:ascii="Trebuchet MS" w:eastAsia="SimSun" w:hAnsi="Trebuchet MS"/>
                <w:sz w:val="20"/>
                <w:szCs w:val="20"/>
                <w:lang w:val="es-ES" w:eastAsia="ro-RO"/>
              </w:rPr>
            </w:pPr>
            <w:r w:rsidRPr="00FD6465">
              <w:rPr>
                <w:rFonts w:ascii="Trebuchet MS" w:eastAsia="SimSun" w:hAnsi="Trebuchet MS"/>
                <w:sz w:val="20"/>
                <w:szCs w:val="20"/>
                <w:lang w:val="es-ES" w:eastAsia="ro-RO"/>
              </w:rPr>
              <w:t>P</w:t>
            </w:r>
          </w:p>
        </w:tc>
      </w:tr>
    </w:tbl>
    <w:p w:rsidR="00D31FFC" w:rsidRPr="00FD6465" w:rsidRDefault="00D31FFC" w:rsidP="00D31FFC">
      <w:pPr>
        <w:spacing w:after="0" w:line="240" w:lineRule="auto"/>
        <w:rPr>
          <w:rFonts w:ascii="Trebuchet MS" w:hAnsi="Trebuchet MS"/>
          <w:highlight w:val="yellow"/>
          <w:shd w:val="clear" w:color="auto" w:fill="FFFFFF"/>
        </w:rPr>
      </w:pPr>
    </w:p>
    <w:p w:rsidR="00D31FFC" w:rsidRPr="00FD6465" w:rsidRDefault="00D31FFC" w:rsidP="00FD6465">
      <w:pPr>
        <w:spacing w:after="120" w:line="240" w:lineRule="auto"/>
        <w:rPr>
          <w:rFonts w:ascii="Trebuchet MS" w:hAnsi="Trebuchet MS"/>
          <w:b/>
        </w:rPr>
      </w:pPr>
      <w:r w:rsidRPr="00FD6465">
        <w:rPr>
          <w:rFonts w:ascii="Trebuchet MS" w:eastAsia="Times New Roman" w:hAnsi="Trebuchet MS"/>
          <w:color w:val="FF0000"/>
          <w:lang w:val="ro-RO"/>
        </w:rPr>
        <w:t xml:space="preserve"> </w:t>
      </w:r>
      <w:r w:rsidRPr="00FD6465">
        <w:rPr>
          <w:rFonts w:ascii="Trebuchet MS" w:hAnsi="Trebuchet MS"/>
          <w:b/>
        </w:rPr>
        <w:t xml:space="preserve">3. </w:t>
      </w:r>
      <w:proofErr w:type="spellStart"/>
      <w:r w:rsidRPr="00FD6465">
        <w:rPr>
          <w:rFonts w:ascii="Trebuchet MS" w:hAnsi="Trebuchet MS"/>
          <w:b/>
        </w:rPr>
        <w:t>Utilități</w:t>
      </w:r>
      <w:proofErr w:type="spellEnd"/>
      <w:r w:rsidRPr="00FD6465">
        <w:rPr>
          <w:rFonts w:ascii="Trebuchet MS" w:hAnsi="Trebuchet MS"/>
          <w:b/>
        </w:rPr>
        <w:t xml:space="preserve"> - </w:t>
      </w:r>
      <w:proofErr w:type="spellStart"/>
      <w:proofErr w:type="gramStart"/>
      <w:r w:rsidRPr="00FD6465">
        <w:rPr>
          <w:rFonts w:ascii="Trebuchet MS" w:hAnsi="Trebuchet MS"/>
          <w:b/>
        </w:rPr>
        <w:t>apă</w:t>
      </w:r>
      <w:proofErr w:type="spellEnd"/>
      <w:proofErr w:type="gramEnd"/>
      <w:r w:rsidRPr="00FD6465">
        <w:rPr>
          <w:rFonts w:ascii="Trebuchet MS" w:hAnsi="Trebuchet MS"/>
          <w:b/>
        </w:rPr>
        <w:t xml:space="preserve">, </w:t>
      </w:r>
      <w:proofErr w:type="spellStart"/>
      <w:r w:rsidRPr="00FD6465">
        <w:rPr>
          <w:rFonts w:ascii="Trebuchet MS" w:hAnsi="Trebuchet MS"/>
          <w:b/>
        </w:rPr>
        <w:t>canalizare</w:t>
      </w:r>
      <w:proofErr w:type="spellEnd"/>
      <w:r w:rsidRPr="00FD6465">
        <w:rPr>
          <w:rFonts w:ascii="Trebuchet MS" w:hAnsi="Trebuchet MS"/>
          <w:b/>
        </w:rPr>
        <w:t xml:space="preserve">, </w:t>
      </w:r>
      <w:proofErr w:type="spellStart"/>
      <w:r w:rsidRPr="00FD6465">
        <w:rPr>
          <w:rFonts w:ascii="Trebuchet MS" w:hAnsi="Trebuchet MS"/>
          <w:b/>
        </w:rPr>
        <w:t>energie</w:t>
      </w:r>
      <w:proofErr w:type="spellEnd"/>
      <w:r w:rsidRPr="00FD6465">
        <w:rPr>
          <w:rFonts w:ascii="Trebuchet MS" w:hAnsi="Trebuchet MS"/>
          <w:b/>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5850"/>
        <w:gridCol w:w="1219"/>
        <w:gridCol w:w="1063"/>
      </w:tblGrid>
      <w:tr w:rsidR="00D31FFC" w:rsidRPr="00FD6465" w:rsidTr="009E34D5">
        <w:trPr>
          <w:trHeight w:val="470"/>
        </w:trPr>
        <w:tc>
          <w:tcPr>
            <w:tcW w:w="1813" w:type="dxa"/>
            <w:shd w:val="clear" w:color="auto" w:fill="D9D9D9"/>
          </w:tcPr>
          <w:p w:rsidR="00D31FFC" w:rsidRPr="00FD6465" w:rsidRDefault="00D31FFC" w:rsidP="009E34D5">
            <w:pPr>
              <w:spacing w:after="0" w:line="240" w:lineRule="auto"/>
              <w:jc w:val="both"/>
              <w:rPr>
                <w:rFonts w:ascii="Trebuchet MS" w:eastAsia="SimSun" w:hAnsi="Trebuchet MS"/>
                <w:b/>
                <w:sz w:val="20"/>
                <w:szCs w:val="20"/>
                <w:lang w:val="it-IT" w:eastAsia="ro-RO"/>
              </w:rPr>
            </w:pPr>
            <w:r w:rsidRPr="00FD6465">
              <w:rPr>
                <w:rFonts w:ascii="Trebuchet MS" w:eastAsia="SimSun" w:hAnsi="Trebuchet MS"/>
                <w:b/>
                <w:sz w:val="20"/>
                <w:szCs w:val="20"/>
                <w:lang w:val="it-IT" w:eastAsia="ro-RO"/>
              </w:rPr>
              <w:t>Tip utilitate</w:t>
            </w:r>
          </w:p>
        </w:tc>
        <w:tc>
          <w:tcPr>
            <w:tcW w:w="6035" w:type="dxa"/>
            <w:shd w:val="clear" w:color="auto" w:fill="D9D9D9"/>
          </w:tcPr>
          <w:p w:rsidR="00D31FFC" w:rsidRPr="00FD6465" w:rsidRDefault="00D31FFC" w:rsidP="009E34D5">
            <w:pPr>
              <w:spacing w:after="0" w:line="240" w:lineRule="auto"/>
              <w:jc w:val="both"/>
              <w:rPr>
                <w:rFonts w:ascii="Trebuchet MS" w:eastAsia="SimSun" w:hAnsi="Trebuchet MS"/>
                <w:b/>
                <w:sz w:val="20"/>
                <w:szCs w:val="20"/>
                <w:lang w:val="it-IT" w:eastAsia="ro-RO"/>
              </w:rPr>
            </w:pPr>
            <w:r w:rsidRPr="00FD6465">
              <w:rPr>
                <w:rFonts w:ascii="Trebuchet MS" w:eastAsia="SimSun" w:hAnsi="Trebuchet MS"/>
                <w:b/>
                <w:sz w:val="20"/>
                <w:szCs w:val="20"/>
                <w:lang w:val="it-IT" w:eastAsia="ro-RO"/>
              </w:rPr>
              <w:t xml:space="preserve">Descriere  </w:t>
            </w:r>
          </w:p>
        </w:tc>
        <w:tc>
          <w:tcPr>
            <w:tcW w:w="1220" w:type="dxa"/>
            <w:shd w:val="clear" w:color="auto" w:fill="D9D9D9"/>
          </w:tcPr>
          <w:p w:rsidR="00D31FFC" w:rsidRPr="00FD6465" w:rsidRDefault="00D31FFC" w:rsidP="009E34D5">
            <w:pPr>
              <w:spacing w:after="0" w:line="240" w:lineRule="auto"/>
              <w:jc w:val="both"/>
              <w:rPr>
                <w:rFonts w:ascii="Trebuchet MS" w:eastAsia="SimSun" w:hAnsi="Trebuchet MS"/>
                <w:b/>
                <w:sz w:val="20"/>
                <w:szCs w:val="20"/>
                <w:lang w:val="it-IT" w:eastAsia="ro-RO"/>
              </w:rPr>
            </w:pPr>
            <w:r w:rsidRPr="00FD6465">
              <w:rPr>
                <w:rFonts w:ascii="Trebuchet MS" w:eastAsia="SimSun" w:hAnsi="Trebuchet MS"/>
                <w:b/>
                <w:sz w:val="20"/>
                <w:szCs w:val="20"/>
                <w:lang w:val="it-IT" w:eastAsia="ro-RO"/>
              </w:rPr>
              <w:t>Cantitatea</w:t>
            </w:r>
          </w:p>
        </w:tc>
        <w:tc>
          <w:tcPr>
            <w:tcW w:w="850" w:type="dxa"/>
            <w:shd w:val="clear" w:color="auto" w:fill="D9D9D9"/>
          </w:tcPr>
          <w:p w:rsidR="00D31FFC" w:rsidRPr="00FD6465" w:rsidRDefault="00D31FFC" w:rsidP="009E34D5">
            <w:pPr>
              <w:spacing w:after="0" w:line="240" w:lineRule="auto"/>
              <w:jc w:val="both"/>
              <w:rPr>
                <w:rFonts w:ascii="Trebuchet MS" w:eastAsia="SimSun" w:hAnsi="Trebuchet MS"/>
                <w:b/>
                <w:sz w:val="20"/>
                <w:szCs w:val="20"/>
                <w:lang w:val="it-IT" w:eastAsia="ro-RO"/>
              </w:rPr>
            </w:pPr>
            <w:r w:rsidRPr="00FD6465">
              <w:rPr>
                <w:rFonts w:ascii="Trebuchet MS" w:eastAsia="SimSun" w:hAnsi="Trebuchet MS"/>
                <w:b/>
                <w:sz w:val="20"/>
                <w:szCs w:val="20"/>
                <w:lang w:val="it-IT" w:eastAsia="ro-RO"/>
              </w:rPr>
              <w:t>UM</w:t>
            </w:r>
          </w:p>
        </w:tc>
      </w:tr>
      <w:tr w:rsidR="00D31FFC" w:rsidRPr="00FD6465" w:rsidTr="009E34D5">
        <w:trPr>
          <w:trHeight w:val="497"/>
        </w:trPr>
        <w:tc>
          <w:tcPr>
            <w:tcW w:w="1813" w:type="dxa"/>
          </w:tcPr>
          <w:p w:rsidR="00D31FFC" w:rsidRPr="00FD6465" w:rsidRDefault="00D31FFC" w:rsidP="009E34D5">
            <w:pPr>
              <w:spacing w:after="0" w:line="240" w:lineRule="auto"/>
              <w:jc w:val="both"/>
              <w:rPr>
                <w:rFonts w:ascii="Trebuchet MS" w:eastAsia="SimSun" w:hAnsi="Trebuchet MS"/>
                <w:sz w:val="20"/>
                <w:szCs w:val="20"/>
                <w:lang w:val="it-IT" w:eastAsia="ro-RO"/>
              </w:rPr>
            </w:pPr>
            <w:r w:rsidRPr="00FD6465">
              <w:rPr>
                <w:rFonts w:ascii="Trebuchet MS" w:eastAsia="SimSun" w:hAnsi="Trebuchet MS"/>
                <w:sz w:val="20"/>
                <w:szCs w:val="20"/>
                <w:lang w:val="it-IT" w:eastAsia="ro-RO"/>
              </w:rPr>
              <w:t xml:space="preserve">Apa </w:t>
            </w:r>
          </w:p>
        </w:tc>
        <w:tc>
          <w:tcPr>
            <w:tcW w:w="6035" w:type="dxa"/>
          </w:tcPr>
          <w:p w:rsidR="00D31FFC" w:rsidRPr="00FD6465" w:rsidRDefault="00D31FFC" w:rsidP="009E34D5">
            <w:pPr>
              <w:spacing w:after="0" w:line="240" w:lineRule="auto"/>
              <w:rPr>
                <w:rFonts w:ascii="Trebuchet MS" w:eastAsia="SimSun" w:hAnsi="Trebuchet MS"/>
                <w:sz w:val="20"/>
                <w:szCs w:val="20"/>
                <w:lang w:eastAsia="ro-RO"/>
              </w:rPr>
            </w:pPr>
            <w:r w:rsidRPr="00FD6465">
              <w:rPr>
                <w:rFonts w:ascii="Trebuchet MS" w:eastAsia="SimSun" w:hAnsi="Trebuchet MS"/>
                <w:sz w:val="20"/>
                <w:szCs w:val="20"/>
                <w:lang w:eastAsia="ro-RO"/>
              </w:rPr>
              <w:t xml:space="preserve">- </w:t>
            </w:r>
            <w:proofErr w:type="spellStart"/>
            <w:r w:rsidRPr="00FD6465">
              <w:rPr>
                <w:rFonts w:ascii="Trebuchet MS" w:eastAsia="SimSun" w:hAnsi="Trebuchet MS"/>
                <w:sz w:val="20"/>
                <w:szCs w:val="20"/>
                <w:lang w:eastAsia="ro-RO"/>
              </w:rPr>
              <w:t>apa</w:t>
            </w:r>
            <w:proofErr w:type="spellEnd"/>
            <w:r w:rsidRPr="00FD6465">
              <w:rPr>
                <w:rFonts w:ascii="Trebuchet MS" w:eastAsia="SimSun" w:hAnsi="Trebuchet MS"/>
                <w:sz w:val="20"/>
                <w:szCs w:val="20"/>
                <w:lang w:eastAsia="ro-RO"/>
              </w:rPr>
              <w:t xml:space="preserve"> </w:t>
            </w:r>
            <w:proofErr w:type="spellStart"/>
            <w:r w:rsidRPr="00FD6465">
              <w:rPr>
                <w:rFonts w:ascii="Trebuchet MS" w:eastAsia="SimSun" w:hAnsi="Trebuchet MS"/>
                <w:sz w:val="20"/>
                <w:szCs w:val="20"/>
                <w:lang w:eastAsia="ro-RO"/>
              </w:rPr>
              <w:t>menajera</w:t>
            </w:r>
            <w:proofErr w:type="spellEnd"/>
          </w:p>
          <w:p w:rsidR="00D31FFC" w:rsidRPr="00FD6465" w:rsidRDefault="00D31FFC" w:rsidP="009E34D5">
            <w:pPr>
              <w:spacing w:after="0" w:line="240" w:lineRule="auto"/>
              <w:rPr>
                <w:rFonts w:ascii="Trebuchet MS" w:eastAsia="SimSun" w:hAnsi="Trebuchet MS"/>
                <w:sz w:val="20"/>
                <w:szCs w:val="20"/>
                <w:lang w:val="it-IT" w:eastAsia="ro-RO"/>
              </w:rPr>
            </w:pPr>
            <w:r w:rsidRPr="00FD6465">
              <w:rPr>
                <w:rFonts w:ascii="Trebuchet MS" w:eastAsia="SimSun" w:hAnsi="Trebuchet MS"/>
                <w:sz w:val="20"/>
                <w:szCs w:val="20"/>
                <w:lang w:val="it-IT" w:eastAsia="ro-RO"/>
              </w:rPr>
              <w:t xml:space="preserve">- </w:t>
            </w:r>
            <w:r w:rsidRPr="00FD6465">
              <w:rPr>
                <w:rFonts w:ascii="Trebuchet MS" w:eastAsia="SimSun" w:hAnsi="Trebuchet MS"/>
                <w:b/>
                <w:sz w:val="20"/>
                <w:szCs w:val="20"/>
                <w:lang w:val="it-IT" w:eastAsia="ro-RO"/>
              </w:rPr>
              <w:t>nu se folosește apă</w:t>
            </w:r>
            <w:r w:rsidRPr="00FD6465">
              <w:rPr>
                <w:rFonts w:ascii="Trebuchet MS" w:eastAsia="SimSun" w:hAnsi="Trebuchet MS"/>
                <w:sz w:val="20"/>
                <w:szCs w:val="20"/>
                <w:lang w:val="it-IT" w:eastAsia="ro-RO"/>
              </w:rPr>
              <w:t xml:space="preserve"> </w:t>
            </w:r>
            <w:r w:rsidRPr="00FD6465">
              <w:rPr>
                <w:rFonts w:ascii="Trebuchet MS" w:eastAsia="SimSun" w:hAnsi="Trebuchet MS"/>
                <w:b/>
                <w:sz w:val="20"/>
                <w:szCs w:val="20"/>
                <w:lang w:val="it-IT" w:eastAsia="ro-RO"/>
              </w:rPr>
              <w:t>în procesul tehnologic</w:t>
            </w:r>
          </w:p>
        </w:tc>
        <w:tc>
          <w:tcPr>
            <w:tcW w:w="1220" w:type="dxa"/>
          </w:tcPr>
          <w:p w:rsidR="00D31FFC" w:rsidRPr="00FD6465" w:rsidRDefault="00D31FFC" w:rsidP="009E34D5">
            <w:pPr>
              <w:spacing w:after="0" w:line="240" w:lineRule="auto"/>
              <w:jc w:val="center"/>
              <w:rPr>
                <w:rFonts w:ascii="Trebuchet MS" w:eastAsia="SimSun" w:hAnsi="Trebuchet MS"/>
                <w:sz w:val="20"/>
                <w:szCs w:val="20"/>
                <w:lang w:val="it-IT" w:eastAsia="ro-RO"/>
              </w:rPr>
            </w:pPr>
            <w:r w:rsidRPr="00FD6465">
              <w:rPr>
                <w:rFonts w:ascii="Trebuchet MS" w:eastAsia="SimSun" w:hAnsi="Trebuchet MS"/>
                <w:sz w:val="20"/>
                <w:szCs w:val="20"/>
                <w:lang w:eastAsia="ro-RO"/>
              </w:rPr>
              <w:t>1</w:t>
            </w:r>
            <w:r w:rsidRPr="00FD6465">
              <w:rPr>
                <w:rFonts w:ascii="Trebuchet MS" w:eastAsia="SimSun" w:hAnsi="Trebuchet MS"/>
                <w:sz w:val="20"/>
                <w:szCs w:val="20"/>
                <w:lang w:val="it-IT" w:eastAsia="ro-RO"/>
              </w:rPr>
              <w:t>,00</w:t>
            </w:r>
          </w:p>
        </w:tc>
        <w:tc>
          <w:tcPr>
            <w:tcW w:w="850" w:type="dxa"/>
          </w:tcPr>
          <w:p w:rsidR="00D31FFC" w:rsidRPr="00FD6465" w:rsidRDefault="00D31FFC" w:rsidP="009E34D5">
            <w:pPr>
              <w:spacing w:after="0" w:line="240" w:lineRule="auto"/>
              <w:jc w:val="center"/>
              <w:rPr>
                <w:rFonts w:ascii="Trebuchet MS" w:eastAsia="SimSun" w:hAnsi="Trebuchet MS"/>
                <w:sz w:val="20"/>
                <w:szCs w:val="20"/>
                <w:lang w:val="it-IT" w:eastAsia="ro-RO"/>
              </w:rPr>
            </w:pPr>
            <w:r w:rsidRPr="00FD6465">
              <w:rPr>
                <w:rFonts w:ascii="Trebuchet MS" w:eastAsia="SimSun" w:hAnsi="Trebuchet MS"/>
                <w:sz w:val="20"/>
                <w:szCs w:val="20"/>
                <w:lang w:val="it-IT" w:eastAsia="ro-RO"/>
              </w:rPr>
              <w:t>Mc/lună</w:t>
            </w:r>
          </w:p>
        </w:tc>
      </w:tr>
      <w:tr w:rsidR="00D31FFC" w:rsidRPr="00FD6465" w:rsidTr="009E34D5">
        <w:trPr>
          <w:trHeight w:val="254"/>
        </w:trPr>
        <w:tc>
          <w:tcPr>
            <w:tcW w:w="1813" w:type="dxa"/>
          </w:tcPr>
          <w:p w:rsidR="00D31FFC" w:rsidRPr="00FD6465" w:rsidRDefault="00D31FFC" w:rsidP="009E34D5">
            <w:pPr>
              <w:spacing w:after="0" w:line="240" w:lineRule="auto"/>
              <w:jc w:val="both"/>
              <w:rPr>
                <w:rFonts w:ascii="Trebuchet MS" w:eastAsia="SimSun" w:hAnsi="Trebuchet MS"/>
                <w:sz w:val="20"/>
                <w:szCs w:val="20"/>
                <w:lang w:val="it-IT" w:eastAsia="ro-RO"/>
              </w:rPr>
            </w:pPr>
            <w:r w:rsidRPr="00FD6465">
              <w:rPr>
                <w:rFonts w:ascii="Trebuchet MS" w:eastAsia="SimSun" w:hAnsi="Trebuchet MS"/>
                <w:sz w:val="20"/>
                <w:szCs w:val="20"/>
                <w:lang w:val="it-IT" w:eastAsia="ro-RO"/>
              </w:rPr>
              <w:t>Canalizare</w:t>
            </w:r>
          </w:p>
        </w:tc>
        <w:tc>
          <w:tcPr>
            <w:tcW w:w="6035" w:type="dxa"/>
          </w:tcPr>
          <w:p w:rsidR="00D31FFC" w:rsidRPr="00FD6465" w:rsidRDefault="00D31FFC" w:rsidP="00D31FFC">
            <w:pPr>
              <w:numPr>
                <w:ilvl w:val="0"/>
                <w:numId w:val="26"/>
              </w:numPr>
              <w:spacing w:after="0" w:line="240" w:lineRule="auto"/>
              <w:ind w:left="172"/>
              <w:jc w:val="both"/>
              <w:rPr>
                <w:rFonts w:ascii="Trebuchet MS" w:eastAsia="SimSun" w:hAnsi="Trebuchet MS"/>
                <w:sz w:val="20"/>
                <w:szCs w:val="20"/>
                <w:lang w:val="it-IT" w:eastAsia="ro-RO"/>
              </w:rPr>
            </w:pPr>
            <w:r w:rsidRPr="00FD6465">
              <w:rPr>
                <w:rFonts w:ascii="Trebuchet MS" w:eastAsia="SimSun" w:hAnsi="Trebuchet MS"/>
                <w:sz w:val="20"/>
                <w:szCs w:val="20"/>
                <w:lang w:val="it-IT" w:eastAsia="ro-RO"/>
              </w:rPr>
              <w:t xml:space="preserve">- </w:t>
            </w:r>
            <w:r w:rsidRPr="00FD6465">
              <w:rPr>
                <w:rFonts w:ascii="Trebuchet MS" w:eastAsia="SimSun" w:hAnsi="Trebuchet MS"/>
                <w:b/>
                <w:sz w:val="20"/>
                <w:szCs w:val="20"/>
                <w:lang w:val="it-IT" w:eastAsia="ro-RO"/>
              </w:rPr>
              <w:t>nu rezultă ape uzat</w:t>
            </w:r>
            <w:r w:rsidRPr="00FD6465">
              <w:rPr>
                <w:rFonts w:ascii="Trebuchet MS" w:eastAsia="SimSun" w:hAnsi="Trebuchet MS"/>
                <w:b/>
                <w:sz w:val="20"/>
                <w:szCs w:val="20"/>
                <w:lang w:eastAsia="ro-RO"/>
              </w:rPr>
              <w:t>e</w:t>
            </w:r>
          </w:p>
          <w:p w:rsidR="00D31FFC" w:rsidRPr="00FD6465" w:rsidRDefault="00D31FFC" w:rsidP="00D31FFC">
            <w:pPr>
              <w:numPr>
                <w:ilvl w:val="0"/>
                <w:numId w:val="26"/>
              </w:numPr>
              <w:spacing w:after="0" w:line="240" w:lineRule="auto"/>
              <w:ind w:left="172"/>
              <w:jc w:val="both"/>
              <w:rPr>
                <w:rFonts w:ascii="Trebuchet MS" w:eastAsia="SimSun" w:hAnsi="Trebuchet MS"/>
                <w:sz w:val="20"/>
                <w:szCs w:val="20"/>
                <w:lang w:val="it-IT" w:eastAsia="ro-RO"/>
              </w:rPr>
            </w:pPr>
            <w:r w:rsidRPr="00FD6465">
              <w:rPr>
                <w:rFonts w:ascii="Trebuchet MS" w:eastAsia="SimSun" w:hAnsi="Trebuchet MS"/>
                <w:b/>
                <w:sz w:val="20"/>
                <w:szCs w:val="20"/>
                <w:lang w:eastAsia="ro-RO"/>
              </w:rPr>
              <w:t xml:space="preserve">- </w:t>
            </w:r>
            <w:proofErr w:type="spellStart"/>
            <w:r w:rsidRPr="00FD6465">
              <w:rPr>
                <w:rFonts w:ascii="Trebuchet MS" w:eastAsia="SimSun" w:hAnsi="Trebuchet MS"/>
                <w:b/>
                <w:sz w:val="20"/>
                <w:szCs w:val="20"/>
                <w:lang w:eastAsia="ro-RO"/>
              </w:rPr>
              <w:t>apele</w:t>
            </w:r>
            <w:proofErr w:type="spellEnd"/>
            <w:r w:rsidRPr="00FD6465">
              <w:rPr>
                <w:rFonts w:ascii="Trebuchet MS" w:eastAsia="SimSun" w:hAnsi="Trebuchet MS"/>
                <w:b/>
                <w:sz w:val="20"/>
                <w:szCs w:val="20"/>
                <w:lang w:eastAsia="ro-RO"/>
              </w:rPr>
              <w:t xml:space="preserve"> </w:t>
            </w:r>
            <w:proofErr w:type="spellStart"/>
            <w:r w:rsidRPr="00FD6465">
              <w:rPr>
                <w:rFonts w:ascii="Trebuchet MS" w:eastAsia="SimSun" w:hAnsi="Trebuchet MS"/>
                <w:b/>
                <w:sz w:val="20"/>
                <w:szCs w:val="20"/>
                <w:lang w:eastAsia="ro-RO"/>
              </w:rPr>
              <w:t>uzate</w:t>
            </w:r>
            <w:proofErr w:type="spellEnd"/>
            <w:r w:rsidRPr="00FD6465">
              <w:rPr>
                <w:rFonts w:ascii="Trebuchet MS" w:eastAsia="SimSun" w:hAnsi="Trebuchet MS"/>
                <w:b/>
                <w:sz w:val="20"/>
                <w:szCs w:val="20"/>
                <w:lang w:eastAsia="ro-RO"/>
              </w:rPr>
              <w:t xml:space="preserve"> </w:t>
            </w:r>
            <w:proofErr w:type="spellStart"/>
            <w:r w:rsidRPr="00FD6465">
              <w:rPr>
                <w:rFonts w:ascii="Trebuchet MS" w:eastAsia="SimSun" w:hAnsi="Trebuchet MS"/>
                <w:b/>
                <w:sz w:val="20"/>
                <w:szCs w:val="20"/>
                <w:lang w:eastAsia="ro-RO"/>
              </w:rPr>
              <w:t>menajere</w:t>
            </w:r>
            <w:proofErr w:type="spellEnd"/>
            <w:r w:rsidRPr="00FD6465">
              <w:rPr>
                <w:rFonts w:ascii="Trebuchet MS" w:eastAsia="SimSun" w:hAnsi="Trebuchet MS"/>
                <w:b/>
                <w:sz w:val="20"/>
                <w:szCs w:val="20"/>
                <w:lang w:eastAsia="ro-RO"/>
              </w:rPr>
              <w:t xml:space="preserve"> </w:t>
            </w:r>
            <w:proofErr w:type="spellStart"/>
            <w:r w:rsidRPr="00FD6465">
              <w:rPr>
                <w:rFonts w:ascii="Trebuchet MS" w:eastAsia="SimSun" w:hAnsi="Trebuchet MS"/>
                <w:b/>
                <w:sz w:val="20"/>
                <w:szCs w:val="20"/>
                <w:lang w:eastAsia="ro-RO"/>
              </w:rPr>
              <w:t>sunt</w:t>
            </w:r>
            <w:proofErr w:type="spellEnd"/>
            <w:r w:rsidRPr="00FD6465">
              <w:rPr>
                <w:rFonts w:ascii="Trebuchet MS" w:eastAsia="SimSun" w:hAnsi="Trebuchet MS"/>
                <w:b/>
                <w:sz w:val="20"/>
                <w:szCs w:val="20"/>
                <w:lang w:eastAsia="ro-RO"/>
              </w:rPr>
              <w:t xml:space="preserve"> evacuate in </w:t>
            </w:r>
            <w:proofErr w:type="spellStart"/>
            <w:r w:rsidRPr="00FD6465">
              <w:rPr>
                <w:rFonts w:ascii="Trebuchet MS" w:eastAsia="SimSun" w:hAnsi="Trebuchet MS"/>
                <w:b/>
                <w:sz w:val="20"/>
                <w:szCs w:val="20"/>
                <w:lang w:eastAsia="ro-RO"/>
              </w:rPr>
              <w:t>fosa</w:t>
            </w:r>
            <w:proofErr w:type="spellEnd"/>
            <w:r w:rsidRPr="00FD6465">
              <w:rPr>
                <w:rFonts w:ascii="Trebuchet MS" w:eastAsia="SimSun" w:hAnsi="Trebuchet MS"/>
                <w:b/>
                <w:sz w:val="20"/>
                <w:szCs w:val="20"/>
                <w:lang w:eastAsia="ro-RO"/>
              </w:rPr>
              <w:t xml:space="preserve"> </w:t>
            </w:r>
            <w:proofErr w:type="spellStart"/>
            <w:r w:rsidRPr="00FD6465">
              <w:rPr>
                <w:rFonts w:ascii="Trebuchet MS" w:eastAsia="SimSun" w:hAnsi="Trebuchet MS"/>
                <w:b/>
                <w:sz w:val="20"/>
                <w:szCs w:val="20"/>
                <w:lang w:eastAsia="ro-RO"/>
              </w:rPr>
              <w:t>vidanjabilă</w:t>
            </w:r>
            <w:proofErr w:type="spellEnd"/>
          </w:p>
        </w:tc>
        <w:tc>
          <w:tcPr>
            <w:tcW w:w="1220" w:type="dxa"/>
          </w:tcPr>
          <w:p w:rsidR="00D31FFC" w:rsidRPr="00FD6465" w:rsidRDefault="00D31FFC" w:rsidP="009E34D5">
            <w:pPr>
              <w:spacing w:after="0" w:line="240" w:lineRule="auto"/>
              <w:jc w:val="center"/>
              <w:rPr>
                <w:rFonts w:ascii="Trebuchet MS" w:eastAsia="SimSun" w:hAnsi="Trebuchet MS"/>
                <w:sz w:val="20"/>
                <w:szCs w:val="20"/>
                <w:lang w:val="it-IT" w:eastAsia="ro-RO"/>
              </w:rPr>
            </w:pPr>
          </w:p>
          <w:p w:rsidR="00D31FFC" w:rsidRPr="00FD6465" w:rsidRDefault="00D31FFC" w:rsidP="009E34D5">
            <w:pPr>
              <w:spacing w:after="0" w:line="240" w:lineRule="auto"/>
              <w:jc w:val="center"/>
              <w:rPr>
                <w:rFonts w:ascii="Trebuchet MS" w:eastAsia="SimSun" w:hAnsi="Trebuchet MS"/>
                <w:sz w:val="20"/>
                <w:szCs w:val="20"/>
                <w:lang w:eastAsia="ro-RO"/>
              </w:rPr>
            </w:pPr>
            <w:r w:rsidRPr="00FD6465">
              <w:rPr>
                <w:rFonts w:ascii="Trebuchet MS" w:eastAsia="SimSun" w:hAnsi="Trebuchet MS"/>
                <w:sz w:val="20"/>
                <w:szCs w:val="20"/>
                <w:lang w:eastAsia="ro-RO"/>
              </w:rPr>
              <w:t>0,5</w:t>
            </w:r>
          </w:p>
        </w:tc>
        <w:tc>
          <w:tcPr>
            <w:tcW w:w="850" w:type="dxa"/>
          </w:tcPr>
          <w:p w:rsidR="00D31FFC" w:rsidRPr="00FD6465" w:rsidRDefault="00D31FFC" w:rsidP="009E34D5">
            <w:pPr>
              <w:spacing w:after="0" w:line="240" w:lineRule="auto"/>
              <w:jc w:val="both"/>
              <w:rPr>
                <w:rFonts w:ascii="Trebuchet MS" w:eastAsia="SimSun" w:hAnsi="Trebuchet MS"/>
                <w:sz w:val="20"/>
                <w:szCs w:val="20"/>
                <w:lang w:val="it-IT" w:eastAsia="ro-RO"/>
              </w:rPr>
            </w:pPr>
          </w:p>
          <w:p w:rsidR="00D31FFC" w:rsidRPr="00FD6465" w:rsidRDefault="00D31FFC" w:rsidP="009E34D5">
            <w:pPr>
              <w:spacing w:after="0" w:line="240" w:lineRule="auto"/>
              <w:jc w:val="both"/>
              <w:rPr>
                <w:rFonts w:ascii="Trebuchet MS" w:eastAsia="SimSun" w:hAnsi="Trebuchet MS"/>
                <w:sz w:val="20"/>
                <w:szCs w:val="20"/>
                <w:lang w:eastAsia="ro-RO"/>
              </w:rPr>
            </w:pPr>
            <w:r w:rsidRPr="00FD6465">
              <w:rPr>
                <w:rFonts w:ascii="Trebuchet MS" w:eastAsia="SimSun" w:hAnsi="Trebuchet MS"/>
                <w:sz w:val="20"/>
                <w:szCs w:val="20"/>
                <w:lang w:eastAsia="ro-RO"/>
              </w:rPr>
              <w:t>Mc/</w:t>
            </w:r>
            <w:proofErr w:type="spellStart"/>
            <w:r w:rsidRPr="00FD6465">
              <w:rPr>
                <w:rFonts w:ascii="Trebuchet MS" w:eastAsia="SimSun" w:hAnsi="Trebuchet MS"/>
                <w:sz w:val="20"/>
                <w:szCs w:val="20"/>
                <w:lang w:eastAsia="ro-RO"/>
              </w:rPr>
              <w:t>lună</w:t>
            </w:r>
            <w:proofErr w:type="spellEnd"/>
          </w:p>
        </w:tc>
      </w:tr>
      <w:tr w:rsidR="00D31FFC" w:rsidRPr="00FD6465" w:rsidTr="009E34D5">
        <w:tc>
          <w:tcPr>
            <w:tcW w:w="1813" w:type="dxa"/>
          </w:tcPr>
          <w:p w:rsidR="00D31FFC" w:rsidRPr="00FD6465" w:rsidRDefault="00D31FFC" w:rsidP="009E34D5">
            <w:pPr>
              <w:spacing w:after="0" w:line="240" w:lineRule="auto"/>
              <w:jc w:val="both"/>
              <w:rPr>
                <w:rFonts w:ascii="Trebuchet MS" w:eastAsia="SimSun" w:hAnsi="Trebuchet MS"/>
                <w:sz w:val="20"/>
                <w:szCs w:val="20"/>
                <w:lang w:val="it-IT" w:eastAsia="ro-RO"/>
              </w:rPr>
            </w:pPr>
            <w:r w:rsidRPr="00FD6465">
              <w:rPr>
                <w:rFonts w:ascii="Trebuchet MS" w:eastAsia="SimSun" w:hAnsi="Trebuchet MS"/>
                <w:sz w:val="20"/>
                <w:szCs w:val="20"/>
                <w:lang w:val="it-IT" w:eastAsia="ro-RO"/>
              </w:rPr>
              <w:t>Energie electrică</w:t>
            </w:r>
          </w:p>
        </w:tc>
        <w:tc>
          <w:tcPr>
            <w:tcW w:w="6035" w:type="dxa"/>
          </w:tcPr>
          <w:p w:rsidR="00D31FFC" w:rsidRPr="00FD6465" w:rsidRDefault="00D31FFC" w:rsidP="009E34D5">
            <w:pPr>
              <w:spacing w:after="0" w:line="240" w:lineRule="auto"/>
              <w:jc w:val="both"/>
              <w:rPr>
                <w:rFonts w:ascii="Trebuchet MS" w:eastAsia="SimSun" w:hAnsi="Trebuchet MS"/>
                <w:sz w:val="20"/>
                <w:szCs w:val="20"/>
                <w:lang w:val="it-IT" w:eastAsia="ro-RO"/>
              </w:rPr>
            </w:pPr>
            <w:r w:rsidRPr="00FD6465">
              <w:rPr>
                <w:rFonts w:ascii="Trebuchet MS" w:eastAsia="SimSun" w:hAnsi="Trebuchet MS"/>
                <w:sz w:val="20"/>
                <w:szCs w:val="20"/>
                <w:lang w:val="it-IT" w:eastAsia="ro-RO"/>
              </w:rPr>
              <w:t>Alimentarea cu energie electrică- branșament la rețeaua de alimentare cu energie electrică din zonă.</w:t>
            </w:r>
          </w:p>
        </w:tc>
        <w:tc>
          <w:tcPr>
            <w:tcW w:w="1220" w:type="dxa"/>
          </w:tcPr>
          <w:p w:rsidR="00D31FFC" w:rsidRPr="00FD6465" w:rsidRDefault="00D31FFC" w:rsidP="009E34D5">
            <w:pPr>
              <w:spacing w:after="0" w:line="240" w:lineRule="auto"/>
              <w:jc w:val="center"/>
              <w:rPr>
                <w:rFonts w:ascii="Trebuchet MS" w:eastAsia="SimSun" w:hAnsi="Trebuchet MS"/>
                <w:sz w:val="20"/>
                <w:szCs w:val="20"/>
                <w:lang w:eastAsia="ro-RO"/>
              </w:rPr>
            </w:pPr>
            <w:r w:rsidRPr="00FD6465">
              <w:rPr>
                <w:rFonts w:ascii="Trebuchet MS" w:eastAsia="SimSun" w:hAnsi="Trebuchet MS"/>
                <w:sz w:val="20"/>
                <w:szCs w:val="20"/>
                <w:lang w:eastAsia="ro-RO"/>
              </w:rPr>
              <w:t>150</w:t>
            </w:r>
          </w:p>
        </w:tc>
        <w:tc>
          <w:tcPr>
            <w:tcW w:w="850" w:type="dxa"/>
          </w:tcPr>
          <w:p w:rsidR="00D31FFC" w:rsidRPr="00FD6465" w:rsidRDefault="00D31FFC" w:rsidP="009E34D5">
            <w:pPr>
              <w:spacing w:after="0" w:line="240" w:lineRule="auto"/>
              <w:jc w:val="both"/>
              <w:rPr>
                <w:rFonts w:ascii="Trebuchet MS" w:eastAsia="SimSun" w:hAnsi="Trebuchet MS"/>
                <w:sz w:val="20"/>
                <w:szCs w:val="20"/>
                <w:lang w:val="it-IT" w:eastAsia="ro-RO"/>
              </w:rPr>
            </w:pPr>
            <w:r w:rsidRPr="00FD6465">
              <w:rPr>
                <w:rFonts w:ascii="Trebuchet MS" w:eastAsia="SimSun" w:hAnsi="Trebuchet MS"/>
                <w:sz w:val="20"/>
                <w:szCs w:val="20"/>
                <w:lang w:val="it-IT" w:eastAsia="ro-RO"/>
              </w:rPr>
              <w:t>kwh/luna</w:t>
            </w:r>
          </w:p>
        </w:tc>
      </w:tr>
      <w:tr w:rsidR="00D31FFC" w:rsidRPr="00FD6465" w:rsidTr="009E34D5">
        <w:trPr>
          <w:trHeight w:val="245"/>
        </w:trPr>
        <w:tc>
          <w:tcPr>
            <w:tcW w:w="1813" w:type="dxa"/>
          </w:tcPr>
          <w:p w:rsidR="00D31FFC" w:rsidRPr="00FD6465" w:rsidRDefault="00D31FFC" w:rsidP="009E34D5">
            <w:pPr>
              <w:spacing w:after="0" w:line="240" w:lineRule="auto"/>
              <w:jc w:val="both"/>
              <w:rPr>
                <w:rFonts w:ascii="Trebuchet MS" w:eastAsia="SimSun" w:hAnsi="Trebuchet MS"/>
                <w:b/>
                <w:sz w:val="20"/>
                <w:szCs w:val="20"/>
                <w:lang w:val="it-IT" w:eastAsia="ro-RO"/>
              </w:rPr>
            </w:pPr>
            <w:r w:rsidRPr="00FD6465">
              <w:rPr>
                <w:rFonts w:ascii="Trebuchet MS" w:eastAsia="SimSun" w:hAnsi="Trebuchet MS"/>
                <w:sz w:val="20"/>
                <w:szCs w:val="20"/>
                <w:lang w:val="it-IT" w:eastAsia="ro-RO"/>
              </w:rPr>
              <w:t>Energie temică</w:t>
            </w:r>
          </w:p>
        </w:tc>
        <w:tc>
          <w:tcPr>
            <w:tcW w:w="6035" w:type="dxa"/>
          </w:tcPr>
          <w:p w:rsidR="00D31FFC" w:rsidRPr="00FD6465" w:rsidRDefault="00D31FFC" w:rsidP="009E34D5">
            <w:pPr>
              <w:spacing w:after="0" w:line="240" w:lineRule="auto"/>
              <w:rPr>
                <w:rFonts w:ascii="Trebuchet MS" w:eastAsia="SimSun" w:hAnsi="Trebuchet MS"/>
                <w:sz w:val="20"/>
                <w:szCs w:val="20"/>
                <w:lang w:val="ro-RO" w:eastAsia="ro-RO"/>
              </w:rPr>
            </w:pPr>
            <w:r w:rsidRPr="00FD6465">
              <w:rPr>
                <w:rFonts w:ascii="Trebuchet MS" w:hAnsi="Trebuchet MS"/>
                <w:sz w:val="20"/>
                <w:szCs w:val="20"/>
                <w:lang w:val="it-IT"/>
              </w:rPr>
              <w:t xml:space="preserve">Spațiul de lucru </w:t>
            </w:r>
            <w:r w:rsidRPr="00FD6465">
              <w:rPr>
                <w:rFonts w:ascii="Trebuchet MS" w:hAnsi="Trebuchet MS"/>
                <w:sz w:val="20"/>
                <w:szCs w:val="20"/>
                <w:lang w:val="ro-RO"/>
              </w:rPr>
              <w:t>nu se încălzește</w:t>
            </w:r>
          </w:p>
        </w:tc>
        <w:tc>
          <w:tcPr>
            <w:tcW w:w="1220" w:type="dxa"/>
          </w:tcPr>
          <w:p w:rsidR="00D31FFC" w:rsidRPr="00FD6465" w:rsidRDefault="00D31FFC" w:rsidP="009E34D5">
            <w:pPr>
              <w:spacing w:after="0" w:line="240" w:lineRule="auto"/>
              <w:jc w:val="center"/>
              <w:rPr>
                <w:rFonts w:ascii="Trebuchet MS" w:eastAsia="SimSun" w:hAnsi="Trebuchet MS"/>
                <w:sz w:val="20"/>
                <w:szCs w:val="20"/>
                <w:lang w:eastAsia="ro-RO"/>
              </w:rPr>
            </w:pPr>
            <w:r w:rsidRPr="00FD6465">
              <w:rPr>
                <w:rFonts w:ascii="Trebuchet MS" w:eastAsia="SimSun" w:hAnsi="Trebuchet MS"/>
                <w:sz w:val="20"/>
                <w:szCs w:val="20"/>
                <w:lang w:eastAsia="ro-RO"/>
              </w:rPr>
              <w:t>-</w:t>
            </w:r>
          </w:p>
        </w:tc>
        <w:tc>
          <w:tcPr>
            <w:tcW w:w="850" w:type="dxa"/>
          </w:tcPr>
          <w:p w:rsidR="00D31FFC" w:rsidRPr="00FD6465" w:rsidRDefault="00D31FFC" w:rsidP="009E34D5">
            <w:pPr>
              <w:spacing w:after="0" w:line="240" w:lineRule="auto"/>
              <w:jc w:val="center"/>
              <w:rPr>
                <w:rFonts w:ascii="Trebuchet MS" w:eastAsia="SimSun" w:hAnsi="Trebuchet MS"/>
                <w:sz w:val="20"/>
                <w:szCs w:val="20"/>
                <w:lang w:eastAsia="ro-RO"/>
              </w:rPr>
            </w:pPr>
            <w:r w:rsidRPr="00FD6465">
              <w:rPr>
                <w:rFonts w:ascii="Trebuchet MS" w:eastAsia="SimSun" w:hAnsi="Trebuchet MS"/>
                <w:sz w:val="20"/>
                <w:szCs w:val="20"/>
                <w:lang w:eastAsia="ro-RO"/>
              </w:rPr>
              <w:t>-</w:t>
            </w:r>
          </w:p>
        </w:tc>
      </w:tr>
    </w:tbl>
    <w:p w:rsidR="00D31FFC" w:rsidRPr="00FD6465" w:rsidRDefault="00D31FFC" w:rsidP="00D31FFC">
      <w:pPr>
        <w:spacing w:after="0" w:line="240" w:lineRule="auto"/>
        <w:jc w:val="both"/>
        <w:rPr>
          <w:rFonts w:ascii="Trebuchet MS" w:eastAsia="Times New Roman" w:hAnsi="Trebuchet MS"/>
          <w:highlight w:val="yellow"/>
          <w:lang w:val="ro-RO"/>
        </w:rPr>
      </w:pPr>
    </w:p>
    <w:p w:rsidR="00D31FFC" w:rsidRPr="00FD6465" w:rsidRDefault="00D31FFC" w:rsidP="00D31FFC">
      <w:pPr>
        <w:pStyle w:val="Heading2"/>
        <w:ind w:left="-90"/>
        <w:rPr>
          <w:rFonts w:ascii="Trebuchet MS" w:hAnsi="Trebuchet MS"/>
          <w:sz w:val="22"/>
          <w:szCs w:val="22"/>
        </w:rPr>
      </w:pPr>
      <w:r w:rsidRPr="00FD6465">
        <w:rPr>
          <w:rFonts w:ascii="Trebuchet MS" w:hAnsi="Trebuchet MS"/>
          <w:sz w:val="22"/>
          <w:szCs w:val="22"/>
        </w:rPr>
        <w:t>4. Descrierea principalelor faze ale procesului tehnologic sau ale activității</w:t>
      </w:r>
    </w:p>
    <w:p w:rsidR="00D31FFC" w:rsidRPr="00FD6465" w:rsidRDefault="00D31FFC" w:rsidP="00D31FFC">
      <w:pPr>
        <w:pStyle w:val="BodyText"/>
        <w:spacing w:after="0" w:line="240" w:lineRule="auto"/>
        <w:jc w:val="both"/>
        <w:rPr>
          <w:rFonts w:ascii="Trebuchet MS" w:hAnsi="Trebuchet MS"/>
        </w:rPr>
      </w:pPr>
      <w:proofErr w:type="spellStart"/>
      <w:r w:rsidRPr="00FD6465">
        <w:rPr>
          <w:rFonts w:ascii="Trebuchet MS" w:hAnsi="Trebuchet MS"/>
        </w:rPr>
        <w:t>Procesul</w:t>
      </w:r>
      <w:proofErr w:type="spellEnd"/>
      <w:r w:rsidRPr="00FD6465">
        <w:rPr>
          <w:rFonts w:ascii="Trebuchet MS" w:hAnsi="Trebuchet MS"/>
        </w:rPr>
        <w:t xml:space="preserve"> de </w:t>
      </w:r>
      <w:proofErr w:type="spellStart"/>
      <w:r w:rsidRPr="00FD6465">
        <w:rPr>
          <w:rFonts w:ascii="Trebuchet MS" w:hAnsi="Trebuchet MS"/>
        </w:rPr>
        <w:t>fabrica</w:t>
      </w:r>
      <w:proofErr w:type="spellEnd"/>
      <w:r w:rsidRPr="00FD6465">
        <w:rPr>
          <w:rFonts w:ascii="Trebuchet MS" w:hAnsi="Trebuchet MS"/>
          <w:lang w:val="ro-RO"/>
        </w:rPr>
        <w:t>ț</w:t>
      </w:r>
      <w:proofErr w:type="spellStart"/>
      <w:r w:rsidRPr="00FD6465">
        <w:rPr>
          <w:rFonts w:ascii="Trebuchet MS" w:hAnsi="Trebuchet MS"/>
        </w:rPr>
        <w:t>ie</w:t>
      </w:r>
      <w:proofErr w:type="spellEnd"/>
      <w:r w:rsidRPr="00FD6465">
        <w:rPr>
          <w:rFonts w:ascii="Trebuchet MS" w:hAnsi="Trebuchet MS"/>
        </w:rPr>
        <w:t xml:space="preserve"> al </w:t>
      </w:r>
      <w:proofErr w:type="spellStart"/>
      <w:r w:rsidRPr="00FD6465">
        <w:rPr>
          <w:rFonts w:ascii="Trebuchet MS" w:hAnsi="Trebuchet MS"/>
        </w:rPr>
        <w:t>societ</w:t>
      </w:r>
      <w:proofErr w:type="spellEnd"/>
      <w:r w:rsidRPr="00FD6465">
        <w:rPr>
          <w:rFonts w:ascii="Trebuchet MS" w:hAnsi="Trebuchet MS"/>
          <w:lang w:val="ro-RO"/>
        </w:rPr>
        <w:t>ăț</w:t>
      </w:r>
      <w:r w:rsidRPr="00FD6465">
        <w:rPr>
          <w:rFonts w:ascii="Trebuchet MS" w:hAnsi="Trebuchet MS"/>
        </w:rPr>
        <w:t xml:space="preserve">ii </w:t>
      </w:r>
      <w:proofErr w:type="spellStart"/>
      <w:proofErr w:type="gramStart"/>
      <w:r w:rsidRPr="00FD6465">
        <w:rPr>
          <w:rFonts w:ascii="Trebuchet MS" w:hAnsi="Trebuchet MS"/>
        </w:rPr>
        <w:t>este</w:t>
      </w:r>
      <w:proofErr w:type="spellEnd"/>
      <w:proofErr w:type="gramEnd"/>
      <w:r w:rsidRPr="00FD6465">
        <w:rPr>
          <w:rFonts w:ascii="Trebuchet MS" w:hAnsi="Trebuchet MS"/>
        </w:rPr>
        <w:t xml:space="preserve"> </w:t>
      </w:r>
      <w:proofErr w:type="spellStart"/>
      <w:r w:rsidRPr="00FD6465">
        <w:rPr>
          <w:rFonts w:ascii="Trebuchet MS" w:hAnsi="Trebuchet MS"/>
        </w:rPr>
        <w:t>axat</w:t>
      </w:r>
      <w:proofErr w:type="spellEnd"/>
      <w:r w:rsidRPr="00FD6465">
        <w:rPr>
          <w:rFonts w:ascii="Trebuchet MS" w:hAnsi="Trebuchet MS"/>
        </w:rPr>
        <w:t xml:space="preserve"> </w:t>
      </w:r>
      <w:proofErr w:type="spellStart"/>
      <w:r w:rsidRPr="00FD6465">
        <w:rPr>
          <w:rFonts w:ascii="Trebuchet MS" w:hAnsi="Trebuchet MS"/>
        </w:rPr>
        <w:t>pe</w:t>
      </w:r>
      <w:proofErr w:type="spellEnd"/>
      <w:r w:rsidRPr="00FD6465">
        <w:rPr>
          <w:rFonts w:ascii="Trebuchet MS" w:hAnsi="Trebuchet MS"/>
        </w:rPr>
        <w:t xml:space="preserve"> </w:t>
      </w:r>
      <w:proofErr w:type="spellStart"/>
      <w:r w:rsidRPr="00FD6465">
        <w:rPr>
          <w:rFonts w:ascii="Trebuchet MS" w:hAnsi="Trebuchet MS"/>
        </w:rPr>
        <w:t>producerea</w:t>
      </w:r>
      <w:proofErr w:type="spellEnd"/>
      <w:r w:rsidRPr="00FD6465">
        <w:rPr>
          <w:rFonts w:ascii="Trebuchet MS" w:hAnsi="Trebuchet MS"/>
        </w:rPr>
        <w:t xml:space="preserve"> </w:t>
      </w:r>
      <w:proofErr w:type="spellStart"/>
      <w:r w:rsidRPr="00FD6465">
        <w:rPr>
          <w:rFonts w:ascii="Trebuchet MS" w:hAnsi="Trebuchet MS"/>
        </w:rPr>
        <w:t>cherestelei</w:t>
      </w:r>
      <w:proofErr w:type="spellEnd"/>
      <w:r w:rsidRPr="00FD6465">
        <w:rPr>
          <w:rFonts w:ascii="Trebuchet MS" w:hAnsi="Trebuchet MS"/>
          <w:lang w:val="it-IT"/>
        </w:rPr>
        <w:t xml:space="preserve">. </w:t>
      </w:r>
      <w:proofErr w:type="spellStart"/>
      <w:r w:rsidRPr="00FD6465">
        <w:rPr>
          <w:rFonts w:ascii="Trebuchet MS" w:hAnsi="Trebuchet MS"/>
        </w:rPr>
        <w:t>Principalele</w:t>
      </w:r>
      <w:proofErr w:type="spellEnd"/>
      <w:r w:rsidRPr="00FD6465">
        <w:rPr>
          <w:rFonts w:ascii="Trebuchet MS" w:hAnsi="Trebuchet MS"/>
        </w:rPr>
        <w:t xml:space="preserve"> faze ale </w:t>
      </w:r>
      <w:proofErr w:type="spellStart"/>
      <w:r w:rsidRPr="00FD6465">
        <w:rPr>
          <w:rFonts w:ascii="Trebuchet MS" w:hAnsi="Trebuchet MS"/>
        </w:rPr>
        <w:t>procesului</w:t>
      </w:r>
      <w:proofErr w:type="spellEnd"/>
      <w:r w:rsidRPr="00FD6465">
        <w:rPr>
          <w:rFonts w:ascii="Trebuchet MS" w:hAnsi="Trebuchet MS"/>
        </w:rPr>
        <w:t xml:space="preserve"> </w:t>
      </w:r>
      <w:proofErr w:type="spellStart"/>
      <w:r w:rsidRPr="00FD6465">
        <w:rPr>
          <w:rFonts w:ascii="Trebuchet MS" w:hAnsi="Trebuchet MS"/>
        </w:rPr>
        <w:t>tehnologic</w:t>
      </w:r>
      <w:proofErr w:type="spellEnd"/>
      <w:r w:rsidRPr="00FD6465">
        <w:rPr>
          <w:rFonts w:ascii="Trebuchet MS" w:hAnsi="Trebuchet MS"/>
        </w:rPr>
        <w:t xml:space="preserve"> </w:t>
      </w:r>
      <w:proofErr w:type="spellStart"/>
      <w:r w:rsidRPr="00FD6465">
        <w:rPr>
          <w:rFonts w:ascii="Trebuchet MS" w:hAnsi="Trebuchet MS"/>
        </w:rPr>
        <w:t>sunt</w:t>
      </w:r>
      <w:proofErr w:type="spellEnd"/>
      <w:r w:rsidRPr="00FD6465">
        <w:rPr>
          <w:rFonts w:ascii="Trebuchet MS" w:hAnsi="Trebuchet MS"/>
        </w:rPr>
        <w:t>:</w:t>
      </w:r>
    </w:p>
    <w:p w:rsidR="00D31FFC" w:rsidRPr="00FD6465" w:rsidRDefault="00D31FFC" w:rsidP="00D31FFC">
      <w:pPr>
        <w:numPr>
          <w:ilvl w:val="0"/>
          <w:numId w:val="27"/>
        </w:numPr>
        <w:spacing w:after="0" w:line="240" w:lineRule="auto"/>
        <w:ind w:left="180" w:hanging="180"/>
        <w:jc w:val="both"/>
        <w:rPr>
          <w:rFonts w:ascii="Trebuchet MS" w:hAnsi="Trebuchet MS"/>
          <w:bCs/>
          <w:lang w:val="it-IT"/>
        </w:rPr>
      </w:pPr>
      <w:r w:rsidRPr="00FD6465">
        <w:rPr>
          <w:rFonts w:ascii="Trebuchet MS" w:hAnsi="Trebuchet MS"/>
          <w:bCs/>
          <w:lang w:val="it-IT"/>
        </w:rPr>
        <w:t>Achizitionarea materiei prime: bușteni;</w:t>
      </w:r>
    </w:p>
    <w:p w:rsidR="00D31FFC" w:rsidRPr="00FD6465" w:rsidRDefault="00D31FFC" w:rsidP="00D31FFC">
      <w:pPr>
        <w:numPr>
          <w:ilvl w:val="0"/>
          <w:numId w:val="27"/>
        </w:numPr>
        <w:spacing w:after="0" w:line="240" w:lineRule="auto"/>
        <w:ind w:left="180" w:hanging="180"/>
        <w:jc w:val="both"/>
        <w:rPr>
          <w:rFonts w:ascii="Trebuchet MS" w:hAnsi="Trebuchet MS"/>
          <w:bCs/>
          <w:lang w:val="it-IT"/>
        </w:rPr>
      </w:pPr>
      <w:r w:rsidRPr="00FD6465">
        <w:rPr>
          <w:rFonts w:ascii="Trebuchet MS" w:hAnsi="Trebuchet MS"/>
          <w:bCs/>
          <w:lang w:val="it-IT"/>
        </w:rPr>
        <w:t>Depozitarea materiei prime, a buștenilor fie în depozitul de materiale, pe podeaua de lemn parțial betonată sau pentru scurt timp, în curte, pe spațiu pietruit;</w:t>
      </w:r>
    </w:p>
    <w:p w:rsidR="00D31FFC" w:rsidRPr="00FD6465" w:rsidRDefault="00D31FFC" w:rsidP="00D31FFC">
      <w:pPr>
        <w:numPr>
          <w:ilvl w:val="0"/>
          <w:numId w:val="27"/>
        </w:numPr>
        <w:spacing w:after="0" w:line="240" w:lineRule="auto"/>
        <w:ind w:left="180" w:hanging="180"/>
        <w:jc w:val="both"/>
        <w:rPr>
          <w:rFonts w:ascii="Trebuchet MS" w:hAnsi="Trebuchet MS"/>
          <w:bCs/>
          <w:lang w:val="it-IT"/>
        </w:rPr>
      </w:pPr>
      <w:r w:rsidRPr="00FD6465">
        <w:rPr>
          <w:rFonts w:ascii="Trebuchet MS" w:hAnsi="Trebuchet MS"/>
          <w:bCs/>
          <w:lang w:val="it-IT"/>
        </w:rPr>
        <w:t xml:space="preserve">Buștenii pentru tăiat intră pe linia de producție în hala de debitare, unde sunt secționați cu ajutorul gaterului tip banzic  </w:t>
      </w:r>
    </w:p>
    <w:p w:rsidR="00D31FFC" w:rsidRPr="00FD6465" w:rsidRDefault="00D31FFC" w:rsidP="00D31FFC">
      <w:pPr>
        <w:numPr>
          <w:ilvl w:val="0"/>
          <w:numId w:val="27"/>
        </w:numPr>
        <w:spacing w:after="0" w:line="240" w:lineRule="auto"/>
        <w:ind w:left="180" w:hanging="180"/>
        <w:jc w:val="both"/>
        <w:rPr>
          <w:rFonts w:ascii="Trebuchet MS" w:hAnsi="Trebuchet MS"/>
          <w:bCs/>
          <w:lang w:val="it-IT"/>
        </w:rPr>
      </w:pPr>
      <w:r w:rsidRPr="00FD6465">
        <w:rPr>
          <w:rFonts w:ascii="Trebuchet MS" w:hAnsi="Trebuchet MS"/>
          <w:shd w:val="clear" w:color="auto" w:fill="FFFFFF"/>
          <w:lang w:val="it-IT"/>
        </w:rPr>
        <w:t>Alimentarea gaterului se face periodic tinând cont de anumite reguli de siguranță specificate de producător precum și măsuri de exploatare.</w:t>
      </w:r>
    </w:p>
    <w:p w:rsidR="00D31FFC" w:rsidRPr="00FD6465" w:rsidRDefault="00D31FFC" w:rsidP="00D31FFC">
      <w:pPr>
        <w:numPr>
          <w:ilvl w:val="0"/>
          <w:numId w:val="27"/>
        </w:numPr>
        <w:spacing w:after="0" w:line="240" w:lineRule="auto"/>
        <w:ind w:left="180" w:hanging="180"/>
        <w:jc w:val="both"/>
        <w:rPr>
          <w:rFonts w:ascii="Trebuchet MS" w:hAnsi="Trebuchet MS"/>
          <w:bCs/>
          <w:lang w:val="it-IT"/>
        </w:rPr>
      </w:pPr>
      <w:r w:rsidRPr="00FD6465">
        <w:rPr>
          <w:rFonts w:ascii="Trebuchet MS" w:hAnsi="Trebuchet MS"/>
          <w:shd w:val="clear" w:color="auto" w:fill="FFFFFF"/>
          <w:lang w:val="it-IT"/>
        </w:rPr>
        <w:t xml:space="preserve">Produsele obținute sunt luate de pe linia de producție manual și așezate ordonat în depozitul de cherestea. </w:t>
      </w:r>
    </w:p>
    <w:p w:rsidR="00D31FFC" w:rsidRPr="00FD6465" w:rsidRDefault="00D31FFC" w:rsidP="00D31FFC">
      <w:pPr>
        <w:numPr>
          <w:ilvl w:val="0"/>
          <w:numId w:val="27"/>
        </w:numPr>
        <w:spacing w:after="0" w:line="240" w:lineRule="auto"/>
        <w:ind w:left="180" w:hanging="180"/>
        <w:jc w:val="both"/>
        <w:rPr>
          <w:rFonts w:ascii="Trebuchet MS" w:hAnsi="Trebuchet MS"/>
          <w:bCs/>
          <w:lang w:val="it-IT"/>
        </w:rPr>
      </w:pPr>
      <w:proofErr w:type="spellStart"/>
      <w:r w:rsidRPr="00FD6465">
        <w:rPr>
          <w:rFonts w:ascii="Trebuchet MS" w:hAnsi="Trebuchet MS"/>
          <w:shd w:val="clear" w:color="auto" w:fill="FFFFFF"/>
        </w:rPr>
        <w:t>Înlăturarea</w:t>
      </w:r>
      <w:proofErr w:type="spellEnd"/>
      <w:r w:rsidRPr="00FD6465">
        <w:rPr>
          <w:rFonts w:ascii="Trebuchet MS" w:hAnsi="Trebuchet MS"/>
          <w:shd w:val="clear" w:color="auto" w:fill="FFFFFF"/>
        </w:rPr>
        <w:t xml:space="preserve"> </w:t>
      </w:r>
      <w:proofErr w:type="spellStart"/>
      <w:r w:rsidRPr="00FD6465">
        <w:rPr>
          <w:rFonts w:ascii="Trebuchet MS" w:hAnsi="Trebuchet MS"/>
          <w:shd w:val="clear" w:color="auto" w:fill="FFFFFF"/>
        </w:rPr>
        <w:t>resturilor</w:t>
      </w:r>
      <w:proofErr w:type="spellEnd"/>
      <w:r w:rsidRPr="00FD6465">
        <w:rPr>
          <w:rFonts w:ascii="Trebuchet MS" w:hAnsi="Trebuchet MS"/>
          <w:shd w:val="clear" w:color="auto" w:fill="FFFFFF"/>
        </w:rPr>
        <w:t xml:space="preserve"> </w:t>
      </w:r>
      <w:proofErr w:type="spellStart"/>
      <w:r w:rsidRPr="00FD6465">
        <w:rPr>
          <w:rFonts w:ascii="Trebuchet MS" w:hAnsi="Trebuchet MS"/>
          <w:shd w:val="clear" w:color="auto" w:fill="FFFFFF"/>
        </w:rPr>
        <w:t>lemnoase</w:t>
      </w:r>
      <w:proofErr w:type="spellEnd"/>
      <w:r w:rsidRPr="00FD6465">
        <w:rPr>
          <w:rFonts w:ascii="Trebuchet MS" w:hAnsi="Trebuchet MS"/>
          <w:shd w:val="clear" w:color="auto" w:fill="FFFFFF"/>
        </w:rPr>
        <w:t>/</w:t>
      </w:r>
      <w:proofErr w:type="spellStart"/>
      <w:r w:rsidRPr="00FD6465">
        <w:rPr>
          <w:rFonts w:ascii="Trebuchet MS" w:hAnsi="Trebuchet MS"/>
          <w:shd w:val="clear" w:color="auto" w:fill="FFFFFF"/>
        </w:rPr>
        <w:t>deșeurilor</w:t>
      </w:r>
      <w:proofErr w:type="spellEnd"/>
      <w:r w:rsidRPr="00FD6465">
        <w:rPr>
          <w:rFonts w:ascii="Trebuchet MS" w:hAnsi="Trebuchet MS"/>
          <w:shd w:val="clear" w:color="auto" w:fill="FFFFFF"/>
        </w:rPr>
        <w:t xml:space="preserve"> specific </w:t>
      </w:r>
      <w:proofErr w:type="spellStart"/>
      <w:r w:rsidRPr="00FD6465">
        <w:rPr>
          <w:rFonts w:ascii="Trebuchet MS" w:hAnsi="Trebuchet MS"/>
          <w:shd w:val="clear" w:color="auto" w:fill="FFFFFF"/>
        </w:rPr>
        <w:t>astfel</w:t>
      </w:r>
      <w:proofErr w:type="spellEnd"/>
      <w:r w:rsidRPr="00FD6465">
        <w:rPr>
          <w:rFonts w:ascii="Trebuchet MS" w:hAnsi="Trebuchet MS"/>
          <w:shd w:val="clear" w:color="auto" w:fill="FFFFFF"/>
        </w:rPr>
        <w:t>:</w:t>
      </w:r>
    </w:p>
    <w:p w:rsidR="00D31FFC" w:rsidRPr="00FD6465" w:rsidRDefault="00D31FFC" w:rsidP="00D31FFC">
      <w:pPr>
        <w:spacing w:after="0" w:line="240" w:lineRule="auto"/>
        <w:ind w:left="180"/>
        <w:jc w:val="both"/>
        <w:rPr>
          <w:rFonts w:ascii="Trebuchet MS" w:hAnsi="Trebuchet MS"/>
          <w:shd w:val="clear" w:color="auto" w:fill="FFFFFF"/>
          <w:lang w:val="it-IT"/>
        </w:rPr>
      </w:pPr>
      <w:r w:rsidRPr="00FD6465">
        <w:rPr>
          <w:rFonts w:ascii="Trebuchet MS" w:hAnsi="Trebuchet MS"/>
          <w:shd w:val="clear" w:color="auto" w:fill="FFFFFF"/>
          <w:lang w:val="it-IT"/>
        </w:rPr>
        <w:t xml:space="preserve">  </w:t>
      </w:r>
      <w:r w:rsidRPr="00FD6465">
        <w:rPr>
          <w:rFonts w:ascii="Trebuchet MS" w:hAnsi="Trebuchet MS"/>
          <w:shd w:val="clear" w:color="auto" w:fill="FFFFFF"/>
          <w:lang w:val="it-IT"/>
        </w:rPr>
        <w:tab/>
        <w:t xml:space="preserve"> - cojile, lăturoaiele se folosesc ca lemn de foc;</w:t>
      </w:r>
    </w:p>
    <w:p w:rsidR="00D31FFC" w:rsidRPr="00FD6465" w:rsidRDefault="00D31FFC" w:rsidP="00D31FFC">
      <w:pPr>
        <w:spacing w:after="0" w:line="240" w:lineRule="auto"/>
        <w:ind w:left="900" w:hanging="180"/>
        <w:jc w:val="both"/>
        <w:rPr>
          <w:rFonts w:ascii="Trebuchet MS" w:hAnsi="Trebuchet MS"/>
          <w:bCs/>
          <w:lang w:val="it-IT"/>
        </w:rPr>
      </w:pPr>
      <w:r w:rsidRPr="00FD6465">
        <w:rPr>
          <w:rFonts w:ascii="Trebuchet MS" w:hAnsi="Trebuchet MS"/>
          <w:shd w:val="clear" w:color="auto" w:fill="FFFFFF"/>
          <w:lang w:val="it-IT"/>
        </w:rPr>
        <w:t xml:space="preserve"> - rumegușul se colectează din hală și se depozitează pe platforma betonată, până la valorificare.</w:t>
      </w:r>
    </w:p>
    <w:p w:rsidR="00D31FFC" w:rsidRPr="00FD6465" w:rsidRDefault="00D31FFC" w:rsidP="00D31FFC">
      <w:pPr>
        <w:spacing w:after="0" w:line="240" w:lineRule="auto"/>
        <w:ind w:left="142" w:hanging="232"/>
        <w:rPr>
          <w:rFonts w:ascii="Trebuchet MS" w:eastAsia="Times New Roman" w:hAnsi="Trebuchet MS" w:cs="Arial"/>
          <w:b/>
          <w:lang w:val="ro-RO"/>
        </w:rPr>
      </w:pPr>
    </w:p>
    <w:p w:rsidR="00D31FFC" w:rsidRPr="00FD6465" w:rsidRDefault="00D31FFC" w:rsidP="00D31FFC">
      <w:pPr>
        <w:spacing w:after="0" w:line="240" w:lineRule="auto"/>
        <w:ind w:left="142" w:hanging="232"/>
        <w:rPr>
          <w:rFonts w:ascii="Trebuchet MS" w:hAnsi="Trebuchet MS"/>
          <w:bCs/>
          <w:lang w:val="it-IT"/>
        </w:rPr>
      </w:pPr>
      <w:r w:rsidRPr="00FD6465">
        <w:rPr>
          <w:rFonts w:ascii="Trebuchet MS" w:eastAsia="Times New Roman" w:hAnsi="Trebuchet MS"/>
          <w:b/>
          <w:lang w:val="ro-RO"/>
        </w:rPr>
        <w:t>4.1.</w:t>
      </w:r>
      <w:r w:rsidRPr="00FD6465">
        <w:rPr>
          <w:rFonts w:ascii="Trebuchet MS" w:eastAsia="Times New Roman" w:hAnsi="Trebuchet MS"/>
          <w:lang w:val="ro-RO"/>
        </w:rPr>
        <w:t xml:space="preserve"> </w:t>
      </w:r>
      <w:r w:rsidRPr="00FD6465">
        <w:rPr>
          <w:rFonts w:ascii="Trebuchet MS" w:hAnsi="Trebuchet MS"/>
          <w:b/>
          <w:lang w:val="ro-RO"/>
        </w:rPr>
        <w:t>Poziționarea amplasamentului pe care se desfășoară activitatea, în interiorul ariilor naturale protejate</w:t>
      </w:r>
    </w:p>
    <w:p w:rsidR="00D31FFC" w:rsidRPr="00FD6465" w:rsidRDefault="00D31FFC" w:rsidP="00D31FFC">
      <w:pPr>
        <w:spacing w:after="0"/>
        <w:ind w:left="360" w:hanging="218"/>
        <w:jc w:val="both"/>
        <w:rPr>
          <w:rFonts w:ascii="Trebuchet MS" w:hAnsi="Trebuchet MS"/>
          <w:lang w:val="ro-RO"/>
        </w:rPr>
      </w:pPr>
      <w:r w:rsidRPr="00FD6465">
        <w:rPr>
          <w:rFonts w:ascii="Trebuchet MS" w:hAnsi="Trebuchet MS"/>
          <w:lang w:val="ro-RO"/>
        </w:rPr>
        <w:t>Amplasamentul nu se află situat în vecinătatea sau în interiorul vreunei arii naturale protejate.</w:t>
      </w:r>
    </w:p>
    <w:p w:rsidR="00D31FFC" w:rsidRPr="00FD6465" w:rsidRDefault="00D31FFC" w:rsidP="00D31FFC">
      <w:pPr>
        <w:spacing w:after="0"/>
        <w:ind w:left="360"/>
        <w:jc w:val="both"/>
        <w:rPr>
          <w:rFonts w:ascii="Trebuchet MS" w:hAnsi="Trebuchet MS"/>
          <w:bCs/>
          <w:color w:val="FF0000"/>
          <w:highlight w:val="yellow"/>
          <w:lang w:val="it-IT"/>
        </w:rPr>
      </w:pPr>
    </w:p>
    <w:p w:rsidR="00D31FFC" w:rsidRPr="00FD6465" w:rsidRDefault="00D31FFC" w:rsidP="00FD6465">
      <w:pPr>
        <w:pStyle w:val="Heading2"/>
        <w:spacing w:after="120"/>
        <w:ind w:left="360" w:hanging="446"/>
        <w:rPr>
          <w:rFonts w:ascii="Trebuchet MS" w:hAnsi="Trebuchet MS"/>
          <w:sz w:val="22"/>
          <w:szCs w:val="22"/>
        </w:rPr>
      </w:pPr>
      <w:r w:rsidRPr="00FD6465">
        <w:rPr>
          <w:rFonts w:ascii="Trebuchet MS" w:hAnsi="Trebuchet MS"/>
          <w:sz w:val="22"/>
          <w:szCs w:val="22"/>
        </w:rPr>
        <w:t xml:space="preserve">5. Produsele și subprodusele obținute </w:t>
      </w:r>
    </w:p>
    <w:tbl>
      <w:tblPr>
        <w:tblW w:w="96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819"/>
        <w:gridCol w:w="1134"/>
        <w:gridCol w:w="1275"/>
        <w:gridCol w:w="1632"/>
      </w:tblGrid>
      <w:tr w:rsidR="00D31FFC" w:rsidRPr="00FD6465" w:rsidTr="009E34D5">
        <w:tc>
          <w:tcPr>
            <w:tcW w:w="1800" w:type="dxa"/>
            <w:shd w:val="clear" w:color="auto" w:fill="D9D9D9"/>
          </w:tcPr>
          <w:p w:rsidR="00D31FFC" w:rsidRPr="00FD6465" w:rsidRDefault="00D31FFC" w:rsidP="009E34D5">
            <w:pPr>
              <w:spacing w:after="0" w:line="240" w:lineRule="auto"/>
              <w:jc w:val="both"/>
              <w:rPr>
                <w:rFonts w:ascii="Trebuchet MS" w:eastAsia="SimSun" w:hAnsi="Trebuchet MS"/>
                <w:b/>
                <w:bCs/>
                <w:iCs/>
                <w:sz w:val="20"/>
                <w:szCs w:val="20"/>
                <w:lang w:val="fr-FR" w:eastAsia="ro-RO"/>
              </w:rPr>
            </w:pPr>
            <w:r w:rsidRPr="00FD6465">
              <w:rPr>
                <w:rFonts w:ascii="Trebuchet MS" w:eastAsia="SimSun" w:hAnsi="Trebuchet MS"/>
                <w:b/>
                <w:bCs/>
                <w:iCs/>
                <w:sz w:val="20"/>
                <w:szCs w:val="20"/>
                <w:lang w:val="fr-FR" w:eastAsia="ro-RO"/>
              </w:rPr>
              <w:t xml:space="preserve">Tip </w:t>
            </w:r>
            <w:proofErr w:type="spellStart"/>
            <w:r w:rsidRPr="00FD6465">
              <w:rPr>
                <w:rFonts w:ascii="Trebuchet MS" w:eastAsia="SimSun" w:hAnsi="Trebuchet MS"/>
                <w:b/>
                <w:bCs/>
                <w:iCs/>
                <w:sz w:val="20"/>
                <w:szCs w:val="20"/>
                <w:lang w:val="fr-FR" w:eastAsia="ro-RO"/>
              </w:rPr>
              <w:t>produs</w:t>
            </w:r>
            <w:proofErr w:type="spellEnd"/>
            <w:r w:rsidRPr="00FD6465">
              <w:rPr>
                <w:rFonts w:ascii="Trebuchet MS" w:eastAsia="SimSun" w:hAnsi="Trebuchet MS"/>
                <w:b/>
                <w:bCs/>
                <w:iCs/>
                <w:sz w:val="20"/>
                <w:szCs w:val="20"/>
                <w:lang w:val="fr-FR" w:eastAsia="ro-RO"/>
              </w:rPr>
              <w:t>/</w:t>
            </w:r>
          </w:p>
          <w:p w:rsidR="00D31FFC" w:rsidRPr="00FD6465" w:rsidRDefault="00D31FFC" w:rsidP="009E34D5">
            <w:pPr>
              <w:spacing w:after="0" w:line="240" w:lineRule="auto"/>
              <w:jc w:val="both"/>
              <w:rPr>
                <w:rFonts w:ascii="Trebuchet MS" w:eastAsia="SimSun" w:hAnsi="Trebuchet MS"/>
                <w:b/>
                <w:bCs/>
                <w:iCs/>
                <w:sz w:val="20"/>
                <w:szCs w:val="20"/>
                <w:lang w:val="fr-FR" w:eastAsia="ro-RO"/>
              </w:rPr>
            </w:pPr>
            <w:proofErr w:type="spellStart"/>
            <w:r w:rsidRPr="00FD6465">
              <w:rPr>
                <w:rFonts w:ascii="Trebuchet MS" w:eastAsia="SimSun" w:hAnsi="Trebuchet MS"/>
                <w:b/>
                <w:bCs/>
                <w:iCs/>
                <w:sz w:val="20"/>
                <w:szCs w:val="20"/>
                <w:lang w:val="fr-FR" w:eastAsia="ro-RO"/>
              </w:rPr>
              <w:t>subprodus</w:t>
            </w:r>
            <w:proofErr w:type="spellEnd"/>
          </w:p>
        </w:tc>
        <w:tc>
          <w:tcPr>
            <w:tcW w:w="3819" w:type="dxa"/>
            <w:shd w:val="clear" w:color="auto" w:fill="D9D9D9"/>
          </w:tcPr>
          <w:p w:rsidR="00D31FFC" w:rsidRPr="00FD6465" w:rsidRDefault="00D31FFC" w:rsidP="009E34D5">
            <w:pPr>
              <w:spacing w:after="0" w:line="240" w:lineRule="auto"/>
              <w:jc w:val="both"/>
              <w:rPr>
                <w:rFonts w:ascii="Trebuchet MS" w:eastAsia="SimSun" w:hAnsi="Trebuchet MS"/>
                <w:b/>
                <w:bCs/>
                <w:iCs/>
                <w:sz w:val="20"/>
                <w:szCs w:val="20"/>
                <w:lang w:val="fr-FR" w:eastAsia="ro-RO"/>
              </w:rPr>
            </w:pPr>
            <w:proofErr w:type="spellStart"/>
            <w:r w:rsidRPr="00FD6465">
              <w:rPr>
                <w:rFonts w:ascii="Trebuchet MS" w:eastAsia="SimSun" w:hAnsi="Trebuchet MS"/>
                <w:b/>
                <w:bCs/>
                <w:iCs/>
                <w:sz w:val="20"/>
                <w:szCs w:val="20"/>
                <w:lang w:val="fr-FR" w:eastAsia="ro-RO"/>
              </w:rPr>
              <w:t>Denumire</w:t>
            </w:r>
            <w:proofErr w:type="spellEnd"/>
            <w:r w:rsidRPr="00FD6465">
              <w:rPr>
                <w:rFonts w:ascii="Trebuchet MS" w:eastAsia="SimSun" w:hAnsi="Trebuchet MS"/>
                <w:b/>
                <w:bCs/>
                <w:iCs/>
                <w:sz w:val="20"/>
                <w:szCs w:val="20"/>
                <w:lang w:val="fr-FR" w:eastAsia="ro-RO"/>
              </w:rPr>
              <w:t xml:space="preserve"> </w:t>
            </w:r>
            <w:proofErr w:type="spellStart"/>
            <w:r w:rsidRPr="00FD6465">
              <w:rPr>
                <w:rFonts w:ascii="Trebuchet MS" w:eastAsia="SimSun" w:hAnsi="Trebuchet MS"/>
                <w:b/>
                <w:bCs/>
                <w:iCs/>
                <w:sz w:val="20"/>
                <w:szCs w:val="20"/>
                <w:lang w:val="fr-FR" w:eastAsia="ro-RO"/>
              </w:rPr>
              <w:t>produs</w:t>
            </w:r>
            <w:proofErr w:type="spellEnd"/>
            <w:r w:rsidRPr="00FD6465">
              <w:rPr>
                <w:rFonts w:ascii="Trebuchet MS" w:eastAsia="SimSun" w:hAnsi="Trebuchet MS"/>
                <w:b/>
                <w:bCs/>
                <w:iCs/>
                <w:sz w:val="20"/>
                <w:szCs w:val="20"/>
                <w:lang w:val="fr-FR" w:eastAsia="ro-RO"/>
              </w:rPr>
              <w:t>/</w:t>
            </w:r>
            <w:proofErr w:type="spellStart"/>
            <w:r w:rsidRPr="00FD6465">
              <w:rPr>
                <w:rFonts w:ascii="Trebuchet MS" w:eastAsia="SimSun" w:hAnsi="Trebuchet MS"/>
                <w:b/>
                <w:bCs/>
                <w:iCs/>
                <w:sz w:val="20"/>
                <w:szCs w:val="20"/>
                <w:lang w:val="fr-FR" w:eastAsia="ro-RO"/>
              </w:rPr>
              <w:t>subprodus</w:t>
            </w:r>
            <w:proofErr w:type="spellEnd"/>
          </w:p>
        </w:tc>
        <w:tc>
          <w:tcPr>
            <w:tcW w:w="1134" w:type="dxa"/>
            <w:shd w:val="clear" w:color="auto" w:fill="D9D9D9"/>
          </w:tcPr>
          <w:p w:rsidR="00D31FFC" w:rsidRPr="00FD6465" w:rsidRDefault="00D31FFC" w:rsidP="009E34D5">
            <w:pPr>
              <w:spacing w:after="0" w:line="240" w:lineRule="auto"/>
              <w:jc w:val="both"/>
              <w:rPr>
                <w:rFonts w:ascii="Trebuchet MS" w:eastAsia="SimSun" w:hAnsi="Trebuchet MS"/>
                <w:b/>
                <w:bCs/>
                <w:iCs/>
                <w:sz w:val="20"/>
                <w:szCs w:val="20"/>
                <w:lang w:val="fr-FR" w:eastAsia="ro-RO"/>
              </w:rPr>
            </w:pPr>
            <w:proofErr w:type="spellStart"/>
            <w:r w:rsidRPr="00FD6465">
              <w:rPr>
                <w:rFonts w:ascii="Trebuchet MS" w:eastAsia="SimSun" w:hAnsi="Trebuchet MS"/>
                <w:b/>
                <w:bCs/>
                <w:iCs/>
                <w:sz w:val="20"/>
                <w:szCs w:val="20"/>
                <w:lang w:val="fr-FR" w:eastAsia="ro-RO"/>
              </w:rPr>
              <w:t>Cantitate</w:t>
            </w:r>
            <w:proofErr w:type="spellEnd"/>
          </w:p>
        </w:tc>
        <w:tc>
          <w:tcPr>
            <w:tcW w:w="1275" w:type="dxa"/>
            <w:shd w:val="clear" w:color="auto" w:fill="D9D9D9"/>
          </w:tcPr>
          <w:p w:rsidR="00D31FFC" w:rsidRPr="00FD6465" w:rsidRDefault="00D31FFC" w:rsidP="009E34D5">
            <w:pPr>
              <w:spacing w:after="0" w:line="240" w:lineRule="auto"/>
              <w:jc w:val="center"/>
              <w:rPr>
                <w:rFonts w:ascii="Trebuchet MS" w:eastAsia="SimSun" w:hAnsi="Trebuchet MS"/>
                <w:b/>
                <w:bCs/>
                <w:iCs/>
                <w:sz w:val="20"/>
                <w:szCs w:val="20"/>
                <w:lang w:val="fr-FR" w:eastAsia="ro-RO"/>
              </w:rPr>
            </w:pPr>
            <w:r w:rsidRPr="00FD6465">
              <w:rPr>
                <w:rFonts w:ascii="Trebuchet MS" w:eastAsia="SimSun" w:hAnsi="Trebuchet MS"/>
                <w:b/>
                <w:bCs/>
                <w:iCs/>
                <w:sz w:val="20"/>
                <w:szCs w:val="20"/>
                <w:lang w:val="fr-FR" w:eastAsia="ro-RO"/>
              </w:rPr>
              <w:t>UM</w:t>
            </w:r>
          </w:p>
        </w:tc>
        <w:tc>
          <w:tcPr>
            <w:tcW w:w="1632" w:type="dxa"/>
            <w:shd w:val="clear" w:color="auto" w:fill="D9D9D9"/>
          </w:tcPr>
          <w:p w:rsidR="00D31FFC" w:rsidRPr="00FD6465" w:rsidRDefault="00D31FFC" w:rsidP="009E34D5">
            <w:pPr>
              <w:spacing w:after="0" w:line="240" w:lineRule="auto"/>
              <w:jc w:val="both"/>
              <w:rPr>
                <w:rFonts w:ascii="Trebuchet MS" w:eastAsia="SimSun" w:hAnsi="Trebuchet MS"/>
                <w:b/>
                <w:bCs/>
                <w:iCs/>
                <w:sz w:val="20"/>
                <w:szCs w:val="20"/>
                <w:lang w:val="fr-FR" w:eastAsia="ro-RO"/>
              </w:rPr>
            </w:pPr>
            <w:proofErr w:type="spellStart"/>
            <w:r w:rsidRPr="00FD6465">
              <w:rPr>
                <w:rFonts w:ascii="Trebuchet MS" w:eastAsia="SimSun" w:hAnsi="Trebuchet MS"/>
                <w:b/>
                <w:bCs/>
                <w:iCs/>
                <w:sz w:val="20"/>
                <w:szCs w:val="20"/>
                <w:lang w:val="fr-FR" w:eastAsia="ro-RO"/>
              </w:rPr>
              <w:t>Destinatie</w:t>
            </w:r>
            <w:proofErr w:type="spellEnd"/>
          </w:p>
        </w:tc>
      </w:tr>
      <w:tr w:rsidR="00D31FFC" w:rsidRPr="00FD6465" w:rsidTr="009E34D5">
        <w:trPr>
          <w:trHeight w:val="323"/>
        </w:trPr>
        <w:tc>
          <w:tcPr>
            <w:tcW w:w="1800" w:type="dxa"/>
          </w:tcPr>
          <w:p w:rsidR="00D31FFC" w:rsidRPr="00FD6465" w:rsidRDefault="00D31FFC" w:rsidP="009E34D5">
            <w:pPr>
              <w:spacing w:after="0" w:line="240" w:lineRule="auto"/>
              <w:jc w:val="both"/>
              <w:rPr>
                <w:rFonts w:ascii="Trebuchet MS" w:eastAsia="SimSun" w:hAnsi="Trebuchet MS"/>
                <w:bCs/>
                <w:iCs/>
                <w:sz w:val="20"/>
                <w:szCs w:val="20"/>
                <w:lang w:val="fr-FR" w:eastAsia="ro-RO"/>
              </w:rPr>
            </w:pPr>
            <w:proofErr w:type="spellStart"/>
            <w:r w:rsidRPr="00FD6465">
              <w:rPr>
                <w:rFonts w:ascii="Trebuchet MS" w:eastAsia="SimSun" w:hAnsi="Trebuchet MS"/>
                <w:bCs/>
                <w:iCs/>
                <w:sz w:val="20"/>
                <w:szCs w:val="20"/>
                <w:lang w:val="fr-FR" w:eastAsia="ro-RO"/>
              </w:rPr>
              <w:t>Produs</w:t>
            </w:r>
            <w:proofErr w:type="spellEnd"/>
          </w:p>
        </w:tc>
        <w:tc>
          <w:tcPr>
            <w:tcW w:w="3819" w:type="dxa"/>
          </w:tcPr>
          <w:p w:rsidR="00D31FFC" w:rsidRPr="00FD6465" w:rsidRDefault="00D31FFC" w:rsidP="009E34D5">
            <w:pPr>
              <w:spacing w:after="0" w:line="240" w:lineRule="auto"/>
              <w:jc w:val="both"/>
              <w:rPr>
                <w:rFonts w:ascii="Trebuchet MS" w:eastAsia="SimSun" w:hAnsi="Trebuchet MS"/>
                <w:bCs/>
                <w:iCs/>
                <w:sz w:val="20"/>
                <w:szCs w:val="20"/>
                <w:lang w:val="fr-FR" w:eastAsia="ro-RO"/>
              </w:rPr>
            </w:pPr>
            <w:proofErr w:type="spellStart"/>
            <w:r w:rsidRPr="00FD6465">
              <w:rPr>
                <w:rFonts w:ascii="Trebuchet MS" w:eastAsia="SimSun" w:hAnsi="Trebuchet MS"/>
                <w:bCs/>
                <w:iCs/>
                <w:sz w:val="20"/>
                <w:szCs w:val="20"/>
                <w:lang w:val="fr-FR" w:eastAsia="ro-RO"/>
              </w:rPr>
              <w:t>Cherestea</w:t>
            </w:r>
            <w:proofErr w:type="spellEnd"/>
            <w:r w:rsidRPr="00FD6465">
              <w:rPr>
                <w:rFonts w:ascii="Trebuchet MS" w:eastAsia="SimSun" w:hAnsi="Trebuchet MS"/>
                <w:bCs/>
                <w:iCs/>
                <w:sz w:val="20"/>
                <w:szCs w:val="20"/>
                <w:lang w:val="fr-FR" w:eastAsia="ro-RO"/>
              </w:rPr>
              <w:t xml:space="preserve"> </w:t>
            </w:r>
          </w:p>
        </w:tc>
        <w:tc>
          <w:tcPr>
            <w:tcW w:w="1134" w:type="dxa"/>
          </w:tcPr>
          <w:p w:rsidR="00D31FFC" w:rsidRPr="00FD6465" w:rsidRDefault="00D31FFC" w:rsidP="009E34D5">
            <w:pPr>
              <w:spacing w:after="0" w:line="240" w:lineRule="auto"/>
              <w:jc w:val="center"/>
              <w:rPr>
                <w:rFonts w:ascii="Trebuchet MS" w:eastAsia="SimSun" w:hAnsi="Trebuchet MS"/>
                <w:bCs/>
                <w:iCs/>
                <w:sz w:val="20"/>
                <w:szCs w:val="20"/>
                <w:lang w:val="fr-FR" w:eastAsia="ro-RO"/>
              </w:rPr>
            </w:pPr>
            <w:r w:rsidRPr="00FD6465">
              <w:rPr>
                <w:rFonts w:ascii="Trebuchet MS" w:eastAsia="SimSun" w:hAnsi="Trebuchet MS"/>
                <w:bCs/>
                <w:iCs/>
                <w:sz w:val="20"/>
                <w:szCs w:val="20"/>
                <w:lang w:val="fr-FR" w:eastAsia="ro-RO"/>
              </w:rPr>
              <w:t>200</w:t>
            </w:r>
          </w:p>
        </w:tc>
        <w:tc>
          <w:tcPr>
            <w:tcW w:w="1275" w:type="dxa"/>
          </w:tcPr>
          <w:p w:rsidR="00D31FFC" w:rsidRPr="00FD6465" w:rsidRDefault="00D31FFC" w:rsidP="009E34D5">
            <w:pPr>
              <w:spacing w:after="0" w:line="240" w:lineRule="auto"/>
              <w:jc w:val="center"/>
              <w:rPr>
                <w:rFonts w:ascii="Trebuchet MS" w:eastAsia="SimSun" w:hAnsi="Trebuchet MS"/>
                <w:bCs/>
                <w:iCs/>
                <w:sz w:val="20"/>
                <w:szCs w:val="20"/>
                <w:lang w:eastAsia="ro-RO"/>
              </w:rPr>
            </w:pPr>
            <w:r w:rsidRPr="00FD6465">
              <w:rPr>
                <w:rFonts w:ascii="Trebuchet MS" w:eastAsia="SimSun" w:hAnsi="Trebuchet MS"/>
                <w:bCs/>
                <w:iCs/>
                <w:sz w:val="20"/>
                <w:szCs w:val="20"/>
                <w:lang w:val="fr-FR" w:eastAsia="ro-RO"/>
              </w:rPr>
              <w:t>mc/</w:t>
            </w:r>
            <w:proofErr w:type="spellStart"/>
            <w:r w:rsidRPr="00FD6465">
              <w:rPr>
                <w:rFonts w:ascii="Trebuchet MS" w:eastAsia="SimSun" w:hAnsi="Trebuchet MS"/>
                <w:bCs/>
                <w:iCs/>
                <w:sz w:val="20"/>
                <w:szCs w:val="20"/>
                <w:lang w:eastAsia="ro-RO"/>
              </w:rPr>
              <w:t>lună</w:t>
            </w:r>
            <w:proofErr w:type="spellEnd"/>
          </w:p>
        </w:tc>
        <w:tc>
          <w:tcPr>
            <w:tcW w:w="1632" w:type="dxa"/>
          </w:tcPr>
          <w:p w:rsidR="00D31FFC" w:rsidRPr="00FD6465" w:rsidRDefault="00D31FFC" w:rsidP="009E34D5">
            <w:pPr>
              <w:spacing w:after="0" w:line="240" w:lineRule="auto"/>
              <w:rPr>
                <w:rFonts w:ascii="Trebuchet MS" w:eastAsia="SimSun" w:hAnsi="Trebuchet MS"/>
                <w:bCs/>
                <w:iCs/>
                <w:sz w:val="20"/>
                <w:szCs w:val="20"/>
                <w:lang w:val="fr-FR" w:eastAsia="ro-RO"/>
              </w:rPr>
            </w:pPr>
            <w:proofErr w:type="spellStart"/>
            <w:r w:rsidRPr="00FD6465">
              <w:rPr>
                <w:rFonts w:ascii="Trebuchet MS" w:eastAsia="SimSun" w:hAnsi="Trebuchet MS"/>
                <w:bCs/>
                <w:iCs/>
                <w:sz w:val="20"/>
                <w:szCs w:val="20"/>
                <w:lang w:val="fr-FR" w:eastAsia="ro-RO"/>
              </w:rPr>
              <w:t>Comercializare</w:t>
            </w:r>
            <w:proofErr w:type="spellEnd"/>
          </w:p>
        </w:tc>
      </w:tr>
      <w:tr w:rsidR="00D31FFC" w:rsidRPr="00FD6465" w:rsidTr="009E34D5">
        <w:trPr>
          <w:trHeight w:val="323"/>
        </w:trPr>
        <w:tc>
          <w:tcPr>
            <w:tcW w:w="1800" w:type="dxa"/>
          </w:tcPr>
          <w:p w:rsidR="00D31FFC" w:rsidRPr="00FD6465" w:rsidRDefault="00D31FFC" w:rsidP="009E34D5">
            <w:pPr>
              <w:spacing w:after="0" w:line="240" w:lineRule="auto"/>
              <w:jc w:val="both"/>
              <w:rPr>
                <w:rFonts w:ascii="Trebuchet MS" w:eastAsia="SimSun" w:hAnsi="Trebuchet MS"/>
                <w:bCs/>
                <w:iCs/>
                <w:sz w:val="20"/>
                <w:szCs w:val="20"/>
                <w:lang w:val="fr-FR" w:eastAsia="ro-RO"/>
              </w:rPr>
            </w:pPr>
            <w:proofErr w:type="spellStart"/>
            <w:r w:rsidRPr="00FD6465">
              <w:rPr>
                <w:rFonts w:ascii="Trebuchet MS" w:eastAsia="SimSun" w:hAnsi="Trebuchet MS"/>
                <w:bCs/>
                <w:iCs/>
                <w:sz w:val="20"/>
                <w:szCs w:val="20"/>
                <w:lang w:val="fr-FR" w:eastAsia="ro-RO"/>
              </w:rPr>
              <w:t>Subproduse</w:t>
            </w:r>
            <w:proofErr w:type="spellEnd"/>
          </w:p>
        </w:tc>
        <w:tc>
          <w:tcPr>
            <w:tcW w:w="3819" w:type="dxa"/>
          </w:tcPr>
          <w:p w:rsidR="00D31FFC" w:rsidRPr="00FD6465" w:rsidRDefault="00D31FFC" w:rsidP="009E34D5">
            <w:pPr>
              <w:spacing w:after="0" w:line="240" w:lineRule="auto"/>
              <w:rPr>
                <w:rFonts w:ascii="Trebuchet MS" w:eastAsia="SimSun" w:hAnsi="Trebuchet MS"/>
                <w:bCs/>
                <w:iCs/>
                <w:sz w:val="20"/>
                <w:szCs w:val="20"/>
                <w:lang w:val="fr-FR" w:eastAsia="ro-RO"/>
              </w:rPr>
            </w:pPr>
            <w:proofErr w:type="spellStart"/>
            <w:r w:rsidRPr="00FD6465">
              <w:rPr>
                <w:rFonts w:ascii="Trebuchet MS" w:eastAsia="SimSun" w:hAnsi="Trebuchet MS"/>
                <w:bCs/>
                <w:iCs/>
                <w:sz w:val="20"/>
                <w:szCs w:val="20"/>
                <w:lang w:val="fr-FR" w:eastAsia="ro-RO"/>
              </w:rPr>
              <w:t>Lăturoaie</w:t>
            </w:r>
            <w:proofErr w:type="spellEnd"/>
            <w:r w:rsidRPr="00FD6465">
              <w:rPr>
                <w:rFonts w:ascii="Trebuchet MS" w:eastAsia="SimSun" w:hAnsi="Trebuchet MS"/>
                <w:bCs/>
                <w:iCs/>
                <w:sz w:val="20"/>
                <w:szCs w:val="20"/>
                <w:lang w:val="fr-FR" w:eastAsia="ro-RO"/>
              </w:rPr>
              <w:t xml:space="preserve"> </w:t>
            </w:r>
          </w:p>
        </w:tc>
        <w:tc>
          <w:tcPr>
            <w:tcW w:w="1134" w:type="dxa"/>
          </w:tcPr>
          <w:p w:rsidR="00D31FFC" w:rsidRPr="00FD6465" w:rsidRDefault="00D31FFC" w:rsidP="009E34D5">
            <w:pPr>
              <w:spacing w:after="0" w:line="240" w:lineRule="auto"/>
              <w:jc w:val="center"/>
              <w:rPr>
                <w:rFonts w:ascii="Trebuchet MS" w:eastAsia="SimSun" w:hAnsi="Trebuchet MS"/>
                <w:bCs/>
                <w:iCs/>
                <w:sz w:val="20"/>
                <w:szCs w:val="20"/>
                <w:lang w:eastAsia="ro-RO"/>
              </w:rPr>
            </w:pPr>
            <w:r w:rsidRPr="00FD6465">
              <w:rPr>
                <w:rFonts w:ascii="Trebuchet MS" w:eastAsia="SimSun" w:hAnsi="Trebuchet MS"/>
                <w:bCs/>
                <w:iCs/>
                <w:sz w:val="20"/>
                <w:szCs w:val="20"/>
                <w:lang w:eastAsia="ro-RO"/>
              </w:rPr>
              <w:t>22</w:t>
            </w:r>
          </w:p>
        </w:tc>
        <w:tc>
          <w:tcPr>
            <w:tcW w:w="1275" w:type="dxa"/>
          </w:tcPr>
          <w:p w:rsidR="00D31FFC" w:rsidRPr="00FD6465" w:rsidRDefault="00D31FFC" w:rsidP="009E34D5">
            <w:pPr>
              <w:spacing w:after="0" w:line="240" w:lineRule="auto"/>
              <w:jc w:val="center"/>
              <w:rPr>
                <w:rFonts w:ascii="Trebuchet MS" w:eastAsia="SimSun" w:hAnsi="Trebuchet MS"/>
                <w:bCs/>
                <w:iCs/>
                <w:sz w:val="20"/>
                <w:szCs w:val="20"/>
                <w:lang w:eastAsia="ro-RO"/>
              </w:rPr>
            </w:pPr>
            <w:r w:rsidRPr="00FD6465">
              <w:rPr>
                <w:rFonts w:ascii="Trebuchet MS" w:eastAsia="SimSun" w:hAnsi="Trebuchet MS"/>
                <w:bCs/>
                <w:iCs/>
                <w:sz w:val="20"/>
                <w:szCs w:val="20"/>
                <w:lang w:val="fr-FR" w:eastAsia="ro-RO"/>
              </w:rPr>
              <w:t>mc/</w:t>
            </w:r>
            <w:proofErr w:type="spellStart"/>
            <w:r w:rsidRPr="00FD6465">
              <w:rPr>
                <w:rFonts w:ascii="Trebuchet MS" w:eastAsia="SimSun" w:hAnsi="Trebuchet MS"/>
                <w:bCs/>
                <w:iCs/>
                <w:sz w:val="20"/>
                <w:szCs w:val="20"/>
                <w:lang w:eastAsia="ro-RO"/>
              </w:rPr>
              <w:t>lună</w:t>
            </w:r>
            <w:proofErr w:type="spellEnd"/>
          </w:p>
        </w:tc>
        <w:tc>
          <w:tcPr>
            <w:tcW w:w="1632" w:type="dxa"/>
          </w:tcPr>
          <w:p w:rsidR="00D31FFC" w:rsidRPr="00FD6465" w:rsidRDefault="00D31FFC" w:rsidP="009E34D5">
            <w:pPr>
              <w:spacing w:after="0" w:line="240" w:lineRule="auto"/>
              <w:jc w:val="both"/>
              <w:rPr>
                <w:rFonts w:ascii="Trebuchet MS" w:eastAsia="SimSun" w:hAnsi="Trebuchet MS"/>
                <w:bCs/>
                <w:iCs/>
                <w:sz w:val="20"/>
                <w:szCs w:val="20"/>
                <w:lang w:eastAsia="ro-RO"/>
              </w:rPr>
            </w:pPr>
            <w:proofErr w:type="spellStart"/>
            <w:r w:rsidRPr="00FD6465">
              <w:rPr>
                <w:rFonts w:ascii="Trebuchet MS" w:eastAsia="SimSun" w:hAnsi="Trebuchet MS"/>
                <w:bCs/>
                <w:iCs/>
                <w:sz w:val="20"/>
                <w:szCs w:val="20"/>
                <w:lang w:eastAsia="ro-RO"/>
              </w:rPr>
              <w:t>Combustibil</w:t>
            </w:r>
            <w:proofErr w:type="spellEnd"/>
            <w:r w:rsidRPr="00FD6465">
              <w:rPr>
                <w:rFonts w:ascii="Trebuchet MS" w:eastAsia="SimSun" w:hAnsi="Trebuchet MS"/>
                <w:bCs/>
                <w:iCs/>
                <w:sz w:val="20"/>
                <w:szCs w:val="20"/>
                <w:lang w:eastAsia="ro-RO"/>
              </w:rPr>
              <w:t xml:space="preserve"> </w:t>
            </w:r>
            <w:proofErr w:type="spellStart"/>
            <w:r w:rsidRPr="00FD6465">
              <w:rPr>
                <w:rFonts w:ascii="Trebuchet MS" w:eastAsia="SimSun" w:hAnsi="Trebuchet MS"/>
                <w:bCs/>
                <w:iCs/>
                <w:sz w:val="20"/>
                <w:szCs w:val="20"/>
                <w:lang w:eastAsia="ro-RO"/>
              </w:rPr>
              <w:t>foc</w:t>
            </w:r>
            <w:proofErr w:type="spellEnd"/>
          </w:p>
        </w:tc>
      </w:tr>
      <w:tr w:rsidR="00D31FFC" w:rsidRPr="00FD6465" w:rsidTr="009E34D5">
        <w:trPr>
          <w:trHeight w:val="323"/>
        </w:trPr>
        <w:tc>
          <w:tcPr>
            <w:tcW w:w="1800" w:type="dxa"/>
          </w:tcPr>
          <w:p w:rsidR="00D31FFC" w:rsidRPr="00FD6465" w:rsidRDefault="00D31FFC" w:rsidP="009E34D5">
            <w:pPr>
              <w:spacing w:after="0" w:line="240" w:lineRule="auto"/>
              <w:jc w:val="both"/>
              <w:rPr>
                <w:rFonts w:ascii="Trebuchet MS" w:eastAsia="SimSun" w:hAnsi="Trebuchet MS"/>
                <w:bCs/>
                <w:iCs/>
                <w:sz w:val="20"/>
                <w:szCs w:val="20"/>
                <w:lang w:val="fr-FR" w:eastAsia="ro-RO"/>
              </w:rPr>
            </w:pPr>
            <w:proofErr w:type="spellStart"/>
            <w:r w:rsidRPr="00FD6465">
              <w:rPr>
                <w:rFonts w:ascii="Trebuchet MS" w:eastAsia="SimSun" w:hAnsi="Trebuchet MS"/>
                <w:bCs/>
                <w:iCs/>
                <w:sz w:val="20"/>
                <w:szCs w:val="20"/>
                <w:lang w:val="fr-FR" w:eastAsia="ro-RO"/>
              </w:rPr>
              <w:lastRenderedPageBreak/>
              <w:t>Subproduse</w:t>
            </w:r>
            <w:proofErr w:type="spellEnd"/>
          </w:p>
        </w:tc>
        <w:tc>
          <w:tcPr>
            <w:tcW w:w="3819" w:type="dxa"/>
          </w:tcPr>
          <w:p w:rsidR="00D31FFC" w:rsidRPr="00FD6465" w:rsidRDefault="00D31FFC" w:rsidP="009E34D5">
            <w:pPr>
              <w:spacing w:after="0" w:line="240" w:lineRule="auto"/>
              <w:rPr>
                <w:rFonts w:ascii="Trebuchet MS" w:eastAsia="SimSun" w:hAnsi="Trebuchet MS"/>
                <w:bCs/>
                <w:iCs/>
                <w:sz w:val="20"/>
                <w:szCs w:val="20"/>
                <w:lang w:eastAsia="ro-RO"/>
              </w:rPr>
            </w:pPr>
            <w:proofErr w:type="spellStart"/>
            <w:r w:rsidRPr="00FD6465">
              <w:rPr>
                <w:rFonts w:ascii="Trebuchet MS" w:eastAsia="SimSun" w:hAnsi="Trebuchet MS"/>
                <w:bCs/>
                <w:iCs/>
                <w:sz w:val="20"/>
                <w:szCs w:val="20"/>
                <w:lang w:eastAsia="ro-RO"/>
              </w:rPr>
              <w:t>Rumeguș</w:t>
            </w:r>
            <w:proofErr w:type="spellEnd"/>
          </w:p>
        </w:tc>
        <w:tc>
          <w:tcPr>
            <w:tcW w:w="1134" w:type="dxa"/>
          </w:tcPr>
          <w:p w:rsidR="00D31FFC" w:rsidRPr="00FD6465" w:rsidRDefault="00D31FFC" w:rsidP="009E34D5">
            <w:pPr>
              <w:spacing w:after="0" w:line="240" w:lineRule="auto"/>
              <w:jc w:val="center"/>
              <w:rPr>
                <w:rFonts w:ascii="Trebuchet MS" w:eastAsia="SimSun" w:hAnsi="Trebuchet MS"/>
                <w:bCs/>
                <w:iCs/>
                <w:sz w:val="20"/>
                <w:szCs w:val="20"/>
                <w:lang w:eastAsia="ro-RO"/>
              </w:rPr>
            </w:pPr>
            <w:r w:rsidRPr="00FD6465">
              <w:rPr>
                <w:rFonts w:ascii="Trebuchet MS" w:eastAsia="SimSun" w:hAnsi="Trebuchet MS"/>
                <w:bCs/>
                <w:iCs/>
                <w:sz w:val="20"/>
                <w:szCs w:val="20"/>
                <w:lang w:eastAsia="ro-RO"/>
              </w:rPr>
              <w:t>28</w:t>
            </w:r>
          </w:p>
        </w:tc>
        <w:tc>
          <w:tcPr>
            <w:tcW w:w="1275" w:type="dxa"/>
          </w:tcPr>
          <w:p w:rsidR="00D31FFC" w:rsidRPr="00FD6465" w:rsidRDefault="00D31FFC" w:rsidP="009E34D5">
            <w:pPr>
              <w:spacing w:after="0" w:line="240" w:lineRule="auto"/>
              <w:jc w:val="center"/>
              <w:rPr>
                <w:rFonts w:ascii="Trebuchet MS" w:eastAsia="SimSun" w:hAnsi="Trebuchet MS"/>
                <w:bCs/>
                <w:iCs/>
                <w:sz w:val="20"/>
                <w:szCs w:val="20"/>
                <w:lang w:eastAsia="ro-RO"/>
              </w:rPr>
            </w:pPr>
            <w:r w:rsidRPr="00FD6465">
              <w:rPr>
                <w:rFonts w:ascii="Trebuchet MS" w:eastAsia="SimSun" w:hAnsi="Trebuchet MS"/>
                <w:bCs/>
                <w:iCs/>
                <w:sz w:val="20"/>
                <w:szCs w:val="20"/>
                <w:lang w:eastAsia="ro-RO"/>
              </w:rPr>
              <w:t>mc/</w:t>
            </w:r>
            <w:proofErr w:type="spellStart"/>
            <w:r w:rsidRPr="00FD6465">
              <w:rPr>
                <w:rFonts w:ascii="Trebuchet MS" w:eastAsia="SimSun" w:hAnsi="Trebuchet MS"/>
                <w:bCs/>
                <w:iCs/>
                <w:sz w:val="20"/>
                <w:szCs w:val="20"/>
                <w:lang w:eastAsia="ro-RO"/>
              </w:rPr>
              <w:t>lună</w:t>
            </w:r>
            <w:proofErr w:type="spellEnd"/>
          </w:p>
        </w:tc>
        <w:tc>
          <w:tcPr>
            <w:tcW w:w="1632" w:type="dxa"/>
          </w:tcPr>
          <w:p w:rsidR="00D31FFC" w:rsidRPr="00FD6465" w:rsidRDefault="00D31FFC" w:rsidP="009E34D5">
            <w:pPr>
              <w:spacing w:after="0" w:line="240" w:lineRule="auto"/>
              <w:jc w:val="both"/>
              <w:rPr>
                <w:rFonts w:ascii="Trebuchet MS" w:eastAsia="SimSun" w:hAnsi="Trebuchet MS"/>
                <w:bCs/>
                <w:iCs/>
                <w:sz w:val="20"/>
                <w:szCs w:val="20"/>
                <w:lang w:val="fr-FR" w:eastAsia="ro-RO"/>
              </w:rPr>
            </w:pPr>
            <w:proofErr w:type="spellStart"/>
            <w:r w:rsidRPr="00FD6465">
              <w:rPr>
                <w:rFonts w:ascii="Trebuchet MS" w:eastAsia="SimSun" w:hAnsi="Trebuchet MS"/>
                <w:bCs/>
                <w:iCs/>
                <w:sz w:val="20"/>
                <w:szCs w:val="20"/>
                <w:lang w:val="fr-FR" w:eastAsia="ro-RO"/>
              </w:rPr>
              <w:t>Comercializare</w:t>
            </w:r>
            <w:proofErr w:type="spellEnd"/>
          </w:p>
        </w:tc>
      </w:tr>
    </w:tbl>
    <w:p w:rsidR="00D31FFC" w:rsidRPr="00FD6465" w:rsidRDefault="00D31FFC" w:rsidP="00D31FFC">
      <w:pPr>
        <w:pStyle w:val="Heading2"/>
        <w:ind w:left="360"/>
        <w:rPr>
          <w:rFonts w:ascii="Trebuchet MS" w:hAnsi="Trebuchet MS"/>
          <w:sz w:val="22"/>
          <w:szCs w:val="22"/>
          <w:highlight w:val="yellow"/>
        </w:rPr>
      </w:pPr>
    </w:p>
    <w:p w:rsidR="00D31FFC" w:rsidRPr="00FD6465" w:rsidRDefault="00D31FFC" w:rsidP="00D31FFC">
      <w:pPr>
        <w:pStyle w:val="Heading2"/>
        <w:ind w:left="360"/>
        <w:rPr>
          <w:rFonts w:ascii="Trebuchet MS" w:hAnsi="Trebuchet MS"/>
          <w:sz w:val="22"/>
          <w:szCs w:val="22"/>
        </w:rPr>
      </w:pPr>
      <w:r w:rsidRPr="00FD6465">
        <w:rPr>
          <w:rFonts w:ascii="Trebuchet MS" w:hAnsi="Trebuchet MS"/>
          <w:sz w:val="22"/>
          <w:szCs w:val="22"/>
        </w:rPr>
        <w:t xml:space="preserve">6. Datele referitoare la centrala termică proprie - dotare, combustibili utilizați </w:t>
      </w:r>
    </w:p>
    <w:p w:rsidR="00D31FFC" w:rsidRPr="00FD6465" w:rsidRDefault="00D31FFC" w:rsidP="00D31FFC">
      <w:pPr>
        <w:autoSpaceDE w:val="0"/>
        <w:autoSpaceDN w:val="0"/>
        <w:adjustRightInd w:val="0"/>
        <w:spacing w:after="0" w:line="240" w:lineRule="auto"/>
        <w:jc w:val="both"/>
        <w:rPr>
          <w:rFonts w:ascii="Trebuchet MS" w:hAnsi="Trebuchet MS"/>
          <w:color w:val="FF0000"/>
          <w:highlight w:val="yellow"/>
          <w:lang w:val="ro-RO"/>
        </w:rPr>
      </w:pPr>
      <w:r w:rsidRPr="00FD6465">
        <w:rPr>
          <w:rFonts w:ascii="Trebuchet MS" w:hAnsi="Trebuchet MS"/>
          <w:lang w:val="ro-RO"/>
        </w:rPr>
        <w:t xml:space="preserve">     Nu deține centrală proprie pe amplasament.     </w:t>
      </w:r>
    </w:p>
    <w:p w:rsidR="00D31FFC" w:rsidRPr="00FD6465" w:rsidRDefault="00D31FFC" w:rsidP="00D31FFC">
      <w:pPr>
        <w:autoSpaceDE w:val="0"/>
        <w:autoSpaceDN w:val="0"/>
        <w:adjustRightInd w:val="0"/>
        <w:spacing w:after="0" w:line="240" w:lineRule="auto"/>
        <w:ind w:left="426"/>
        <w:rPr>
          <w:rFonts w:ascii="Trebuchet MS" w:hAnsi="Trebuchet MS"/>
          <w:b/>
          <w:highlight w:val="yellow"/>
        </w:rPr>
      </w:pPr>
    </w:p>
    <w:p w:rsidR="00D31FFC" w:rsidRPr="00FD6465" w:rsidRDefault="00D31FFC" w:rsidP="00FD6465">
      <w:pPr>
        <w:autoSpaceDE w:val="0"/>
        <w:autoSpaceDN w:val="0"/>
        <w:adjustRightInd w:val="0"/>
        <w:spacing w:after="120" w:line="240" w:lineRule="auto"/>
        <w:ind w:left="432"/>
        <w:rPr>
          <w:rFonts w:ascii="Trebuchet MS" w:hAnsi="Trebuchet MS"/>
          <w:b/>
          <w:lang w:val="it-IT"/>
        </w:rPr>
      </w:pPr>
      <w:r w:rsidRPr="00FD6465">
        <w:rPr>
          <w:rFonts w:ascii="Trebuchet MS" w:hAnsi="Trebuchet MS"/>
          <w:b/>
          <w:lang w:val="it-IT"/>
        </w:rPr>
        <w:t>7. Alte date specifice activității: (coduri CAEN Rev.2 care se desfășoară pe amplasament, dar nu intră pe procedura de autorizare;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8"/>
        <w:gridCol w:w="6438"/>
      </w:tblGrid>
      <w:tr w:rsidR="00D31FFC" w:rsidRPr="00FD6465" w:rsidTr="009E34D5">
        <w:tc>
          <w:tcPr>
            <w:tcW w:w="3168" w:type="dxa"/>
            <w:shd w:val="clear" w:color="auto" w:fill="C0C0C0"/>
            <w:vAlign w:val="center"/>
          </w:tcPr>
          <w:p w:rsidR="00D31FFC" w:rsidRPr="00FD6465" w:rsidRDefault="00D31FFC" w:rsidP="009E34D5">
            <w:pPr>
              <w:autoSpaceDE w:val="0"/>
              <w:autoSpaceDN w:val="0"/>
              <w:adjustRightInd w:val="0"/>
              <w:spacing w:after="0" w:line="240" w:lineRule="auto"/>
              <w:ind w:firstLine="360"/>
              <w:jc w:val="center"/>
              <w:rPr>
                <w:rFonts w:ascii="Trebuchet MS" w:hAnsi="Trebuchet MS"/>
                <w:b/>
                <w:sz w:val="20"/>
                <w:szCs w:val="20"/>
              </w:rPr>
            </w:pPr>
            <w:r w:rsidRPr="00FD6465">
              <w:rPr>
                <w:rFonts w:ascii="Trebuchet MS" w:hAnsi="Trebuchet MS"/>
                <w:b/>
                <w:sz w:val="20"/>
                <w:szCs w:val="20"/>
              </w:rPr>
              <w:t>Cod CAEN Rev. 2</w:t>
            </w:r>
          </w:p>
        </w:tc>
        <w:tc>
          <w:tcPr>
            <w:tcW w:w="6438" w:type="dxa"/>
            <w:shd w:val="clear" w:color="auto" w:fill="C0C0C0"/>
            <w:vAlign w:val="center"/>
          </w:tcPr>
          <w:p w:rsidR="00D31FFC" w:rsidRPr="00FD6465" w:rsidRDefault="00D31FFC" w:rsidP="009E34D5">
            <w:pPr>
              <w:autoSpaceDE w:val="0"/>
              <w:autoSpaceDN w:val="0"/>
              <w:adjustRightInd w:val="0"/>
              <w:spacing w:after="0" w:line="240" w:lineRule="auto"/>
              <w:ind w:firstLine="360"/>
              <w:jc w:val="center"/>
              <w:rPr>
                <w:rFonts w:ascii="Trebuchet MS" w:hAnsi="Trebuchet MS"/>
                <w:b/>
                <w:sz w:val="20"/>
                <w:szCs w:val="20"/>
              </w:rPr>
            </w:pPr>
            <w:proofErr w:type="spellStart"/>
            <w:r w:rsidRPr="00FD6465">
              <w:rPr>
                <w:rFonts w:ascii="Trebuchet MS" w:hAnsi="Trebuchet MS"/>
                <w:b/>
                <w:sz w:val="20"/>
                <w:szCs w:val="20"/>
              </w:rPr>
              <w:t>Denumire</w:t>
            </w:r>
            <w:proofErr w:type="spellEnd"/>
            <w:r w:rsidRPr="00FD6465">
              <w:rPr>
                <w:rFonts w:ascii="Trebuchet MS" w:hAnsi="Trebuchet MS"/>
                <w:b/>
                <w:sz w:val="20"/>
                <w:szCs w:val="20"/>
              </w:rPr>
              <w:t xml:space="preserve"> </w:t>
            </w:r>
            <w:proofErr w:type="spellStart"/>
            <w:r w:rsidRPr="00FD6465">
              <w:rPr>
                <w:rFonts w:ascii="Trebuchet MS" w:hAnsi="Trebuchet MS"/>
                <w:b/>
                <w:sz w:val="20"/>
                <w:szCs w:val="20"/>
              </w:rPr>
              <w:t>activitate</w:t>
            </w:r>
            <w:proofErr w:type="spellEnd"/>
            <w:r w:rsidRPr="00FD6465">
              <w:rPr>
                <w:rFonts w:ascii="Trebuchet MS" w:hAnsi="Trebuchet MS"/>
                <w:b/>
                <w:sz w:val="20"/>
                <w:szCs w:val="20"/>
              </w:rPr>
              <w:t xml:space="preserve">  CAEN Rev.2</w:t>
            </w:r>
          </w:p>
        </w:tc>
      </w:tr>
      <w:tr w:rsidR="00D31FFC" w:rsidRPr="00FD6465" w:rsidTr="009E34D5">
        <w:tc>
          <w:tcPr>
            <w:tcW w:w="3168" w:type="dxa"/>
            <w:vAlign w:val="center"/>
          </w:tcPr>
          <w:p w:rsidR="00D31FFC" w:rsidRPr="00FD6465" w:rsidRDefault="00D31FFC" w:rsidP="009E34D5">
            <w:pPr>
              <w:autoSpaceDE w:val="0"/>
              <w:autoSpaceDN w:val="0"/>
              <w:adjustRightInd w:val="0"/>
              <w:spacing w:after="0" w:line="240" w:lineRule="auto"/>
              <w:ind w:firstLine="360"/>
              <w:jc w:val="center"/>
              <w:rPr>
                <w:rFonts w:ascii="Trebuchet MS" w:hAnsi="Trebuchet MS"/>
                <w:b/>
                <w:sz w:val="20"/>
                <w:szCs w:val="20"/>
                <w:lang w:val="ro-RO"/>
              </w:rPr>
            </w:pPr>
            <w:r w:rsidRPr="00FD6465">
              <w:rPr>
                <w:rFonts w:ascii="Trebuchet MS" w:hAnsi="Trebuchet MS"/>
                <w:bCs/>
                <w:sz w:val="20"/>
                <w:szCs w:val="20"/>
                <w:lang w:val="ro-RO"/>
              </w:rPr>
              <w:t>0230</w:t>
            </w:r>
          </w:p>
        </w:tc>
        <w:tc>
          <w:tcPr>
            <w:tcW w:w="6438" w:type="dxa"/>
            <w:vAlign w:val="center"/>
          </w:tcPr>
          <w:p w:rsidR="00D31FFC" w:rsidRPr="00FD6465" w:rsidRDefault="00D31FFC" w:rsidP="009E34D5">
            <w:pPr>
              <w:autoSpaceDE w:val="0"/>
              <w:autoSpaceDN w:val="0"/>
              <w:adjustRightInd w:val="0"/>
              <w:spacing w:after="0" w:line="240" w:lineRule="auto"/>
              <w:ind w:firstLine="360"/>
              <w:jc w:val="center"/>
              <w:rPr>
                <w:rFonts w:ascii="Trebuchet MS" w:hAnsi="Trebuchet MS"/>
                <w:b/>
                <w:sz w:val="20"/>
                <w:szCs w:val="20"/>
                <w:lang w:val="ro-RO"/>
              </w:rPr>
            </w:pPr>
            <w:r w:rsidRPr="00FD6465">
              <w:rPr>
                <w:rFonts w:ascii="Trebuchet MS" w:hAnsi="Trebuchet MS"/>
                <w:bCs/>
                <w:sz w:val="20"/>
                <w:szCs w:val="20"/>
                <w:lang w:val="ro-RO"/>
              </w:rPr>
              <w:t>Colectarea produselor forestiere nelemnoase din flora spontană</w:t>
            </w:r>
          </w:p>
        </w:tc>
      </w:tr>
      <w:tr w:rsidR="00D31FFC" w:rsidRPr="00FD6465" w:rsidTr="009E34D5">
        <w:tc>
          <w:tcPr>
            <w:tcW w:w="3168" w:type="dxa"/>
            <w:vAlign w:val="center"/>
          </w:tcPr>
          <w:p w:rsidR="00D31FFC" w:rsidRPr="00FD6465" w:rsidRDefault="00D31FFC" w:rsidP="009E34D5">
            <w:pPr>
              <w:autoSpaceDE w:val="0"/>
              <w:autoSpaceDN w:val="0"/>
              <w:adjustRightInd w:val="0"/>
              <w:spacing w:after="0" w:line="240" w:lineRule="auto"/>
              <w:ind w:firstLine="360"/>
              <w:jc w:val="center"/>
              <w:rPr>
                <w:rFonts w:ascii="Trebuchet MS" w:hAnsi="Trebuchet MS"/>
                <w:bCs/>
                <w:sz w:val="20"/>
                <w:szCs w:val="20"/>
                <w:lang w:val="ro-RO"/>
              </w:rPr>
            </w:pPr>
            <w:r w:rsidRPr="00FD6465">
              <w:rPr>
                <w:rFonts w:ascii="Trebuchet MS" w:hAnsi="Trebuchet MS"/>
                <w:bCs/>
                <w:sz w:val="20"/>
                <w:szCs w:val="20"/>
                <w:lang w:val="ro-RO"/>
              </w:rPr>
              <w:t>0240</w:t>
            </w:r>
          </w:p>
        </w:tc>
        <w:tc>
          <w:tcPr>
            <w:tcW w:w="6438" w:type="dxa"/>
            <w:vAlign w:val="center"/>
          </w:tcPr>
          <w:p w:rsidR="00D31FFC" w:rsidRPr="00FD6465" w:rsidRDefault="00D31FFC" w:rsidP="009E34D5">
            <w:pPr>
              <w:autoSpaceDE w:val="0"/>
              <w:autoSpaceDN w:val="0"/>
              <w:adjustRightInd w:val="0"/>
              <w:spacing w:after="0" w:line="240" w:lineRule="auto"/>
              <w:ind w:firstLine="360"/>
              <w:jc w:val="center"/>
              <w:rPr>
                <w:rFonts w:ascii="Trebuchet MS" w:hAnsi="Trebuchet MS"/>
                <w:bCs/>
                <w:sz w:val="20"/>
                <w:szCs w:val="20"/>
                <w:lang w:val="ro-RO"/>
              </w:rPr>
            </w:pPr>
            <w:r w:rsidRPr="00FD6465">
              <w:rPr>
                <w:rFonts w:ascii="Trebuchet MS" w:hAnsi="Trebuchet MS"/>
                <w:bCs/>
                <w:sz w:val="20"/>
                <w:szCs w:val="20"/>
                <w:lang w:val="ro-RO"/>
              </w:rPr>
              <w:t>Activități de servicii anexe silviculturii</w:t>
            </w:r>
          </w:p>
        </w:tc>
      </w:tr>
      <w:tr w:rsidR="00D31FFC" w:rsidRPr="00FD6465" w:rsidTr="009E34D5">
        <w:tc>
          <w:tcPr>
            <w:tcW w:w="3168" w:type="dxa"/>
            <w:vAlign w:val="center"/>
          </w:tcPr>
          <w:p w:rsidR="00D31FFC" w:rsidRPr="00FD6465" w:rsidRDefault="00D31FFC" w:rsidP="009E34D5">
            <w:pPr>
              <w:autoSpaceDE w:val="0"/>
              <w:autoSpaceDN w:val="0"/>
              <w:adjustRightInd w:val="0"/>
              <w:spacing w:after="0" w:line="240" w:lineRule="auto"/>
              <w:ind w:firstLine="360"/>
              <w:jc w:val="center"/>
              <w:rPr>
                <w:rFonts w:ascii="Trebuchet MS" w:hAnsi="Trebuchet MS"/>
                <w:bCs/>
                <w:sz w:val="20"/>
                <w:szCs w:val="20"/>
                <w:lang w:val="ro-RO"/>
              </w:rPr>
            </w:pPr>
            <w:r w:rsidRPr="00FD6465">
              <w:rPr>
                <w:rFonts w:ascii="Trebuchet MS" w:hAnsi="Trebuchet MS"/>
                <w:bCs/>
                <w:sz w:val="20"/>
                <w:szCs w:val="20"/>
                <w:lang w:val="ro-RO"/>
              </w:rPr>
              <w:t>4613</w:t>
            </w:r>
          </w:p>
        </w:tc>
        <w:tc>
          <w:tcPr>
            <w:tcW w:w="6438" w:type="dxa"/>
            <w:vAlign w:val="center"/>
          </w:tcPr>
          <w:p w:rsidR="00D31FFC" w:rsidRPr="00FD6465" w:rsidRDefault="00D31FFC" w:rsidP="009E34D5">
            <w:pPr>
              <w:autoSpaceDE w:val="0"/>
              <w:autoSpaceDN w:val="0"/>
              <w:adjustRightInd w:val="0"/>
              <w:spacing w:after="0" w:line="240" w:lineRule="auto"/>
              <w:ind w:firstLine="360"/>
              <w:jc w:val="center"/>
              <w:rPr>
                <w:rFonts w:ascii="Trebuchet MS" w:hAnsi="Trebuchet MS"/>
                <w:bCs/>
                <w:sz w:val="20"/>
                <w:szCs w:val="20"/>
                <w:lang w:val="ro-RO"/>
              </w:rPr>
            </w:pPr>
            <w:r w:rsidRPr="00FD6465">
              <w:rPr>
                <w:rFonts w:ascii="Trebuchet MS" w:hAnsi="Trebuchet MS"/>
                <w:bCs/>
                <w:sz w:val="20"/>
                <w:szCs w:val="20"/>
                <w:lang w:val="ro-RO"/>
              </w:rPr>
              <w:t>Intermedieri în comerțul cu material lemnos și materiale de construcții</w:t>
            </w:r>
          </w:p>
        </w:tc>
      </w:tr>
      <w:tr w:rsidR="00D31FFC" w:rsidRPr="00FD6465" w:rsidTr="009E34D5">
        <w:tc>
          <w:tcPr>
            <w:tcW w:w="3168" w:type="dxa"/>
            <w:vAlign w:val="center"/>
          </w:tcPr>
          <w:p w:rsidR="00D31FFC" w:rsidRPr="00FD6465" w:rsidRDefault="00D31FFC" w:rsidP="009E34D5">
            <w:pPr>
              <w:autoSpaceDE w:val="0"/>
              <w:autoSpaceDN w:val="0"/>
              <w:adjustRightInd w:val="0"/>
              <w:spacing w:after="0" w:line="240" w:lineRule="auto"/>
              <w:ind w:firstLine="360"/>
              <w:jc w:val="center"/>
              <w:rPr>
                <w:rFonts w:ascii="Trebuchet MS" w:hAnsi="Trebuchet MS"/>
                <w:sz w:val="20"/>
                <w:szCs w:val="20"/>
              </w:rPr>
            </w:pPr>
            <w:r w:rsidRPr="00FD6465">
              <w:rPr>
                <w:rFonts w:ascii="Trebuchet MS" w:hAnsi="Trebuchet MS"/>
                <w:sz w:val="20"/>
                <w:szCs w:val="20"/>
              </w:rPr>
              <w:t>4673</w:t>
            </w:r>
          </w:p>
        </w:tc>
        <w:tc>
          <w:tcPr>
            <w:tcW w:w="6438" w:type="dxa"/>
            <w:vAlign w:val="center"/>
          </w:tcPr>
          <w:p w:rsidR="00D31FFC" w:rsidRPr="00FD6465" w:rsidRDefault="00D31FFC" w:rsidP="009E34D5">
            <w:pPr>
              <w:autoSpaceDE w:val="0"/>
              <w:autoSpaceDN w:val="0"/>
              <w:adjustRightInd w:val="0"/>
              <w:spacing w:after="0" w:line="240" w:lineRule="auto"/>
              <w:ind w:firstLine="360"/>
              <w:jc w:val="center"/>
              <w:rPr>
                <w:rFonts w:ascii="Trebuchet MS" w:hAnsi="Trebuchet MS"/>
                <w:sz w:val="20"/>
                <w:szCs w:val="20"/>
                <w:lang w:val="it-IT"/>
              </w:rPr>
            </w:pPr>
            <w:r w:rsidRPr="00FD6465">
              <w:rPr>
                <w:rFonts w:ascii="Trebuchet MS" w:hAnsi="Trebuchet MS"/>
                <w:sz w:val="20"/>
                <w:szCs w:val="20"/>
                <w:lang w:val="it-IT"/>
              </w:rPr>
              <w:t>Comerț cu ridicata al materialului lemnos și al materialelor de construcție și echipamente sanitare</w:t>
            </w:r>
          </w:p>
        </w:tc>
      </w:tr>
      <w:tr w:rsidR="00D31FFC" w:rsidRPr="00FD6465" w:rsidTr="009E34D5">
        <w:tc>
          <w:tcPr>
            <w:tcW w:w="3168" w:type="dxa"/>
            <w:vAlign w:val="center"/>
          </w:tcPr>
          <w:p w:rsidR="00D31FFC" w:rsidRPr="00FD6465" w:rsidRDefault="00D31FFC" w:rsidP="009E34D5">
            <w:pPr>
              <w:autoSpaceDE w:val="0"/>
              <w:autoSpaceDN w:val="0"/>
              <w:adjustRightInd w:val="0"/>
              <w:spacing w:after="0" w:line="240" w:lineRule="auto"/>
              <w:ind w:firstLine="360"/>
              <w:jc w:val="center"/>
              <w:rPr>
                <w:rFonts w:ascii="Trebuchet MS" w:hAnsi="Trebuchet MS"/>
                <w:sz w:val="20"/>
                <w:szCs w:val="20"/>
                <w:lang w:val="ro-RO"/>
              </w:rPr>
            </w:pPr>
            <w:r w:rsidRPr="00FD6465">
              <w:rPr>
                <w:rFonts w:ascii="Trebuchet MS" w:hAnsi="Trebuchet MS"/>
                <w:sz w:val="20"/>
                <w:szCs w:val="20"/>
                <w:lang w:val="ro-RO"/>
              </w:rPr>
              <w:t>5210</w:t>
            </w:r>
          </w:p>
        </w:tc>
        <w:tc>
          <w:tcPr>
            <w:tcW w:w="6438" w:type="dxa"/>
            <w:vAlign w:val="center"/>
          </w:tcPr>
          <w:p w:rsidR="00D31FFC" w:rsidRPr="00FD6465" w:rsidRDefault="00D31FFC" w:rsidP="009E34D5">
            <w:pPr>
              <w:autoSpaceDE w:val="0"/>
              <w:autoSpaceDN w:val="0"/>
              <w:adjustRightInd w:val="0"/>
              <w:spacing w:after="0" w:line="240" w:lineRule="auto"/>
              <w:ind w:firstLine="360"/>
              <w:jc w:val="center"/>
              <w:rPr>
                <w:rFonts w:ascii="Trebuchet MS" w:hAnsi="Trebuchet MS"/>
                <w:sz w:val="20"/>
                <w:szCs w:val="20"/>
                <w:lang w:val="ro-RO"/>
              </w:rPr>
            </w:pPr>
            <w:r w:rsidRPr="00FD6465">
              <w:rPr>
                <w:rFonts w:ascii="Trebuchet MS" w:hAnsi="Trebuchet MS"/>
                <w:sz w:val="20"/>
                <w:szCs w:val="20"/>
                <w:lang w:val="ro-RO"/>
              </w:rPr>
              <w:t>Depozitări</w:t>
            </w:r>
          </w:p>
        </w:tc>
      </w:tr>
      <w:tr w:rsidR="00D31FFC" w:rsidRPr="00FD6465" w:rsidTr="009E34D5">
        <w:tc>
          <w:tcPr>
            <w:tcW w:w="3168" w:type="dxa"/>
            <w:vAlign w:val="center"/>
          </w:tcPr>
          <w:p w:rsidR="00D31FFC" w:rsidRPr="00FD6465" w:rsidRDefault="00D31FFC" w:rsidP="009E34D5">
            <w:pPr>
              <w:autoSpaceDE w:val="0"/>
              <w:autoSpaceDN w:val="0"/>
              <w:adjustRightInd w:val="0"/>
              <w:spacing w:after="0" w:line="240" w:lineRule="auto"/>
              <w:ind w:firstLine="360"/>
              <w:jc w:val="center"/>
              <w:rPr>
                <w:rFonts w:ascii="Trebuchet MS" w:hAnsi="Trebuchet MS"/>
                <w:sz w:val="20"/>
                <w:szCs w:val="20"/>
                <w:lang w:val="ro-RO"/>
              </w:rPr>
            </w:pPr>
            <w:r w:rsidRPr="00FD6465">
              <w:rPr>
                <w:rFonts w:ascii="Trebuchet MS" w:hAnsi="Trebuchet MS"/>
                <w:sz w:val="20"/>
                <w:szCs w:val="20"/>
                <w:lang w:val="ro-RO"/>
              </w:rPr>
              <w:t>5224</w:t>
            </w:r>
          </w:p>
        </w:tc>
        <w:tc>
          <w:tcPr>
            <w:tcW w:w="6438" w:type="dxa"/>
            <w:vAlign w:val="center"/>
          </w:tcPr>
          <w:p w:rsidR="00D31FFC" w:rsidRPr="00FD6465" w:rsidRDefault="00D31FFC" w:rsidP="009E34D5">
            <w:pPr>
              <w:autoSpaceDE w:val="0"/>
              <w:autoSpaceDN w:val="0"/>
              <w:adjustRightInd w:val="0"/>
              <w:spacing w:after="0" w:line="240" w:lineRule="auto"/>
              <w:ind w:firstLine="360"/>
              <w:jc w:val="center"/>
              <w:rPr>
                <w:rFonts w:ascii="Trebuchet MS" w:hAnsi="Trebuchet MS"/>
                <w:sz w:val="20"/>
                <w:szCs w:val="20"/>
                <w:lang w:val="ro-RO"/>
              </w:rPr>
            </w:pPr>
            <w:r w:rsidRPr="00FD6465">
              <w:rPr>
                <w:rFonts w:ascii="Trebuchet MS" w:hAnsi="Trebuchet MS"/>
                <w:sz w:val="20"/>
                <w:szCs w:val="20"/>
                <w:lang w:val="ro-RO"/>
              </w:rPr>
              <w:t>Manipulări</w:t>
            </w:r>
          </w:p>
        </w:tc>
      </w:tr>
      <w:tr w:rsidR="00D31FFC" w:rsidRPr="00FD6465" w:rsidTr="009E34D5">
        <w:tc>
          <w:tcPr>
            <w:tcW w:w="3168" w:type="dxa"/>
            <w:vAlign w:val="center"/>
          </w:tcPr>
          <w:p w:rsidR="00D31FFC" w:rsidRPr="00FD6465" w:rsidRDefault="00D31FFC" w:rsidP="009E34D5">
            <w:pPr>
              <w:autoSpaceDE w:val="0"/>
              <w:autoSpaceDN w:val="0"/>
              <w:adjustRightInd w:val="0"/>
              <w:spacing w:after="0" w:line="240" w:lineRule="auto"/>
              <w:ind w:firstLine="360"/>
              <w:jc w:val="center"/>
              <w:rPr>
                <w:rFonts w:ascii="Trebuchet MS" w:hAnsi="Trebuchet MS"/>
                <w:sz w:val="20"/>
                <w:szCs w:val="20"/>
                <w:lang w:val="ro-RO"/>
              </w:rPr>
            </w:pPr>
            <w:r w:rsidRPr="00FD6465">
              <w:rPr>
                <w:rFonts w:ascii="Trebuchet MS" w:hAnsi="Trebuchet MS"/>
                <w:sz w:val="20"/>
                <w:szCs w:val="20"/>
                <w:lang w:val="ro-RO"/>
              </w:rPr>
              <w:t>8292</w:t>
            </w:r>
          </w:p>
        </w:tc>
        <w:tc>
          <w:tcPr>
            <w:tcW w:w="6438" w:type="dxa"/>
            <w:vAlign w:val="center"/>
          </w:tcPr>
          <w:p w:rsidR="00D31FFC" w:rsidRPr="00FD6465" w:rsidRDefault="00D31FFC" w:rsidP="009E34D5">
            <w:pPr>
              <w:autoSpaceDE w:val="0"/>
              <w:autoSpaceDN w:val="0"/>
              <w:adjustRightInd w:val="0"/>
              <w:spacing w:after="0" w:line="240" w:lineRule="auto"/>
              <w:ind w:firstLine="360"/>
              <w:jc w:val="center"/>
              <w:rPr>
                <w:rFonts w:ascii="Trebuchet MS" w:hAnsi="Trebuchet MS"/>
                <w:sz w:val="20"/>
                <w:szCs w:val="20"/>
                <w:lang w:val="ro-RO"/>
              </w:rPr>
            </w:pPr>
            <w:r w:rsidRPr="00FD6465">
              <w:rPr>
                <w:rFonts w:ascii="Trebuchet MS" w:hAnsi="Trebuchet MS"/>
                <w:sz w:val="20"/>
                <w:szCs w:val="20"/>
                <w:lang w:val="ro-RO"/>
              </w:rPr>
              <w:t>Activități de ambalare</w:t>
            </w:r>
          </w:p>
        </w:tc>
      </w:tr>
    </w:tbl>
    <w:p w:rsidR="00D31FFC" w:rsidRPr="00FD6465" w:rsidRDefault="00D31FFC" w:rsidP="00D31FFC">
      <w:pPr>
        <w:spacing w:after="0" w:line="240" w:lineRule="auto"/>
        <w:jc w:val="both"/>
        <w:rPr>
          <w:rFonts w:ascii="Trebuchet MS" w:eastAsia="Times New Roman" w:hAnsi="Trebuchet MS"/>
          <w:color w:val="FF0000"/>
          <w:highlight w:val="yellow"/>
          <w:lang w:val="ro-RO"/>
        </w:rPr>
      </w:pPr>
    </w:p>
    <w:p w:rsidR="00D31FFC" w:rsidRPr="00FD6465" w:rsidRDefault="00D31FFC" w:rsidP="00D31FFC">
      <w:pPr>
        <w:pStyle w:val="Heading2"/>
        <w:ind w:firstLine="360"/>
        <w:rPr>
          <w:rFonts w:ascii="Trebuchet MS" w:hAnsi="Trebuchet MS"/>
          <w:sz w:val="22"/>
          <w:szCs w:val="22"/>
        </w:rPr>
      </w:pPr>
      <w:r w:rsidRPr="00FD6465">
        <w:rPr>
          <w:rFonts w:ascii="Trebuchet MS" w:hAnsi="Trebuchet MS"/>
          <w:sz w:val="22"/>
          <w:szCs w:val="22"/>
        </w:rPr>
        <w:t>8. Programul de funcționare</w:t>
      </w:r>
    </w:p>
    <w:p w:rsidR="00D31FFC" w:rsidRPr="00FD6465" w:rsidRDefault="00D31FFC" w:rsidP="00D31FFC">
      <w:pPr>
        <w:spacing w:after="0" w:line="240" w:lineRule="auto"/>
        <w:ind w:firstLine="360"/>
        <w:jc w:val="both"/>
        <w:rPr>
          <w:rFonts w:ascii="Trebuchet MS" w:hAnsi="Trebuchet MS"/>
          <w:highlight w:val="yellow"/>
          <w:lang w:val="ro-RO"/>
        </w:rPr>
      </w:pPr>
      <w:r w:rsidRPr="00FD6465">
        <w:rPr>
          <w:rFonts w:ascii="Trebuchet MS" w:hAnsi="Trebuchet MS"/>
          <w:lang w:val="ro-RO"/>
        </w:rPr>
        <w:t>8-10 ore/zi, 5 zile/săptămână; 260 zile/an</w:t>
      </w:r>
    </w:p>
    <w:p w:rsidR="00D31FFC" w:rsidRPr="00FD6465" w:rsidRDefault="00D31FFC" w:rsidP="00D31FFC">
      <w:pPr>
        <w:pStyle w:val="Heading1"/>
        <w:ind w:firstLine="360"/>
        <w:rPr>
          <w:rFonts w:ascii="Trebuchet MS" w:hAnsi="Trebuchet MS"/>
          <w:b/>
          <w:color w:val="auto"/>
          <w:sz w:val="22"/>
          <w:szCs w:val="22"/>
          <w:lang w:val="ro-RO"/>
        </w:rPr>
      </w:pPr>
      <w:r w:rsidRPr="00FD6465">
        <w:rPr>
          <w:rFonts w:ascii="Trebuchet MS" w:hAnsi="Trebuchet MS"/>
          <w:b/>
          <w:color w:val="auto"/>
          <w:sz w:val="22"/>
          <w:szCs w:val="22"/>
          <w:lang w:val="ro-RO"/>
        </w:rPr>
        <w:t>II. Instalațiile, măsurile și condițiile de protecție a mediului</w:t>
      </w:r>
    </w:p>
    <w:p w:rsidR="00D31FFC" w:rsidRPr="00FD6465" w:rsidRDefault="00D31FFC" w:rsidP="00D31FFC">
      <w:pPr>
        <w:autoSpaceDE w:val="0"/>
        <w:autoSpaceDN w:val="0"/>
        <w:adjustRightInd w:val="0"/>
        <w:spacing w:after="0" w:line="240" w:lineRule="auto"/>
        <w:jc w:val="both"/>
        <w:rPr>
          <w:rFonts w:ascii="Trebuchet MS" w:eastAsia="Times New Roman" w:hAnsi="Trebuchet MS"/>
          <w:lang w:val="ro-RO"/>
        </w:rPr>
      </w:pPr>
      <w:r w:rsidRPr="00FD6465">
        <w:rPr>
          <w:rFonts w:ascii="Trebuchet MS" w:eastAsia="Times New Roman" w:hAnsi="Trebuchet MS"/>
          <w:lang w:val="ro-RO"/>
        </w:rPr>
        <w:t xml:space="preserve"> </w:t>
      </w:r>
    </w:p>
    <w:p w:rsidR="00D31FFC" w:rsidRPr="00FD6465" w:rsidRDefault="00D31FFC" w:rsidP="00D31FFC">
      <w:pPr>
        <w:pStyle w:val="Heading2"/>
        <w:ind w:left="360"/>
        <w:rPr>
          <w:rFonts w:ascii="Trebuchet MS" w:hAnsi="Trebuchet MS"/>
          <w:sz w:val="22"/>
          <w:szCs w:val="22"/>
        </w:rPr>
      </w:pPr>
      <w:r w:rsidRPr="00FD6465">
        <w:rPr>
          <w:rFonts w:ascii="Trebuchet MS" w:hAnsi="Trebuchet MS"/>
          <w:sz w:val="22"/>
          <w:szCs w:val="22"/>
        </w:rPr>
        <w:t>1. Stațiile și instalațiile pentru reținerea, evacuarea și dispersia poluanților în mediu, din dotare (pe factori de mediu)</w:t>
      </w:r>
    </w:p>
    <w:p w:rsidR="00D31FFC" w:rsidRPr="00FD6465" w:rsidRDefault="00D31FFC" w:rsidP="00D31FFC">
      <w:pPr>
        <w:spacing w:after="0" w:line="240" w:lineRule="auto"/>
        <w:jc w:val="both"/>
        <w:rPr>
          <w:rFonts w:ascii="Trebuchet MS" w:eastAsia="Times New Roman" w:hAnsi="Trebuchet MS"/>
          <w:b/>
          <w:lang w:val="ro-RO"/>
        </w:rPr>
      </w:pPr>
      <w:r w:rsidRPr="00FD6465">
        <w:rPr>
          <w:rFonts w:ascii="Trebuchet MS" w:eastAsia="Times New Roman" w:hAnsi="Trebuchet MS"/>
          <w:lang w:val="ro-RO"/>
        </w:rPr>
        <w:tab/>
      </w:r>
      <w:r w:rsidRPr="00FD6465">
        <w:rPr>
          <w:rFonts w:ascii="Trebuchet MS" w:eastAsia="Times New Roman" w:hAnsi="Trebuchet MS"/>
          <w:b/>
          <w:lang w:val="ro-RO"/>
        </w:rPr>
        <w:t>Aer</w:t>
      </w:r>
    </w:p>
    <w:p w:rsidR="00D31FFC" w:rsidRPr="00FD6465" w:rsidRDefault="00D31FFC" w:rsidP="007331FF">
      <w:pPr>
        <w:widowControl w:val="0"/>
        <w:tabs>
          <w:tab w:val="left" w:pos="0"/>
        </w:tabs>
        <w:suppressAutoHyphens/>
        <w:spacing w:after="120" w:line="240" w:lineRule="auto"/>
        <w:jc w:val="both"/>
        <w:rPr>
          <w:rFonts w:ascii="Trebuchet MS" w:eastAsia="Times New Roman" w:hAnsi="Trebuchet MS"/>
          <w:highlight w:val="yellow"/>
          <w:lang w:val="ro-RO"/>
        </w:rPr>
      </w:pPr>
      <w:r w:rsidRPr="00FD6465">
        <w:rPr>
          <w:rFonts w:ascii="Trebuchet MS" w:eastAsia="Times New Roman" w:hAnsi="Trebuchet MS"/>
          <w:color w:val="FF0000"/>
          <w:lang w:val="ro-RO"/>
        </w:rPr>
        <w:t xml:space="preserve">           </w:t>
      </w:r>
      <w:r w:rsidRPr="00FD6465">
        <w:rPr>
          <w:rFonts w:ascii="Trebuchet MS" w:eastAsia="Times New Roman" w:hAnsi="Trebuchet MS"/>
          <w:b/>
          <w:lang w:val="ro-RO"/>
        </w:rPr>
        <w:t>Alte surse de poluare</w:t>
      </w:r>
    </w:p>
    <w:tbl>
      <w:tblPr>
        <w:tblW w:w="96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58"/>
        <w:gridCol w:w="6210"/>
      </w:tblGrid>
      <w:tr w:rsidR="00D31FFC" w:rsidRPr="007331FF" w:rsidTr="009E34D5">
        <w:tc>
          <w:tcPr>
            <w:tcW w:w="3458" w:type="dxa"/>
            <w:shd w:val="clear" w:color="auto" w:fill="C0C0C0"/>
            <w:vAlign w:val="center"/>
          </w:tcPr>
          <w:p w:rsidR="00D31FFC" w:rsidRPr="007331FF" w:rsidRDefault="00D31FFC" w:rsidP="009E34D5">
            <w:pPr>
              <w:spacing w:before="40" w:after="0" w:line="360" w:lineRule="auto"/>
              <w:ind w:left="270" w:right="-180"/>
              <w:jc w:val="center"/>
              <w:rPr>
                <w:rFonts w:ascii="Trebuchet MS" w:eastAsia="Times New Roman" w:hAnsi="Trebuchet MS"/>
                <w:b/>
                <w:sz w:val="20"/>
                <w:szCs w:val="20"/>
                <w:lang w:val="ro-RO"/>
              </w:rPr>
            </w:pPr>
            <w:r w:rsidRPr="007331FF">
              <w:rPr>
                <w:rFonts w:ascii="Trebuchet MS" w:eastAsia="Times New Roman" w:hAnsi="Trebuchet MS"/>
                <w:b/>
                <w:sz w:val="20"/>
                <w:szCs w:val="20"/>
                <w:lang w:val="ro-RO"/>
              </w:rPr>
              <w:t>Sursa</w:t>
            </w:r>
          </w:p>
        </w:tc>
        <w:tc>
          <w:tcPr>
            <w:tcW w:w="6210" w:type="dxa"/>
            <w:shd w:val="clear" w:color="auto" w:fill="C0C0C0"/>
            <w:vAlign w:val="center"/>
          </w:tcPr>
          <w:p w:rsidR="00D31FFC" w:rsidRPr="007331FF" w:rsidRDefault="00D31FFC" w:rsidP="009E34D5">
            <w:pPr>
              <w:spacing w:before="40" w:after="0" w:line="360" w:lineRule="auto"/>
              <w:ind w:left="270" w:right="-180"/>
              <w:jc w:val="center"/>
              <w:rPr>
                <w:rFonts w:ascii="Trebuchet MS" w:eastAsia="Times New Roman" w:hAnsi="Trebuchet MS"/>
                <w:b/>
                <w:sz w:val="20"/>
                <w:szCs w:val="20"/>
                <w:lang w:val="ro-RO"/>
              </w:rPr>
            </w:pPr>
            <w:r w:rsidRPr="007331FF">
              <w:rPr>
                <w:rFonts w:ascii="Trebuchet MS" w:eastAsia="Times New Roman" w:hAnsi="Trebuchet MS"/>
                <w:b/>
                <w:sz w:val="20"/>
                <w:szCs w:val="20"/>
                <w:lang w:val="ro-RO"/>
              </w:rPr>
              <w:t>Tip sursa</w:t>
            </w:r>
          </w:p>
        </w:tc>
      </w:tr>
      <w:tr w:rsidR="00D31FFC" w:rsidRPr="007331FF" w:rsidTr="009E34D5">
        <w:trPr>
          <w:trHeight w:val="731"/>
        </w:trPr>
        <w:tc>
          <w:tcPr>
            <w:tcW w:w="3458" w:type="dxa"/>
          </w:tcPr>
          <w:p w:rsidR="00D31FFC" w:rsidRPr="007331FF" w:rsidRDefault="00D31FFC" w:rsidP="009E34D5">
            <w:pPr>
              <w:spacing w:before="40" w:after="0" w:line="240" w:lineRule="auto"/>
              <w:ind w:left="270" w:right="-180"/>
              <w:rPr>
                <w:rFonts w:ascii="Trebuchet MS" w:eastAsia="Times New Roman" w:hAnsi="Trebuchet MS"/>
                <w:sz w:val="20"/>
                <w:szCs w:val="20"/>
                <w:lang w:val="ro-RO"/>
              </w:rPr>
            </w:pPr>
            <w:r w:rsidRPr="007331FF">
              <w:rPr>
                <w:rFonts w:ascii="Trebuchet MS" w:eastAsia="Times New Roman" w:hAnsi="Trebuchet MS"/>
                <w:sz w:val="20"/>
                <w:szCs w:val="20"/>
                <w:lang w:val="ro-RO"/>
              </w:rPr>
              <w:t>Gaze de eșapament și praf</w:t>
            </w:r>
          </w:p>
        </w:tc>
        <w:tc>
          <w:tcPr>
            <w:tcW w:w="6210" w:type="dxa"/>
          </w:tcPr>
          <w:p w:rsidR="00D31FFC" w:rsidRPr="007331FF" w:rsidRDefault="00D31FFC" w:rsidP="009E34D5">
            <w:pPr>
              <w:pStyle w:val="BodyText2"/>
              <w:tabs>
                <w:tab w:val="left" w:pos="780"/>
              </w:tabs>
              <w:spacing w:line="240" w:lineRule="auto"/>
              <w:rPr>
                <w:rFonts w:ascii="Trebuchet MS" w:hAnsi="Trebuchet MS"/>
                <w:sz w:val="20"/>
                <w:szCs w:val="20"/>
              </w:rPr>
            </w:pPr>
            <w:proofErr w:type="spellStart"/>
            <w:r w:rsidRPr="007331FF">
              <w:rPr>
                <w:rFonts w:ascii="Trebuchet MS" w:hAnsi="Trebuchet MS"/>
                <w:sz w:val="20"/>
                <w:szCs w:val="20"/>
              </w:rPr>
              <w:t>Traficul</w:t>
            </w:r>
            <w:proofErr w:type="spellEnd"/>
            <w:r w:rsidRPr="007331FF">
              <w:rPr>
                <w:rFonts w:ascii="Trebuchet MS" w:hAnsi="Trebuchet MS"/>
                <w:sz w:val="20"/>
                <w:szCs w:val="20"/>
              </w:rPr>
              <w:t xml:space="preserve"> din zona </w:t>
            </w:r>
            <w:proofErr w:type="spellStart"/>
            <w:r w:rsidRPr="007331FF">
              <w:rPr>
                <w:rFonts w:ascii="Trebuchet MS" w:hAnsi="Trebuchet MS"/>
                <w:sz w:val="20"/>
                <w:szCs w:val="20"/>
              </w:rPr>
              <w:t>halei</w:t>
            </w:r>
            <w:proofErr w:type="spellEnd"/>
            <w:r w:rsidRPr="007331FF">
              <w:rPr>
                <w:rFonts w:ascii="Trebuchet MS" w:hAnsi="Trebuchet MS"/>
                <w:sz w:val="20"/>
                <w:szCs w:val="20"/>
              </w:rPr>
              <w:t xml:space="preserve"> de </w:t>
            </w:r>
            <w:proofErr w:type="spellStart"/>
            <w:r w:rsidRPr="007331FF">
              <w:rPr>
                <w:rFonts w:ascii="Trebuchet MS" w:hAnsi="Trebuchet MS"/>
                <w:sz w:val="20"/>
                <w:szCs w:val="20"/>
              </w:rPr>
              <w:t>producție</w:t>
            </w:r>
            <w:proofErr w:type="spellEnd"/>
            <w:r w:rsidRPr="007331FF">
              <w:rPr>
                <w:rFonts w:ascii="Trebuchet MS" w:hAnsi="Trebuchet MS"/>
                <w:sz w:val="20"/>
                <w:szCs w:val="20"/>
              </w:rPr>
              <w:t xml:space="preserve"> cu </w:t>
            </w:r>
            <w:proofErr w:type="spellStart"/>
            <w:r w:rsidRPr="007331FF">
              <w:rPr>
                <w:rFonts w:ascii="Trebuchet MS" w:hAnsi="Trebuchet MS"/>
                <w:sz w:val="20"/>
                <w:szCs w:val="20"/>
              </w:rPr>
              <w:t>autovehiculele</w:t>
            </w:r>
            <w:proofErr w:type="spellEnd"/>
            <w:r w:rsidRPr="007331FF">
              <w:rPr>
                <w:rFonts w:ascii="Trebuchet MS" w:hAnsi="Trebuchet MS"/>
                <w:sz w:val="20"/>
                <w:szCs w:val="20"/>
              </w:rPr>
              <w:t xml:space="preserve"> </w:t>
            </w:r>
            <w:proofErr w:type="spellStart"/>
            <w:r w:rsidRPr="007331FF">
              <w:rPr>
                <w:rFonts w:ascii="Trebuchet MS" w:hAnsi="Trebuchet MS"/>
                <w:sz w:val="20"/>
                <w:szCs w:val="20"/>
              </w:rPr>
              <w:t>proprii</w:t>
            </w:r>
            <w:proofErr w:type="spellEnd"/>
            <w:r w:rsidRPr="007331FF">
              <w:rPr>
                <w:rFonts w:ascii="Trebuchet MS" w:hAnsi="Trebuchet MS"/>
                <w:sz w:val="20"/>
                <w:szCs w:val="20"/>
              </w:rPr>
              <w:t xml:space="preserve"> </w:t>
            </w:r>
            <w:proofErr w:type="spellStart"/>
            <w:r w:rsidRPr="007331FF">
              <w:rPr>
                <w:rFonts w:ascii="Trebuchet MS" w:hAnsi="Trebuchet MS"/>
                <w:sz w:val="20"/>
                <w:szCs w:val="20"/>
              </w:rPr>
              <w:t>și</w:t>
            </w:r>
            <w:proofErr w:type="spellEnd"/>
            <w:r w:rsidRPr="007331FF">
              <w:rPr>
                <w:rFonts w:ascii="Trebuchet MS" w:hAnsi="Trebuchet MS"/>
                <w:sz w:val="20"/>
                <w:szCs w:val="20"/>
              </w:rPr>
              <w:t xml:space="preserve"> a </w:t>
            </w:r>
            <w:proofErr w:type="spellStart"/>
            <w:r w:rsidRPr="007331FF">
              <w:rPr>
                <w:rFonts w:ascii="Trebuchet MS" w:hAnsi="Trebuchet MS"/>
                <w:sz w:val="20"/>
                <w:szCs w:val="20"/>
              </w:rPr>
              <w:t>mijloacelor</w:t>
            </w:r>
            <w:proofErr w:type="spellEnd"/>
            <w:r w:rsidRPr="007331FF">
              <w:rPr>
                <w:rFonts w:ascii="Trebuchet MS" w:hAnsi="Trebuchet MS"/>
                <w:sz w:val="20"/>
                <w:szCs w:val="20"/>
              </w:rPr>
              <w:t xml:space="preserve"> de transport care </w:t>
            </w:r>
            <w:proofErr w:type="spellStart"/>
            <w:r w:rsidRPr="007331FF">
              <w:rPr>
                <w:rFonts w:ascii="Trebuchet MS" w:hAnsi="Trebuchet MS"/>
                <w:sz w:val="20"/>
                <w:szCs w:val="20"/>
              </w:rPr>
              <w:t>tranzitează</w:t>
            </w:r>
            <w:proofErr w:type="spellEnd"/>
            <w:r w:rsidRPr="007331FF">
              <w:rPr>
                <w:rFonts w:ascii="Trebuchet MS" w:hAnsi="Trebuchet MS"/>
                <w:sz w:val="20"/>
                <w:szCs w:val="20"/>
              </w:rPr>
              <w:t xml:space="preserve"> </w:t>
            </w:r>
            <w:proofErr w:type="spellStart"/>
            <w:r w:rsidRPr="007331FF">
              <w:rPr>
                <w:rFonts w:ascii="Trebuchet MS" w:hAnsi="Trebuchet MS"/>
                <w:sz w:val="20"/>
                <w:szCs w:val="20"/>
              </w:rPr>
              <w:t>incinta</w:t>
            </w:r>
            <w:proofErr w:type="spellEnd"/>
            <w:r w:rsidRPr="007331FF">
              <w:rPr>
                <w:rFonts w:ascii="Trebuchet MS" w:hAnsi="Trebuchet MS"/>
                <w:sz w:val="20"/>
                <w:szCs w:val="20"/>
              </w:rPr>
              <w:t xml:space="preserve"> </w:t>
            </w:r>
            <w:proofErr w:type="spellStart"/>
            <w:r w:rsidRPr="007331FF">
              <w:rPr>
                <w:rFonts w:ascii="Trebuchet MS" w:hAnsi="Trebuchet MS"/>
                <w:sz w:val="20"/>
                <w:szCs w:val="20"/>
              </w:rPr>
              <w:t>societății</w:t>
            </w:r>
            <w:proofErr w:type="spellEnd"/>
            <w:r w:rsidRPr="007331FF">
              <w:rPr>
                <w:rFonts w:ascii="Trebuchet MS" w:hAnsi="Trebuchet MS"/>
                <w:sz w:val="20"/>
                <w:szCs w:val="20"/>
              </w:rPr>
              <w:t xml:space="preserve"> cu </w:t>
            </w:r>
            <w:proofErr w:type="spellStart"/>
            <w:r w:rsidRPr="007331FF">
              <w:rPr>
                <w:rFonts w:ascii="Trebuchet MS" w:hAnsi="Trebuchet MS"/>
                <w:sz w:val="20"/>
                <w:szCs w:val="20"/>
              </w:rPr>
              <w:t>ocazia</w:t>
            </w:r>
            <w:proofErr w:type="spellEnd"/>
            <w:r w:rsidRPr="007331FF">
              <w:rPr>
                <w:rFonts w:ascii="Trebuchet MS" w:hAnsi="Trebuchet MS"/>
                <w:sz w:val="20"/>
                <w:szCs w:val="20"/>
              </w:rPr>
              <w:t xml:space="preserve"> </w:t>
            </w:r>
            <w:proofErr w:type="spellStart"/>
            <w:r w:rsidRPr="007331FF">
              <w:rPr>
                <w:rFonts w:ascii="Trebuchet MS" w:hAnsi="Trebuchet MS"/>
                <w:sz w:val="20"/>
                <w:szCs w:val="20"/>
              </w:rPr>
              <w:t>aprovizionării</w:t>
            </w:r>
            <w:proofErr w:type="spellEnd"/>
            <w:r w:rsidRPr="007331FF">
              <w:rPr>
                <w:rFonts w:ascii="Trebuchet MS" w:hAnsi="Trebuchet MS"/>
                <w:sz w:val="20"/>
                <w:szCs w:val="20"/>
              </w:rPr>
              <w:t xml:space="preserve"> cu </w:t>
            </w:r>
            <w:proofErr w:type="spellStart"/>
            <w:r w:rsidRPr="007331FF">
              <w:rPr>
                <w:rFonts w:ascii="Trebuchet MS" w:hAnsi="Trebuchet MS"/>
                <w:sz w:val="20"/>
                <w:szCs w:val="20"/>
              </w:rPr>
              <w:t>materii</w:t>
            </w:r>
            <w:proofErr w:type="spellEnd"/>
            <w:r w:rsidRPr="007331FF">
              <w:rPr>
                <w:rFonts w:ascii="Trebuchet MS" w:hAnsi="Trebuchet MS"/>
                <w:sz w:val="20"/>
                <w:szCs w:val="20"/>
              </w:rPr>
              <w:t xml:space="preserve"> prime </w:t>
            </w:r>
            <w:proofErr w:type="spellStart"/>
            <w:r w:rsidRPr="007331FF">
              <w:rPr>
                <w:rFonts w:ascii="Trebuchet MS" w:hAnsi="Trebuchet MS"/>
                <w:sz w:val="20"/>
                <w:szCs w:val="20"/>
              </w:rPr>
              <w:t>sau</w:t>
            </w:r>
            <w:proofErr w:type="spellEnd"/>
            <w:r w:rsidRPr="007331FF">
              <w:rPr>
                <w:rFonts w:ascii="Trebuchet MS" w:hAnsi="Trebuchet MS"/>
                <w:sz w:val="20"/>
                <w:szCs w:val="20"/>
              </w:rPr>
              <w:t xml:space="preserve"> la </w:t>
            </w:r>
            <w:proofErr w:type="spellStart"/>
            <w:r w:rsidRPr="007331FF">
              <w:rPr>
                <w:rFonts w:ascii="Trebuchet MS" w:hAnsi="Trebuchet MS"/>
                <w:sz w:val="20"/>
                <w:szCs w:val="20"/>
              </w:rPr>
              <w:t>livrarea</w:t>
            </w:r>
            <w:proofErr w:type="spellEnd"/>
            <w:r w:rsidRPr="007331FF">
              <w:rPr>
                <w:rFonts w:ascii="Trebuchet MS" w:hAnsi="Trebuchet MS"/>
                <w:sz w:val="20"/>
                <w:szCs w:val="20"/>
              </w:rPr>
              <w:t xml:space="preserve"> </w:t>
            </w:r>
            <w:proofErr w:type="spellStart"/>
            <w:r w:rsidRPr="007331FF">
              <w:rPr>
                <w:rFonts w:ascii="Trebuchet MS" w:hAnsi="Trebuchet MS"/>
                <w:sz w:val="20"/>
                <w:szCs w:val="20"/>
              </w:rPr>
              <w:t>produselor</w:t>
            </w:r>
            <w:proofErr w:type="spellEnd"/>
            <w:r w:rsidRPr="007331FF">
              <w:rPr>
                <w:rFonts w:ascii="Trebuchet MS" w:hAnsi="Trebuchet MS"/>
                <w:sz w:val="20"/>
                <w:szCs w:val="20"/>
              </w:rPr>
              <w:t xml:space="preserve"> finite.</w:t>
            </w:r>
          </w:p>
        </w:tc>
      </w:tr>
      <w:tr w:rsidR="00D31FFC" w:rsidRPr="007331FF" w:rsidTr="009E34D5">
        <w:trPr>
          <w:trHeight w:val="254"/>
        </w:trPr>
        <w:tc>
          <w:tcPr>
            <w:tcW w:w="3458" w:type="dxa"/>
          </w:tcPr>
          <w:p w:rsidR="00D31FFC" w:rsidRPr="007331FF" w:rsidRDefault="00D31FFC" w:rsidP="009E34D5">
            <w:pPr>
              <w:spacing w:before="40" w:after="0" w:line="240" w:lineRule="auto"/>
              <w:ind w:left="270" w:right="-180"/>
              <w:rPr>
                <w:rFonts w:ascii="Trebuchet MS" w:eastAsia="Times New Roman" w:hAnsi="Trebuchet MS"/>
                <w:sz w:val="20"/>
                <w:szCs w:val="20"/>
                <w:lang w:val="ro-RO"/>
              </w:rPr>
            </w:pPr>
            <w:r w:rsidRPr="007331FF">
              <w:rPr>
                <w:rFonts w:ascii="Trebuchet MS" w:eastAsia="Times New Roman" w:hAnsi="Trebuchet MS"/>
                <w:sz w:val="20"/>
                <w:szCs w:val="20"/>
                <w:lang w:val="ro-RO"/>
              </w:rPr>
              <w:t>Pulberi lemnoase</w:t>
            </w:r>
          </w:p>
        </w:tc>
        <w:tc>
          <w:tcPr>
            <w:tcW w:w="6210" w:type="dxa"/>
          </w:tcPr>
          <w:p w:rsidR="00D31FFC" w:rsidRPr="007331FF" w:rsidRDefault="00D31FFC" w:rsidP="009E34D5">
            <w:pPr>
              <w:pStyle w:val="BodyText2"/>
              <w:tabs>
                <w:tab w:val="left" w:pos="780"/>
              </w:tabs>
              <w:spacing w:line="240" w:lineRule="auto"/>
              <w:rPr>
                <w:rFonts w:ascii="Trebuchet MS" w:hAnsi="Trebuchet MS"/>
                <w:sz w:val="20"/>
                <w:szCs w:val="20"/>
              </w:rPr>
            </w:pPr>
            <w:r w:rsidRPr="007331FF">
              <w:rPr>
                <w:rFonts w:ascii="Trebuchet MS" w:hAnsi="Trebuchet MS"/>
                <w:sz w:val="20"/>
                <w:szCs w:val="20"/>
              </w:rPr>
              <w:t xml:space="preserve"> </w:t>
            </w:r>
            <w:proofErr w:type="spellStart"/>
            <w:r w:rsidRPr="007331FF">
              <w:rPr>
                <w:rFonts w:ascii="Trebuchet MS" w:hAnsi="Trebuchet MS"/>
                <w:sz w:val="20"/>
                <w:szCs w:val="20"/>
              </w:rPr>
              <w:t>Tăiere</w:t>
            </w:r>
            <w:proofErr w:type="spellEnd"/>
            <w:r w:rsidRPr="007331FF">
              <w:rPr>
                <w:rFonts w:ascii="Trebuchet MS" w:hAnsi="Trebuchet MS"/>
                <w:sz w:val="20"/>
                <w:szCs w:val="20"/>
              </w:rPr>
              <w:t xml:space="preserve">, </w:t>
            </w:r>
            <w:proofErr w:type="spellStart"/>
            <w:r w:rsidRPr="007331FF">
              <w:rPr>
                <w:rFonts w:ascii="Trebuchet MS" w:hAnsi="Trebuchet MS"/>
                <w:sz w:val="20"/>
                <w:szCs w:val="20"/>
              </w:rPr>
              <w:t>debitare</w:t>
            </w:r>
            <w:proofErr w:type="spellEnd"/>
            <w:r w:rsidRPr="007331FF">
              <w:rPr>
                <w:rFonts w:ascii="Trebuchet MS" w:hAnsi="Trebuchet MS"/>
                <w:sz w:val="20"/>
                <w:szCs w:val="20"/>
              </w:rPr>
              <w:t xml:space="preserve">, </w:t>
            </w:r>
            <w:proofErr w:type="spellStart"/>
            <w:r w:rsidRPr="007331FF">
              <w:rPr>
                <w:rFonts w:ascii="Trebuchet MS" w:hAnsi="Trebuchet MS"/>
                <w:sz w:val="20"/>
                <w:szCs w:val="20"/>
              </w:rPr>
              <w:t>prelucrare</w:t>
            </w:r>
            <w:proofErr w:type="spellEnd"/>
            <w:r w:rsidRPr="007331FF">
              <w:rPr>
                <w:rFonts w:ascii="Trebuchet MS" w:hAnsi="Trebuchet MS"/>
                <w:sz w:val="20"/>
                <w:szCs w:val="20"/>
              </w:rPr>
              <w:t xml:space="preserve"> </w:t>
            </w:r>
            <w:proofErr w:type="spellStart"/>
            <w:r w:rsidRPr="007331FF">
              <w:rPr>
                <w:rFonts w:ascii="Trebuchet MS" w:hAnsi="Trebuchet MS"/>
                <w:sz w:val="20"/>
                <w:szCs w:val="20"/>
              </w:rPr>
              <w:t>masă</w:t>
            </w:r>
            <w:proofErr w:type="spellEnd"/>
            <w:r w:rsidRPr="007331FF">
              <w:rPr>
                <w:rFonts w:ascii="Trebuchet MS" w:hAnsi="Trebuchet MS"/>
                <w:sz w:val="20"/>
                <w:szCs w:val="20"/>
              </w:rPr>
              <w:t xml:space="preserve"> </w:t>
            </w:r>
            <w:proofErr w:type="spellStart"/>
            <w:r w:rsidRPr="007331FF">
              <w:rPr>
                <w:rFonts w:ascii="Trebuchet MS" w:hAnsi="Trebuchet MS"/>
                <w:sz w:val="20"/>
                <w:szCs w:val="20"/>
              </w:rPr>
              <w:t>lemnoasă</w:t>
            </w:r>
            <w:proofErr w:type="spellEnd"/>
            <w:r w:rsidRPr="007331FF">
              <w:rPr>
                <w:rFonts w:ascii="Trebuchet MS" w:hAnsi="Trebuchet MS"/>
                <w:sz w:val="20"/>
                <w:szCs w:val="20"/>
              </w:rPr>
              <w:t>.</w:t>
            </w:r>
          </w:p>
        </w:tc>
      </w:tr>
    </w:tbl>
    <w:p w:rsidR="00D31FFC" w:rsidRPr="00FD6465" w:rsidRDefault="00D31FFC" w:rsidP="007331FF">
      <w:pPr>
        <w:spacing w:before="120" w:after="0"/>
        <w:ind w:firstLine="446"/>
        <w:rPr>
          <w:rFonts w:ascii="Trebuchet MS" w:hAnsi="Trebuchet MS"/>
          <w:lang w:val="ro-RO"/>
        </w:rPr>
      </w:pPr>
      <w:r w:rsidRPr="00FD6465">
        <w:rPr>
          <w:rFonts w:ascii="Trebuchet MS" w:eastAsia="Times New Roman" w:hAnsi="Trebuchet MS"/>
          <w:b/>
          <w:lang w:val="ro-RO"/>
        </w:rPr>
        <w:t>Apă</w:t>
      </w:r>
    </w:p>
    <w:p w:rsidR="00D31FFC" w:rsidRPr="00FD6465" w:rsidRDefault="00D31FFC" w:rsidP="00D31FFC">
      <w:pPr>
        <w:spacing w:after="0"/>
        <w:ind w:left="450"/>
        <w:rPr>
          <w:rFonts w:ascii="Trebuchet MS" w:eastAsia="Times New Roman" w:hAnsi="Trebuchet MS"/>
          <w:b/>
          <w:lang w:val="ro-RO"/>
        </w:rPr>
      </w:pPr>
      <w:r w:rsidRPr="00FD6465">
        <w:rPr>
          <w:rFonts w:ascii="Trebuchet MS" w:eastAsia="Times New Roman" w:hAnsi="Trebuchet MS"/>
          <w:b/>
          <w:lang w:val="ro-RO"/>
        </w:rPr>
        <w:t>Pretratare ape pe amplasament</w:t>
      </w:r>
    </w:p>
    <w:p w:rsidR="00D31FFC" w:rsidRPr="00FD6465" w:rsidRDefault="00D31FFC" w:rsidP="00D31FFC">
      <w:pPr>
        <w:spacing w:after="0"/>
        <w:ind w:left="450"/>
        <w:rPr>
          <w:rFonts w:ascii="Trebuchet MS" w:eastAsia="Times New Roman" w:hAnsi="Trebuchet MS"/>
          <w:lang w:val="ro-RO"/>
        </w:rPr>
      </w:pPr>
      <w:r w:rsidRPr="00FD6465">
        <w:rPr>
          <w:rFonts w:ascii="Trebuchet MS" w:eastAsia="Times New Roman" w:hAnsi="Trebuchet MS"/>
          <w:lang w:val="ro-RO"/>
        </w:rPr>
        <w:t>Nu se pretratează ape pe amplasament</w:t>
      </w:r>
    </w:p>
    <w:p w:rsidR="00D31FFC" w:rsidRPr="00FD6465" w:rsidRDefault="00D31FFC" w:rsidP="00D31FFC">
      <w:pPr>
        <w:autoSpaceDE w:val="0"/>
        <w:autoSpaceDN w:val="0"/>
        <w:adjustRightInd w:val="0"/>
        <w:spacing w:after="0" w:line="240" w:lineRule="auto"/>
        <w:ind w:left="450"/>
        <w:jc w:val="both"/>
        <w:rPr>
          <w:rFonts w:ascii="Trebuchet MS" w:eastAsia="Times New Roman" w:hAnsi="Trebuchet MS"/>
          <w:lang w:val="ro-RO"/>
        </w:rPr>
      </w:pPr>
      <w:r w:rsidRPr="00FD6465">
        <w:rPr>
          <w:rFonts w:ascii="Trebuchet MS" w:hAnsi="Trebuchet MS"/>
          <w:b/>
          <w:lang w:val="ro-RO"/>
        </w:rPr>
        <w:t>Tratare ape pe amplasament</w:t>
      </w:r>
    </w:p>
    <w:p w:rsidR="00D31FFC" w:rsidRPr="00FD6465" w:rsidRDefault="00D31FFC" w:rsidP="00D31FFC">
      <w:pPr>
        <w:ind w:firstLine="450"/>
        <w:rPr>
          <w:rFonts w:ascii="Trebuchet MS" w:hAnsi="Trebuchet MS"/>
          <w:lang w:val="ro-RO"/>
        </w:rPr>
      </w:pPr>
      <w:r w:rsidRPr="00FD6465">
        <w:rPr>
          <w:rFonts w:ascii="Trebuchet MS" w:hAnsi="Trebuchet MS"/>
          <w:lang w:val="ro-RO"/>
        </w:rPr>
        <w:t xml:space="preserve"> Nu se tratează ape pe amplasament</w:t>
      </w:r>
    </w:p>
    <w:p w:rsidR="00D31FFC" w:rsidRPr="00FD6465" w:rsidRDefault="00D31FFC" w:rsidP="00D31FFC">
      <w:pPr>
        <w:spacing w:after="0"/>
        <w:ind w:firstLine="450"/>
        <w:rPr>
          <w:rFonts w:ascii="Trebuchet MS" w:eastAsia="Times New Roman" w:hAnsi="Trebuchet MS"/>
          <w:b/>
          <w:lang w:val="ro-RO"/>
        </w:rPr>
      </w:pPr>
      <w:r w:rsidRPr="00FD6465">
        <w:rPr>
          <w:rFonts w:ascii="Trebuchet MS" w:hAnsi="Trebuchet MS"/>
          <w:lang w:val="ro-RO"/>
        </w:rPr>
        <w:t xml:space="preserve"> </w:t>
      </w:r>
      <w:r w:rsidRPr="00FD6465">
        <w:rPr>
          <w:rFonts w:ascii="Trebuchet MS" w:eastAsia="Times New Roman" w:hAnsi="Trebuchet MS"/>
          <w:b/>
          <w:lang w:val="ro-RO"/>
        </w:rPr>
        <w:t>Sol</w:t>
      </w:r>
    </w:p>
    <w:p w:rsidR="00D31FFC" w:rsidRPr="00FD6465" w:rsidRDefault="00D31FFC" w:rsidP="00D31FFC">
      <w:pPr>
        <w:spacing w:after="0"/>
        <w:jc w:val="both"/>
        <w:rPr>
          <w:rFonts w:ascii="Trebuchet MS" w:hAnsi="Trebuchet MS"/>
          <w:iCs/>
          <w:lang w:val="ro-RO" w:eastAsia="en-US"/>
        </w:rPr>
      </w:pPr>
      <w:r w:rsidRPr="00FD6465">
        <w:rPr>
          <w:rFonts w:ascii="Trebuchet MS" w:hAnsi="Trebuchet MS"/>
          <w:iCs/>
          <w:lang w:val="ro-RO" w:eastAsia="en-US"/>
        </w:rPr>
        <w:t>-conform Ord nr. 756/1997 pentru aprobarea Reglementării privind evaluarea poluării mediului, abrogat parțial prin Ordinul 592/2002, modificat prin Legea 104/2011.</w:t>
      </w:r>
    </w:p>
    <w:p w:rsidR="00D31FFC" w:rsidRPr="00FD6465" w:rsidRDefault="00D31FFC" w:rsidP="00D31FFC">
      <w:pPr>
        <w:spacing w:after="0"/>
        <w:jc w:val="both"/>
        <w:rPr>
          <w:rFonts w:ascii="Trebuchet MS" w:hAnsi="Trebuchet MS"/>
          <w:iCs/>
          <w:u w:val="single"/>
          <w:lang w:val="ro-RO" w:eastAsia="en-US"/>
        </w:rPr>
      </w:pPr>
      <w:r w:rsidRPr="00FD6465">
        <w:rPr>
          <w:rFonts w:ascii="Trebuchet MS" w:hAnsi="Trebuchet MS"/>
          <w:iCs/>
          <w:u w:val="single"/>
          <w:lang w:val="ro-RO" w:eastAsia="en-US"/>
        </w:rPr>
        <w:t>Principalele surse de poluare sunt:</w:t>
      </w:r>
    </w:p>
    <w:p w:rsidR="00D31FFC" w:rsidRPr="00FD6465" w:rsidRDefault="00D31FFC" w:rsidP="00D31FFC">
      <w:pPr>
        <w:spacing w:after="0"/>
        <w:jc w:val="both"/>
        <w:rPr>
          <w:rFonts w:ascii="Trebuchet MS" w:hAnsi="Trebuchet MS"/>
          <w:iCs/>
          <w:u w:val="single"/>
          <w:lang w:val="ro-RO" w:eastAsia="en-US"/>
        </w:rPr>
      </w:pPr>
      <w:r w:rsidRPr="00FD6465">
        <w:rPr>
          <w:rFonts w:ascii="Trebuchet MS" w:hAnsi="Trebuchet MS"/>
          <w:iCs/>
          <w:lang w:val="ro-RO" w:eastAsia="en-US"/>
        </w:rPr>
        <w:t>-</w:t>
      </w:r>
      <w:r w:rsidRPr="00FD6465">
        <w:rPr>
          <w:rFonts w:ascii="Trebuchet MS" w:hAnsi="Trebuchet MS"/>
          <w:spacing w:val="-2"/>
          <w:lang w:val="it-IT"/>
        </w:rPr>
        <w:t xml:space="preserve"> </w:t>
      </w:r>
      <w:r w:rsidRPr="00FD6465">
        <w:rPr>
          <w:rFonts w:ascii="Trebuchet MS" w:hAnsi="Trebuchet MS"/>
          <w:spacing w:val="-2"/>
          <w:u w:val="single"/>
          <w:lang w:val="it-IT"/>
        </w:rPr>
        <w:t>pulberile de lemn</w:t>
      </w:r>
      <w:r w:rsidRPr="00FD6465">
        <w:rPr>
          <w:rFonts w:ascii="Trebuchet MS" w:hAnsi="Trebuchet MS"/>
          <w:spacing w:val="-2"/>
          <w:lang w:val="it-IT"/>
        </w:rPr>
        <w:t xml:space="preserve"> emise în atmosferă și care se depun ulterior pe suprafața solului din zonă. Aceste pulberi sunt inerte din punct de vedere chimic și ca atare nu se pune problema poluării solului din această sursă. </w:t>
      </w:r>
    </w:p>
    <w:p w:rsidR="00D31FFC" w:rsidRPr="00FD6465" w:rsidRDefault="00D31FFC" w:rsidP="00D31FFC">
      <w:pPr>
        <w:spacing w:after="0"/>
        <w:jc w:val="both"/>
        <w:rPr>
          <w:rFonts w:ascii="Trebuchet MS" w:hAnsi="Trebuchet MS"/>
          <w:iCs/>
          <w:color w:val="FF0000"/>
          <w:lang w:val="ro-RO" w:eastAsia="en-US"/>
        </w:rPr>
      </w:pPr>
      <w:r w:rsidRPr="00FD6465">
        <w:rPr>
          <w:rFonts w:ascii="Trebuchet MS" w:hAnsi="Trebuchet MS"/>
          <w:spacing w:val="-2"/>
          <w:lang w:val="it-IT"/>
        </w:rPr>
        <w:t xml:space="preserve">- accidental pot avea loc </w:t>
      </w:r>
      <w:r w:rsidRPr="00FD6465">
        <w:rPr>
          <w:rFonts w:ascii="Trebuchet MS" w:hAnsi="Trebuchet MS"/>
          <w:spacing w:val="-2"/>
          <w:u w:val="single"/>
          <w:lang w:val="it-IT"/>
        </w:rPr>
        <w:t xml:space="preserve">scurgeri de uleiuri </w:t>
      </w:r>
      <w:r w:rsidRPr="00FD6465">
        <w:rPr>
          <w:rFonts w:ascii="Trebuchet MS" w:hAnsi="Trebuchet MS"/>
          <w:spacing w:val="-2"/>
          <w:lang w:val="it-IT"/>
        </w:rPr>
        <w:t>și carburanți de la mijloacele de transport sau de la utilajele tehnologice.</w:t>
      </w:r>
    </w:p>
    <w:p w:rsidR="00D31FFC" w:rsidRPr="00FD6465" w:rsidRDefault="00D31FFC" w:rsidP="00D31FFC">
      <w:pPr>
        <w:pStyle w:val="Heading2"/>
        <w:rPr>
          <w:rFonts w:ascii="Trebuchet MS" w:hAnsi="Trebuchet MS"/>
          <w:b w:val="0"/>
          <w:sz w:val="22"/>
          <w:szCs w:val="22"/>
          <w:u w:val="single"/>
        </w:rPr>
      </w:pPr>
      <w:r w:rsidRPr="00FD6465">
        <w:rPr>
          <w:rFonts w:ascii="Trebuchet MS" w:hAnsi="Trebuchet MS"/>
          <w:b w:val="0"/>
          <w:sz w:val="22"/>
          <w:szCs w:val="22"/>
          <w:u w:val="single"/>
        </w:rPr>
        <w:t>Depozitarea deșeurilor se face astfel:</w:t>
      </w:r>
    </w:p>
    <w:p w:rsidR="00D31FFC" w:rsidRPr="00FD6465" w:rsidRDefault="00D31FFC" w:rsidP="00D31FFC">
      <w:pPr>
        <w:pStyle w:val="Heading2"/>
        <w:rPr>
          <w:rFonts w:ascii="Trebuchet MS" w:hAnsi="Trebuchet MS"/>
          <w:b w:val="0"/>
          <w:sz w:val="22"/>
          <w:szCs w:val="22"/>
          <w:u w:val="single"/>
        </w:rPr>
      </w:pPr>
      <w:r w:rsidRPr="00FD6465">
        <w:rPr>
          <w:rFonts w:ascii="Trebuchet MS" w:hAnsi="Trebuchet MS"/>
          <w:sz w:val="22"/>
          <w:szCs w:val="22"/>
        </w:rPr>
        <w:t xml:space="preserve">- deșeuri menajere - în  pubele plastic </w:t>
      </w:r>
    </w:p>
    <w:p w:rsidR="00D31FFC" w:rsidRPr="00FD6465" w:rsidRDefault="00D31FFC" w:rsidP="00D31FFC">
      <w:pPr>
        <w:pStyle w:val="ListParagraph"/>
        <w:spacing w:after="0" w:line="240" w:lineRule="auto"/>
        <w:ind w:left="0"/>
        <w:jc w:val="both"/>
        <w:rPr>
          <w:rFonts w:ascii="Trebuchet MS" w:hAnsi="Trebuchet MS" w:cs="Times New Roman"/>
          <w:lang w:val="ro-RO"/>
        </w:rPr>
      </w:pPr>
      <w:r w:rsidRPr="00FD6465">
        <w:rPr>
          <w:rFonts w:ascii="Trebuchet MS" w:hAnsi="Trebuchet MS" w:cs="Times New Roman"/>
          <w:lang w:val="ro-RO"/>
        </w:rPr>
        <w:t>- rumeguşul se stochează în hala de depozitare într-un spațiu rezervat pentru rumeguș până la vânzarea lui către societatea cu care s-a încheiat contractul;</w:t>
      </w:r>
    </w:p>
    <w:p w:rsidR="00D31FFC" w:rsidRPr="00FD6465" w:rsidRDefault="00D31FFC" w:rsidP="00D31FFC">
      <w:pPr>
        <w:pStyle w:val="ListParagraph"/>
        <w:spacing w:after="0" w:line="240" w:lineRule="auto"/>
        <w:ind w:left="0"/>
        <w:jc w:val="both"/>
        <w:rPr>
          <w:rFonts w:ascii="Trebuchet MS" w:hAnsi="Trebuchet MS" w:cs="Times New Roman"/>
          <w:lang w:val="ro-RO"/>
        </w:rPr>
      </w:pPr>
      <w:r w:rsidRPr="00FD6465">
        <w:rPr>
          <w:rFonts w:ascii="Trebuchet MS" w:hAnsi="Trebuchet MS" w:cs="Times New Roman"/>
          <w:lang w:val="ro-RO"/>
        </w:rPr>
        <w:lastRenderedPageBreak/>
        <w:t>- deșeuri de lemn se depozitează pe o platformă amenajată până la ridicarea de către societatea cu care s-a încheiat contractul;</w:t>
      </w:r>
    </w:p>
    <w:p w:rsidR="00D31FFC" w:rsidRPr="00FD6465" w:rsidRDefault="00D31FFC" w:rsidP="00D31FFC">
      <w:pPr>
        <w:spacing w:after="0"/>
        <w:jc w:val="both"/>
        <w:rPr>
          <w:rFonts w:ascii="Trebuchet MS" w:hAnsi="Trebuchet MS"/>
          <w:color w:val="FF0000"/>
          <w:highlight w:val="yellow"/>
          <w:lang w:val="ro-RO"/>
        </w:rPr>
      </w:pPr>
    </w:p>
    <w:p w:rsidR="00D31FFC" w:rsidRPr="00FD6465" w:rsidRDefault="00D31FFC" w:rsidP="00D31FFC">
      <w:pPr>
        <w:widowControl w:val="0"/>
        <w:tabs>
          <w:tab w:val="left" w:pos="0"/>
        </w:tabs>
        <w:suppressAutoHyphens/>
        <w:spacing w:after="0" w:line="240" w:lineRule="auto"/>
        <w:ind w:firstLine="450"/>
        <w:jc w:val="both"/>
        <w:rPr>
          <w:rFonts w:ascii="Trebuchet MS" w:eastAsia="Times New Roman" w:hAnsi="Trebuchet MS"/>
          <w:b/>
          <w:lang w:val="ro-RO"/>
        </w:rPr>
      </w:pPr>
      <w:r w:rsidRPr="00FD6465">
        <w:rPr>
          <w:rFonts w:ascii="Trebuchet MS" w:eastAsia="Times New Roman" w:hAnsi="Trebuchet MS"/>
          <w:b/>
          <w:lang w:val="ro-RO"/>
        </w:rPr>
        <w:t>Alți factori de mediu (după caz)</w:t>
      </w:r>
    </w:p>
    <w:p w:rsidR="00D31FFC" w:rsidRPr="00FD6465" w:rsidRDefault="00D31FFC" w:rsidP="00D31FFC">
      <w:pPr>
        <w:spacing w:after="0" w:line="240" w:lineRule="auto"/>
        <w:ind w:firstLine="450"/>
        <w:jc w:val="both"/>
        <w:rPr>
          <w:rFonts w:ascii="Trebuchet MS" w:hAnsi="Trebuchet MS"/>
          <w:lang w:val="ro-RO" w:eastAsia="en-US"/>
        </w:rPr>
      </w:pPr>
      <w:r w:rsidRPr="00FD6465">
        <w:rPr>
          <w:rFonts w:ascii="Trebuchet MS" w:hAnsi="Trebuchet MS"/>
          <w:b/>
          <w:lang w:val="ro-RO"/>
        </w:rPr>
        <w:t xml:space="preserve">Zgomot </w:t>
      </w:r>
      <w:r w:rsidRPr="00FD6465">
        <w:rPr>
          <w:rFonts w:ascii="Trebuchet MS" w:hAnsi="Trebuchet MS"/>
          <w:iCs/>
          <w:lang w:val="ro-RO" w:eastAsia="en-US"/>
        </w:rPr>
        <w:t xml:space="preserve">– conf. STAS 10009/2017 privind acustica urbană și </w:t>
      </w:r>
      <w:r w:rsidRPr="00FD6465">
        <w:rPr>
          <w:rFonts w:ascii="Trebuchet MS" w:hAnsi="Trebuchet MS"/>
          <w:lang w:val="ro-RO" w:eastAsia="en-US"/>
        </w:rPr>
        <w:t>conform Ordinului Ministerului Sănătăţii nr. 119/2014536/1997 pentru aprobarea Normelor de igienă  și sănătate publică privind mediul de viaţă al populaţiei; emisiile de zgomot provenite din activitate nu trebuie să genereze nici un element de zgomot perturbator continuu sau intermitent la nici o locaţie sensibilă.</w:t>
      </w:r>
    </w:p>
    <w:p w:rsidR="00D31FFC" w:rsidRPr="00FD6465" w:rsidRDefault="00D31FFC" w:rsidP="00D31FFC">
      <w:pPr>
        <w:spacing w:after="0" w:line="240" w:lineRule="auto"/>
        <w:jc w:val="both"/>
        <w:rPr>
          <w:rFonts w:ascii="Trebuchet MS" w:hAnsi="Trebuchet MS"/>
          <w:lang w:val="it-IT"/>
        </w:rPr>
      </w:pPr>
      <w:r w:rsidRPr="00FD6465">
        <w:rPr>
          <w:rFonts w:ascii="Trebuchet MS" w:hAnsi="Trebuchet MS"/>
          <w:u w:val="single"/>
          <w:lang w:val="it-IT"/>
        </w:rPr>
        <w:t>Principalele surse de zgomot</w:t>
      </w:r>
      <w:r w:rsidRPr="00FD6465">
        <w:rPr>
          <w:rFonts w:ascii="Trebuchet MS" w:hAnsi="Trebuchet MS"/>
          <w:lang w:val="it-IT"/>
        </w:rPr>
        <w:t xml:space="preserve"> si vibratii sunt: echipamentele de producție și mijloacele de transport materii prime și produse finite.</w:t>
      </w:r>
    </w:p>
    <w:p w:rsidR="00D31FFC" w:rsidRPr="00FD6465" w:rsidRDefault="00D31FFC" w:rsidP="00D31FFC">
      <w:pPr>
        <w:spacing w:after="0" w:line="240" w:lineRule="auto"/>
        <w:jc w:val="both"/>
        <w:rPr>
          <w:rFonts w:ascii="Trebuchet MS" w:hAnsi="Trebuchet MS"/>
          <w:highlight w:val="yellow"/>
          <w:lang w:val="ro-RO"/>
        </w:rPr>
      </w:pPr>
    </w:p>
    <w:p w:rsidR="00D31FFC" w:rsidRPr="00FD6465" w:rsidRDefault="00D31FFC" w:rsidP="00D31FFC">
      <w:pPr>
        <w:pStyle w:val="Heading2"/>
        <w:rPr>
          <w:rFonts w:ascii="Trebuchet MS" w:hAnsi="Trebuchet MS"/>
          <w:sz w:val="22"/>
          <w:szCs w:val="22"/>
        </w:rPr>
      </w:pPr>
      <w:r w:rsidRPr="00FD6465">
        <w:rPr>
          <w:rFonts w:ascii="Trebuchet MS" w:hAnsi="Trebuchet MS"/>
          <w:sz w:val="22"/>
          <w:szCs w:val="22"/>
        </w:rPr>
        <w:t xml:space="preserve">2. Alte amenajări speciale, dotări și măsuri pentru protecția mediului: </w:t>
      </w:r>
    </w:p>
    <w:p w:rsidR="00D31FFC" w:rsidRPr="00FD6465" w:rsidRDefault="00D31FFC" w:rsidP="00D31FFC">
      <w:pPr>
        <w:pStyle w:val="Heading2"/>
        <w:rPr>
          <w:rFonts w:ascii="Trebuchet MS" w:hAnsi="Trebuchet MS"/>
          <w:b w:val="0"/>
          <w:sz w:val="22"/>
          <w:szCs w:val="22"/>
        </w:rPr>
      </w:pPr>
      <w:r w:rsidRPr="00FD6465">
        <w:rPr>
          <w:rFonts w:ascii="Trebuchet MS" w:hAnsi="Trebuchet MS"/>
          <w:b w:val="0"/>
          <w:sz w:val="22"/>
          <w:szCs w:val="22"/>
        </w:rPr>
        <w:t>-</w:t>
      </w:r>
      <w:proofErr w:type="spellStart"/>
      <w:r w:rsidRPr="00FD6465">
        <w:rPr>
          <w:rFonts w:ascii="Trebuchet MS" w:hAnsi="Trebuchet MS"/>
          <w:b w:val="0"/>
          <w:sz w:val="22"/>
          <w:szCs w:val="22"/>
          <w:lang w:val="fr-FR"/>
        </w:rPr>
        <w:t>deşeuri</w:t>
      </w:r>
      <w:proofErr w:type="spellEnd"/>
      <w:r w:rsidRPr="00FD6465">
        <w:rPr>
          <w:rFonts w:ascii="Trebuchet MS" w:hAnsi="Trebuchet MS"/>
          <w:b w:val="0"/>
          <w:sz w:val="22"/>
          <w:szCs w:val="22"/>
          <w:lang w:val="fr-FR"/>
        </w:rPr>
        <w:t xml:space="preserve"> </w:t>
      </w:r>
      <w:proofErr w:type="spellStart"/>
      <w:r w:rsidRPr="00FD6465">
        <w:rPr>
          <w:rFonts w:ascii="Trebuchet MS" w:hAnsi="Trebuchet MS"/>
          <w:b w:val="0"/>
          <w:sz w:val="22"/>
          <w:szCs w:val="22"/>
          <w:lang w:val="fr-FR"/>
        </w:rPr>
        <w:t>menajere</w:t>
      </w:r>
      <w:proofErr w:type="spellEnd"/>
      <w:r w:rsidRPr="00FD6465">
        <w:rPr>
          <w:rFonts w:ascii="Trebuchet MS" w:hAnsi="Trebuchet MS"/>
          <w:b w:val="0"/>
          <w:sz w:val="22"/>
          <w:szCs w:val="22"/>
          <w:lang w:val="fr-FR"/>
        </w:rPr>
        <w:t xml:space="preserve"> se </w:t>
      </w:r>
      <w:proofErr w:type="spellStart"/>
      <w:r w:rsidRPr="00FD6465">
        <w:rPr>
          <w:rFonts w:ascii="Trebuchet MS" w:hAnsi="Trebuchet MS"/>
          <w:b w:val="0"/>
          <w:sz w:val="22"/>
          <w:szCs w:val="22"/>
          <w:lang w:val="fr-FR"/>
        </w:rPr>
        <w:t>colectează</w:t>
      </w:r>
      <w:proofErr w:type="spellEnd"/>
      <w:r w:rsidRPr="00FD6465">
        <w:rPr>
          <w:rFonts w:ascii="Trebuchet MS" w:hAnsi="Trebuchet MS"/>
          <w:b w:val="0"/>
          <w:sz w:val="22"/>
          <w:szCs w:val="22"/>
          <w:lang w:val="fr-FR"/>
        </w:rPr>
        <w:t xml:space="preserve"> </w:t>
      </w:r>
      <w:proofErr w:type="spellStart"/>
      <w:r w:rsidRPr="00FD6465">
        <w:rPr>
          <w:rFonts w:ascii="Trebuchet MS" w:hAnsi="Trebuchet MS"/>
          <w:b w:val="0"/>
          <w:sz w:val="22"/>
          <w:szCs w:val="22"/>
          <w:lang w:val="fr-FR"/>
        </w:rPr>
        <w:t>în</w:t>
      </w:r>
      <w:proofErr w:type="spellEnd"/>
      <w:r w:rsidRPr="00FD6465">
        <w:rPr>
          <w:rFonts w:ascii="Trebuchet MS" w:hAnsi="Trebuchet MS"/>
          <w:b w:val="0"/>
          <w:sz w:val="22"/>
          <w:szCs w:val="22"/>
          <w:lang w:val="fr-FR"/>
        </w:rPr>
        <w:t xml:space="preserve"> </w:t>
      </w:r>
      <w:proofErr w:type="spellStart"/>
      <w:r w:rsidRPr="00FD6465">
        <w:rPr>
          <w:rFonts w:ascii="Trebuchet MS" w:hAnsi="Trebuchet MS"/>
          <w:b w:val="0"/>
          <w:sz w:val="22"/>
          <w:szCs w:val="22"/>
          <w:lang w:val="fr-FR"/>
        </w:rPr>
        <w:t>pubele</w:t>
      </w:r>
      <w:proofErr w:type="spellEnd"/>
      <w:r w:rsidRPr="00FD6465">
        <w:rPr>
          <w:rFonts w:ascii="Trebuchet MS" w:hAnsi="Trebuchet MS"/>
          <w:b w:val="0"/>
          <w:sz w:val="22"/>
          <w:szCs w:val="22"/>
          <w:lang w:val="fr-FR"/>
        </w:rPr>
        <w:t xml:space="preserve"> </w:t>
      </w:r>
      <w:proofErr w:type="spellStart"/>
      <w:r w:rsidRPr="00FD6465">
        <w:rPr>
          <w:rFonts w:ascii="Trebuchet MS" w:hAnsi="Trebuchet MS"/>
          <w:b w:val="0"/>
          <w:sz w:val="22"/>
          <w:szCs w:val="22"/>
          <w:lang w:val="fr-FR"/>
        </w:rPr>
        <w:t>închise</w:t>
      </w:r>
      <w:proofErr w:type="spellEnd"/>
      <w:r w:rsidRPr="00FD6465">
        <w:rPr>
          <w:rFonts w:ascii="Trebuchet MS" w:hAnsi="Trebuchet MS"/>
          <w:b w:val="0"/>
          <w:sz w:val="22"/>
          <w:szCs w:val="22"/>
          <w:lang w:val="fr-FR"/>
        </w:rPr>
        <w:t xml:space="preserve"> </w:t>
      </w:r>
      <w:proofErr w:type="spellStart"/>
      <w:r w:rsidRPr="00FD6465">
        <w:rPr>
          <w:rFonts w:ascii="Trebuchet MS" w:hAnsi="Trebuchet MS"/>
          <w:b w:val="0"/>
          <w:sz w:val="22"/>
          <w:szCs w:val="22"/>
          <w:lang w:val="fr-FR"/>
        </w:rPr>
        <w:t>şi</w:t>
      </w:r>
      <w:proofErr w:type="spellEnd"/>
      <w:r w:rsidRPr="00FD6465">
        <w:rPr>
          <w:rFonts w:ascii="Trebuchet MS" w:hAnsi="Trebuchet MS"/>
          <w:b w:val="0"/>
          <w:sz w:val="22"/>
          <w:szCs w:val="22"/>
          <w:lang w:val="fr-FR"/>
        </w:rPr>
        <w:t xml:space="preserve"> se </w:t>
      </w:r>
      <w:proofErr w:type="spellStart"/>
      <w:r w:rsidRPr="00FD6465">
        <w:rPr>
          <w:rFonts w:ascii="Trebuchet MS" w:hAnsi="Trebuchet MS"/>
          <w:b w:val="0"/>
          <w:sz w:val="22"/>
          <w:szCs w:val="22"/>
          <w:lang w:val="fr-FR"/>
        </w:rPr>
        <w:t>elimină</w:t>
      </w:r>
      <w:proofErr w:type="spellEnd"/>
      <w:r w:rsidRPr="00FD6465">
        <w:rPr>
          <w:rFonts w:ascii="Trebuchet MS" w:hAnsi="Trebuchet MS"/>
          <w:b w:val="0"/>
          <w:sz w:val="22"/>
          <w:szCs w:val="22"/>
          <w:lang w:val="fr-FR"/>
        </w:rPr>
        <w:t xml:space="preserve"> </w:t>
      </w:r>
      <w:proofErr w:type="spellStart"/>
      <w:r w:rsidRPr="00FD6465">
        <w:rPr>
          <w:rFonts w:ascii="Trebuchet MS" w:hAnsi="Trebuchet MS"/>
          <w:b w:val="0"/>
          <w:sz w:val="22"/>
          <w:szCs w:val="22"/>
          <w:lang w:val="fr-FR"/>
        </w:rPr>
        <w:t>prin</w:t>
      </w:r>
      <w:proofErr w:type="spellEnd"/>
      <w:r w:rsidRPr="00FD6465">
        <w:rPr>
          <w:rFonts w:ascii="Trebuchet MS" w:hAnsi="Trebuchet MS"/>
          <w:b w:val="0"/>
          <w:sz w:val="22"/>
          <w:szCs w:val="22"/>
          <w:lang w:val="fr-FR"/>
        </w:rPr>
        <w:t xml:space="preserve"> </w:t>
      </w:r>
      <w:proofErr w:type="spellStart"/>
      <w:r w:rsidRPr="00FD6465">
        <w:rPr>
          <w:rFonts w:ascii="Trebuchet MS" w:hAnsi="Trebuchet MS"/>
          <w:b w:val="0"/>
          <w:sz w:val="22"/>
          <w:szCs w:val="22"/>
          <w:lang w:val="fr-FR"/>
        </w:rPr>
        <w:t>serviciul</w:t>
      </w:r>
      <w:proofErr w:type="spellEnd"/>
      <w:r w:rsidRPr="00FD6465">
        <w:rPr>
          <w:rFonts w:ascii="Trebuchet MS" w:hAnsi="Trebuchet MS"/>
          <w:b w:val="0"/>
          <w:sz w:val="22"/>
          <w:szCs w:val="22"/>
          <w:lang w:val="fr-FR"/>
        </w:rPr>
        <w:t xml:space="preserve"> de </w:t>
      </w:r>
      <w:proofErr w:type="spellStart"/>
      <w:r w:rsidRPr="00FD6465">
        <w:rPr>
          <w:rFonts w:ascii="Trebuchet MS" w:hAnsi="Trebuchet MS"/>
          <w:b w:val="0"/>
          <w:sz w:val="22"/>
          <w:szCs w:val="22"/>
          <w:lang w:val="fr-FR"/>
        </w:rPr>
        <w:t>salubritate</w:t>
      </w:r>
      <w:proofErr w:type="spellEnd"/>
      <w:r w:rsidRPr="00FD6465">
        <w:rPr>
          <w:rFonts w:ascii="Trebuchet MS" w:hAnsi="Trebuchet MS"/>
          <w:b w:val="0"/>
          <w:sz w:val="22"/>
          <w:szCs w:val="22"/>
          <w:lang w:val="fr-FR"/>
        </w:rPr>
        <w:t xml:space="preserve"> ; </w:t>
      </w:r>
    </w:p>
    <w:p w:rsidR="00D31FFC" w:rsidRPr="00FD6465" w:rsidRDefault="00D31FFC" w:rsidP="00D31FFC">
      <w:pPr>
        <w:spacing w:after="0" w:line="240" w:lineRule="auto"/>
        <w:jc w:val="both"/>
        <w:rPr>
          <w:rFonts w:ascii="Trebuchet MS" w:hAnsi="Trebuchet MS"/>
          <w:lang w:val="fr-FR"/>
        </w:rPr>
      </w:pPr>
      <w:r w:rsidRPr="00FD6465">
        <w:rPr>
          <w:rFonts w:ascii="Trebuchet MS" w:hAnsi="Trebuchet MS"/>
          <w:lang w:val="fr-FR"/>
        </w:rPr>
        <w:t>-</w:t>
      </w:r>
      <w:proofErr w:type="spellStart"/>
      <w:r w:rsidRPr="00FD6465">
        <w:rPr>
          <w:rFonts w:ascii="Trebuchet MS" w:hAnsi="Trebuchet MS"/>
          <w:lang w:val="fr-FR"/>
        </w:rPr>
        <w:t>deşeuri</w:t>
      </w:r>
      <w:proofErr w:type="spellEnd"/>
      <w:r w:rsidRPr="00FD6465">
        <w:rPr>
          <w:rFonts w:ascii="Trebuchet MS" w:hAnsi="Trebuchet MS"/>
          <w:lang w:val="fr-FR"/>
        </w:rPr>
        <w:t xml:space="preserve"> </w:t>
      </w:r>
      <w:proofErr w:type="spellStart"/>
      <w:r w:rsidRPr="00FD6465">
        <w:rPr>
          <w:rFonts w:ascii="Trebuchet MS" w:hAnsi="Trebuchet MS"/>
          <w:lang w:val="fr-FR"/>
        </w:rPr>
        <w:t>tehnologice</w:t>
      </w:r>
      <w:proofErr w:type="spellEnd"/>
      <w:r w:rsidRPr="00FD6465">
        <w:rPr>
          <w:rFonts w:ascii="Trebuchet MS" w:hAnsi="Trebuchet MS"/>
          <w:lang w:val="fr-FR"/>
        </w:rPr>
        <w:t xml:space="preserve">: </w:t>
      </w:r>
      <w:proofErr w:type="spellStart"/>
      <w:r w:rsidRPr="00FD6465">
        <w:rPr>
          <w:rFonts w:ascii="Trebuchet MS" w:hAnsi="Trebuchet MS"/>
          <w:lang w:val="fr-FR"/>
        </w:rPr>
        <w:t>colectare</w:t>
      </w:r>
      <w:proofErr w:type="spellEnd"/>
      <w:r w:rsidRPr="00FD6465">
        <w:rPr>
          <w:rFonts w:ascii="Trebuchet MS" w:hAnsi="Trebuchet MS"/>
          <w:lang w:val="fr-FR"/>
        </w:rPr>
        <w:t xml:space="preserve"> </w:t>
      </w:r>
      <w:proofErr w:type="spellStart"/>
      <w:r w:rsidRPr="00FD6465">
        <w:rPr>
          <w:rFonts w:ascii="Trebuchet MS" w:hAnsi="Trebuchet MS"/>
          <w:lang w:val="fr-FR"/>
        </w:rPr>
        <w:t>selectivă</w:t>
      </w:r>
      <w:proofErr w:type="spellEnd"/>
      <w:r w:rsidRPr="00FD6465">
        <w:rPr>
          <w:rFonts w:ascii="Trebuchet MS" w:hAnsi="Trebuchet MS"/>
          <w:lang w:val="fr-FR"/>
        </w:rPr>
        <w:t xml:space="preserve">, </w:t>
      </w:r>
      <w:proofErr w:type="spellStart"/>
      <w:r w:rsidRPr="00FD6465">
        <w:rPr>
          <w:rFonts w:ascii="Trebuchet MS" w:hAnsi="Trebuchet MS"/>
          <w:lang w:val="fr-FR"/>
        </w:rPr>
        <w:t>pe</w:t>
      </w:r>
      <w:proofErr w:type="spellEnd"/>
      <w:r w:rsidRPr="00FD6465">
        <w:rPr>
          <w:rFonts w:ascii="Trebuchet MS" w:hAnsi="Trebuchet MS"/>
          <w:lang w:val="fr-FR"/>
        </w:rPr>
        <w:t xml:space="preserve"> </w:t>
      </w:r>
      <w:proofErr w:type="spellStart"/>
      <w:r w:rsidRPr="00FD6465">
        <w:rPr>
          <w:rFonts w:ascii="Trebuchet MS" w:hAnsi="Trebuchet MS"/>
          <w:lang w:val="fr-FR"/>
        </w:rPr>
        <w:t>sorturi</w:t>
      </w:r>
      <w:proofErr w:type="spellEnd"/>
      <w:r w:rsidRPr="00FD6465">
        <w:rPr>
          <w:rFonts w:ascii="Trebuchet MS" w:hAnsi="Trebuchet MS"/>
          <w:lang w:val="fr-FR"/>
        </w:rPr>
        <w:t xml:space="preserve"> </w:t>
      </w:r>
      <w:proofErr w:type="spellStart"/>
      <w:r w:rsidRPr="00FD6465">
        <w:rPr>
          <w:rFonts w:ascii="Trebuchet MS" w:hAnsi="Trebuchet MS"/>
          <w:lang w:val="fr-FR"/>
        </w:rPr>
        <w:t>şi</w:t>
      </w:r>
      <w:proofErr w:type="spellEnd"/>
      <w:r w:rsidRPr="00FD6465">
        <w:rPr>
          <w:rFonts w:ascii="Trebuchet MS" w:hAnsi="Trebuchet MS"/>
          <w:lang w:val="fr-FR"/>
        </w:rPr>
        <w:t xml:space="preserve"> </w:t>
      </w:r>
      <w:proofErr w:type="spellStart"/>
      <w:r w:rsidRPr="00FD6465">
        <w:rPr>
          <w:rFonts w:ascii="Trebuchet MS" w:hAnsi="Trebuchet MS"/>
          <w:lang w:val="fr-FR"/>
        </w:rPr>
        <w:t>valorificare</w:t>
      </w:r>
      <w:proofErr w:type="spellEnd"/>
      <w:r w:rsidRPr="00FD6465">
        <w:rPr>
          <w:rFonts w:ascii="Trebuchet MS" w:hAnsi="Trebuchet MS"/>
          <w:lang w:val="fr-FR"/>
        </w:rPr>
        <w:t xml:space="preserve"> </w:t>
      </w:r>
      <w:proofErr w:type="spellStart"/>
      <w:r w:rsidRPr="00FD6465">
        <w:rPr>
          <w:rFonts w:ascii="Trebuchet MS" w:hAnsi="Trebuchet MS"/>
          <w:lang w:val="fr-FR"/>
        </w:rPr>
        <w:t>periodică</w:t>
      </w:r>
      <w:proofErr w:type="spellEnd"/>
      <w:r w:rsidRPr="00FD6465">
        <w:rPr>
          <w:rFonts w:ascii="Trebuchet MS" w:hAnsi="Trebuchet MS"/>
          <w:lang w:val="fr-FR"/>
        </w:rPr>
        <w:t xml:space="preserve"> </w:t>
      </w:r>
      <w:proofErr w:type="spellStart"/>
      <w:r w:rsidRPr="00FD6465">
        <w:rPr>
          <w:rFonts w:ascii="Trebuchet MS" w:hAnsi="Trebuchet MS"/>
          <w:lang w:val="fr-FR"/>
        </w:rPr>
        <w:t>prin</w:t>
      </w:r>
      <w:proofErr w:type="spellEnd"/>
      <w:r w:rsidRPr="00FD6465">
        <w:rPr>
          <w:rFonts w:ascii="Trebuchet MS" w:hAnsi="Trebuchet MS"/>
          <w:lang w:val="fr-FR"/>
        </w:rPr>
        <w:t xml:space="preserve"> </w:t>
      </w:r>
      <w:proofErr w:type="spellStart"/>
      <w:r w:rsidRPr="00FD6465">
        <w:rPr>
          <w:rFonts w:ascii="Trebuchet MS" w:hAnsi="Trebuchet MS"/>
          <w:lang w:val="fr-FR"/>
        </w:rPr>
        <w:t>unităţi</w:t>
      </w:r>
      <w:proofErr w:type="spellEnd"/>
      <w:r w:rsidRPr="00FD6465">
        <w:rPr>
          <w:rFonts w:ascii="Trebuchet MS" w:hAnsi="Trebuchet MS"/>
          <w:lang w:val="fr-FR"/>
        </w:rPr>
        <w:t xml:space="preserve"> </w:t>
      </w:r>
      <w:proofErr w:type="spellStart"/>
      <w:r w:rsidRPr="00FD6465">
        <w:rPr>
          <w:rFonts w:ascii="Trebuchet MS" w:hAnsi="Trebuchet MS"/>
          <w:lang w:val="fr-FR"/>
        </w:rPr>
        <w:t>specializate</w:t>
      </w:r>
      <w:proofErr w:type="spellEnd"/>
      <w:r w:rsidRPr="00FD6465">
        <w:rPr>
          <w:rFonts w:ascii="Trebuchet MS" w:hAnsi="Trebuchet MS"/>
          <w:lang w:val="fr-FR"/>
        </w:rPr>
        <w:t>.</w:t>
      </w:r>
    </w:p>
    <w:p w:rsidR="00D31FFC" w:rsidRPr="00FD6465" w:rsidRDefault="00D31FFC" w:rsidP="00D31FFC">
      <w:pPr>
        <w:pStyle w:val="BodyTextIndent"/>
        <w:spacing w:after="0" w:line="240" w:lineRule="auto"/>
        <w:ind w:left="0"/>
        <w:jc w:val="both"/>
        <w:rPr>
          <w:rFonts w:ascii="Trebuchet MS" w:hAnsi="Trebuchet MS"/>
          <w:lang w:val="ro-RO"/>
        </w:rPr>
      </w:pPr>
      <w:r w:rsidRPr="00FD6465">
        <w:rPr>
          <w:rFonts w:ascii="Trebuchet MS" w:hAnsi="Trebuchet MS"/>
          <w:lang w:val="ro-RO"/>
        </w:rPr>
        <w:t xml:space="preserve">-platformă betonată, pentru depozitare rumeguș; </w:t>
      </w:r>
    </w:p>
    <w:p w:rsidR="00D31FFC" w:rsidRPr="00FD6465" w:rsidRDefault="00D31FFC" w:rsidP="00D31FFC">
      <w:pPr>
        <w:pStyle w:val="BodyTextIndent"/>
        <w:spacing w:after="0" w:line="240" w:lineRule="auto"/>
        <w:ind w:left="0"/>
        <w:jc w:val="both"/>
        <w:rPr>
          <w:rFonts w:ascii="Trebuchet MS" w:hAnsi="Trebuchet MS"/>
          <w:lang w:val="ro-RO"/>
        </w:rPr>
      </w:pPr>
    </w:p>
    <w:p w:rsidR="00D31FFC" w:rsidRPr="00FD6465" w:rsidRDefault="00D31FFC" w:rsidP="00D31FFC">
      <w:pPr>
        <w:pStyle w:val="Heading2"/>
        <w:rPr>
          <w:rFonts w:ascii="Trebuchet MS" w:hAnsi="Trebuchet MS"/>
          <w:sz w:val="22"/>
          <w:szCs w:val="22"/>
        </w:rPr>
      </w:pPr>
      <w:r w:rsidRPr="00FD6465">
        <w:rPr>
          <w:rFonts w:ascii="Trebuchet MS" w:hAnsi="Trebuchet MS"/>
          <w:sz w:val="22"/>
          <w:szCs w:val="22"/>
        </w:rPr>
        <w:t>3. Concentrațiile și debitele masice de poluanți, nivelul de zgomot, de radiații, admise la evacuarea în mediu, depășiri permise și în ce condiții</w:t>
      </w:r>
    </w:p>
    <w:p w:rsidR="00D31FFC" w:rsidRPr="00FD6465" w:rsidRDefault="00D31FFC" w:rsidP="00D31FFC">
      <w:pPr>
        <w:spacing w:after="0"/>
        <w:rPr>
          <w:rFonts w:ascii="Trebuchet MS" w:hAnsi="Trebuchet MS"/>
          <w:lang w:val="ro-RO"/>
        </w:rPr>
      </w:pPr>
      <w:r w:rsidRPr="00FD6465">
        <w:rPr>
          <w:rFonts w:ascii="Trebuchet MS" w:hAnsi="Trebuchet MS"/>
          <w:lang w:val="ro-RO"/>
        </w:rPr>
        <w:t xml:space="preserve"> </w:t>
      </w:r>
      <w:r w:rsidRPr="00FD6465">
        <w:rPr>
          <w:rFonts w:ascii="Trebuchet MS" w:hAnsi="Trebuchet MS"/>
          <w:b/>
          <w:lang w:val="it-IT"/>
        </w:rPr>
        <w:t>Valori limită pentru aer în condiții de funcționare normale</w:t>
      </w:r>
    </w:p>
    <w:p w:rsidR="00D31FFC" w:rsidRPr="00FD6465" w:rsidRDefault="00D31FFC" w:rsidP="00D31FFC">
      <w:pPr>
        <w:spacing w:after="0" w:line="240" w:lineRule="auto"/>
        <w:ind w:right="-72"/>
        <w:jc w:val="both"/>
        <w:rPr>
          <w:rFonts w:ascii="Trebuchet MS" w:hAnsi="Trebuchet MS"/>
          <w:lang w:val="ro-RO"/>
        </w:rPr>
      </w:pPr>
      <w:r w:rsidRPr="00FD6465">
        <w:rPr>
          <w:rFonts w:ascii="Trebuchet MS" w:hAnsi="Trebuchet MS"/>
          <w:lang w:val="ro-RO"/>
        </w:rPr>
        <w:t>-</w:t>
      </w:r>
      <w:r w:rsidRPr="00FD6465">
        <w:rPr>
          <w:rFonts w:ascii="Trebuchet MS" w:hAnsi="Trebuchet MS"/>
          <w:iCs/>
          <w:u w:val="single"/>
          <w:lang w:val="ro-RO" w:eastAsia="en-US"/>
        </w:rPr>
        <w:t>calitatea aerului înconjurător</w:t>
      </w:r>
      <w:r w:rsidRPr="00FD6465">
        <w:rPr>
          <w:rFonts w:ascii="Trebuchet MS" w:hAnsi="Trebuchet MS"/>
          <w:iCs/>
          <w:lang w:val="ro-RO" w:eastAsia="en-US"/>
        </w:rPr>
        <w:t xml:space="preserve"> - </w:t>
      </w:r>
      <w:r w:rsidRPr="00FD6465">
        <w:rPr>
          <w:rFonts w:ascii="Trebuchet MS" w:hAnsi="Trebuchet MS"/>
          <w:lang w:val="ro-RO"/>
        </w:rPr>
        <w:t xml:space="preserve">activitatea desfăşurată pe amplasament va respecta prevederile Legii </w:t>
      </w:r>
      <w:r w:rsidRPr="00FD6465">
        <w:rPr>
          <w:rStyle w:val="st1"/>
          <w:rFonts w:ascii="Trebuchet MS" w:hAnsi="Trebuchet MS"/>
          <w:lang w:val="ro-RO"/>
        </w:rPr>
        <w:t xml:space="preserve"> nr. 104/15.06.2011 privind calitatea aerului înconjurător pentru indicatorii de calitate a aerului specifici activităţii; </w:t>
      </w:r>
      <w:r w:rsidRPr="00FD6465">
        <w:rPr>
          <w:rFonts w:ascii="Trebuchet MS" w:hAnsi="Trebuchet MS"/>
          <w:lang w:val="ro-RO"/>
        </w:rPr>
        <w:t xml:space="preserve"> </w:t>
      </w:r>
    </w:p>
    <w:p w:rsidR="00D31FFC" w:rsidRPr="00FD6465" w:rsidRDefault="00D31FFC" w:rsidP="00D31FFC">
      <w:pPr>
        <w:spacing w:after="0" w:line="240" w:lineRule="auto"/>
        <w:ind w:right="-72"/>
        <w:jc w:val="both"/>
        <w:rPr>
          <w:rFonts w:ascii="Trebuchet MS" w:hAnsi="Trebuchet MS"/>
          <w:lang w:val="it-IT"/>
        </w:rPr>
      </w:pPr>
      <w:r w:rsidRPr="00FD6465">
        <w:rPr>
          <w:rFonts w:ascii="Trebuchet MS" w:hAnsi="Trebuchet MS"/>
          <w:iCs/>
          <w:lang w:val="it-IT" w:eastAsia="en-US"/>
        </w:rPr>
        <w:t>-</w:t>
      </w:r>
      <w:r w:rsidRPr="00FD6465">
        <w:rPr>
          <w:rFonts w:ascii="Trebuchet MS" w:hAnsi="Trebuchet MS"/>
          <w:iCs/>
          <w:u w:val="single"/>
          <w:lang w:val="it-IT" w:eastAsia="en-US"/>
        </w:rPr>
        <w:t>emisiile din gazele de eșapament ale mijloacelor auto</w:t>
      </w:r>
      <w:r w:rsidRPr="00FD6465">
        <w:rPr>
          <w:rFonts w:ascii="Trebuchet MS" w:hAnsi="Trebuchet MS"/>
          <w:iCs/>
          <w:lang w:val="it-IT" w:eastAsia="en-US"/>
        </w:rPr>
        <w:t>- respectarea HG nr. 684/2011 pentru modificarea și completarea HG 467/2018  privind stabilirea unor măsuri pentru aplicarea Regulamentului (UE) 2016/1628 al Parlamentului European și al Consiliului din 14 septembrie 2016 privind cerințele referitoare la limitele emisiilor de poluanți gazoși și de particule poluante și omologarea de tip pentru motoarele cu ardere internă pentru echipamentele mobile fără destinație rutieră, de modificare a regulamentelor (UE) nr. 1.024/2012 si (UE) nr. 167/2013 și de modificare și abrogare a Directivei 97/68/CE.</w:t>
      </w:r>
    </w:p>
    <w:p w:rsidR="00D31FFC" w:rsidRPr="00FD6465" w:rsidRDefault="00D31FFC" w:rsidP="00D31FFC">
      <w:pPr>
        <w:spacing w:after="0" w:line="240" w:lineRule="auto"/>
        <w:jc w:val="both"/>
        <w:rPr>
          <w:rFonts w:ascii="Trebuchet MS" w:hAnsi="Trebuchet MS"/>
          <w:b/>
          <w:highlight w:val="yellow"/>
          <w:lang w:val="it-IT" w:eastAsia="ar-SA"/>
        </w:rPr>
      </w:pPr>
    </w:p>
    <w:p w:rsidR="00D31FFC" w:rsidRPr="00FD6465" w:rsidRDefault="00D31FFC" w:rsidP="00D31FFC">
      <w:pPr>
        <w:spacing w:after="0" w:line="240" w:lineRule="auto"/>
        <w:jc w:val="both"/>
        <w:rPr>
          <w:rFonts w:ascii="Trebuchet MS" w:hAnsi="Trebuchet MS"/>
          <w:b/>
          <w:lang w:val="it-IT" w:eastAsia="ar-SA"/>
        </w:rPr>
      </w:pPr>
      <w:r w:rsidRPr="00FD6465">
        <w:rPr>
          <w:rFonts w:ascii="Trebuchet MS" w:hAnsi="Trebuchet MS"/>
          <w:b/>
          <w:lang w:val="it-IT" w:eastAsia="ar-SA"/>
        </w:rPr>
        <w:t>Alte condiții de funcționare decât cele normale:</w:t>
      </w:r>
    </w:p>
    <w:p w:rsidR="00D31FFC" w:rsidRPr="00FD6465" w:rsidRDefault="00D31FFC" w:rsidP="00D31FFC">
      <w:pPr>
        <w:pStyle w:val="ListParagraph"/>
        <w:suppressAutoHyphens w:val="0"/>
        <w:spacing w:after="0" w:line="240" w:lineRule="auto"/>
        <w:ind w:left="0"/>
        <w:jc w:val="both"/>
        <w:rPr>
          <w:rFonts w:ascii="Trebuchet MS" w:hAnsi="Trebuchet MS" w:cs="Times New Roman"/>
          <w:lang w:val="it-IT"/>
        </w:rPr>
      </w:pPr>
      <w:r w:rsidRPr="00FD6465">
        <w:rPr>
          <w:rFonts w:ascii="Trebuchet MS" w:hAnsi="Trebuchet MS" w:cs="Times New Roman"/>
          <w:lang w:val="it-IT"/>
        </w:rPr>
        <w:t xml:space="preserve">      În cazul condițiilor planificate de funcționare altele decât cele normale (porniri/opriri), titularul are obligația limitării timpului de operare în aceste condiții.</w:t>
      </w:r>
    </w:p>
    <w:p w:rsidR="00D31FFC" w:rsidRPr="00FD6465" w:rsidRDefault="00D31FFC" w:rsidP="00D31FFC">
      <w:pPr>
        <w:pStyle w:val="ListParagraph"/>
        <w:suppressAutoHyphens w:val="0"/>
        <w:spacing w:after="0" w:line="240" w:lineRule="auto"/>
        <w:ind w:left="0" w:firstLine="426"/>
        <w:jc w:val="both"/>
        <w:rPr>
          <w:rFonts w:ascii="Trebuchet MS" w:hAnsi="Trebuchet MS" w:cs="Times New Roman"/>
          <w:lang w:val="it-IT"/>
        </w:rPr>
      </w:pPr>
      <w:r w:rsidRPr="00FD6465">
        <w:rPr>
          <w:rFonts w:ascii="Trebuchet MS" w:hAnsi="Trebuchet MS" w:cs="Times New Roman"/>
          <w:lang w:val="it-IT"/>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D31FFC" w:rsidRPr="00FD6465" w:rsidRDefault="00D31FFC" w:rsidP="00D31FFC">
      <w:pPr>
        <w:tabs>
          <w:tab w:val="left" w:pos="709"/>
        </w:tabs>
        <w:spacing w:after="0" w:line="240" w:lineRule="auto"/>
        <w:ind w:firstLine="426"/>
        <w:jc w:val="both"/>
        <w:rPr>
          <w:rFonts w:ascii="Trebuchet MS" w:hAnsi="Trebuchet MS"/>
          <w:lang w:val="it-IT" w:eastAsia="ar-SA"/>
        </w:rPr>
      </w:pPr>
      <w:r w:rsidRPr="00FD6465">
        <w:rPr>
          <w:rFonts w:ascii="Trebuchet MS" w:hAnsi="Trebuchet MS"/>
          <w:lang w:val="it-IT"/>
        </w:rPr>
        <w:t>Titularul</w:t>
      </w:r>
      <w:r w:rsidRPr="00FD6465">
        <w:rPr>
          <w:rFonts w:ascii="Trebuchet MS" w:hAnsi="Trebuchet MS"/>
          <w:lang w:val="it-IT" w:eastAsia="ar-SA"/>
        </w:rPr>
        <w:t xml:space="preserve"> are obligația să ia toate măsurile ca în aceste condiții de funcționare emisiile din instalație s</w:t>
      </w:r>
      <w:r w:rsidRPr="00FD6465">
        <w:rPr>
          <w:rFonts w:ascii="Trebuchet MS" w:hAnsi="Trebuchet MS"/>
          <w:lang w:val="ro-RO" w:eastAsia="ar-SA"/>
        </w:rPr>
        <w:t xml:space="preserve">ă </w:t>
      </w:r>
      <w:r w:rsidRPr="00FD6465">
        <w:rPr>
          <w:rFonts w:ascii="Trebuchet MS" w:hAnsi="Trebuchet MS"/>
          <w:lang w:val="it-IT" w:eastAsia="ar-SA"/>
        </w:rPr>
        <w:t>nu genereze deteriorarea calității aerului.</w:t>
      </w:r>
    </w:p>
    <w:p w:rsidR="00D31FFC" w:rsidRPr="00FD6465" w:rsidRDefault="00D31FFC" w:rsidP="00D31FFC">
      <w:pPr>
        <w:tabs>
          <w:tab w:val="left" w:pos="709"/>
        </w:tabs>
        <w:spacing w:after="0" w:line="240" w:lineRule="auto"/>
        <w:ind w:left="-360" w:firstLine="426"/>
        <w:jc w:val="both"/>
        <w:rPr>
          <w:rFonts w:ascii="Trebuchet MS" w:hAnsi="Trebuchet MS"/>
          <w:highlight w:val="yellow"/>
          <w:lang w:val="it-IT" w:eastAsia="ar-SA"/>
        </w:rPr>
      </w:pPr>
    </w:p>
    <w:p w:rsidR="00D31FFC" w:rsidRPr="00FD6465" w:rsidRDefault="00D31FFC" w:rsidP="007331FF">
      <w:pPr>
        <w:pStyle w:val="NoSpacing"/>
        <w:rPr>
          <w:rFonts w:ascii="Trebuchet MS" w:hAnsi="Trebuchet MS" w:cs="Times New Roman"/>
          <w:iCs/>
          <w:lang w:val="ro-RO" w:eastAsia="en-US"/>
        </w:rPr>
      </w:pPr>
      <w:r w:rsidRPr="00FD6465">
        <w:rPr>
          <w:rFonts w:ascii="Trebuchet MS" w:hAnsi="Trebuchet MS" w:cs="Times New Roman"/>
          <w:b/>
          <w:lang w:val="it-IT"/>
        </w:rPr>
        <w:t>Concentraţii maxime admise pentru apa tehnologică evacuată</w:t>
      </w:r>
      <w:r w:rsidR="007331FF">
        <w:rPr>
          <w:rFonts w:ascii="Trebuchet MS" w:hAnsi="Trebuchet MS" w:cs="Times New Roman"/>
          <w:b/>
          <w:lang w:val="it-IT"/>
        </w:rPr>
        <w:t xml:space="preserve">: - </w:t>
      </w:r>
      <w:r w:rsidRPr="00FD6465">
        <w:rPr>
          <w:rFonts w:ascii="Trebuchet MS" w:hAnsi="Trebuchet MS" w:cs="Times New Roman"/>
          <w:iCs/>
          <w:lang w:val="ro-RO" w:eastAsia="en-US"/>
        </w:rPr>
        <w:t>Nu este cazul</w:t>
      </w:r>
    </w:p>
    <w:p w:rsidR="00D31FFC" w:rsidRPr="00FD6465" w:rsidRDefault="00D31FFC" w:rsidP="00D31FFC">
      <w:pPr>
        <w:pStyle w:val="NoSpacing"/>
        <w:ind w:left="-360"/>
        <w:jc w:val="both"/>
        <w:rPr>
          <w:rFonts w:ascii="Trebuchet MS" w:hAnsi="Trebuchet MS" w:cs="Times New Roman"/>
          <w:lang w:val="it-IT"/>
        </w:rPr>
      </w:pPr>
    </w:p>
    <w:p w:rsidR="00D31FFC" w:rsidRPr="00FD6465" w:rsidRDefault="00D31FFC" w:rsidP="00D31FFC">
      <w:pPr>
        <w:pStyle w:val="NoSpacing"/>
        <w:rPr>
          <w:rFonts w:ascii="Trebuchet MS" w:hAnsi="Trebuchet MS" w:cs="Times New Roman"/>
          <w:lang w:val="it-IT"/>
        </w:rPr>
      </w:pPr>
      <w:r w:rsidRPr="00FD6465">
        <w:rPr>
          <w:rFonts w:ascii="Trebuchet MS" w:hAnsi="Trebuchet MS" w:cs="Times New Roman"/>
          <w:b/>
          <w:lang w:val="it-IT"/>
        </w:rPr>
        <w:t>Concentraţii maxime admise pentru apa subterană</w:t>
      </w:r>
      <w:r w:rsidR="007331FF">
        <w:rPr>
          <w:rFonts w:ascii="Trebuchet MS" w:hAnsi="Trebuchet MS" w:cs="Times New Roman"/>
          <w:b/>
          <w:lang w:val="it-IT"/>
        </w:rPr>
        <w:t xml:space="preserve">: - </w:t>
      </w:r>
      <w:r w:rsidRPr="00FD6465">
        <w:rPr>
          <w:rFonts w:ascii="Trebuchet MS" w:hAnsi="Trebuchet MS" w:cs="Times New Roman"/>
          <w:lang w:val="it-IT"/>
        </w:rPr>
        <w:t>Nu este cazul</w:t>
      </w:r>
    </w:p>
    <w:p w:rsidR="00D31FFC" w:rsidRPr="00FD6465" w:rsidRDefault="00D31FFC" w:rsidP="00D31FFC">
      <w:pPr>
        <w:pStyle w:val="NoSpacing"/>
        <w:rPr>
          <w:rFonts w:ascii="Trebuchet MS" w:hAnsi="Trebuchet MS" w:cs="Times New Roman"/>
          <w:lang w:val="it-IT"/>
        </w:rPr>
      </w:pPr>
    </w:p>
    <w:p w:rsidR="00D31FFC" w:rsidRPr="00FD6465" w:rsidRDefault="00D31FFC" w:rsidP="00D31FFC">
      <w:pPr>
        <w:pStyle w:val="NoSpacing"/>
        <w:rPr>
          <w:rFonts w:ascii="Trebuchet MS" w:hAnsi="Trebuchet MS" w:cs="Times New Roman"/>
          <w:lang w:val="it-IT"/>
        </w:rPr>
      </w:pPr>
      <w:r w:rsidRPr="00FD6465">
        <w:rPr>
          <w:rFonts w:ascii="Trebuchet MS" w:hAnsi="Trebuchet MS" w:cs="Times New Roman"/>
          <w:b/>
          <w:lang w:val="it-IT"/>
        </w:rPr>
        <w:t>Valori admise pentru sol</w:t>
      </w:r>
      <w:r w:rsidR="007331FF">
        <w:rPr>
          <w:rFonts w:ascii="Trebuchet MS" w:hAnsi="Trebuchet MS" w:cs="Times New Roman"/>
          <w:b/>
          <w:lang w:val="it-IT"/>
        </w:rPr>
        <w:t xml:space="preserve">: - </w:t>
      </w:r>
      <w:r w:rsidRPr="00FD6465">
        <w:rPr>
          <w:rFonts w:ascii="Trebuchet MS" w:hAnsi="Trebuchet MS" w:cs="Times New Roman"/>
          <w:lang w:val="it-IT"/>
        </w:rPr>
        <w:t>Nu este cazul</w:t>
      </w:r>
    </w:p>
    <w:p w:rsidR="00D31FFC" w:rsidRPr="00FD6465" w:rsidRDefault="00D31FFC" w:rsidP="00D31FFC">
      <w:pPr>
        <w:pStyle w:val="NoSpacing"/>
        <w:rPr>
          <w:rFonts w:ascii="Trebuchet MS" w:hAnsi="Trebuchet MS" w:cs="Times New Roman"/>
          <w:lang w:val="it-IT"/>
        </w:rPr>
      </w:pPr>
    </w:p>
    <w:p w:rsidR="00D31FFC" w:rsidRPr="00FD6465" w:rsidRDefault="00D31FFC" w:rsidP="00D31FFC">
      <w:pPr>
        <w:pStyle w:val="NoSpacing"/>
        <w:rPr>
          <w:rFonts w:ascii="Trebuchet MS" w:hAnsi="Trebuchet MS" w:cs="Times New Roman"/>
          <w:b/>
          <w:lang w:val="it-IT"/>
        </w:rPr>
      </w:pPr>
      <w:r w:rsidRPr="00FD6465">
        <w:rPr>
          <w:rFonts w:ascii="Trebuchet MS" w:hAnsi="Trebuchet MS" w:cs="Times New Roman"/>
          <w:b/>
          <w:lang w:val="it-IT"/>
        </w:rPr>
        <w:t>Zgomot</w:t>
      </w:r>
    </w:p>
    <w:p w:rsidR="00D31FFC" w:rsidRPr="00FD6465" w:rsidRDefault="00D31FFC" w:rsidP="00D31FFC">
      <w:pPr>
        <w:pStyle w:val="NoSpacing"/>
        <w:rPr>
          <w:rFonts w:ascii="Trebuchet MS" w:hAnsi="Trebuchet MS" w:cs="Times New Roman"/>
          <w:b/>
          <w:lang w:val="ro-RO"/>
        </w:rPr>
      </w:pPr>
      <w:r w:rsidRPr="00FD6465">
        <w:rPr>
          <w:rFonts w:ascii="Trebuchet MS" w:hAnsi="Trebuchet MS" w:cs="Times New Roman"/>
          <w:lang w:val="it-IT"/>
        </w:rPr>
        <w:t>Conform Ord. nr. 119/2014 pentru aprobarea normelor de igiena  si sanatate publica privind mediul de viata al populatiei; emisiile de zgomot provenite din activitate nu trebuie sa genereze</w:t>
      </w:r>
      <w:r w:rsidRPr="00FD6465">
        <w:rPr>
          <w:rFonts w:ascii="Trebuchet MS" w:hAnsi="Trebuchet MS" w:cs="Times New Roman"/>
          <w:b/>
          <w:lang w:val="ro-RO"/>
        </w:rPr>
        <w:t xml:space="preserve"> </w:t>
      </w:r>
      <w:r w:rsidRPr="00FD6465">
        <w:rPr>
          <w:rFonts w:ascii="Trebuchet MS" w:hAnsi="Trebuchet MS" w:cs="Times New Roman"/>
          <w:lang w:val="ro-RO"/>
        </w:rPr>
        <w:t>nici un element de zgomot perturbator continuu sau intermitent la nici o locatie sensibila; conform STAS 10009/88.</w:t>
      </w:r>
    </w:p>
    <w:p w:rsidR="00D31FFC" w:rsidRDefault="00D31FFC" w:rsidP="00D31FFC">
      <w:pPr>
        <w:pStyle w:val="NoSpacing"/>
        <w:rPr>
          <w:rFonts w:ascii="Trebuchet MS" w:hAnsi="Trebuchet MS" w:cs="Times New Roman"/>
          <w:b/>
          <w:color w:val="FF0000"/>
          <w:highlight w:val="yellow"/>
          <w:lang w:val="ro-RO"/>
        </w:rPr>
      </w:pPr>
    </w:p>
    <w:p w:rsidR="007331FF" w:rsidRDefault="007331FF" w:rsidP="00D31FFC">
      <w:pPr>
        <w:pStyle w:val="NoSpacing"/>
        <w:rPr>
          <w:rFonts w:ascii="Trebuchet MS" w:hAnsi="Trebuchet MS" w:cs="Times New Roman"/>
          <w:b/>
          <w:color w:val="FF0000"/>
          <w:highlight w:val="yellow"/>
          <w:lang w:val="ro-RO"/>
        </w:rPr>
      </w:pPr>
    </w:p>
    <w:p w:rsidR="007331FF" w:rsidRPr="00FD6465" w:rsidRDefault="007331FF" w:rsidP="00D31FFC">
      <w:pPr>
        <w:pStyle w:val="NoSpacing"/>
        <w:rPr>
          <w:rFonts w:ascii="Trebuchet MS" w:hAnsi="Trebuchet MS" w:cs="Times New Roman"/>
          <w:b/>
          <w:color w:val="FF0000"/>
          <w:highlight w:val="yellow"/>
          <w:lang w:val="ro-RO"/>
        </w:rPr>
      </w:pPr>
    </w:p>
    <w:p w:rsidR="00D31FFC" w:rsidRPr="00FD6465" w:rsidRDefault="00D31FFC" w:rsidP="00D31FFC">
      <w:pPr>
        <w:pStyle w:val="NoSpacing"/>
        <w:rPr>
          <w:rFonts w:ascii="Trebuchet MS" w:hAnsi="Trebuchet MS" w:cs="Times New Roman"/>
          <w:lang w:val="it-IT"/>
        </w:rPr>
      </w:pPr>
      <w:r w:rsidRPr="00FD6465">
        <w:rPr>
          <w:rFonts w:ascii="Trebuchet MS" w:hAnsi="Trebuchet MS" w:cs="Times New Roman"/>
          <w:b/>
          <w:lang w:val="ro-RO"/>
        </w:rPr>
        <w:lastRenderedPageBreak/>
        <w:t>III. Monitorizarea mediului</w:t>
      </w:r>
    </w:p>
    <w:p w:rsidR="00D31FFC" w:rsidRPr="00FD6465" w:rsidRDefault="00D31FFC" w:rsidP="00D31FFC">
      <w:pPr>
        <w:pStyle w:val="Heading2"/>
        <w:ind w:firstLine="340"/>
        <w:rPr>
          <w:rFonts w:ascii="Trebuchet MS" w:hAnsi="Trebuchet MS"/>
          <w:sz w:val="22"/>
          <w:szCs w:val="22"/>
        </w:rPr>
      </w:pPr>
      <w:r w:rsidRPr="00FD6465">
        <w:rPr>
          <w:rFonts w:ascii="Trebuchet MS" w:hAnsi="Trebuchet MS"/>
          <w:sz w:val="22"/>
          <w:szCs w:val="22"/>
        </w:rPr>
        <w:t>1. Indicatorii fizico-chimici, bacteriologici și biologici emiși, emisii de poluanți, frecvența, modul de valorificare a rezultatelor</w:t>
      </w:r>
    </w:p>
    <w:p w:rsidR="00D31FFC" w:rsidRPr="00FD6465" w:rsidRDefault="00D31FFC" w:rsidP="00D31FFC">
      <w:pPr>
        <w:pStyle w:val="Heading2"/>
        <w:ind w:firstLine="340"/>
        <w:rPr>
          <w:rFonts w:ascii="Trebuchet MS" w:hAnsi="Trebuchet MS"/>
          <w:sz w:val="22"/>
          <w:szCs w:val="22"/>
        </w:rPr>
      </w:pPr>
      <w:r w:rsidRPr="00FD6465">
        <w:rPr>
          <w:rFonts w:ascii="Trebuchet MS" w:hAnsi="Trebuchet MS"/>
          <w:sz w:val="22"/>
          <w:szCs w:val="22"/>
        </w:rPr>
        <w:t xml:space="preserve">      Monitorizarea aerului</w:t>
      </w:r>
      <w:r w:rsidRPr="00FD6465">
        <w:rPr>
          <w:rFonts w:ascii="Trebuchet MS" w:hAnsi="Trebuchet MS"/>
          <w:b w:val="0"/>
          <w:sz w:val="22"/>
          <w:szCs w:val="22"/>
        </w:rPr>
        <w:t xml:space="preserve"> – Nu se monitorizeaza</w:t>
      </w:r>
    </w:p>
    <w:p w:rsidR="00D31FFC" w:rsidRPr="00FD6465" w:rsidRDefault="00D31FFC" w:rsidP="00D31FFC">
      <w:pPr>
        <w:pStyle w:val="NoSpacing"/>
        <w:ind w:left="450" w:firstLine="270"/>
        <w:rPr>
          <w:rFonts w:ascii="Trebuchet MS" w:hAnsi="Trebuchet MS" w:cs="Times New Roman"/>
          <w:lang w:val="it-IT"/>
        </w:rPr>
      </w:pPr>
      <w:r w:rsidRPr="00FD6465">
        <w:rPr>
          <w:rFonts w:ascii="Trebuchet MS" w:hAnsi="Trebuchet MS" w:cs="Times New Roman"/>
          <w:b/>
          <w:lang w:val="it-IT"/>
        </w:rPr>
        <w:t xml:space="preserve">Monitorizarea apei - </w:t>
      </w:r>
      <w:r w:rsidRPr="00FD6465">
        <w:rPr>
          <w:rFonts w:ascii="Trebuchet MS" w:hAnsi="Trebuchet MS" w:cs="Times New Roman"/>
          <w:lang w:val="it-IT"/>
        </w:rPr>
        <w:t xml:space="preserve">Nu se monitorizează </w:t>
      </w:r>
    </w:p>
    <w:p w:rsidR="00D31FFC" w:rsidRPr="00FD6465" w:rsidRDefault="00D31FFC" w:rsidP="00D31FFC">
      <w:pPr>
        <w:pStyle w:val="NoSpacing"/>
        <w:ind w:left="426" w:firstLine="294"/>
        <w:rPr>
          <w:rFonts w:ascii="Trebuchet MS" w:hAnsi="Trebuchet MS" w:cs="Times New Roman"/>
          <w:lang w:val="it-IT"/>
        </w:rPr>
      </w:pPr>
      <w:r w:rsidRPr="00FD6465">
        <w:rPr>
          <w:rFonts w:ascii="Trebuchet MS" w:hAnsi="Trebuchet MS" w:cs="Times New Roman"/>
          <w:b/>
          <w:lang w:val="it-IT"/>
        </w:rPr>
        <w:t xml:space="preserve">Monitorizarea apei subterane - </w:t>
      </w:r>
      <w:r w:rsidRPr="00FD6465">
        <w:rPr>
          <w:rFonts w:ascii="Trebuchet MS" w:hAnsi="Trebuchet MS" w:cs="Times New Roman"/>
          <w:lang w:val="it-IT"/>
        </w:rPr>
        <w:t>Nu se monitorizează</w:t>
      </w:r>
    </w:p>
    <w:p w:rsidR="00D31FFC" w:rsidRPr="00FD6465" w:rsidRDefault="00D31FFC" w:rsidP="00D31FFC">
      <w:pPr>
        <w:pStyle w:val="NoSpacing"/>
        <w:ind w:left="426" w:firstLine="294"/>
        <w:rPr>
          <w:rFonts w:ascii="Trebuchet MS" w:hAnsi="Trebuchet MS" w:cs="Times New Roman"/>
          <w:b/>
          <w:lang w:val="it-IT"/>
        </w:rPr>
      </w:pPr>
      <w:r w:rsidRPr="00FD6465">
        <w:rPr>
          <w:rFonts w:ascii="Trebuchet MS" w:hAnsi="Trebuchet MS" w:cs="Times New Roman"/>
          <w:b/>
          <w:lang w:val="it-IT"/>
        </w:rPr>
        <w:t xml:space="preserve">Monitorizarea solului - </w:t>
      </w:r>
      <w:r w:rsidRPr="00FD6465">
        <w:rPr>
          <w:rFonts w:ascii="Trebuchet MS" w:hAnsi="Trebuchet MS" w:cs="Times New Roman"/>
          <w:lang w:val="it-IT"/>
        </w:rPr>
        <w:t xml:space="preserve"> Nu se monitorizează</w:t>
      </w:r>
    </w:p>
    <w:p w:rsidR="00D31FFC" w:rsidRPr="00FD6465" w:rsidRDefault="00D31FFC" w:rsidP="00D31FFC">
      <w:pPr>
        <w:spacing w:after="0"/>
        <w:rPr>
          <w:rFonts w:ascii="Trebuchet MS" w:hAnsi="Trebuchet MS"/>
          <w:color w:val="FF0000"/>
          <w:highlight w:val="yellow"/>
          <w:lang w:val="ro-RO"/>
        </w:rPr>
      </w:pPr>
    </w:p>
    <w:p w:rsidR="00D31FFC" w:rsidRPr="00FD6465" w:rsidRDefault="00D31FFC" w:rsidP="00D31FFC">
      <w:pPr>
        <w:pStyle w:val="Heading2"/>
        <w:ind w:firstLine="426"/>
        <w:rPr>
          <w:rFonts w:ascii="Trebuchet MS" w:hAnsi="Trebuchet MS"/>
          <w:sz w:val="22"/>
          <w:szCs w:val="22"/>
        </w:rPr>
      </w:pPr>
      <w:r w:rsidRPr="00FD6465">
        <w:rPr>
          <w:rFonts w:ascii="Trebuchet MS" w:hAnsi="Trebuchet MS"/>
          <w:sz w:val="22"/>
          <w:szCs w:val="22"/>
        </w:rPr>
        <w:t>2. Datele ce vor fi raportate autorității pentru protecția mediului și periodicitatea se regăsesc la capitolul VII, în tabelul care centralizează toate obligațiile de raportare ale titularului.</w:t>
      </w:r>
    </w:p>
    <w:p w:rsidR="00D31FFC" w:rsidRPr="00FD6465" w:rsidRDefault="00D31FFC" w:rsidP="00D31FFC">
      <w:pPr>
        <w:spacing w:after="0" w:line="240" w:lineRule="auto"/>
        <w:jc w:val="both"/>
        <w:rPr>
          <w:rFonts w:ascii="Trebuchet MS" w:eastAsia="Times New Roman" w:hAnsi="Trebuchet MS"/>
          <w:bCs/>
          <w:lang w:val="ro-RO" w:eastAsia="ro-RO"/>
        </w:rPr>
      </w:pPr>
      <w:r w:rsidRPr="00FD6465">
        <w:rPr>
          <w:rFonts w:ascii="Trebuchet MS" w:eastAsia="Times New Roman" w:hAnsi="Trebuchet MS"/>
          <w:bCs/>
          <w:lang w:val="ro-RO" w:eastAsia="ro-RO"/>
        </w:rPr>
        <w:t>-conform datelor din prezenta autorizaţie - datele solicitate de reprezentanţii APM Cluj-în caz de poluări accidentale, elemente care ar putea afecta negativ starea mediului în zonă, imediat la dispeceratul APM Cluj, serviciu permanent,</w:t>
      </w:r>
      <w:r w:rsidRPr="00FD6465">
        <w:rPr>
          <w:rFonts w:ascii="Trebuchet MS" w:eastAsia="Times New Roman" w:hAnsi="Trebuchet MS"/>
          <w:b/>
          <w:lang w:val="ro-RO" w:eastAsia="ro-RO"/>
        </w:rPr>
        <w:t xml:space="preserve"> tel: 0766.868.594</w:t>
      </w:r>
      <w:r w:rsidRPr="00FD6465">
        <w:rPr>
          <w:rFonts w:ascii="Trebuchet MS" w:eastAsia="Times New Roman" w:hAnsi="Trebuchet MS"/>
          <w:bCs/>
          <w:lang w:val="ro-RO" w:eastAsia="ro-RO"/>
        </w:rPr>
        <w:t>;</w:t>
      </w:r>
    </w:p>
    <w:p w:rsidR="00D31FFC" w:rsidRPr="00FD6465" w:rsidRDefault="00D31FFC" w:rsidP="00D31FFC">
      <w:pPr>
        <w:pStyle w:val="Heading1"/>
        <w:rPr>
          <w:rFonts w:ascii="Trebuchet MS" w:hAnsi="Trebuchet MS"/>
          <w:b/>
          <w:color w:val="auto"/>
          <w:sz w:val="22"/>
          <w:szCs w:val="22"/>
          <w:lang w:val="ro-RO"/>
        </w:rPr>
      </w:pPr>
      <w:r w:rsidRPr="00FD6465">
        <w:rPr>
          <w:rFonts w:ascii="Trebuchet MS" w:hAnsi="Trebuchet MS"/>
          <w:b/>
          <w:color w:val="auto"/>
          <w:sz w:val="22"/>
          <w:szCs w:val="22"/>
          <w:lang w:val="ro-RO"/>
        </w:rPr>
        <w:t>IV. Modul de gospodărire a deșeurilor și a ambalajelor</w:t>
      </w:r>
    </w:p>
    <w:p w:rsidR="00D31FFC" w:rsidRPr="00FD6465" w:rsidRDefault="00D31FFC" w:rsidP="007331FF">
      <w:pPr>
        <w:pStyle w:val="Heading2"/>
        <w:spacing w:after="120"/>
        <w:ind w:left="360"/>
        <w:rPr>
          <w:rFonts w:ascii="Trebuchet MS" w:hAnsi="Trebuchet MS"/>
          <w:sz w:val="22"/>
          <w:szCs w:val="22"/>
        </w:rPr>
      </w:pPr>
      <w:r w:rsidRPr="00FD6465">
        <w:rPr>
          <w:rFonts w:ascii="Trebuchet MS" w:hAnsi="Trebuchet MS"/>
          <w:sz w:val="22"/>
          <w:szCs w:val="22"/>
        </w:rPr>
        <w:t>1. Deșeuri produse</w:t>
      </w:r>
    </w:p>
    <w:tbl>
      <w:tblPr>
        <w:tblW w:w="227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350"/>
        <w:gridCol w:w="630"/>
        <w:gridCol w:w="884"/>
        <w:gridCol w:w="1186"/>
        <w:gridCol w:w="720"/>
        <w:gridCol w:w="2554"/>
        <w:gridCol w:w="1973"/>
        <w:gridCol w:w="15"/>
        <w:gridCol w:w="2415"/>
        <w:gridCol w:w="15"/>
        <w:gridCol w:w="2415"/>
        <w:gridCol w:w="15"/>
        <w:gridCol w:w="2415"/>
        <w:gridCol w:w="15"/>
        <w:gridCol w:w="3352"/>
        <w:gridCol w:w="15"/>
      </w:tblGrid>
      <w:tr w:rsidR="00D31FFC" w:rsidRPr="007331FF" w:rsidTr="009E34D5">
        <w:trPr>
          <w:gridAfter w:val="1"/>
          <w:wAfter w:w="15" w:type="dxa"/>
          <w:cantSplit/>
          <w:trHeight w:val="1172"/>
        </w:trPr>
        <w:tc>
          <w:tcPr>
            <w:tcW w:w="1080" w:type="dxa"/>
            <w:shd w:val="clear" w:color="auto" w:fill="D9D9D9"/>
          </w:tcPr>
          <w:p w:rsidR="00D31FFC" w:rsidRPr="007331FF" w:rsidRDefault="00D31FFC" w:rsidP="009E34D5">
            <w:pPr>
              <w:spacing w:after="0" w:line="240" w:lineRule="auto"/>
              <w:rPr>
                <w:rFonts w:ascii="Trebuchet MS" w:eastAsia="Times New Roman" w:hAnsi="Trebuchet MS"/>
                <w:b/>
                <w:sz w:val="20"/>
                <w:szCs w:val="20"/>
                <w:lang w:val="ro-RO" w:eastAsia="ro-RO"/>
              </w:rPr>
            </w:pPr>
            <w:r w:rsidRPr="007331FF">
              <w:rPr>
                <w:rFonts w:ascii="Trebuchet MS" w:eastAsia="Times New Roman" w:hAnsi="Trebuchet MS"/>
                <w:b/>
                <w:sz w:val="20"/>
                <w:szCs w:val="20"/>
                <w:lang w:val="ro-RO" w:eastAsia="ro-RO"/>
              </w:rPr>
              <w:t>Cod deseu</w:t>
            </w:r>
          </w:p>
        </w:tc>
        <w:tc>
          <w:tcPr>
            <w:tcW w:w="1710" w:type="dxa"/>
            <w:shd w:val="clear" w:color="auto" w:fill="D9D9D9"/>
          </w:tcPr>
          <w:p w:rsidR="00D31FFC" w:rsidRPr="007331FF" w:rsidRDefault="00D31FFC" w:rsidP="009E34D5">
            <w:pPr>
              <w:spacing w:after="0" w:line="240" w:lineRule="auto"/>
              <w:rPr>
                <w:rFonts w:ascii="Trebuchet MS" w:eastAsia="Times New Roman" w:hAnsi="Trebuchet MS"/>
                <w:b/>
                <w:sz w:val="20"/>
                <w:szCs w:val="20"/>
                <w:lang w:val="nl-NL"/>
              </w:rPr>
            </w:pPr>
            <w:r w:rsidRPr="007331FF">
              <w:rPr>
                <w:rFonts w:ascii="Trebuchet MS" w:eastAsia="Times New Roman" w:hAnsi="Trebuchet MS"/>
                <w:b/>
                <w:sz w:val="20"/>
                <w:szCs w:val="20"/>
                <w:lang w:val="nl-NL"/>
              </w:rPr>
              <w:t>Descriere deseu</w:t>
            </w:r>
          </w:p>
        </w:tc>
        <w:tc>
          <w:tcPr>
            <w:tcW w:w="1350" w:type="dxa"/>
            <w:shd w:val="clear" w:color="auto" w:fill="D9D9D9"/>
          </w:tcPr>
          <w:p w:rsidR="00D31FFC" w:rsidRPr="007331FF" w:rsidRDefault="00D31FFC" w:rsidP="009E34D5">
            <w:pPr>
              <w:spacing w:after="0" w:line="240" w:lineRule="auto"/>
              <w:rPr>
                <w:rFonts w:ascii="Trebuchet MS" w:eastAsia="Times New Roman" w:hAnsi="Trebuchet MS"/>
                <w:b/>
                <w:sz w:val="20"/>
                <w:szCs w:val="20"/>
                <w:lang w:val="nl-NL"/>
              </w:rPr>
            </w:pPr>
            <w:r w:rsidRPr="007331FF">
              <w:rPr>
                <w:rFonts w:ascii="Trebuchet MS" w:eastAsia="Times New Roman" w:hAnsi="Trebuchet MS"/>
                <w:b/>
                <w:sz w:val="20"/>
                <w:szCs w:val="20"/>
                <w:lang w:val="nl-NL"/>
              </w:rPr>
              <w:t>Sursa generatoare</w:t>
            </w:r>
          </w:p>
        </w:tc>
        <w:tc>
          <w:tcPr>
            <w:tcW w:w="630" w:type="dxa"/>
            <w:shd w:val="clear" w:color="auto" w:fill="D9D9D9"/>
            <w:textDirection w:val="btLr"/>
          </w:tcPr>
          <w:p w:rsidR="00D31FFC" w:rsidRPr="007331FF" w:rsidRDefault="00D31FFC" w:rsidP="009E34D5">
            <w:pPr>
              <w:spacing w:after="0" w:line="240" w:lineRule="auto"/>
              <w:ind w:left="113" w:right="113"/>
              <w:jc w:val="center"/>
              <w:rPr>
                <w:rFonts w:ascii="Trebuchet MS" w:eastAsia="Times New Roman" w:hAnsi="Trebuchet MS"/>
                <w:b/>
                <w:sz w:val="20"/>
                <w:szCs w:val="20"/>
                <w:lang w:val="nl-NL"/>
              </w:rPr>
            </w:pPr>
            <w:r w:rsidRPr="007331FF">
              <w:rPr>
                <w:rFonts w:ascii="Trebuchet MS" w:eastAsia="Times New Roman" w:hAnsi="Trebuchet MS"/>
                <w:b/>
                <w:sz w:val="20"/>
                <w:szCs w:val="20"/>
                <w:lang w:val="nl-NL"/>
              </w:rPr>
              <w:t>Cantitate</w:t>
            </w:r>
          </w:p>
        </w:tc>
        <w:tc>
          <w:tcPr>
            <w:tcW w:w="884" w:type="dxa"/>
            <w:shd w:val="clear" w:color="auto" w:fill="D9D9D9"/>
          </w:tcPr>
          <w:p w:rsidR="00D31FFC" w:rsidRPr="007331FF" w:rsidRDefault="00D31FFC" w:rsidP="009E34D5">
            <w:pPr>
              <w:spacing w:after="0" w:line="240" w:lineRule="auto"/>
              <w:jc w:val="center"/>
              <w:rPr>
                <w:rFonts w:ascii="Trebuchet MS" w:eastAsia="Times New Roman" w:hAnsi="Trebuchet MS"/>
                <w:b/>
                <w:sz w:val="20"/>
                <w:szCs w:val="20"/>
                <w:lang w:val="nl-NL"/>
              </w:rPr>
            </w:pPr>
          </w:p>
          <w:p w:rsidR="00D31FFC" w:rsidRPr="007331FF" w:rsidRDefault="00D31FFC" w:rsidP="009E34D5">
            <w:pPr>
              <w:spacing w:after="0" w:line="240" w:lineRule="auto"/>
              <w:jc w:val="center"/>
              <w:rPr>
                <w:rFonts w:ascii="Trebuchet MS" w:eastAsia="Times New Roman" w:hAnsi="Trebuchet MS"/>
                <w:b/>
                <w:sz w:val="20"/>
                <w:szCs w:val="20"/>
                <w:lang w:val="nl-NL"/>
              </w:rPr>
            </w:pPr>
            <w:r w:rsidRPr="007331FF">
              <w:rPr>
                <w:rFonts w:ascii="Trebuchet MS" w:eastAsia="Times New Roman" w:hAnsi="Trebuchet MS"/>
                <w:b/>
                <w:sz w:val="20"/>
                <w:szCs w:val="20"/>
                <w:lang w:val="nl-NL"/>
              </w:rPr>
              <w:t>UM</w:t>
            </w:r>
          </w:p>
        </w:tc>
        <w:tc>
          <w:tcPr>
            <w:tcW w:w="1186" w:type="dxa"/>
            <w:shd w:val="clear" w:color="auto" w:fill="D9D9D9"/>
          </w:tcPr>
          <w:p w:rsidR="00D31FFC" w:rsidRPr="007331FF" w:rsidRDefault="00D31FFC" w:rsidP="009E34D5">
            <w:pPr>
              <w:spacing w:after="0" w:line="240" w:lineRule="auto"/>
              <w:rPr>
                <w:rFonts w:ascii="Trebuchet MS" w:eastAsia="Times New Roman" w:hAnsi="Trebuchet MS"/>
                <w:b/>
                <w:sz w:val="20"/>
                <w:szCs w:val="20"/>
                <w:lang w:val="nl-NL"/>
              </w:rPr>
            </w:pPr>
            <w:r w:rsidRPr="007331FF">
              <w:rPr>
                <w:rFonts w:ascii="Trebuchet MS" w:eastAsia="Times New Roman" w:hAnsi="Trebuchet MS"/>
                <w:b/>
                <w:sz w:val="20"/>
                <w:szCs w:val="20"/>
                <w:lang w:val="nl-NL"/>
              </w:rPr>
              <w:t>Operatiune valorificare/eliminare</w:t>
            </w:r>
          </w:p>
        </w:tc>
        <w:tc>
          <w:tcPr>
            <w:tcW w:w="720" w:type="dxa"/>
            <w:shd w:val="clear" w:color="auto" w:fill="D9D9D9"/>
            <w:textDirection w:val="btLr"/>
          </w:tcPr>
          <w:p w:rsidR="00D31FFC" w:rsidRPr="007331FF" w:rsidRDefault="00D31FFC" w:rsidP="009E34D5">
            <w:pPr>
              <w:spacing w:after="0" w:line="240" w:lineRule="auto"/>
              <w:ind w:left="113" w:right="113"/>
              <w:rPr>
                <w:rFonts w:ascii="Trebuchet MS" w:eastAsia="Times New Roman" w:hAnsi="Trebuchet MS"/>
                <w:b/>
                <w:sz w:val="20"/>
                <w:szCs w:val="20"/>
                <w:lang w:val="nl-NL"/>
              </w:rPr>
            </w:pPr>
            <w:r w:rsidRPr="007331FF">
              <w:rPr>
                <w:rFonts w:ascii="Trebuchet MS" w:eastAsia="Times New Roman" w:hAnsi="Trebuchet MS"/>
                <w:b/>
                <w:sz w:val="20"/>
                <w:szCs w:val="20"/>
                <w:lang w:val="nl-NL"/>
              </w:rPr>
              <w:t>Cod operatiunee</w:t>
            </w:r>
          </w:p>
        </w:tc>
        <w:tc>
          <w:tcPr>
            <w:tcW w:w="2554" w:type="dxa"/>
            <w:tcBorders>
              <w:right w:val="single" w:sz="4" w:space="0" w:color="auto"/>
            </w:tcBorders>
            <w:shd w:val="clear" w:color="auto" w:fill="D9D9D9"/>
          </w:tcPr>
          <w:p w:rsidR="00D31FFC" w:rsidRPr="007331FF" w:rsidRDefault="00D31FFC" w:rsidP="009E34D5">
            <w:pPr>
              <w:spacing w:after="0" w:line="240" w:lineRule="auto"/>
              <w:rPr>
                <w:rFonts w:ascii="Trebuchet MS" w:eastAsia="Times New Roman" w:hAnsi="Trebuchet MS"/>
                <w:b/>
                <w:sz w:val="20"/>
                <w:szCs w:val="20"/>
                <w:lang w:val="nl-NL"/>
              </w:rPr>
            </w:pPr>
            <w:r w:rsidRPr="007331FF">
              <w:rPr>
                <w:rFonts w:ascii="Trebuchet MS" w:eastAsia="Times New Roman" w:hAnsi="Trebuchet MS"/>
                <w:b/>
                <w:sz w:val="20"/>
                <w:szCs w:val="20"/>
                <w:lang w:val="nl-NL"/>
              </w:rPr>
              <w:t>Denumire operatiune</w:t>
            </w:r>
          </w:p>
        </w:tc>
        <w:tc>
          <w:tcPr>
            <w:tcW w:w="1973" w:type="dxa"/>
            <w:tcBorders>
              <w:top w:val="nil"/>
              <w:left w:val="single" w:sz="4" w:space="0" w:color="auto"/>
              <w:bottom w:val="nil"/>
            </w:tcBorders>
          </w:tcPr>
          <w:p w:rsidR="00D31FFC" w:rsidRPr="007331FF" w:rsidRDefault="00D31FFC" w:rsidP="009E34D5">
            <w:pPr>
              <w:spacing w:after="0" w:line="240" w:lineRule="auto"/>
              <w:rPr>
                <w:rFonts w:ascii="Trebuchet MS" w:eastAsia="Times New Roman" w:hAnsi="Trebuchet MS"/>
                <w:sz w:val="20"/>
                <w:szCs w:val="20"/>
                <w:lang w:val="nl-NL"/>
              </w:rPr>
            </w:pPr>
          </w:p>
          <w:p w:rsidR="00D31FFC" w:rsidRPr="007331FF" w:rsidRDefault="00D31FFC" w:rsidP="009E34D5">
            <w:pPr>
              <w:spacing w:after="0" w:line="240" w:lineRule="auto"/>
              <w:rPr>
                <w:rFonts w:ascii="Trebuchet MS" w:eastAsia="Times New Roman" w:hAnsi="Trebuchet MS"/>
                <w:sz w:val="20"/>
                <w:szCs w:val="20"/>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sz w:val="20"/>
                <w:szCs w:val="20"/>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sz w:val="20"/>
                <w:szCs w:val="20"/>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sz w:val="20"/>
                <w:szCs w:val="20"/>
                <w:lang w:val="nl-NL"/>
              </w:rPr>
            </w:pPr>
          </w:p>
        </w:tc>
        <w:tc>
          <w:tcPr>
            <w:tcW w:w="3367" w:type="dxa"/>
            <w:gridSpan w:val="2"/>
          </w:tcPr>
          <w:p w:rsidR="00D31FFC" w:rsidRPr="007331FF" w:rsidRDefault="00D31FFC" w:rsidP="009E34D5">
            <w:pPr>
              <w:spacing w:after="0" w:line="240" w:lineRule="auto"/>
              <w:rPr>
                <w:rFonts w:ascii="Trebuchet MS" w:eastAsia="Times New Roman" w:hAnsi="Trebuchet MS"/>
                <w:sz w:val="20"/>
                <w:szCs w:val="20"/>
                <w:lang w:val="nl-NL"/>
              </w:rPr>
            </w:pPr>
          </w:p>
        </w:tc>
      </w:tr>
      <w:tr w:rsidR="00D31FFC" w:rsidRPr="007331FF" w:rsidTr="009E34D5">
        <w:tc>
          <w:tcPr>
            <w:tcW w:w="1080"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20 03 01</w:t>
            </w:r>
          </w:p>
          <w:p w:rsidR="00D31FFC" w:rsidRPr="007331FF" w:rsidRDefault="00D31FFC" w:rsidP="009E34D5">
            <w:pPr>
              <w:spacing w:after="0" w:line="240" w:lineRule="auto"/>
              <w:rPr>
                <w:rFonts w:ascii="Trebuchet MS" w:eastAsia="Times New Roman" w:hAnsi="Trebuchet MS"/>
                <w:sz w:val="20"/>
                <w:szCs w:val="20"/>
                <w:lang w:val="nl-NL"/>
              </w:rPr>
            </w:pPr>
          </w:p>
        </w:tc>
        <w:tc>
          <w:tcPr>
            <w:tcW w:w="1710"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Deșeuri municipale amestecate</w:t>
            </w:r>
          </w:p>
          <w:p w:rsidR="00D31FFC" w:rsidRPr="007331FF" w:rsidRDefault="00D31FFC" w:rsidP="009E34D5">
            <w:pPr>
              <w:spacing w:after="0" w:line="240" w:lineRule="auto"/>
              <w:rPr>
                <w:rFonts w:ascii="Trebuchet MS" w:eastAsia="Times New Roman" w:hAnsi="Trebuchet MS"/>
                <w:sz w:val="20"/>
                <w:szCs w:val="20"/>
                <w:lang w:val="nl-NL"/>
              </w:rPr>
            </w:pPr>
          </w:p>
        </w:tc>
        <w:tc>
          <w:tcPr>
            <w:tcW w:w="1350"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Personal</w:t>
            </w:r>
          </w:p>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angajat</w:t>
            </w:r>
          </w:p>
        </w:tc>
        <w:tc>
          <w:tcPr>
            <w:tcW w:w="630" w:type="dxa"/>
          </w:tcPr>
          <w:p w:rsidR="00D31FFC" w:rsidRPr="007331FF" w:rsidRDefault="00D31FFC" w:rsidP="009E34D5">
            <w:pPr>
              <w:spacing w:after="0" w:line="240" w:lineRule="auto"/>
              <w:jc w:val="center"/>
              <w:rPr>
                <w:rFonts w:ascii="Trebuchet MS" w:eastAsia="Times New Roman" w:hAnsi="Trebuchet MS"/>
                <w:sz w:val="20"/>
                <w:szCs w:val="20"/>
                <w:lang w:val="nl-NL"/>
              </w:rPr>
            </w:pPr>
            <w:r w:rsidRPr="007331FF">
              <w:rPr>
                <w:rFonts w:ascii="Trebuchet MS" w:eastAsia="Times New Roman" w:hAnsi="Trebuchet MS"/>
                <w:sz w:val="20"/>
                <w:szCs w:val="20"/>
                <w:lang w:val="nl-NL"/>
              </w:rPr>
              <w:t>1</w:t>
            </w:r>
          </w:p>
        </w:tc>
        <w:tc>
          <w:tcPr>
            <w:tcW w:w="884" w:type="dxa"/>
          </w:tcPr>
          <w:p w:rsidR="00D31FFC" w:rsidRPr="007331FF" w:rsidRDefault="00D31FFC" w:rsidP="009E34D5">
            <w:pPr>
              <w:spacing w:after="0" w:line="240" w:lineRule="auto"/>
              <w:rPr>
                <w:rFonts w:ascii="Trebuchet MS" w:eastAsia="Times New Roman" w:hAnsi="Trebuchet MS"/>
                <w:sz w:val="20"/>
                <w:szCs w:val="20"/>
                <w:lang w:val="ro-RO"/>
              </w:rPr>
            </w:pPr>
            <w:r w:rsidRPr="007331FF">
              <w:rPr>
                <w:rFonts w:ascii="Trebuchet MS" w:eastAsia="Times New Roman" w:hAnsi="Trebuchet MS"/>
                <w:sz w:val="20"/>
                <w:szCs w:val="20"/>
                <w:lang w:val="nl-NL"/>
              </w:rPr>
              <w:t>Mc/</w:t>
            </w:r>
            <w:r w:rsidRPr="007331FF">
              <w:rPr>
                <w:rFonts w:ascii="Trebuchet MS" w:eastAsia="Times New Roman" w:hAnsi="Trebuchet MS"/>
                <w:sz w:val="20"/>
                <w:szCs w:val="20"/>
                <w:lang w:val="ro-RO"/>
              </w:rPr>
              <w:t>lună</w:t>
            </w:r>
          </w:p>
          <w:p w:rsidR="00D31FFC" w:rsidRPr="007331FF" w:rsidRDefault="00D31FFC" w:rsidP="009E34D5">
            <w:pPr>
              <w:spacing w:after="0" w:line="240" w:lineRule="auto"/>
              <w:rPr>
                <w:rFonts w:ascii="Trebuchet MS" w:eastAsia="Times New Roman" w:hAnsi="Trebuchet MS"/>
                <w:sz w:val="20"/>
                <w:szCs w:val="20"/>
                <w:lang w:val="nl-NL"/>
              </w:rPr>
            </w:pPr>
          </w:p>
        </w:tc>
        <w:tc>
          <w:tcPr>
            <w:tcW w:w="1186"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 xml:space="preserve">Valorificare </w:t>
            </w:r>
          </w:p>
        </w:tc>
        <w:tc>
          <w:tcPr>
            <w:tcW w:w="720"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R12</w:t>
            </w:r>
          </w:p>
        </w:tc>
        <w:tc>
          <w:tcPr>
            <w:tcW w:w="2554" w:type="dxa"/>
            <w:tcBorders>
              <w:right w:val="single" w:sz="4" w:space="0" w:color="auto"/>
            </w:tcBorders>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Schimbul de deşeuri în vederea expunerii la oricare dintre</w:t>
            </w:r>
          </w:p>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operaţiunile numerotate de la R 1 la R 11.</w:t>
            </w:r>
          </w:p>
        </w:tc>
        <w:tc>
          <w:tcPr>
            <w:tcW w:w="1988" w:type="dxa"/>
            <w:gridSpan w:val="2"/>
            <w:tcBorders>
              <w:top w:val="nil"/>
              <w:left w:val="single" w:sz="4" w:space="0" w:color="auto"/>
              <w:bottom w:val="nil"/>
            </w:tcBorders>
          </w:tcPr>
          <w:p w:rsidR="00D31FFC" w:rsidRPr="007331FF" w:rsidRDefault="00D31FFC" w:rsidP="009E34D5">
            <w:pPr>
              <w:spacing w:after="0" w:line="240" w:lineRule="auto"/>
              <w:rPr>
                <w:rFonts w:ascii="Trebuchet MS" w:eastAsia="Times New Roman" w:hAnsi="Trebuchet MS"/>
                <w:sz w:val="20"/>
                <w:szCs w:val="20"/>
                <w:highlight w:val="yellow"/>
                <w:lang w:val="nl-NL"/>
              </w:rPr>
            </w:pPr>
          </w:p>
          <w:p w:rsidR="00D31FFC" w:rsidRPr="007331FF" w:rsidRDefault="00D31FFC" w:rsidP="009E34D5">
            <w:pPr>
              <w:spacing w:after="0" w:line="240" w:lineRule="auto"/>
              <w:rPr>
                <w:rFonts w:ascii="Trebuchet MS" w:eastAsia="Times New Roman" w:hAnsi="Trebuchet MS"/>
                <w:sz w:val="20"/>
                <w:szCs w:val="20"/>
                <w:highlight w:val="yellow"/>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sz w:val="20"/>
                <w:szCs w:val="20"/>
                <w:highlight w:val="yellow"/>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sz w:val="20"/>
                <w:szCs w:val="20"/>
                <w:highlight w:val="yellow"/>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sz w:val="20"/>
                <w:szCs w:val="20"/>
                <w:highlight w:val="yellow"/>
                <w:lang w:val="nl-NL"/>
              </w:rPr>
            </w:pPr>
          </w:p>
        </w:tc>
        <w:tc>
          <w:tcPr>
            <w:tcW w:w="3367" w:type="dxa"/>
            <w:gridSpan w:val="2"/>
          </w:tcPr>
          <w:p w:rsidR="00D31FFC" w:rsidRPr="007331FF" w:rsidRDefault="00D31FFC" w:rsidP="009E34D5">
            <w:pPr>
              <w:spacing w:after="0" w:line="240" w:lineRule="auto"/>
              <w:rPr>
                <w:rFonts w:ascii="Trebuchet MS" w:eastAsia="Times New Roman" w:hAnsi="Trebuchet MS"/>
                <w:sz w:val="20"/>
                <w:szCs w:val="20"/>
                <w:highlight w:val="yellow"/>
                <w:lang w:val="nl-NL"/>
              </w:rPr>
            </w:pPr>
          </w:p>
        </w:tc>
      </w:tr>
      <w:tr w:rsidR="00D31FFC" w:rsidRPr="007331FF" w:rsidTr="009E34D5">
        <w:tc>
          <w:tcPr>
            <w:tcW w:w="1080"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20 01 40</w:t>
            </w:r>
          </w:p>
        </w:tc>
        <w:tc>
          <w:tcPr>
            <w:tcW w:w="1710"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Metale</w:t>
            </w:r>
          </w:p>
        </w:tc>
        <w:tc>
          <w:tcPr>
            <w:tcW w:w="1350"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Pânze, cuțite metalice uzate</w:t>
            </w:r>
          </w:p>
        </w:tc>
        <w:tc>
          <w:tcPr>
            <w:tcW w:w="630" w:type="dxa"/>
          </w:tcPr>
          <w:p w:rsidR="00D31FFC" w:rsidRPr="007331FF" w:rsidRDefault="00D31FFC" w:rsidP="009E34D5">
            <w:pPr>
              <w:spacing w:after="0" w:line="240" w:lineRule="auto"/>
              <w:jc w:val="center"/>
              <w:rPr>
                <w:rFonts w:ascii="Trebuchet MS" w:eastAsia="Times New Roman" w:hAnsi="Trebuchet MS"/>
                <w:sz w:val="20"/>
                <w:szCs w:val="20"/>
                <w:lang w:val="nl-NL"/>
              </w:rPr>
            </w:pPr>
            <w:r w:rsidRPr="007331FF">
              <w:rPr>
                <w:rFonts w:ascii="Trebuchet MS" w:eastAsia="Times New Roman" w:hAnsi="Trebuchet MS"/>
                <w:sz w:val="20"/>
                <w:szCs w:val="20"/>
                <w:lang w:val="nl-NL"/>
              </w:rPr>
              <w:t>65</w:t>
            </w:r>
          </w:p>
        </w:tc>
        <w:tc>
          <w:tcPr>
            <w:tcW w:w="884"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kg/an</w:t>
            </w:r>
          </w:p>
          <w:p w:rsidR="00D31FFC" w:rsidRPr="007331FF" w:rsidRDefault="00D31FFC" w:rsidP="009E34D5">
            <w:pPr>
              <w:spacing w:after="0" w:line="240" w:lineRule="auto"/>
              <w:rPr>
                <w:rFonts w:ascii="Trebuchet MS" w:eastAsia="Times New Roman" w:hAnsi="Trebuchet MS"/>
                <w:sz w:val="20"/>
                <w:szCs w:val="20"/>
                <w:lang w:val="nl-NL"/>
              </w:rPr>
            </w:pPr>
          </w:p>
        </w:tc>
        <w:tc>
          <w:tcPr>
            <w:tcW w:w="1186"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 xml:space="preserve">Valorificare </w:t>
            </w:r>
          </w:p>
        </w:tc>
        <w:tc>
          <w:tcPr>
            <w:tcW w:w="720"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R12</w:t>
            </w:r>
          </w:p>
        </w:tc>
        <w:tc>
          <w:tcPr>
            <w:tcW w:w="2554" w:type="dxa"/>
            <w:tcBorders>
              <w:right w:val="single" w:sz="4" w:space="0" w:color="auto"/>
            </w:tcBorders>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Schimbul de deşeuri în vederea expunerii la oricare dintre</w:t>
            </w:r>
          </w:p>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operaţiunile numerotate de la R 1 la R 11.</w:t>
            </w:r>
          </w:p>
        </w:tc>
        <w:tc>
          <w:tcPr>
            <w:tcW w:w="1988" w:type="dxa"/>
            <w:gridSpan w:val="2"/>
            <w:tcBorders>
              <w:top w:val="nil"/>
              <w:left w:val="single" w:sz="4" w:space="0" w:color="auto"/>
              <w:bottom w:val="nil"/>
            </w:tcBorders>
          </w:tcPr>
          <w:p w:rsidR="00D31FFC" w:rsidRPr="007331FF" w:rsidRDefault="00D31FFC" w:rsidP="009E34D5">
            <w:pPr>
              <w:spacing w:after="0" w:line="240" w:lineRule="auto"/>
              <w:rPr>
                <w:rFonts w:ascii="Trebuchet MS" w:eastAsia="Times New Roman" w:hAnsi="Trebuchet MS"/>
                <w:sz w:val="20"/>
                <w:szCs w:val="20"/>
                <w:highlight w:val="yellow"/>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sz w:val="20"/>
                <w:szCs w:val="20"/>
                <w:highlight w:val="yellow"/>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sz w:val="20"/>
                <w:szCs w:val="20"/>
                <w:highlight w:val="yellow"/>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sz w:val="20"/>
                <w:szCs w:val="20"/>
                <w:highlight w:val="yellow"/>
                <w:lang w:val="nl-NL"/>
              </w:rPr>
            </w:pPr>
          </w:p>
        </w:tc>
        <w:tc>
          <w:tcPr>
            <w:tcW w:w="3367" w:type="dxa"/>
            <w:gridSpan w:val="2"/>
          </w:tcPr>
          <w:p w:rsidR="00D31FFC" w:rsidRPr="007331FF" w:rsidRDefault="00D31FFC" w:rsidP="009E34D5">
            <w:pPr>
              <w:spacing w:after="0" w:line="240" w:lineRule="auto"/>
              <w:rPr>
                <w:rFonts w:ascii="Trebuchet MS" w:eastAsia="Times New Roman" w:hAnsi="Trebuchet MS"/>
                <w:sz w:val="20"/>
                <w:szCs w:val="20"/>
                <w:highlight w:val="yellow"/>
                <w:lang w:val="nl-NL"/>
              </w:rPr>
            </w:pPr>
          </w:p>
        </w:tc>
      </w:tr>
      <w:tr w:rsidR="00D31FFC" w:rsidRPr="007331FF" w:rsidTr="009E34D5">
        <w:tc>
          <w:tcPr>
            <w:tcW w:w="1080" w:type="dxa"/>
          </w:tcPr>
          <w:p w:rsidR="00D31FFC" w:rsidRPr="007331FF" w:rsidRDefault="00D31FFC" w:rsidP="009E34D5">
            <w:pPr>
              <w:spacing w:after="0" w:line="240" w:lineRule="auto"/>
              <w:rPr>
                <w:rFonts w:ascii="Trebuchet MS" w:eastAsia="Times New Roman" w:hAnsi="Trebuchet MS"/>
                <w:b/>
                <w:sz w:val="20"/>
                <w:szCs w:val="20"/>
                <w:lang w:val="en-AU"/>
              </w:rPr>
            </w:pPr>
            <w:r w:rsidRPr="007331FF">
              <w:rPr>
                <w:rFonts w:ascii="Trebuchet MS" w:eastAsia="Times New Roman" w:hAnsi="Trebuchet MS"/>
                <w:sz w:val="20"/>
                <w:szCs w:val="20"/>
                <w:lang w:val="ro-RO" w:eastAsia="ro-RO"/>
              </w:rPr>
              <w:t>03 01 05</w:t>
            </w:r>
          </w:p>
        </w:tc>
        <w:tc>
          <w:tcPr>
            <w:tcW w:w="1710" w:type="dxa"/>
          </w:tcPr>
          <w:p w:rsidR="00D31FFC" w:rsidRPr="007331FF" w:rsidRDefault="00D31FFC" w:rsidP="009E34D5">
            <w:pPr>
              <w:spacing w:after="0" w:line="240" w:lineRule="auto"/>
              <w:ind w:left="-108"/>
              <w:rPr>
                <w:rFonts w:ascii="Trebuchet MS" w:eastAsia="Times New Roman" w:hAnsi="Trebuchet MS"/>
                <w:sz w:val="20"/>
                <w:szCs w:val="20"/>
                <w:lang w:val="nl-NL"/>
              </w:rPr>
            </w:pPr>
            <w:r w:rsidRPr="007331FF">
              <w:rPr>
                <w:rFonts w:ascii="Trebuchet MS" w:eastAsia="Times New Roman" w:hAnsi="Trebuchet MS"/>
                <w:sz w:val="20"/>
                <w:szCs w:val="20"/>
                <w:lang w:val="nl-NL"/>
              </w:rPr>
              <w:t>Rumeguş de lemn</w:t>
            </w:r>
          </w:p>
          <w:p w:rsidR="00D31FFC" w:rsidRPr="007331FF" w:rsidRDefault="00D31FFC" w:rsidP="009E34D5">
            <w:pPr>
              <w:spacing w:after="0" w:line="240" w:lineRule="auto"/>
              <w:ind w:left="-108"/>
              <w:rPr>
                <w:rFonts w:ascii="Trebuchet MS" w:eastAsia="Times New Roman" w:hAnsi="Trebuchet MS"/>
                <w:sz w:val="20"/>
                <w:szCs w:val="20"/>
                <w:lang w:val="nl-NL"/>
              </w:rPr>
            </w:pPr>
          </w:p>
        </w:tc>
        <w:tc>
          <w:tcPr>
            <w:tcW w:w="1350"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Activitate</w:t>
            </w:r>
          </w:p>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debitare lemn</w:t>
            </w:r>
          </w:p>
        </w:tc>
        <w:tc>
          <w:tcPr>
            <w:tcW w:w="630" w:type="dxa"/>
          </w:tcPr>
          <w:p w:rsidR="00D31FFC" w:rsidRPr="007331FF" w:rsidRDefault="00D31FFC" w:rsidP="009E34D5">
            <w:pPr>
              <w:spacing w:after="0" w:line="240" w:lineRule="auto"/>
              <w:jc w:val="center"/>
              <w:rPr>
                <w:rFonts w:ascii="Trebuchet MS" w:eastAsia="Times New Roman" w:hAnsi="Trebuchet MS"/>
                <w:sz w:val="20"/>
                <w:szCs w:val="20"/>
                <w:lang w:val="ro-RO"/>
              </w:rPr>
            </w:pPr>
            <w:r w:rsidRPr="007331FF">
              <w:rPr>
                <w:rFonts w:ascii="Trebuchet MS" w:eastAsia="Times New Roman" w:hAnsi="Trebuchet MS"/>
                <w:sz w:val="20"/>
                <w:szCs w:val="20"/>
                <w:lang w:val="ro-RO"/>
              </w:rPr>
              <w:t>28</w:t>
            </w:r>
          </w:p>
        </w:tc>
        <w:tc>
          <w:tcPr>
            <w:tcW w:w="884" w:type="dxa"/>
          </w:tcPr>
          <w:p w:rsidR="00D31FFC" w:rsidRPr="007331FF" w:rsidRDefault="00D31FFC" w:rsidP="009E34D5">
            <w:pPr>
              <w:spacing w:after="0" w:line="240" w:lineRule="auto"/>
              <w:rPr>
                <w:rFonts w:ascii="Trebuchet MS" w:eastAsia="Times New Roman" w:hAnsi="Trebuchet MS"/>
                <w:sz w:val="20"/>
                <w:szCs w:val="20"/>
                <w:lang w:val="ro-RO"/>
              </w:rPr>
            </w:pPr>
            <w:r w:rsidRPr="007331FF">
              <w:rPr>
                <w:rFonts w:ascii="Trebuchet MS" w:eastAsia="Times New Roman" w:hAnsi="Trebuchet MS"/>
                <w:sz w:val="20"/>
                <w:szCs w:val="20"/>
                <w:lang w:val="nl-NL"/>
              </w:rPr>
              <w:t>mc/</w:t>
            </w:r>
            <w:r w:rsidRPr="007331FF">
              <w:rPr>
                <w:rFonts w:ascii="Trebuchet MS" w:eastAsia="Times New Roman" w:hAnsi="Trebuchet MS"/>
                <w:sz w:val="20"/>
                <w:szCs w:val="20"/>
                <w:lang w:val="ro-RO"/>
              </w:rPr>
              <w:t>lună</w:t>
            </w:r>
          </w:p>
        </w:tc>
        <w:tc>
          <w:tcPr>
            <w:tcW w:w="1186"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 xml:space="preserve">Valorificare </w:t>
            </w:r>
          </w:p>
        </w:tc>
        <w:tc>
          <w:tcPr>
            <w:tcW w:w="720"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R12</w:t>
            </w:r>
          </w:p>
        </w:tc>
        <w:tc>
          <w:tcPr>
            <w:tcW w:w="2554" w:type="dxa"/>
            <w:tcBorders>
              <w:right w:val="single" w:sz="4" w:space="0" w:color="auto"/>
            </w:tcBorders>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Schimbul de deşeuri în vederea expunerii la oricare dintre</w:t>
            </w:r>
          </w:p>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operaţiunile numerotate de la R 1 la R 11.</w:t>
            </w:r>
          </w:p>
        </w:tc>
        <w:tc>
          <w:tcPr>
            <w:tcW w:w="1988" w:type="dxa"/>
            <w:gridSpan w:val="2"/>
            <w:vMerge w:val="restart"/>
            <w:tcBorders>
              <w:top w:val="nil"/>
              <w:left w:val="single" w:sz="4" w:space="0" w:color="auto"/>
              <w:bottom w:val="nil"/>
            </w:tcBorders>
          </w:tcPr>
          <w:p w:rsidR="00D31FFC" w:rsidRPr="007331FF" w:rsidRDefault="00D31FFC" w:rsidP="009E34D5">
            <w:pPr>
              <w:rPr>
                <w:rFonts w:ascii="Trebuchet MS" w:eastAsia="Times New Roman" w:hAnsi="Trebuchet MS"/>
                <w:color w:val="FF0000"/>
                <w:sz w:val="20"/>
                <w:szCs w:val="20"/>
                <w:highlight w:val="yellow"/>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color w:val="FF0000"/>
                <w:sz w:val="20"/>
                <w:szCs w:val="20"/>
                <w:highlight w:val="yellow"/>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color w:val="FF0000"/>
                <w:sz w:val="20"/>
                <w:szCs w:val="20"/>
                <w:highlight w:val="yellow"/>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color w:val="FF0000"/>
                <w:sz w:val="20"/>
                <w:szCs w:val="20"/>
                <w:highlight w:val="yellow"/>
                <w:lang w:val="nl-NL"/>
              </w:rPr>
            </w:pPr>
          </w:p>
        </w:tc>
        <w:tc>
          <w:tcPr>
            <w:tcW w:w="3367" w:type="dxa"/>
            <w:gridSpan w:val="2"/>
          </w:tcPr>
          <w:p w:rsidR="00D31FFC" w:rsidRPr="007331FF" w:rsidRDefault="00D31FFC" w:rsidP="009E34D5">
            <w:pPr>
              <w:spacing w:after="0" w:line="240" w:lineRule="auto"/>
              <w:rPr>
                <w:rFonts w:ascii="Trebuchet MS" w:eastAsia="Times New Roman" w:hAnsi="Trebuchet MS"/>
                <w:color w:val="FF0000"/>
                <w:sz w:val="20"/>
                <w:szCs w:val="20"/>
                <w:highlight w:val="yellow"/>
                <w:lang w:val="nl-NL"/>
              </w:rPr>
            </w:pPr>
            <w:r w:rsidRPr="007331FF">
              <w:rPr>
                <w:rFonts w:ascii="Trebuchet MS" w:eastAsia="Times New Roman" w:hAnsi="Trebuchet MS"/>
                <w:color w:val="FF0000"/>
                <w:sz w:val="20"/>
                <w:szCs w:val="20"/>
                <w:highlight w:val="yellow"/>
                <w:lang w:val="nl-NL"/>
              </w:rPr>
              <w:t>R12</w:t>
            </w:r>
          </w:p>
        </w:tc>
      </w:tr>
      <w:tr w:rsidR="00D31FFC" w:rsidRPr="007331FF" w:rsidTr="009E34D5">
        <w:tc>
          <w:tcPr>
            <w:tcW w:w="1080" w:type="dxa"/>
          </w:tcPr>
          <w:p w:rsidR="00D31FFC" w:rsidRPr="007331FF" w:rsidRDefault="00D31FFC" w:rsidP="009E34D5">
            <w:pPr>
              <w:spacing w:after="0" w:line="240" w:lineRule="auto"/>
              <w:rPr>
                <w:rFonts w:ascii="Trebuchet MS" w:eastAsia="Times New Roman" w:hAnsi="Trebuchet MS"/>
                <w:sz w:val="20"/>
                <w:szCs w:val="20"/>
                <w:lang w:val="ro-RO" w:eastAsia="ro-RO"/>
              </w:rPr>
            </w:pPr>
            <w:r w:rsidRPr="007331FF">
              <w:rPr>
                <w:rFonts w:ascii="Trebuchet MS" w:eastAsia="Times New Roman" w:hAnsi="Trebuchet MS"/>
                <w:sz w:val="20"/>
                <w:szCs w:val="20"/>
                <w:lang w:val="ro-RO" w:eastAsia="ro-RO"/>
              </w:rPr>
              <w:t>03 01 01</w:t>
            </w:r>
          </w:p>
          <w:p w:rsidR="00D31FFC" w:rsidRPr="007331FF" w:rsidRDefault="00D31FFC" w:rsidP="009E34D5">
            <w:pPr>
              <w:spacing w:after="0" w:line="240" w:lineRule="auto"/>
              <w:rPr>
                <w:rFonts w:ascii="Trebuchet MS" w:eastAsia="Times New Roman" w:hAnsi="Trebuchet MS"/>
                <w:sz w:val="20"/>
                <w:szCs w:val="20"/>
                <w:lang w:val="ro-RO" w:eastAsia="ro-RO"/>
              </w:rPr>
            </w:pPr>
          </w:p>
          <w:p w:rsidR="00D31FFC" w:rsidRPr="007331FF" w:rsidRDefault="00D31FFC" w:rsidP="009E34D5">
            <w:pPr>
              <w:spacing w:after="0" w:line="240" w:lineRule="auto"/>
              <w:rPr>
                <w:rFonts w:ascii="Trebuchet MS" w:eastAsia="Times New Roman" w:hAnsi="Trebuchet MS"/>
                <w:sz w:val="20"/>
                <w:szCs w:val="20"/>
                <w:lang w:val="ro-RO" w:eastAsia="ro-RO"/>
              </w:rPr>
            </w:pPr>
          </w:p>
          <w:p w:rsidR="00D31FFC" w:rsidRPr="007331FF" w:rsidRDefault="00D31FFC" w:rsidP="009E34D5">
            <w:pPr>
              <w:spacing w:after="0" w:line="240" w:lineRule="auto"/>
              <w:rPr>
                <w:rFonts w:ascii="Trebuchet MS" w:eastAsia="Times New Roman" w:hAnsi="Trebuchet MS"/>
                <w:sz w:val="20"/>
                <w:szCs w:val="20"/>
                <w:lang w:val="ro-RO" w:eastAsia="ro-RO"/>
              </w:rPr>
            </w:pPr>
          </w:p>
        </w:tc>
        <w:tc>
          <w:tcPr>
            <w:tcW w:w="1710" w:type="dxa"/>
          </w:tcPr>
          <w:p w:rsidR="00D31FFC" w:rsidRPr="007331FF" w:rsidRDefault="00D31FFC" w:rsidP="009E34D5">
            <w:pPr>
              <w:spacing w:after="0" w:line="240" w:lineRule="auto"/>
              <w:ind w:left="-108" w:right="-108"/>
              <w:rPr>
                <w:rFonts w:ascii="Trebuchet MS" w:eastAsia="Times New Roman" w:hAnsi="Trebuchet MS"/>
                <w:sz w:val="20"/>
                <w:szCs w:val="20"/>
                <w:lang w:val="nl-NL"/>
              </w:rPr>
            </w:pPr>
            <w:r w:rsidRPr="007331FF">
              <w:rPr>
                <w:rFonts w:ascii="Trebuchet MS" w:eastAsia="Times New Roman" w:hAnsi="Trebuchet MS"/>
                <w:sz w:val="20"/>
                <w:szCs w:val="20"/>
                <w:lang w:val="nl-NL"/>
              </w:rPr>
              <w:t>Deșeuri de scoarță și de plută</w:t>
            </w:r>
          </w:p>
        </w:tc>
        <w:tc>
          <w:tcPr>
            <w:tcW w:w="1350"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Activitate debitare lemn</w:t>
            </w:r>
          </w:p>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(laturoaie)</w:t>
            </w:r>
          </w:p>
        </w:tc>
        <w:tc>
          <w:tcPr>
            <w:tcW w:w="630" w:type="dxa"/>
          </w:tcPr>
          <w:p w:rsidR="00D31FFC" w:rsidRPr="007331FF" w:rsidRDefault="00D31FFC" w:rsidP="009E34D5">
            <w:pPr>
              <w:spacing w:after="0" w:line="240" w:lineRule="auto"/>
              <w:jc w:val="center"/>
              <w:rPr>
                <w:rFonts w:ascii="Trebuchet MS" w:eastAsia="Times New Roman" w:hAnsi="Trebuchet MS"/>
                <w:sz w:val="20"/>
                <w:szCs w:val="20"/>
                <w:lang w:val="ro-RO"/>
              </w:rPr>
            </w:pPr>
            <w:r w:rsidRPr="007331FF">
              <w:rPr>
                <w:rFonts w:ascii="Trebuchet MS" w:eastAsia="Times New Roman" w:hAnsi="Trebuchet MS"/>
                <w:sz w:val="20"/>
                <w:szCs w:val="20"/>
                <w:lang w:val="ro-RO"/>
              </w:rPr>
              <w:t>22</w:t>
            </w:r>
          </w:p>
        </w:tc>
        <w:tc>
          <w:tcPr>
            <w:tcW w:w="884" w:type="dxa"/>
          </w:tcPr>
          <w:p w:rsidR="00D31FFC" w:rsidRPr="007331FF" w:rsidRDefault="00D31FFC" w:rsidP="009E34D5">
            <w:pPr>
              <w:spacing w:after="0" w:line="240" w:lineRule="auto"/>
              <w:jc w:val="center"/>
              <w:rPr>
                <w:rFonts w:ascii="Trebuchet MS" w:eastAsia="Times New Roman" w:hAnsi="Trebuchet MS"/>
                <w:sz w:val="20"/>
                <w:szCs w:val="20"/>
                <w:lang w:val="ro-RO"/>
              </w:rPr>
            </w:pPr>
            <w:r w:rsidRPr="007331FF">
              <w:rPr>
                <w:rFonts w:ascii="Trebuchet MS" w:eastAsia="Times New Roman" w:hAnsi="Trebuchet MS"/>
                <w:sz w:val="20"/>
                <w:szCs w:val="20"/>
                <w:lang w:val="nl-NL"/>
              </w:rPr>
              <w:t>mc/</w:t>
            </w:r>
            <w:r w:rsidRPr="007331FF">
              <w:rPr>
                <w:rFonts w:ascii="Trebuchet MS" w:eastAsia="Times New Roman" w:hAnsi="Trebuchet MS"/>
                <w:sz w:val="20"/>
                <w:szCs w:val="20"/>
                <w:lang w:val="ro-RO"/>
              </w:rPr>
              <w:t>lună</w:t>
            </w:r>
          </w:p>
        </w:tc>
        <w:tc>
          <w:tcPr>
            <w:tcW w:w="1186"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 xml:space="preserve">Valorificare </w:t>
            </w:r>
          </w:p>
        </w:tc>
        <w:tc>
          <w:tcPr>
            <w:tcW w:w="720" w:type="dxa"/>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R12</w:t>
            </w:r>
          </w:p>
        </w:tc>
        <w:tc>
          <w:tcPr>
            <w:tcW w:w="2554" w:type="dxa"/>
            <w:tcBorders>
              <w:right w:val="single" w:sz="4" w:space="0" w:color="auto"/>
            </w:tcBorders>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Schimbul de deşeuri în vederea expunerii la oricare dintre</w:t>
            </w:r>
          </w:p>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operaţiunile numerotate de la R 1 la R 11.</w:t>
            </w:r>
          </w:p>
        </w:tc>
        <w:tc>
          <w:tcPr>
            <w:tcW w:w="1988" w:type="dxa"/>
            <w:gridSpan w:val="2"/>
            <w:vMerge/>
            <w:tcBorders>
              <w:top w:val="nil"/>
              <w:left w:val="single" w:sz="4" w:space="0" w:color="auto"/>
              <w:bottom w:val="nil"/>
            </w:tcBorders>
          </w:tcPr>
          <w:p w:rsidR="00D31FFC" w:rsidRPr="007331FF" w:rsidRDefault="00D31FFC" w:rsidP="009E34D5">
            <w:pPr>
              <w:spacing w:after="0" w:line="240" w:lineRule="auto"/>
              <w:rPr>
                <w:rFonts w:ascii="Trebuchet MS" w:eastAsia="Times New Roman" w:hAnsi="Trebuchet MS"/>
                <w:color w:val="FF0000"/>
                <w:sz w:val="20"/>
                <w:szCs w:val="20"/>
                <w:highlight w:val="yellow"/>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color w:val="FF0000"/>
                <w:sz w:val="20"/>
                <w:szCs w:val="20"/>
                <w:highlight w:val="yellow"/>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color w:val="FF0000"/>
                <w:sz w:val="20"/>
                <w:szCs w:val="20"/>
                <w:highlight w:val="yellow"/>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color w:val="FF0000"/>
                <w:sz w:val="20"/>
                <w:szCs w:val="20"/>
                <w:highlight w:val="yellow"/>
                <w:lang w:val="nl-NL"/>
              </w:rPr>
            </w:pPr>
          </w:p>
        </w:tc>
        <w:tc>
          <w:tcPr>
            <w:tcW w:w="3367" w:type="dxa"/>
            <w:gridSpan w:val="2"/>
          </w:tcPr>
          <w:p w:rsidR="00D31FFC" w:rsidRPr="007331FF" w:rsidRDefault="00D31FFC" w:rsidP="009E34D5">
            <w:pPr>
              <w:spacing w:after="0" w:line="240" w:lineRule="auto"/>
              <w:rPr>
                <w:rFonts w:ascii="Trebuchet MS" w:eastAsia="Times New Roman" w:hAnsi="Trebuchet MS"/>
                <w:color w:val="FF0000"/>
                <w:sz w:val="20"/>
                <w:szCs w:val="20"/>
                <w:highlight w:val="yellow"/>
                <w:lang w:val="nl-NL"/>
              </w:rPr>
            </w:pPr>
          </w:p>
        </w:tc>
      </w:tr>
      <w:tr w:rsidR="00D31FFC" w:rsidRPr="007331FF" w:rsidTr="009E34D5">
        <w:trPr>
          <w:trHeight w:val="395"/>
        </w:trPr>
        <w:tc>
          <w:tcPr>
            <w:tcW w:w="1080" w:type="dxa"/>
            <w:tcBorders>
              <w:top w:val="single" w:sz="4" w:space="0" w:color="auto"/>
              <w:bottom w:val="single" w:sz="4" w:space="0" w:color="auto"/>
            </w:tcBorders>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15 01 10*</w:t>
            </w:r>
          </w:p>
        </w:tc>
        <w:tc>
          <w:tcPr>
            <w:tcW w:w="1710" w:type="dxa"/>
            <w:tcBorders>
              <w:top w:val="single" w:sz="4" w:space="0" w:color="auto"/>
              <w:bottom w:val="single" w:sz="4" w:space="0" w:color="auto"/>
            </w:tcBorders>
          </w:tcPr>
          <w:p w:rsidR="00D31FFC" w:rsidRPr="007331FF" w:rsidRDefault="00D31FFC" w:rsidP="009E34D5">
            <w:pPr>
              <w:spacing w:after="0" w:line="240" w:lineRule="auto"/>
              <w:ind w:left="-108" w:right="-108"/>
              <w:rPr>
                <w:rFonts w:ascii="Trebuchet MS" w:eastAsia="Times New Roman" w:hAnsi="Trebuchet MS"/>
                <w:sz w:val="20"/>
                <w:szCs w:val="20"/>
                <w:lang w:val="nl-NL"/>
              </w:rPr>
            </w:pPr>
            <w:r w:rsidRPr="007331FF">
              <w:rPr>
                <w:rFonts w:ascii="Trebuchet MS" w:eastAsia="Times New Roman" w:hAnsi="Trebuchet MS"/>
                <w:sz w:val="20"/>
                <w:szCs w:val="20"/>
                <w:lang w:val="nl-NL"/>
              </w:rPr>
              <w:t>Ambalaje care conţin reziduuri sau sunt contaminate cu substanţe periculoase.</w:t>
            </w:r>
          </w:p>
        </w:tc>
        <w:tc>
          <w:tcPr>
            <w:tcW w:w="1350" w:type="dxa"/>
            <w:tcBorders>
              <w:top w:val="single" w:sz="4" w:space="0" w:color="auto"/>
              <w:bottom w:val="single" w:sz="4" w:space="0" w:color="auto"/>
            </w:tcBorders>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 xml:space="preserve">Ambalaje </w:t>
            </w:r>
          </w:p>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 xml:space="preserve"> (uleiuri)</w:t>
            </w:r>
          </w:p>
        </w:tc>
        <w:tc>
          <w:tcPr>
            <w:tcW w:w="630" w:type="dxa"/>
            <w:tcBorders>
              <w:top w:val="single" w:sz="4" w:space="0" w:color="auto"/>
              <w:bottom w:val="single" w:sz="4" w:space="0" w:color="auto"/>
            </w:tcBorders>
          </w:tcPr>
          <w:p w:rsidR="00D31FFC" w:rsidRPr="007331FF" w:rsidRDefault="00D31FFC" w:rsidP="009E34D5">
            <w:pPr>
              <w:spacing w:after="0" w:line="240" w:lineRule="auto"/>
              <w:jc w:val="center"/>
              <w:rPr>
                <w:rFonts w:ascii="Trebuchet MS" w:eastAsia="Times New Roman" w:hAnsi="Trebuchet MS"/>
                <w:sz w:val="20"/>
                <w:szCs w:val="20"/>
                <w:lang w:val="nl-NL"/>
              </w:rPr>
            </w:pPr>
            <w:r w:rsidRPr="007331FF">
              <w:rPr>
                <w:rFonts w:ascii="Trebuchet MS" w:eastAsia="Times New Roman" w:hAnsi="Trebuchet MS"/>
                <w:sz w:val="20"/>
                <w:szCs w:val="20"/>
                <w:lang w:val="nl-NL"/>
              </w:rPr>
              <w:t>10</w:t>
            </w:r>
          </w:p>
        </w:tc>
        <w:tc>
          <w:tcPr>
            <w:tcW w:w="884" w:type="dxa"/>
            <w:tcBorders>
              <w:top w:val="single" w:sz="4" w:space="0" w:color="auto"/>
              <w:bottom w:val="single" w:sz="4" w:space="0" w:color="auto"/>
            </w:tcBorders>
          </w:tcPr>
          <w:p w:rsidR="00D31FFC" w:rsidRPr="007331FF" w:rsidRDefault="00D31FFC" w:rsidP="009E34D5">
            <w:pPr>
              <w:spacing w:after="0" w:line="240" w:lineRule="auto"/>
              <w:rPr>
                <w:rFonts w:ascii="Trebuchet MS" w:eastAsia="Times New Roman" w:hAnsi="Trebuchet MS"/>
                <w:sz w:val="20"/>
                <w:szCs w:val="20"/>
                <w:vertAlign w:val="superscript"/>
                <w:lang w:val="nl-NL"/>
              </w:rPr>
            </w:pPr>
            <w:r w:rsidRPr="007331FF">
              <w:rPr>
                <w:rFonts w:ascii="Trebuchet MS" w:eastAsia="Times New Roman" w:hAnsi="Trebuchet MS"/>
                <w:sz w:val="20"/>
                <w:szCs w:val="20"/>
                <w:lang w:val="nl-NL"/>
              </w:rPr>
              <w:t>kg/an</w:t>
            </w:r>
          </w:p>
        </w:tc>
        <w:tc>
          <w:tcPr>
            <w:tcW w:w="1186" w:type="dxa"/>
            <w:tcBorders>
              <w:top w:val="single" w:sz="4" w:space="0" w:color="auto"/>
              <w:bottom w:val="single" w:sz="4" w:space="0" w:color="auto"/>
            </w:tcBorders>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 xml:space="preserve">Valorificare </w:t>
            </w:r>
          </w:p>
        </w:tc>
        <w:tc>
          <w:tcPr>
            <w:tcW w:w="720" w:type="dxa"/>
            <w:tcBorders>
              <w:top w:val="single" w:sz="4" w:space="0" w:color="auto"/>
              <w:bottom w:val="single" w:sz="4" w:space="0" w:color="auto"/>
            </w:tcBorders>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R12</w:t>
            </w:r>
          </w:p>
        </w:tc>
        <w:tc>
          <w:tcPr>
            <w:tcW w:w="2554" w:type="dxa"/>
            <w:tcBorders>
              <w:top w:val="single" w:sz="4" w:space="0" w:color="auto"/>
              <w:bottom w:val="single" w:sz="4" w:space="0" w:color="auto"/>
            </w:tcBorders>
          </w:tcPr>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Schimbul de deşeuri în vederea expunerii la oricare dintre</w:t>
            </w:r>
          </w:p>
          <w:p w:rsidR="00D31FFC" w:rsidRPr="007331FF" w:rsidRDefault="00D31FFC" w:rsidP="009E34D5">
            <w:pPr>
              <w:spacing w:after="0" w:line="240" w:lineRule="auto"/>
              <w:rPr>
                <w:rFonts w:ascii="Trebuchet MS" w:eastAsia="Times New Roman" w:hAnsi="Trebuchet MS"/>
                <w:sz w:val="20"/>
                <w:szCs w:val="20"/>
                <w:lang w:val="nl-NL"/>
              </w:rPr>
            </w:pPr>
            <w:r w:rsidRPr="007331FF">
              <w:rPr>
                <w:rFonts w:ascii="Trebuchet MS" w:eastAsia="Times New Roman" w:hAnsi="Trebuchet MS"/>
                <w:sz w:val="20"/>
                <w:szCs w:val="20"/>
                <w:lang w:val="nl-NL"/>
              </w:rPr>
              <w:t>operaţiunile numerotate de la R 1 la R 11.</w:t>
            </w:r>
          </w:p>
        </w:tc>
        <w:tc>
          <w:tcPr>
            <w:tcW w:w="1988" w:type="dxa"/>
            <w:gridSpan w:val="2"/>
            <w:tcBorders>
              <w:top w:val="nil"/>
              <w:left w:val="single" w:sz="4" w:space="0" w:color="auto"/>
              <w:bottom w:val="nil"/>
            </w:tcBorders>
          </w:tcPr>
          <w:p w:rsidR="00D31FFC" w:rsidRPr="007331FF" w:rsidRDefault="00D31FFC" w:rsidP="009E34D5">
            <w:pPr>
              <w:spacing w:after="0" w:line="240" w:lineRule="auto"/>
              <w:rPr>
                <w:rFonts w:ascii="Trebuchet MS" w:eastAsia="Times New Roman" w:hAnsi="Trebuchet MS"/>
                <w:color w:val="FF0000"/>
                <w:sz w:val="20"/>
                <w:szCs w:val="20"/>
                <w:highlight w:val="yellow"/>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color w:val="FF0000"/>
                <w:sz w:val="20"/>
                <w:szCs w:val="20"/>
                <w:highlight w:val="yellow"/>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color w:val="FF0000"/>
                <w:sz w:val="20"/>
                <w:szCs w:val="20"/>
                <w:highlight w:val="yellow"/>
                <w:lang w:val="nl-NL"/>
              </w:rPr>
            </w:pPr>
          </w:p>
        </w:tc>
        <w:tc>
          <w:tcPr>
            <w:tcW w:w="2430" w:type="dxa"/>
            <w:gridSpan w:val="2"/>
          </w:tcPr>
          <w:p w:rsidR="00D31FFC" w:rsidRPr="007331FF" w:rsidRDefault="00D31FFC" w:rsidP="009E34D5">
            <w:pPr>
              <w:spacing w:after="0" w:line="240" w:lineRule="auto"/>
              <w:rPr>
                <w:rFonts w:ascii="Trebuchet MS" w:eastAsia="Times New Roman" w:hAnsi="Trebuchet MS"/>
                <w:color w:val="FF0000"/>
                <w:sz w:val="20"/>
                <w:szCs w:val="20"/>
                <w:highlight w:val="yellow"/>
                <w:lang w:val="nl-NL"/>
              </w:rPr>
            </w:pPr>
          </w:p>
        </w:tc>
        <w:tc>
          <w:tcPr>
            <w:tcW w:w="3367" w:type="dxa"/>
            <w:gridSpan w:val="2"/>
          </w:tcPr>
          <w:p w:rsidR="00D31FFC" w:rsidRPr="007331FF" w:rsidRDefault="00D31FFC" w:rsidP="009E34D5">
            <w:pPr>
              <w:spacing w:after="0" w:line="240" w:lineRule="auto"/>
              <w:rPr>
                <w:rFonts w:ascii="Trebuchet MS" w:eastAsia="Times New Roman" w:hAnsi="Trebuchet MS"/>
                <w:color w:val="FF0000"/>
                <w:sz w:val="20"/>
                <w:szCs w:val="20"/>
                <w:highlight w:val="yellow"/>
                <w:lang w:val="nl-NL"/>
              </w:rPr>
            </w:pPr>
          </w:p>
        </w:tc>
      </w:tr>
    </w:tbl>
    <w:p w:rsidR="00D31FFC" w:rsidRPr="00FD6465" w:rsidRDefault="00D31FFC" w:rsidP="00D31FFC">
      <w:pPr>
        <w:pStyle w:val="Heading2"/>
        <w:tabs>
          <w:tab w:val="left" w:pos="270"/>
        </w:tabs>
        <w:ind w:hanging="90"/>
        <w:rPr>
          <w:rFonts w:ascii="Trebuchet MS" w:eastAsia="Calibri" w:hAnsi="Trebuchet MS"/>
          <w:b w:val="0"/>
          <w:bCs w:val="0"/>
          <w:sz w:val="22"/>
          <w:szCs w:val="22"/>
          <w:highlight w:val="yellow"/>
        </w:rPr>
      </w:pPr>
    </w:p>
    <w:p w:rsidR="00D31FFC" w:rsidRPr="00FD6465" w:rsidRDefault="00D31FFC" w:rsidP="00D31FFC">
      <w:pPr>
        <w:pStyle w:val="Heading2"/>
        <w:tabs>
          <w:tab w:val="left" w:pos="270"/>
        </w:tabs>
        <w:ind w:hanging="90"/>
        <w:rPr>
          <w:rFonts w:ascii="Trebuchet MS" w:hAnsi="Trebuchet MS"/>
          <w:sz w:val="22"/>
          <w:szCs w:val="22"/>
        </w:rPr>
      </w:pPr>
      <w:r w:rsidRPr="00FD6465">
        <w:rPr>
          <w:rFonts w:ascii="Trebuchet MS" w:eastAsia="Calibri" w:hAnsi="Trebuchet MS"/>
          <w:b w:val="0"/>
          <w:bCs w:val="0"/>
          <w:sz w:val="22"/>
          <w:szCs w:val="22"/>
        </w:rPr>
        <w:t xml:space="preserve">  </w:t>
      </w:r>
      <w:r w:rsidRPr="00FD6465">
        <w:rPr>
          <w:rFonts w:ascii="Trebuchet MS" w:hAnsi="Trebuchet MS"/>
          <w:sz w:val="22"/>
          <w:szCs w:val="22"/>
        </w:rPr>
        <w:t xml:space="preserve">2. Deșeuri colectate </w:t>
      </w:r>
      <w:r w:rsidRPr="00FD6465">
        <w:rPr>
          <w:rFonts w:ascii="Trebuchet MS" w:hAnsi="Trebuchet MS"/>
          <w:b w:val="0"/>
          <w:sz w:val="22"/>
          <w:szCs w:val="22"/>
        </w:rPr>
        <w:t>- Nu se colectează deşeuri</w:t>
      </w:r>
    </w:p>
    <w:p w:rsidR="00D31FFC" w:rsidRPr="00FD6465" w:rsidRDefault="00D31FFC" w:rsidP="00D31FFC">
      <w:pPr>
        <w:tabs>
          <w:tab w:val="left" w:pos="270"/>
        </w:tabs>
        <w:autoSpaceDE w:val="0"/>
        <w:autoSpaceDN w:val="0"/>
        <w:adjustRightInd w:val="0"/>
        <w:spacing w:after="0" w:line="240" w:lineRule="auto"/>
        <w:ind w:firstLine="270"/>
        <w:jc w:val="both"/>
        <w:rPr>
          <w:rFonts w:ascii="Trebuchet MS" w:hAnsi="Trebuchet MS"/>
          <w:b/>
          <w:lang w:val="es-ES"/>
        </w:rPr>
      </w:pPr>
      <w:proofErr w:type="spellStart"/>
      <w:r w:rsidRPr="00FD6465">
        <w:rPr>
          <w:rFonts w:ascii="Trebuchet MS" w:hAnsi="Trebuchet MS"/>
          <w:b/>
          <w:lang w:val="es-ES"/>
        </w:rPr>
        <w:t>Deşeuri</w:t>
      </w:r>
      <w:proofErr w:type="spellEnd"/>
      <w:r w:rsidRPr="00FD6465">
        <w:rPr>
          <w:rFonts w:ascii="Trebuchet MS" w:hAnsi="Trebuchet MS"/>
          <w:b/>
          <w:lang w:val="es-ES"/>
        </w:rPr>
        <w:t xml:space="preserve"> </w:t>
      </w:r>
      <w:r w:rsidRPr="00FD6465">
        <w:rPr>
          <w:rFonts w:ascii="Trebuchet MS" w:hAnsi="Trebuchet MS"/>
          <w:b/>
          <w:lang w:val="it-IT"/>
        </w:rPr>
        <w:t>comercializate</w:t>
      </w:r>
      <w:r w:rsidRPr="00FD6465">
        <w:rPr>
          <w:rFonts w:ascii="Trebuchet MS" w:hAnsi="Trebuchet MS"/>
          <w:lang w:val="it-IT"/>
        </w:rPr>
        <w:t>-Nu este cazul</w:t>
      </w:r>
    </w:p>
    <w:p w:rsidR="00D31FFC" w:rsidRPr="00FD6465" w:rsidRDefault="00D31FFC" w:rsidP="00D31FFC">
      <w:pPr>
        <w:tabs>
          <w:tab w:val="left" w:pos="270"/>
        </w:tabs>
        <w:autoSpaceDE w:val="0"/>
        <w:autoSpaceDN w:val="0"/>
        <w:adjustRightInd w:val="0"/>
        <w:spacing w:after="0" w:line="240" w:lineRule="auto"/>
        <w:jc w:val="both"/>
        <w:rPr>
          <w:rFonts w:ascii="Trebuchet MS" w:hAnsi="Trebuchet MS"/>
          <w:lang w:val="it-IT"/>
        </w:rPr>
      </w:pPr>
      <w:r w:rsidRPr="00FD6465">
        <w:rPr>
          <w:rFonts w:ascii="Trebuchet MS" w:hAnsi="Trebuchet MS"/>
          <w:b/>
          <w:lang w:val="es-ES"/>
        </w:rPr>
        <w:tab/>
      </w:r>
      <w:proofErr w:type="spellStart"/>
      <w:r w:rsidRPr="00FD6465">
        <w:rPr>
          <w:rFonts w:ascii="Trebuchet MS" w:hAnsi="Trebuchet MS"/>
          <w:b/>
          <w:lang w:val="es-ES"/>
        </w:rPr>
        <w:t>Deşeuri</w:t>
      </w:r>
      <w:proofErr w:type="spellEnd"/>
      <w:r w:rsidRPr="00FD6465">
        <w:rPr>
          <w:rFonts w:ascii="Trebuchet MS" w:hAnsi="Trebuchet MS"/>
          <w:b/>
          <w:lang w:val="es-ES"/>
        </w:rPr>
        <w:t xml:space="preserve"> </w:t>
      </w:r>
      <w:r w:rsidRPr="00FD6465">
        <w:rPr>
          <w:rFonts w:ascii="Trebuchet MS" w:hAnsi="Trebuchet MS"/>
          <w:b/>
          <w:lang w:val="it-IT"/>
        </w:rPr>
        <w:t>de echipamente electrice şi electronice colectate</w:t>
      </w:r>
      <w:r w:rsidRPr="00FD6465">
        <w:rPr>
          <w:rFonts w:ascii="Trebuchet MS" w:hAnsi="Trebuchet MS"/>
          <w:lang w:val="it-IT"/>
        </w:rPr>
        <w:t>-Nu este cazul</w:t>
      </w:r>
    </w:p>
    <w:p w:rsidR="00D31FFC" w:rsidRPr="00FD6465" w:rsidRDefault="00D31FFC" w:rsidP="00D31FFC">
      <w:pPr>
        <w:tabs>
          <w:tab w:val="left" w:pos="270"/>
        </w:tabs>
        <w:autoSpaceDE w:val="0"/>
        <w:autoSpaceDN w:val="0"/>
        <w:adjustRightInd w:val="0"/>
        <w:spacing w:after="0" w:line="240" w:lineRule="auto"/>
        <w:jc w:val="both"/>
        <w:rPr>
          <w:rFonts w:ascii="Trebuchet MS" w:hAnsi="Trebuchet MS"/>
          <w:lang w:val="it-IT"/>
        </w:rPr>
      </w:pPr>
      <w:r w:rsidRPr="00FD6465">
        <w:rPr>
          <w:rFonts w:ascii="Trebuchet MS" w:hAnsi="Trebuchet MS"/>
          <w:b/>
          <w:lang w:val="es-ES"/>
        </w:rPr>
        <w:tab/>
      </w:r>
      <w:proofErr w:type="spellStart"/>
      <w:r w:rsidRPr="00FD6465">
        <w:rPr>
          <w:rFonts w:ascii="Trebuchet MS" w:hAnsi="Trebuchet MS"/>
          <w:b/>
          <w:lang w:val="es-ES"/>
        </w:rPr>
        <w:t>Deşeuri</w:t>
      </w:r>
      <w:proofErr w:type="spellEnd"/>
      <w:r w:rsidRPr="00FD6465">
        <w:rPr>
          <w:rFonts w:ascii="Trebuchet MS" w:hAnsi="Trebuchet MS"/>
          <w:b/>
          <w:lang w:val="es-ES"/>
        </w:rPr>
        <w:t xml:space="preserve"> </w:t>
      </w:r>
      <w:r w:rsidRPr="00FD6465">
        <w:rPr>
          <w:rFonts w:ascii="Trebuchet MS" w:hAnsi="Trebuchet MS"/>
          <w:b/>
          <w:lang w:val="it-IT"/>
        </w:rPr>
        <w:t>de baterii şi acumulatori colectate</w:t>
      </w:r>
      <w:r w:rsidRPr="00FD6465">
        <w:rPr>
          <w:rFonts w:ascii="Trebuchet MS" w:hAnsi="Trebuchet MS"/>
          <w:lang w:val="it-IT"/>
        </w:rPr>
        <w:t>-Nu este cazul</w:t>
      </w:r>
    </w:p>
    <w:p w:rsidR="00D31FFC" w:rsidRPr="00FD6465" w:rsidRDefault="00D31FFC" w:rsidP="00D31FFC">
      <w:pPr>
        <w:tabs>
          <w:tab w:val="left" w:pos="270"/>
        </w:tabs>
        <w:autoSpaceDE w:val="0"/>
        <w:autoSpaceDN w:val="0"/>
        <w:adjustRightInd w:val="0"/>
        <w:spacing w:after="0" w:line="240" w:lineRule="auto"/>
        <w:jc w:val="both"/>
        <w:rPr>
          <w:rFonts w:ascii="Trebuchet MS" w:hAnsi="Trebuchet MS"/>
          <w:b/>
          <w:highlight w:val="yellow"/>
          <w:lang w:val="it-IT"/>
        </w:rPr>
      </w:pPr>
    </w:p>
    <w:p w:rsidR="00D31FFC" w:rsidRPr="00FD6465" w:rsidRDefault="00D31FFC" w:rsidP="007331FF">
      <w:pPr>
        <w:tabs>
          <w:tab w:val="left" w:pos="270"/>
        </w:tabs>
        <w:autoSpaceDE w:val="0"/>
        <w:autoSpaceDN w:val="0"/>
        <w:adjustRightInd w:val="0"/>
        <w:spacing w:after="0" w:line="240" w:lineRule="auto"/>
        <w:jc w:val="both"/>
        <w:rPr>
          <w:rFonts w:ascii="Trebuchet MS" w:hAnsi="Trebuchet MS"/>
          <w:lang w:val="ro-RO"/>
        </w:rPr>
      </w:pPr>
      <w:r w:rsidRPr="00FD6465">
        <w:rPr>
          <w:rFonts w:ascii="Trebuchet MS" w:hAnsi="Trebuchet MS"/>
          <w:b/>
          <w:lang w:val="it-IT"/>
        </w:rPr>
        <w:t>3. Deșeuri stocate temporar</w:t>
      </w:r>
      <w:r w:rsidR="007331FF">
        <w:rPr>
          <w:rFonts w:ascii="Trebuchet MS" w:hAnsi="Trebuchet MS"/>
          <w:b/>
          <w:lang w:val="it-IT"/>
        </w:rPr>
        <w:t xml:space="preserve">: - </w:t>
      </w:r>
      <w:r w:rsidRPr="00FD6465">
        <w:rPr>
          <w:rFonts w:ascii="Trebuchet MS" w:hAnsi="Trebuchet MS"/>
          <w:lang w:val="ro-RO"/>
        </w:rPr>
        <w:t>Nu se stochează deșeuri .</w:t>
      </w:r>
    </w:p>
    <w:p w:rsidR="00D31FFC" w:rsidRPr="00FD6465" w:rsidRDefault="00D31FFC" w:rsidP="00D31FFC">
      <w:pPr>
        <w:autoSpaceDE w:val="0"/>
        <w:autoSpaceDN w:val="0"/>
        <w:adjustRightInd w:val="0"/>
        <w:spacing w:after="0" w:line="240" w:lineRule="auto"/>
        <w:ind w:firstLine="360"/>
        <w:jc w:val="both"/>
        <w:rPr>
          <w:rFonts w:ascii="Trebuchet MS" w:hAnsi="Trebuchet MS"/>
          <w:highlight w:val="yellow"/>
          <w:lang w:val="es-ES"/>
        </w:rPr>
      </w:pPr>
    </w:p>
    <w:p w:rsidR="00D31FFC" w:rsidRPr="00FD6465" w:rsidRDefault="00D31FFC" w:rsidP="007331FF">
      <w:pPr>
        <w:spacing w:after="0"/>
        <w:rPr>
          <w:rFonts w:ascii="Trebuchet MS" w:hAnsi="Trebuchet MS"/>
          <w:lang w:val="ro-RO"/>
        </w:rPr>
      </w:pPr>
      <w:r w:rsidRPr="00FD6465">
        <w:rPr>
          <w:rFonts w:ascii="Trebuchet MS" w:hAnsi="Trebuchet MS"/>
          <w:b/>
          <w:lang w:val="it-IT"/>
        </w:rPr>
        <w:t xml:space="preserve"> 4. Deșeuri tratate (valorificate/eliminate)</w:t>
      </w:r>
      <w:r w:rsidR="007331FF">
        <w:rPr>
          <w:rFonts w:ascii="Trebuchet MS" w:hAnsi="Trebuchet MS"/>
          <w:b/>
          <w:lang w:val="it-IT"/>
        </w:rPr>
        <w:t xml:space="preserve">: - </w:t>
      </w:r>
      <w:r w:rsidRPr="00FD6465">
        <w:rPr>
          <w:rFonts w:ascii="Trebuchet MS" w:hAnsi="Trebuchet MS"/>
          <w:lang w:val="ro-RO"/>
        </w:rPr>
        <w:t>Nu se tratează deşeuri</w:t>
      </w:r>
    </w:p>
    <w:p w:rsidR="00D31FFC" w:rsidRPr="00FD6465" w:rsidRDefault="00D31FFC" w:rsidP="00D31FFC">
      <w:pPr>
        <w:spacing w:after="0"/>
        <w:ind w:left="360"/>
        <w:rPr>
          <w:rFonts w:ascii="Trebuchet MS" w:hAnsi="Trebuchet MS"/>
          <w:lang w:val="ro-RO"/>
        </w:rPr>
      </w:pPr>
      <w:proofErr w:type="spellStart"/>
      <w:r w:rsidRPr="00FD6465">
        <w:rPr>
          <w:rFonts w:ascii="Trebuchet MS" w:hAnsi="Trebuchet MS"/>
          <w:b/>
          <w:lang w:val="es-ES"/>
        </w:rPr>
        <w:lastRenderedPageBreak/>
        <w:t>Deşeuri</w:t>
      </w:r>
      <w:proofErr w:type="spellEnd"/>
      <w:r w:rsidRPr="00FD6465">
        <w:rPr>
          <w:rFonts w:ascii="Trebuchet MS" w:hAnsi="Trebuchet MS"/>
          <w:b/>
          <w:lang w:val="es-ES"/>
        </w:rPr>
        <w:t xml:space="preserve"> </w:t>
      </w:r>
      <w:r w:rsidRPr="00FD6465">
        <w:rPr>
          <w:rFonts w:ascii="Trebuchet MS" w:hAnsi="Trebuchet MS"/>
          <w:b/>
          <w:lang w:val="it-IT"/>
        </w:rPr>
        <w:t xml:space="preserve">de echipamente electrice şi electronice tratate </w:t>
      </w:r>
      <w:r w:rsidRPr="00FD6465">
        <w:rPr>
          <w:rFonts w:ascii="Trebuchet MS" w:hAnsi="Trebuchet MS"/>
          <w:lang w:val="it-IT"/>
        </w:rPr>
        <w:t>- Nu se tratează</w:t>
      </w:r>
    </w:p>
    <w:p w:rsidR="00D31FFC" w:rsidRPr="00FD6465" w:rsidRDefault="00D31FFC" w:rsidP="00D31FFC">
      <w:pPr>
        <w:spacing w:after="0"/>
        <w:ind w:left="360"/>
        <w:rPr>
          <w:rFonts w:ascii="Trebuchet MS" w:hAnsi="Trebuchet MS"/>
          <w:lang w:val="ro-RO"/>
        </w:rPr>
      </w:pPr>
      <w:proofErr w:type="spellStart"/>
      <w:r w:rsidRPr="00FD6465">
        <w:rPr>
          <w:rFonts w:ascii="Trebuchet MS" w:hAnsi="Trebuchet MS"/>
          <w:b/>
          <w:lang w:val="es-ES"/>
        </w:rPr>
        <w:t>Deşeuri</w:t>
      </w:r>
      <w:proofErr w:type="spellEnd"/>
      <w:r w:rsidRPr="00FD6465">
        <w:rPr>
          <w:rFonts w:ascii="Trebuchet MS" w:hAnsi="Trebuchet MS"/>
          <w:b/>
          <w:lang w:val="es-ES"/>
        </w:rPr>
        <w:t xml:space="preserve"> </w:t>
      </w:r>
      <w:r w:rsidRPr="00FD6465">
        <w:rPr>
          <w:rFonts w:ascii="Trebuchet MS" w:hAnsi="Trebuchet MS"/>
          <w:b/>
          <w:lang w:val="it-IT"/>
        </w:rPr>
        <w:t xml:space="preserve">de baterii şi acumulatori tratate </w:t>
      </w:r>
      <w:r w:rsidRPr="00FD6465">
        <w:rPr>
          <w:rFonts w:ascii="Trebuchet MS" w:hAnsi="Trebuchet MS"/>
          <w:lang w:val="it-IT"/>
        </w:rPr>
        <w:t>- Nu se tratează</w:t>
      </w:r>
    </w:p>
    <w:p w:rsidR="00D31FFC" w:rsidRPr="00FD6465" w:rsidRDefault="00D31FFC" w:rsidP="00D31FFC">
      <w:pPr>
        <w:pStyle w:val="Heading2"/>
        <w:rPr>
          <w:rFonts w:ascii="Trebuchet MS" w:hAnsi="Trebuchet MS"/>
          <w:sz w:val="22"/>
          <w:szCs w:val="22"/>
          <w:highlight w:val="yellow"/>
        </w:rPr>
      </w:pPr>
    </w:p>
    <w:p w:rsidR="00D31FFC" w:rsidRPr="00FD6465" w:rsidRDefault="00D31FFC" w:rsidP="00D31FFC">
      <w:pPr>
        <w:pStyle w:val="Heading2"/>
        <w:rPr>
          <w:rFonts w:ascii="Trebuchet MS" w:hAnsi="Trebuchet MS"/>
          <w:sz w:val="22"/>
          <w:szCs w:val="22"/>
        </w:rPr>
      </w:pPr>
      <w:r w:rsidRPr="00FD6465">
        <w:rPr>
          <w:rFonts w:ascii="Trebuchet MS" w:hAnsi="Trebuchet MS"/>
          <w:sz w:val="22"/>
          <w:szCs w:val="22"/>
        </w:rPr>
        <w:t>5. Modul de transport al deșeurilor și măsurile pentru protecția mediului</w:t>
      </w:r>
    </w:p>
    <w:p w:rsidR="00D31FFC" w:rsidRPr="00FD6465" w:rsidRDefault="00D31FFC" w:rsidP="00D31FFC">
      <w:pPr>
        <w:pStyle w:val="BodyTextIndent3"/>
        <w:ind w:left="0"/>
        <w:rPr>
          <w:rFonts w:ascii="Trebuchet MS" w:hAnsi="Trebuchet MS"/>
          <w:i/>
          <w:sz w:val="22"/>
          <w:szCs w:val="22"/>
          <w:lang w:val="it-IT"/>
        </w:rPr>
      </w:pPr>
      <w:r w:rsidRPr="00FD6465">
        <w:rPr>
          <w:rFonts w:ascii="Trebuchet MS" w:hAnsi="Trebuchet MS"/>
          <w:sz w:val="22"/>
          <w:szCs w:val="22"/>
          <w:lang w:val="it-IT"/>
        </w:rPr>
        <w:t>- deşeurile sunt preluate cu maşini speciale ale firmelor autorizate,  asigurate de terţi, în baza contractelor încheiate;</w:t>
      </w:r>
      <w:r w:rsidRPr="00FD6465">
        <w:rPr>
          <w:rFonts w:ascii="Trebuchet MS" w:hAnsi="Trebuchet MS"/>
          <w:i/>
          <w:sz w:val="22"/>
          <w:szCs w:val="22"/>
          <w:lang w:val="it-IT"/>
        </w:rPr>
        <w:t xml:space="preserve"> </w:t>
      </w:r>
    </w:p>
    <w:p w:rsidR="00D31FFC" w:rsidRPr="00FD6465" w:rsidRDefault="00D31FFC" w:rsidP="00D31FFC">
      <w:pPr>
        <w:pStyle w:val="Heading2"/>
        <w:rPr>
          <w:rFonts w:ascii="Trebuchet MS" w:hAnsi="Trebuchet MS"/>
          <w:sz w:val="22"/>
          <w:szCs w:val="22"/>
        </w:rPr>
      </w:pPr>
      <w:r w:rsidRPr="00FD6465">
        <w:rPr>
          <w:rFonts w:ascii="Trebuchet MS" w:hAnsi="Trebuchet MS"/>
          <w:sz w:val="22"/>
          <w:szCs w:val="22"/>
        </w:rPr>
        <w:t>6. Monitorizarea gestiunii deșeurilor</w:t>
      </w:r>
    </w:p>
    <w:p w:rsidR="00D31FFC" w:rsidRPr="00FD6465" w:rsidRDefault="00D31FFC" w:rsidP="00D31FFC">
      <w:pPr>
        <w:pStyle w:val="BodyTextIndent3"/>
        <w:ind w:left="0" w:right="-79"/>
        <w:rPr>
          <w:rFonts w:ascii="Trebuchet MS" w:hAnsi="Trebuchet MS"/>
          <w:sz w:val="22"/>
          <w:szCs w:val="22"/>
          <w:lang w:val="ro-RO"/>
        </w:rPr>
      </w:pPr>
      <w:r w:rsidRPr="00FD6465">
        <w:rPr>
          <w:rFonts w:ascii="Trebuchet MS" w:hAnsi="Trebuchet MS"/>
          <w:sz w:val="22"/>
          <w:szCs w:val="22"/>
          <w:lang w:val="ro-RO"/>
        </w:rPr>
        <w:t>-se va ţine o evidenţă a deşeurilor (tipuri, cantităţi, sortarea şi valorificarea prin unităţi specializate a celor reciclabile) conform legislaţiei în vigoare.</w:t>
      </w:r>
    </w:p>
    <w:p w:rsidR="00D31FFC" w:rsidRPr="00FD6465" w:rsidRDefault="00D31FFC" w:rsidP="00D31FFC">
      <w:pPr>
        <w:pStyle w:val="Heading2"/>
        <w:rPr>
          <w:rFonts w:ascii="Trebuchet MS" w:hAnsi="Trebuchet MS"/>
          <w:sz w:val="22"/>
          <w:szCs w:val="22"/>
        </w:rPr>
      </w:pPr>
      <w:r w:rsidRPr="00FD6465">
        <w:rPr>
          <w:rFonts w:ascii="Trebuchet MS" w:hAnsi="Trebuchet MS"/>
          <w:sz w:val="22"/>
          <w:szCs w:val="22"/>
        </w:rPr>
        <w:t xml:space="preserve">7. Ambalaje folosite </w:t>
      </w:r>
    </w:p>
    <w:p w:rsidR="00D31FFC" w:rsidRPr="00FD6465" w:rsidRDefault="00D31FFC" w:rsidP="00D31FFC">
      <w:pPr>
        <w:pStyle w:val="ListParagraph"/>
        <w:spacing w:after="0" w:line="240" w:lineRule="auto"/>
        <w:ind w:left="0"/>
        <w:rPr>
          <w:rFonts w:ascii="Trebuchet MS" w:hAnsi="Trebuchet MS" w:cs="Times New Roman"/>
          <w:lang w:val="ro-RO" w:eastAsia="ro-RO"/>
        </w:rPr>
      </w:pPr>
      <w:r w:rsidRPr="00FD6465">
        <w:rPr>
          <w:rFonts w:ascii="Trebuchet MS" w:hAnsi="Trebuchet MS" w:cs="Times New Roman"/>
          <w:u w:val="single"/>
          <w:lang w:val="ro-RO"/>
        </w:rPr>
        <w:t>Nu se folosesc ambalaje</w:t>
      </w:r>
      <w:r w:rsidRPr="00FD6465">
        <w:rPr>
          <w:rFonts w:ascii="Trebuchet MS" w:hAnsi="Trebuchet MS" w:cs="Times New Roman"/>
          <w:lang w:val="ro-RO"/>
        </w:rPr>
        <w:t>;</w:t>
      </w:r>
    </w:p>
    <w:p w:rsidR="00D31FFC" w:rsidRPr="00FD6465" w:rsidRDefault="00D31FFC" w:rsidP="00D31FFC">
      <w:pPr>
        <w:pStyle w:val="Heading2"/>
        <w:rPr>
          <w:rFonts w:ascii="Trebuchet MS" w:hAnsi="Trebuchet MS"/>
          <w:color w:val="FF0000"/>
          <w:sz w:val="22"/>
          <w:szCs w:val="22"/>
          <w:highlight w:val="yellow"/>
        </w:rPr>
      </w:pPr>
    </w:p>
    <w:p w:rsidR="00D31FFC" w:rsidRPr="00FD6465" w:rsidRDefault="00D31FFC" w:rsidP="00D31FFC">
      <w:pPr>
        <w:pStyle w:val="Heading2"/>
        <w:rPr>
          <w:rFonts w:ascii="Trebuchet MS" w:hAnsi="Trebuchet MS"/>
          <w:sz w:val="22"/>
          <w:szCs w:val="22"/>
        </w:rPr>
      </w:pPr>
      <w:r w:rsidRPr="00FD6465">
        <w:rPr>
          <w:rFonts w:ascii="Trebuchet MS" w:hAnsi="Trebuchet MS"/>
          <w:sz w:val="22"/>
          <w:szCs w:val="22"/>
        </w:rPr>
        <w:t xml:space="preserve">8. Modul de gospodărire a ambalajelor </w:t>
      </w:r>
    </w:p>
    <w:p w:rsidR="00D31FFC" w:rsidRPr="00FD6465" w:rsidRDefault="00D31FFC" w:rsidP="00D31FFC">
      <w:pPr>
        <w:autoSpaceDE w:val="0"/>
        <w:autoSpaceDN w:val="0"/>
        <w:adjustRightInd w:val="0"/>
        <w:spacing w:after="0" w:line="240" w:lineRule="auto"/>
        <w:jc w:val="both"/>
        <w:rPr>
          <w:rFonts w:ascii="Trebuchet MS" w:eastAsia="Times New Roman" w:hAnsi="Trebuchet MS"/>
          <w:lang w:val="ro-RO"/>
        </w:rPr>
      </w:pPr>
      <w:r w:rsidRPr="00FD6465">
        <w:rPr>
          <w:rFonts w:ascii="Trebuchet MS" w:eastAsia="Times New Roman" w:hAnsi="Trebuchet MS"/>
          <w:lang w:val="ro-RO"/>
        </w:rPr>
        <w:t>Prin operatori autorizaţi.</w:t>
      </w:r>
    </w:p>
    <w:p w:rsidR="00D31FFC" w:rsidRPr="00FD6465" w:rsidRDefault="00D31FFC" w:rsidP="00D31FFC">
      <w:pPr>
        <w:pStyle w:val="Heading1"/>
        <w:rPr>
          <w:rFonts w:ascii="Trebuchet MS" w:hAnsi="Trebuchet MS"/>
          <w:b/>
          <w:color w:val="auto"/>
          <w:sz w:val="22"/>
          <w:szCs w:val="22"/>
          <w:lang w:val="ro-RO"/>
        </w:rPr>
      </w:pPr>
      <w:r w:rsidRPr="00FD6465">
        <w:rPr>
          <w:rFonts w:ascii="Trebuchet MS" w:hAnsi="Trebuchet MS"/>
          <w:b/>
          <w:color w:val="auto"/>
          <w:sz w:val="22"/>
          <w:szCs w:val="22"/>
          <w:lang w:val="ro-RO"/>
        </w:rPr>
        <w:t>V. Modul de gospodărire a substanțelor și amestecurile periculoase</w:t>
      </w:r>
    </w:p>
    <w:p w:rsidR="00D31FFC" w:rsidRPr="00FD6465" w:rsidRDefault="00D31FFC" w:rsidP="007331FF">
      <w:pPr>
        <w:pStyle w:val="Heading2"/>
        <w:spacing w:after="120"/>
        <w:rPr>
          <w:rFonts w:ascii="Trebuchet MS" w:hAnsi="Trebuchet MS"/>
          <w:sz w:val="22"/>
          <w:szCs w:val="22"/>
        </w:rPr>
      </w:pPr>
      <w:r w:rsidRPr="00FD6465">
        <w:rPr>
          <w:rFonts w:ascii="Trebuchet MS" w:hAnsi="Trebuchet MS"/>
          <w:sz w:val="22"/>
          <w:szCs w:val="22"/>
        </w:rPr>
        <w:t>1. Substanțele și am</w:t>
      </w:r>
      <w:r w:rsidR="007331FF">
        <w:rPr>
          <w:rFonts w:ascii="Trebuchet MS" w:hAnsi="Trebuchet MS"/>
          <w:sz w:val="22"/>
          <w:szCs w:val="22"/>
        </w:rPr>
        <w:t>estecurile periculoase folosite</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117"/>
        <w:gridCol w:w="1040"/>
        <w:gridCol w:w="1050"/>
        <w:gridCol w:w="1756"/>
        <w:gridCol w:w="2563"/>
      </w:tblGrid>
      <w:tr w:rsidR="00D31FFC" w:rsidRPr="007331FF" w:rsidTr="007331FF">
        <w:trPr>
          <w:trHeight w:val="650"/>
        </w:trPr>
        <w:tc>
          <w:tcPr>
            <w:tcW w:w="1255" w:type="dxa"/>
            <w:tcBorders>
              <w:top w:val="single" w:sz="4" w:space="0" w:color="000000"/>
              <w:left w:val="single" w:sz="4" w:space="0" w:color="auto"/>
              <w:bottom w:val="single" w:sz="4" w:space="0" w:color="auto"/>
              <w:right w:val="single" w:sz="4" w:space="0" w:color="auto"/>
            </w:tcBorders>
          </w:tcPr>
          <w:p w:rsidR="00D31FFC" w:rsidRPr="007331FF" w:rsidRDefault="00D31FFC" w:rsidP="009E34D5">
            <w:pPr>
              <w:pBdr>
                <w:top w:val="dashed" w:sz="6" w:space="0" w:color="FFFFFF"/>
                <w:left w:val="dashed" w:sz="6" w:space="0" w:color="FFFFFF"/>
                <w:bottom w:val="dashed" w:sz="6" w:space="0" w:color="FFFFFF"/>
                <w:right w:val="dashed" w:sz="6" w:space="3" w:color="FFFFFF"/>
              </w:pBdr>
              <w:spacing w:after="0" w:line="240" w:lineRule="auto"/>
              <w:jc w:val="both"/>
              <w:rPr>
                <w:rFonts w:ascii="Trebuchet MS" w:eastAsia="Times New Roman" w:hAnsi="Trebuchet MS"/>
                <w:b/>
                <w:bCs/>
                <w:sz w:val="20"/>
                <w:szCs w:val="20"/>
                <w:lang w:eastAsia="ro-RO"/>
              </w:rPr>
            </w:pPr>
            <w:r w:rsidRPr="007331FF">
              <w:rPr>
                <w:rFonts w:ascii="Trebuchet MS" w:eastAsia="Times New Roman" w:hAnsi="Trebuchet MS"/>
                <w:b/>
                <w:bCs/>
                <w:sz w:val="20"/>
                <w:szCs w:val="20"/>
                <w:lang w:eastAsia="ro-RO"/>
              </w:rPr>
              <w:t>Tip</w:t>
            </w:r>
          </w:p>
        </w:tc>
        <w:tc>
          <w:tcPr>
            <w:tcW w:w="2117" w:type="dxa"/>
            <w:tcBorders>
              <w:top w:val="single" w:sz="4" w:space="0" w:color="000000"/>
              <w:left w:val="single" w:sz="4" w:space="0" w:color="000000"/>
              <w:bottom w:val="single" w:sz="4" w:space="0" w:color="auto"/>
              <w:right w:val="single" w:sz="4" w:space="0" w:color="auto"/>
            </w:tcBorders>
          </w:tcPr>
          <w:p w:rsidR="00D31FFC" w:rsidRPr="007331FF" w:rsidRDefault="00D31FFC" w:rsidP="009E34D5">
            <w:pPr>
              <w:pBdr>
                <w:top w:val="dashed" w:sz="6" w:space="0" w:color="FFFFFF"/>
                <w:left w:val="dashed" w:sz="6" w:space="0" w:color="FFFFFF"/>
                <w:bottom w:val="dashed" w:sz="6" w:space="0" w:color="FFFFFF"/>
                <w:right w:val="dashed" w:sz="6" w:space="3" w:color="FFFFFF"/>
              </w:pBdr>
              <w:tabs>
                <w:tab w:val="left" w:pos="1248"/>
              </w:tabs>
              <w:spacing w:after="0" w:line="240" w:lineRule="auto"/>
              <w:jc w:val="center"/>
              <w:rPr>
                <w:rFonts w:ascii="Trebuchet MS" w:eastAsia="Times New Roman" w:hAnsi="Trebuchet MS"/>
                <w:b/>
                <w:bCs/>
                <w:sz w:val="20"/>
                <w:szCs w:val="20"/>
                <w:lang w:val="it-IT" w:eastAsia="ro-RO"/>
              </w:rPr>
            </w:pPr>
            <w:r w:rsidRPr="007331FF">
              <w:rPr>
                <w:rFonts w:ascii="Trebuchet MS" w:eastAsia="Times New Roman" w:hAnsi="Trebuchet MS"/>
                <w:b/>
                <w:bCs/>
                <w:sz w:val="20"/>
                <w:szCs w:val="20"/>
                <w:lang w:val="it-IT" w:eastAsia="ro-RO"/>
              </w:rPr>
              <w:t>Substanta chimica periculoasa/categorie de amestec</w:t>
            </w:r>
          </w:p>
        </w:tc>
        <w:tc>
          <w:tcPr>
            <w:tcW w:w="1040" w:type="dxa"/>
            <w:tcBorders>
              <w:top w:val="single" w:sz="4" w:space="0" w:color="000000"/>
              <w:left w:val="single" w:sz="4" w:space="0" w:color="000000"/>
              <w:bottom w:val="single" w:sz="4" w:space="0" w:color="auto"/>
              <w:right w:val="single" w:sz="4" w:space="0" w:color="auto"/>
            </w:tcBorders>
          </w:tcPr>
          <w:p w:rsidR="00D31FFC" w:rsidRPr="007331FF" w:rsidRDefault="00D31FFC" w:rsidP="009E34D5">
            <w:pPr>
              <w:pBdr>
                <w:top w:val="dashed" w:sz="6" w:space="0" w:color="FFFFFF"/>
                <w:left w:val="dashed" w:sz="6" w:space="0" w:color="FFFFFF"/>
                <w:bottom w:val="dashed" w:sz="6" w:space="0" w:color="FFFFFF"/>
                <w:right w:val="dashed" w:sz="6" w:space="3" w:color="FFFFFF"/>
              </w:pBdr>
              <w:spacing w:after="0" w:line="240" w:lineRule="auto"/>
              <w:jc w:val="both"/>
              <w:rPr>
                <w:rFonts w:ascii="Trebuchet MS" w:eastAsia="Times New Roman" w:hAnsi="Trebuchet MS"/>
                <w:b/>
                <w:bCs/>
                <w:sz w:val="20"/>
                <w:szCs w:val="20"/>
                <w:lang w:eastAsia="ro-RO"/>
              </w:rPr>
            </w:pPr>
            <w:proofErr w:type="spellStart"/>
            <w:r w:rsidRPr="007331FF">
              <w:rPr>
                <w:rFonts w:ascii="Trebuchet MS" w:eastAsia="Times New Roman" w:hAnsi="Trebuchet MS"/>
                <w:b/>
                <w:bCs/>
                <w:sz w:val="20"/>
                <w:szCs w:val="20"/>
                <w:lang w:eastAsia="ro-RO"/>
              </w:rPr>
              <w:t>Cantitate</w:t>
            </w:r>
            <w:proofErr w:type="spellEnd"/>
            <w:r w:rsidRPr="007331FF">
              <w:rPr>
                <w:rFonts w:ascii="Trebuchet MS" w:eastAsia="Times New Roman" w:hAnsi="Trebuchet MS"/>
                <w:b/>
                <w:bCs/>
                <w:sz w:val="20"/>
                <w:szCs w:val="20"/>
                <w:lang w:eastAsia="ro-RO"/>
              </w:rPr>
              <w:t xml:space="preserve"> </w:t>
            </w:r>
          </w:p>
        </w:tc>
        <w:tc>
          <w:tcPr>
            <w:tcW w:w="1050" w:type="dxa"/>
            <w:tcBorders>
              <w:top w:val="single" w:sz="4" w:space="0" w:color="000000"/>
              <w:left w:val="single" w:sz="4" w:space="0" w:color="000000"/>
              <w:bottom w:val="single" w:sz="4" w:space="0" w:color="auto"/>
              <w:right w:val="single" w:sz="4" w:space="0" w:color="auto"/>
            </w:tcBorders>
          </w:tcPr>
          <w:p w:rsidR="00D31FFC" w:rsidRPr="007331FF" w:rsidRDefault="00D31FFC" w:rsidP="009E34D5">
            <w:pPr>
              <w:pBdr>
                <w:top w:val="dashed" w:sz="6" w:space="0" w:color="FFFFFF"/>
                <w:left w:val="dashed" w:sz="6" w:space="0" w:color="FFFFFF"/>
                <w:bottom w:val="dashed" w:sz="6" w:space="0" w:color="FFFFFF"/>
                <w:right w:val="dashed" w:sz="6" w:space="3" w:color="FFFFFF"/>
              </w:pBdr>
              <w:spacing w:after="0" w:line="240" w:lineRule="auto"/>
              <w:jc w:val="both"/>
              <w:rPr>
                <w:rFonts w:ascii="Trebuchet MS" w:eastAsia="Times New Roman" w:hAnsi="Trebuchet MS"/>
                <w:b/>
                <w:bCs/>
                <w:sz w:val="20"/>
                <w:szCs w:val="20"/>
                <w:lang w:eastAsia="ro-RO"/>
              </w:rPr>
            </w:pPr>
            <w:r w:rsidRPr="007331FF">
              <w:rPr>
                <w:rFonts w:ascii="Trebuchet MS" w:eastAsia="Times New Roman" w:hAnsi="Trebuchet MS"/>
                <w:b/>
                <w:bCs/>
                <w:sz w:val="20"/>
                <w:szCs w:val="20"/>
                <w:lang w:eastAsia="ro-RO"/>
              </w:rPr>
              <w:t>UM</w:t>
            </w:r>
          </w:p>
        </w:tc>
        <w:tc>
          <w:tcPr>
            <w:tcW w:w="1756" w:type="dxa"/>
            <w:tcBorders>
              <w:top w:val="single" w:sz="4" w:space="0" w:color="000000"/>
              <w:left w:val="single" w:sz="4" w:space="0" w:color="auto"/>
              <w:bottom w:val="single" w:sz="4" w:space="0" w:color="auto"/>
              <w:right w:val="single" w:sz="4" w:space="0" w:color="000000"/>
            </w:tcBorders>
          </w:tcPr>
          <w:p w:rsidR="00D31FFC" w:rsidRPr="007331FF" w:rsidRDefault="00D31FFC" w:rsidP="009E34D5">
            <w:pPr>
              <w:pBdr>
                <w:top w:val="dashed" w:sz="6" w:space="0" w:color="FFFFFF"/>
                <w:left w:val="dashed" w:sz="6" w:space="0" w:color="FFFFFF"/>
                <w:bottom w:val="dashed" w:sz="6" w:space="0" w:color="FFFFFF"/>
                <w:right w:val="dashed" w:sz="6" w:space="3" w:color="FFFFFF"/>
              </w:pBdr>
              <w:spacing w:after="0" w:line="240" w:lineRule="auto"/>
              <w:rPr>
                <w:rFonts w:ascii="Trebuchet MS" w:eastAsia="Times New Roman" w:hAnsi="Trebuchet MS"/>
                <w:b/>
                <w:bCs/>
                <w:sz w:val="20"/>
                <w:szCs w:val="20"/>
                <w:lang w:eastAsia="ro-RO"/>
              </w:rPr>
            </w:pPr>
            <w:proofErr w:type="spellStart"/>
            <w:r w:rsidRPr="007331FF">
              <w:rPr>
                <w:rFonts w:ascii="Trebuchet MS" w:eastAsia="Times New Roman" w:hAnsi="Trebuchet MS"/>
                <w:b/>
                <w:bCs/>
                <w:sz w:val="20"/>
                <w:szCs w:val="20"/>
                <w:lang w:eastAsia="ro-RO"/>
              </w:rPr>
              <w:t>Categoria-Fraza</w:t>
            </w:r>
            <w:proofErr w:type="spellEnd"/>
            <w:r w:rsidRPr="007331FF">
              <w:rPr>
                <w:rFonts w:ascii="Trebuchet MS" w:eastAsia="Times New Roman" w:hAnsi="Trebuchet MS"/>
                <w:b/>
                <w:bCs/>
                <w:sz w:val="20"/>
                <w:szCs w:val="20"/>
                <w:lang w:eastAsia="ro-RO"/>
              </w:rPr>
              <w:t xml:space="preserve"> de </w:t>
            </w:r>
            <w:proofErr w:type="spellStart"/>
            <w:r w:rsidRPr="007331FF">
              <w:rPr>
                <w:rFonts w:ascii="Trebuchet MS" w:eastAsia="Times New Roman" w:hAnsi="Trebuchet MS"/>
                <w:b/>
                <w:bCs/>
                <w:sz w:val="20"/>
                <w:szCs w:val="20"/>
                <w:lang w:eastAsia="ro-RO"/>
              </w:rPr>
              <w:t>risc</w:t>
            </w:r>
            <w:proofErr w:type="spellEnd"/>
          </w:p>
        </w:tc>
        <w:tc>
          <w:tcPr>
            <w:tcW w:w="2563" w:type="dxa"/>
            <w:tcBorders>
              <w:top w:val="single" w:sz="4" w:space="0" w:color="000000"/>
              <w:left w:val="single" w:sz="4" w:space="0" w:color="auto"/>
              <w:bottom w:val="single" w:sz="4" w:space="0" w:color="auto"/>
              <w:right w:val="single" w:sz="4" w:space="0" w:color="000000"/>
            </w:tcBorders>
          </w:tcPr>
          <w:p w:rsidR="00D31FFC" w:rsidRPr="007331FF" w:rsidRDefault="00D31FFC" w:rsidP="009E34D5">
            <w:pPr>
              <w:pBdr>
                <w:top w:val="dashed" w:sz="6" w:space="0" w:color="FFFFFF"/>
                <w:left w:val="dashed" w:sz="6" w:space="0" w:color="FFFFFF"/>
                <w:bottom w:val="dashed" w:sz="6" w:space="0" w:color="FFFFFF"/>
                <w:right w:val="dashed" w:sz="6" w:space="3" w:color="FFFFFF"/>
              </w:pBdr>
              <w:spacing w:after="0" w:line="240" w:lineRule="auto"/>
              <w:rPr>
                <w:rFonts w:ascii="Trebuchet MS" w:eastAsia="Times New Roman" w:hAnsi="Trebuchet MS"/>
                <w:b/>
                <w:bCs/>
                <w:sz w:val="20"/>
                <w:szCs w:val="20"/>
                <w:lang w:eastAsia="ro-RO"/>
              </w:rPr>
            </w:pPr>
            <w:proofErr w:type="spellStart"/>
            <w:r w:rsidRPr="007331FF">
              <w:rPr>
                <w:rFonts w:ascii="Trebuchet MS" w:eastAsia="Times New Roman" w:hAnsi="Trebuchet MS"/>
                <w:b/>
                <w:bCs/>
                <w:sz w:val="20"/>
                <w:szCs w:val="20"/>
                <w:lang w:eastAsia="ro-RO"/>
              </w:rPr>
              <w:t>Fraza</w:t>
            </w:r>
            <w:proofErr w:type="spellEnd"/>
            <w:r w:rsidRPr="007331FF">
              <w:rPr>
                <w:rFonts w:ascii="Trebuchet MS" w:eastAsia="Times New Roman" w:hAnsi="Trebuchet MS"/>
                <w:b/>
                <w:bCs/>
                <w:sz w:val="20"/>
                <w:szCs w:val="20"/>
                <w:lang w:eastAsia="ro-RO"/>
              </w:rPr>
              <w:t xml:space="preserve"> de </w:t>
            </w:r>
            <w:proofErr w:type="spellStart"/>
            <w:r w:rsidRPr="007331FF">
              <w:rPr>
                <w:rFonts w:ascii="Trebuchet MS" w:eastAsia="Times New Roman" w:hAnsi="Trebuchet MS"/>
                <w:b/>
                <w:bCs/>
                <w:sz w:val="20"/>
                <w:szCs w:val="20"/>
                <w:lang w:eastAsia="ro-RO"/>
              </w:rPr>
              <w:t>pericol</w:t>
            </w:r>
            <w:proofErr w:type="spellEnd"/>
          </w:p>
        </w:tc>
      </w:tr>
      <w:tr w:rsidR="00D31FFC" w:rsidRPr="007331FF" w:rsidTr="007331FF">
        <w:trPr>
          <w:trHeight w:val="350"/>
        </w:trPr>
        <w:tc>
          <w:tcPr>
            <w:tcW w:w="1255" w:type="dxa"/>
            <w:tcBorders>
              <w:top w:val="single" w:sz="4" w:space="0" w:color="auto"/>
              <w:left w:val="single" w:sz="4" w:space="0" w:color="auto"/>
              <w:bottom w:val="single" w:sz="4" w:space="0" w:color="auto"/>
              <w:right w:val="single" w:sz="4" w:space="0" w:color="auto"/>
            </w:tcBorders>
          </w:tcPr>
          <w:p w:rsidR="00D31FFC" w:rsidRPr="007331FF" w:rsidRDefault="00D31FFC" w:rsidP="009E34D5">
            <w:pPr>
              <w:pBdr>
                <w:top w:val="dashed" w:sz="6" w:space="0" w:color="FFFFFF"/>
                <w:left w:val="dashed" w:sz="6" w:space="0" w:color="FFFFFF"/>
                <w:bottom w:val="dashed" w:sz="6" w:space="0" w:color="FFFFFF"/>
                <w:right w:val="dashed" w:sz="6" w:space="3" w:color="FFFFFF"/>
              </w:pBdr>
              <w:spacing w:after="0" w:line="240" w:lineRule="auto"/>
              <w:jc w:val="both"/>
              <w:rPr>
                <w:rFonts w:ascii="Trebuchet MS" w:eastAsia="Times New Roman" w:hAnsi="Trebuchet MS"/>
                <w:bCs/>
                <w:sz w:val="20"/>
                <w:szCs w:val="20"/>
                <w:lang w:eastAsia="ro-RO"/>
              </w:rPr>
            </w:pPr>
            <w:proofErr w:type="spellStart"/>
            <w:r w:rsidRPr="007331FF">
              <w:rPr>
                <w:rFonts w:ascii="Trebuchet MS" w:eastAsia="Times New Roman" w:hAnsi="Trebuchet MS"/>
                <w:bCs/>
                <w:sz w:val="20"/>
                <w:szCs w:val="20"/>
                <w:lang w:eastAsia="ro-RO"/>
              </w:rPr>
              <w:t>Amestecuri</w:t>
            </w:r>
            <w:proofErr w:type="spellEnd"/>
          </w:p>
        </w:tc>
        <w:tc>
          <w:tcPr>
            <w:tcW w:w="2117" w:type="dxa"/>
            <w:tcBorders>
              <w:top w:val="single" w:sz="4" w:space="0" w:color="auto"/>
              <w:left w:val="single" w:sz="4" w:space="0" w:color="auto"/>
              <w:bottom w:val="single" w:sz="4" w:space="0" w:color="auto"/>
              <w:right w:val="single" w:sz="4" w:space="0" w:color="auto"/>
            </w:tcBorders>
          </w:tcPr>
          <w:p w:rsidR="00D31FFC" w:rsidRPr="007331FF" w:rsidRDefault="00D31FFC" w:rsidP="009E34D5">
            <w:pPr>
              <w:pBdr>
                <w:top w:val="dashed" w:sz="6" w:space="0" w:color="FFFFFF"/>
                <w:left w:val="dashed" w:sz="6" w:space="0" w:color="FFFFFF"/>
                <w:bottom w:val="dashed" w:sz="6" w:space="0" w:color="FFFFFF"/>
                <w:right w:val="dashed" w:sz="6" w:space="3" w:color="FFFFFF"/>
              </w:pBdr>
              <w:spacing w:after="0" w:line="240" w:lineRule="auto"/>
              <w:jc w:val="center"/>
              <w:rPr>
                <w:rFonts w:ascii="Trebuchet MS" w:eastAsia="Times New Roman" w:hAnsi="Trebuchet MS"/>
                <w:bCs/>
                <w:sz w:val="20"/>
                <w:szCs w:val="20"/>
                <w:lang w:val="es-ES" w:eastAsia="ro-RO"/>
              </w:rPr>
            </w:pPr>
            <w:proofErr w:type="spellStart"/>
            <w:r w:rsidRPr="007331FF">
              <w:rPr>
                <w:rFonts w:ascii="Trebuchet MS" w:eastAsia="Times New Roman" w:hAnsi="Trebuchet MS"/>
                <w:bCs/>
                <w:sz w:val="20"/>
                <w:szCs w:val="20"/>
                <w:lang w:val="es-ES" w:eastAsia="ro-RO"/>
              </w:rPr>
              <w:t>Altele</w:t>
            </w:r>
            <w:proofErr w:type="spellEnd"/>
          </w:p>
        </w:tc>
        <w:tc>
          <w:tcPr>
            <w:tcW w:w="1040" w:type="dxa"/>
            <w:tcBorders>
              <w:top w:val="single" w:sz="4" w:space="0" w:color="auto"/>
              <w:left w:val="single" w:sz="4" w:space="0" w:color="000000"/>
              <w:bottom w:val="single" w:sz="4" w:space="0" w:color="auto"/>
              <w:right w:val="single" w:sz="4" w:space="0" w:color="auto"/>
            </w:tcBorders>
          </w:tcPr>
          <w:p w:rsidR="00D31FFC" w:rsidRPr="007331FF" w:rsidRDefault="00D31FFC" w:rsidP="009E34D5">
            <w:pPr>
              <w:spacing w:after="0" w:line="240" w:lineRule="auto"/>
              <w:jc w:val="center"/>
              <w:rPr>
                <w:rFonts w:ascii="Trebuchet MS" w:eastAsia="Times New Roman" w:hAnsi="Trebuchet MS"/>
                <w:sz w:val="20"/>
                <w:szCs w:val="20"/>
                <w:lang w:eastAsia="ro-RO"/>
              </w:rPr>
            </w:pPr>
            <w:r w:rsidRPr="007331FF">
              <w:rPr>
                <w:rFonts w:ascii="Trebuchet MS" w:eastAsia="Times New Roman" w:hAnsi="Trebuchet MS"/>
                <w:sz w:val="20"/>
                <w:szCs w:val="20"/>
                <w:lang w:eastAsia="ro-RO"/>
              </w:rPr>
              <w:t>1</w:t>
            </w:r>
          </w:p>
        </w:tc>
        <w:tc>
          <w:tcPr>
            <w:tcW w:w="1050" w:type="dxa"/>
            <w:tcBorders>
              <w:top w:val="single" w:sz="4" w:space="0" w:color="auto"/>
              <w:left w:val="single" w:sz="4" w:space="0" w:color="000000"/>
              <w:bottom w:val="single" w:sz="4" w:space="0" w:color="auto"/>
              <w:right w:val="single" w:sz="4" w:space="0" w:color="auto"/>
            </w:tcBorders>
          </w:tcPr>
          <w:p w:rsidR="00D31FFC" w:rsidRPr="007331FF" w:rsidRDefault="00D31FFC" w:rsidP="009E34D5">
            <w:pPr>
              <w:spacing w:after="0" w:line="240" w:lineRule="auto"/>
              <w:ind w:left="27"/>
              <w:jc w:val="center"/>
              <w:rPr>
                <w:rFonts w:ascii="Trebuchet MS" w:eastAsia="Times New Roman" w:hAnsi="Trebuchet MS"/>
                <w:sz w:val="20"/>
                <w:szCs w:val="20"/>
                <w:lang w:eastAsia="ro-RO"/>
              </w:rPr>
            </w:pPr>
            <w:proofErr w:type="spellStart"/>
            <w:r w:rsidRPr="007331FF">
              <w:rPr>
                <w:rFonts w:ascii="Trebuchet MS" w:eastAsia="Times New Roman" w:hAnsi="Trebuchet MS"/>
                <w:sz w:val="20"/>
                <w:szCs w:val="20"/>
                <w:lang w:eastAsia="ro-RO"/>
              </w:rPr>
              <w:t>Litri</w:t>
            </w:r>
            <w:proofErr w:type="spellEnd"/>
            <w:r w:rsidRPr="007331FF">
              <w:rPr>
                <w:rFonts w:ascii="Trebuchet MS" w:eastAsia="Times New Roman" w:hAnsi="Trebuchet MS"/>
                <w:sz w:val="20"/>
                <w:szCs w:val="20"/>
                <w:lang w:eastAsia="ro-RO"/>
              </w:rPr>
              <w:t>/</w:t>
            </w:r>
            <w:proofErr w:type="spellStart"/>
            <w:r w:rsidRPr="007331FF">
              <w:rPr>
                <w:rFonts w:ascii="Trebuchet MS" w:eastAsia="Times New Roman" w:hAnsi="Trebuchet MS"/>
                <w:sz w:val="20"/>
                <w:szCs w:val="20"/>
                <w:lang w:eastAsia="ro-RO"/>
              </w:rPr>
              <w:t>lună</w:t>
            </w:r>
            <w:proofErr w:type="spellEnd"/>
          </w:p>
        </w:tc>
        <w:tc>
          <w:tcPr>
            <w:tcW w:w="1756" w:type="dxa"/>
            <w:tcBorders>
              <w:top w:val="single" w:sz="4" w:space="0" w:color="auto"/>
              <w:left w:val="single" w:sz="4" w:space="0" w:color="auto"/>
              <w:bottom w:val="single" w:sz="4" w:space="0" w:color="auto"/>
              <w:right w:val="single" w:sz="4" w:space="0" w:color="000000"/>
            </w:tcBorders>
          </w:tcPr>
          <w:p w:rsidR="00D31FFC" w:rsidRPr="007331FF" w:rsidRDefault="00D31FFC" w:rsidP="009E34D5">
            <w:pPr>
              <w:spacing w:after="0" w:line="240" w:lineRule="auto"/>
              <w:jc w:val="center"/>
              <w:rPr>
                <w:rFonts w:ascii="Trebuchet MS" w:eastAsia="Times New Roman" w:hAnsi="Trebuchet MS"/>
                <w:sz w:val="20"/>
                <w:szCs w:val="20"/>
                <w:lang w:eastAsia="ro-RO"/>
              </w:rPr>
            </w:pPr>
            <w:proofErr w:type="spellStart"/>
            <w:r w:rsidRPr="007331FF">
              <w:rPr>
                <w:rFonts w:ascii="Trebuchet MS" w:eastAsia="Times New Roman" w:hAnsi="Trebuchet MS"/>
                <w:sz w:val="20"/>
                <w:szCs w:val="20"/>
                <w:lang w:eastAsia="ro-RO"/>
              </w:rPr>
              <w:t>Ulei</w:t>
            </w:r>
            <w:proofErr w:type="spellEnd"/>
            <w:r w:rsidRPr="007331FF">
              <w:rPr>
                <w:rFonts w:ascii="Trebuchet MS" w:eastAsia="Times New Roman" w:hAnsi="Trebuchet MS"/>
                <w:sz w:val="20"/>
                <w:szCs w:val="20"/>
                <w:lang w:eastAsia="ro-RO"/>
              </w:rPr>
              <w:t xml:space="preserve"> de </w:t>
            </w:r>
            <w:proofErr w:type="spellStart"/>
            <w:r w:rsidRPr="007331FF">
              <w:rPr>
                <w:rFonts w:ascii="Trebuchet MS" w:eastAsia="Times New Roman" w:hAnsi="Trebuchet MS"/>
                <w:sz w:val="20"/>
                <w:szCs w:val="20"/>
                <w:lang w:eastAsia="ro-RO"/>
              </w:rPr>
              <w:t>transmisie</w:t>
            </w:r>
            <w:proofErr w:type="spellEnd"/>
          </w:p>
        </w:tc>
        <w:tc>
          <w:tcPr>
            <w:tcW w:w="2563" w:type="dxa"/>
            <w:tcBorders>
              <w:top w:val="single" w:sz="4" w:space="0" w:color="auto"/>
              <w:left w:val="single" w:sz="4" w:space="0" w:color="auto"/>
              <w:bottom w:val="single" w:sz="4" w:space="0" w:color="auto"/>
              <w:right w:val="single" w:sz="4" w:space="0" w:color="000000"/>
            </w:tcBorders>
          </w:tcPr>
          <w:p w:rsidR="00D31FFC" w:rsidRPr="007331FF" w:rsidRDefault="00D31FFC" w:rsidP="009E34D5">
            <w:pPr>
              <w:spacing w:after="0" w:line="240" w:lineRule="auto"/>
              <w:jc w:val="center"/>
              <w:rPr>
                <w:rFonts w:ascii="Trebuchet MS" w:eastAsia="Times New Roman" w:hAnsi="Trebuchet MS"/>
                <w:sz w:val="20"/>
                <w:szCs w:val="20"/>
                <w:lang w:eastAsia="ro-RO"/>
              </w:rPr>
            </w:pPr>
            <w:r w:rsidRPr="007331FF">
              <w:rPr>
                <w:rFonts w:ascii="Trebuchet MS" w:eastAsia="Times New Roman" w:hAnsi="Trebuchet MS"/>
                <w:sz w:val="20"/>
                <w:szCs w:val="20"/>
                <w:lang w:eastAsia="ro-RO"/>
              </w:rPr>
              <w:t>H304, H317</w:t>
            </w:r>
          </w:p>
        </w:tc>
      </w:tr>
      <w:tr w:rsidR="00D31FFC" w:rsidRPr="007331FF" w:rsidTr="007331FF">
        <w:trPr>
          <w:trHeight w:val="350"/>
        </w:trPr>
        <w:tc>
          <w:tcPr>
            <w:tcW w:w="1255" w:type="dxa"/>
            <w:tcBorders>
              <w:top w:val="single" w:sz="4" w:space="0" w:color="auto"/>
              <w:left w:val="single" w:sz="4" w:space="0" w:color="auto"/>
              <w:bottom w:val="single" w:sz="4" w:space="0" w:color="auto"/>
              <w:right w:val="single" w:sz="4" w:space="0" w:color="auto"/>
            </w:tcBorders>
          </w:tcPr>
          <w:p w:rsidR="00D31FFC" w:rsidRPr="007331FF" w:rsidRDefault="00D31FFC" w:rsidP="009E34D5">
            <w:pPr>
              <w:pBdr>
                <w:top w:val="dashed" w:sz="6" w:space="0" w:color="FFFFFF"/>
                <w:left w:val="dashed" w:sz="6" w:space="0" w:color="FFFFFF"/>
                <w:bottom w:val="dashed" w:sz="6" w:space="0" w:color="FFFFFF"/>
                <w:right w:val="dashed" w:sz="6" w:space="3" w:color="FFFFFF"/>
              </w:pBdr>
              <w:spacing w:after="0" w:line="240" w:lineRule="auto"/>
              <w:jc w:val="both"/>
              <w:rPr>
                <w:rFonts w:ascii="Trebuchet MS" w:eastAsia="Times New Roman" w:hAnsi="Trebuchet MS"/>
                <w:bCs/>
                <w:sz w:val="20"/>
                <w:szCs w:val="20"/>
                <w:lang w:eastAsia="ro-RO"/>
              </w:rPr>
            </w:pPr>
            <w:proofErr w:type="spellStart"/>
            <w:r w:rsidRPr="007331FF">
              <w:rPr>
                <w:rFonts w:ascii="Trebuchet MS" w:eastAsia="Times New Roman" w:hAnsi="Trebuchet MS"/>
                <w:bCs/>
                <w:sz w:val="20"/>
                <w:szCs w:val="20"/>
                <w:lang w:eastAsia="ro-RO"/>
              </w:rPr>
              <w:t>Amestecuri</w:t>
            </w:r>
            <w:proofErr w:type="spellEnd"/>
          </w:p>
        </w:tc>
        <w:tc>
          <w:tcPr>
            <w:tcW w:w="2117" w:type="dxa"/>
            <w:tcBorders>
              <w:top w:val="single" w:sz="4" w:space="0" w:color="auto"/>
              <w:left w:val="single" w:sz="4" w:space="0" w:color="auto"/>
              <w:bottom w:val="single" w:sz="4" w:space="0" w:color="auto"/>
              <w:right w:val="single" w:sz="4" w:space="0" w:color="auto"/>
            </w:tcBorders>
          </w:tcPr>
          <w:p w:rsidR="00D31FFC" w:rsidRPr="007331FF" w:rsidRDefault="00D31FFC" w:rsidP="009E34D5">
            <w:pPr>
              <w:pBdr>
                <w:top w:val="dashed" w:sz="6" w:space="0" w:color="FFFFFF"/>
                <w:left w:val="dashed" w:sz="6" w:space="0" w:color="FFFFFF"/>
                <w:bottom w:val="dashed" w:sz="6" w:space="0" w:color="FFFFFF"/>
                <w:right w:val="dashed" w:sz="6" w:space="3" w:color="FFFFFF"/>
              </w:pBdr>
              <w:spacing w:after="0" w:line="240" w:lineRule="auto"/>
              <w:jc w:val="center"/>
              <w:rPr>
                <w:rFonts w:ascii="Trebuchet MS" w:eastAsia="Times New Roman" w:hAnsi="Trebuchet MS"/>
                <w:bCs/>
                <w:sz w:val="20"/>
                <w:szCs w:val="20"/>
                <w:lang w:val="es-ES" w:eastAsia="ro-RO"/>
              </w:rPr>
            </w:pPr>
            <w:proofErr w:type="spellStart"/>
            <w:r w:rsidRPr="007331FF">
              <w:rPr>
                <w:rFonts w:ascii="Trebuchet MS" w:eastAsia="Times New Roman" w:hAnsi="Trebuchet MS"/>
                <w:bCs/>
                <w:sz w:val="20"/>
                <w:szCs w:val="20"/>
                <w:lang w:val="es-ES" w:eastAsia="ro-RO"/>
              </w:rPr>
              <w:t>Altele</w:t>
            </w:r>
            <w:proofErr w:type="spellEnd"/>
          </w:p>
        </w:tc>
        <w:tc>
          <w:tcPr>
            <w:tcW w:w="1040" w:type="dxa"/>
            <w:tcBorders>
              <w:top w:val="single" w:sz="4" w:space="0" w:color="auto"/>
              <w:left w:val="single" w:sz="4" w:space="0" w:color="000000"/>
              <w:bottom w:val="single" w:sz="4" w:space="0" w:color="auto"/>
              <w:right w:val="single" w:sz="4" w:space="0" w:color="auto"/>
            </w:tcBorders>
          </w:tcPr>
          <w:p w:rsidR="00D31FFC" w:rsidRPr="007331FF" w:rsidRDefault="00D31FFC" w:rsidP="009E34D5">
            <w:pPr>
              <w:spacing w:after="0" w:line="240" w:lineRule="auto"/>
              <w:jc w:val="center"/>
              <w:rPr>
                <w:rFonts w:ascii="Trebuchet MS" w:eastAsia="Times New Roman" w:hAnsi="Trebuchet MS"/>
                <w:sz w:val="20"/>
                <w:szCs w:val="20"/>
                <w:lang w:eastAsia="ro-RO"/>
              </w:rPr>
            </w:pPr>
            <w:r w:rsidRPr="007331FF">
              <w:rPr>
                <w:rFonts w:ascii="Trebuchet MS" w:eastAsia="Times New Roman" w:hAnsi="Trebuchet MS"/>
                <w:sz w:val="20"/>
                <w:szCs w:val="20"/>
                <w:lang w:eastAsia="ro-RO"/>
              </w:rPr>
              <w:t>400</w:t>
            </w:r>
          </w:p>
        </w:tc>
        <w:tc>
          <w:tcPr>
            <w:tcW w:w="1050" w:type="dxa"/>
            <w:tcBorders>
              <w:top w:val="single" w:sz="4" w:space="0" w:color="auto"/>
              <w:left w:val="single" w:sz="4" w:space="0" w:color="000000"/>
              <w:bottom w:val="single" w:sz="4" w:space="0" w:color="auto"/>
              <w:right w:val="single" w:sz="4" w:space="0" w:color="auto"/>
            </w:tcBorders>
          </w:tcPr>
          <w:p w:rsidR="00D31FFC" w:rsidRPr="007331FF" w:rsidRDefault="00D31FFC" w:rsidP="009E34D5">
            <w:pPr>
              <w:spacing w:after="0" w:line="240" w:lineRule="auto"/>
              <w:ind w:left="27"/>
              <w:jc w:val="center"/>
              <w:rPr>
                <w:rFonts w:ascii="Trebuchet MS" w:eastAsia="Times New Roman" w:hAnsi="Trebuchet MS"/>
                <w:sz w:val="20"/>
                <w:szCs w:val="20"/>
                <w:lang w:eastAsia="ro-RO"/>
              </w:rPr>
            </w:pPr>
            <w:proofErr w:type="spellStart"/>
            <w:r w:rsidRPr="007331FF">
              <w:rPr>
                <w:rFonts w:ascii="Trebuchet MS" w:eastAsia="Times New Roman" w:hAnsi="Trebuchet MS"/>
                <w:sz w:val="20"/>
                <w:szCs w:val="20"/>
                <w:lang w:eastAsia="ro-RO"/>
              </w:rPr>
              <w:t>Litri</w:t>
            </w:r>
            <w:proofErr w:type="spellEnd"/>
            <w:r w:rsidRPr="007331FF">
              <w:rPr>
                <w:rFonts w:ascii="Trebuchet MS" w:eastAsia="Times New Roman" w:hAnsi="Trebuchet MS"/>
                <w:sz w:val="20"/>
                <w:szCs w:val="20"/>
                <w:lang w:eastAsia="ro-RO"/>
              </w:rPr>
              <w:t>/</w:t>
            </w:r>
            <w:proofErr w:type="spellStart"/>
            <w:r w:rsidRPr="007331FF">
              <w:rPr>
                <w:rFonts w:ascii="Trebuchet MS" w:eastAsia="Times New Roman" w:hAnsi="Trebuchet MS"/>
                <w:sz w:val="20"/>
                <w:szCs w:val="20"/>
                <w:lang w:eastAsia="ro-RO"/>
              </w:rPr>
              <w:t>luna</w:t>
            </w:r>
            <w:proofErr w:type="spellEnd"/>
          </w:p>
        </w:tc>
        <w:tc>
          <w:tcPr>
            <w:tcW w:w="1756" w:type="dxa"/>
            <w:tcBorders>
              <w:top w:val="single" w:sz="4" w:space="0" w:color="auto"/>
              <w:left w:val="single" w:sz="4" w:space="0" w:color="auto"/>
              <w:bottom w:val="single" w:sz="4" w:space="0" w:color="auto"/>
              <w:right w:val="single" w:sz="4" w:space="0" w:color="000000"/>
            </w:tcBorders>
          </w:tcPr>
          <w:p w:rsidR="00D31FFC" w:rsidRPr="007331FF" w:rsidRDefault="00D31FFC" w:rsidP="009E34D5">
            <w:pPr>
              <w:spacing w:after="0" w:line="240" w:lineRule="auto"/>
              <w:jc w:val="center"/>
              <w:rPr>
                <w:rFonts w:ascii="Trebuchet MS" w:eastAsia="Times New Roman" w:hAnsi="Trebuchet MS"/>
                <w:sz w:val="20"/>
                <w:szCs w:val="20"/>
                <w:lang w:eastAsia="ro-RO"/>
              </w:rPr>
            </w:pPr>
            <w:proofErr w:type="spellStart"/>
            <w:r w:rsidRPr="007331FF">
              <w:rPr>
                <w:rFonts w:ascii="Trebuchet MS" w:eastAsia="Times New Roman" w:hAnsi="Trebuchet MS"/>
                <w:sz w:val="20"/>
                <w:szCs w:val="20"/>
                <w:lang w:eastAsia="ro-RO"/>
              </w:rPr>
              <w:t>Motorina</w:t>
            </w:r>
            <w:proofErr w:type="spellEnd"/>
          </w:p>
        </w:tc>
        <w:tc>
          <w:tcPr>
            <w:tcW w:w="2563" w:type="dxa"/>
            <w:tcBorders>
              <w:top w:val="single" w:sz="4" w:space="0" w:color="auto"/>
              <w:left w:val="single" w:sz="4" w:space="0" w:color="auto"/>
              <w:bottom w:val="single" w:sz="4" w:space="0" w:color="auto"/>
              <w:right w:val="single" w:sz="4" w:space="0" w:color="000000"/>
            </w:tcBorders>
          </w:tcPr>
          <w:p w:rsidR="00D31FFC" w:rsidRPr="007331FF" w:rsidRDefault="00D31FFC" w:rsidP="009E34D5">
            <w:pPr>
              <w:spacing w:after="0" w:line="240" w:lineRule="auto"/>
              <w:jc w:val="center"/>
              <w:rPr>
                <w:rFonts w:ascii="Trebuchet MS" w:eastAsia="Times New Roman" w:hAnsi="Trebuchet MS"/>
                <w:sz w:val="20"/>
                <w:szCs w:val="20"/>
                <w:lang w:eastAsia="ro-RO"/>
              </w:rPr>
            </w:pPr>
            <w:r w:rsidRPr="007331FF">
              <w:rPr>
                <w:rFonts w:ascii="Trebuchet MS" w:eastAsia="Times New Roman" w:hAnsi="Trebuchet MS"/>
                <w:sz w:val="20"/>
                <w:szCs w:val="20"/>
                <w:lang w:eastAsia="ro-RO"/>
              </w:rPr>
              <w:t>H224, H315, H332, H304, H351, H373, H411</w:t>
            </w:r>
          </w:p>
        </w:tc>
      </w:tr>
      <w:tr w:rsidR="00D31FFC" w:rsidRPr="007331FF" w:rsidTr="007331FF">
        <w:trPr>
          <w:trHeight w:val="350"/>
        </w:trPr>
        <w:tc>
          <w:tcPr>
            <w:tcW w:w="1255" w:type="dxa"/>
            <w:tcBorders>
              <w:top w:val="single" w:sz="4" w:space="0" w:color="auto"/>
              <w:left w:val="single" w:sz="4" w:space="0" w:color="auto"/>
              <w:bottom w:val="single" w:sz="4" w:space="0" w:color="auto"/>
              <w:right w:val="single" w:sz="4" w:space="0" w:color="auto"/>
            </w:tcBorders>
          </w:tcPr>
          <w:p w:rsidR="00D31FFC" w:rsidRPr="007331FF" w:rsidRDefault="00D31FFC" w:rsidP="009E34D5">
            <w:pPr>
              <w:pBdr>
                <w:top w:val="dashed" w:sz="6" w:space="0" w:color="FFFFFF"/>
                <w:left w:val="dashed" w:sz="6" w:space="0" w:color="FFFFFF"/>
                <w:bottom w:val="dashed" w:sz="6" w:space="0" w:color="FFFFFF"/>
                <w:right w:val="dashed" w:sz="6" w:space="3" w:color="FFFFFF"/>
              </w:pBdr>
              <w:spacing w:after="0" w:line="240" w:lineRule="auto"/>
              <w:jc w:val="both"/>
              <w:rPr>
                <w:rFonts w:ascii="Trebuchet MS" w:eastAsia="Times New Roman" w:hAnsi="Trebuchet MS"/>
                <w:bCs/>
                <w:sz w:val="20"/>
                <w:szCs w:val="20"/>
                <w:lang w:eastAsia="ro-RO"/>
              </w:rPr>
            </w:pPr>
            <w:proofErr w:type="spellStart"/>
            <w:r w:rsidRPr="007331FF">
              <w:rPr>
                <w:rFonts w:ascii="Trebuchet MS" w:eastAsia="Times New Roman" w:hAnsi="Trebuchet MS"/>
                <w:bCs/>
                <w:sz w:val="20"/>
                <w:szCs w:val="20"/>
                <w:lang w:eastAsia="ro-RO"/>
              </w:rPr>
              <w:t>Amestecuri</w:t>
            </w:r>
            <w:proofErr w:type="spellEnd"/>
          </w:p>
        </w:tc>
        <w:tc>
          <w:tcPr>
            <w:tcW w:w="2117" w:type="dxa"/>
            <w:tcBorders>
              <w:top w:val="single" w:sz="4" w:space="0" w:color="auto"/>
              <w:left w:val="single" w:sz="4" w:space="0" w:color="auto"/>
              <w:bottom w:val="single" w:sz="4" w:space="0" w:color="auto"/>
              <w:right w:val="single" w:sz="4" w:space="0" w:color="auto"/>
            </w:tcBorders>
          </w:tcPr>
          <w:p w:rsidR="00D31FFC" w:rsidRPr="007331FF" w:rsidRDefault="00D31FFC" w:rsidP="009E34D5">
            <w:pPr>
              <w:pBdr>
                <w:top w:val="dashed" w:sz="6" w:space="0" w:color="FFFFFF"/>
                <w:left w:val="dashed" w:sz="6" w:space="0" w:color="FFFFFF"/>
                <w:bottom w:val="dashed" w:sz="6" w:space="0" w:color="FFFFFF"/>
                <w:right w:val="dashed" w:sz="6" w:space="3" w:color="FFFFFF"/>
              </w:pBdr>
              <w:spacing w:after="0" w:line="240" w:lineRule="auto"/>
              <w:jc w:val="center"/>
              <w:rPr>
                <w:rFonts w:ascii="Trebuchet MS" w:eastAsia="Times New Roman" w:hAnsi="Trebuchet MS"/>
                <w:bCs/>
                <w:sz w:val="20"/>
                <w:szCs w:val="20"/>
                <w:lang w:val="es-ES" w:eastAsia="ro-RO"/>
              </w:rPr>
            </w:pPr>
            <w:proofErr w:type="spellStart"/>
            <w:r w:rsidRPr="007331FF">
              <w:rPr>
                <w:rFonts w:ascii="Trebuchet MS" w:eastAsia="Times New Roman" w:hAnsi="Trebuchet MS"/>
                <w:bCs/>
                <w:sz w:val="20"/>
                <w:szCs w:val="20"/>
                <w:lang w:val="es-ES" w:eastAsia="ro-RO"/>
              </w:rPr>
              <w:t>Altele</w:t>
            </w:r>
            <w:proofErr w:type="spellEnd"/>
          </w:p>
        </w:tc>
        <w:tc>
          <w:tcPr>
            <w:tcW w:w="1040" w:type="dxa"/>
            <w:tcBorders>
              <w:top w:val="single" w:sz="4" w:space="0" w:color="auto"/>
              <w:left w:val="single" w:sz="4" w:space="0" w:color="000000"/>
              <w:bottom w:val="single" w:sz="4" w:space="0" w:color="auto"/>
              <w:right w:val="single" w:sz="4" w:space="0" w:color="auto"/>
            </w:tcBorders>
          </w:tcPr>
          <w:p w:rsidR="00D31FFC" w:rsidRPr="007331FF" w:rsidRDefault="00D31FFC" w:rsidP="009E34D5">
            <w:pPr>
              <w:spacing w:after="0" w:line="240" w:lineRule="auto"/>
              <w:jc w:val="center"/>
              <w:rPr>
                <w:rFonts w:ascii="Trebuchet MS" w:eastAsia="Times New Roman" w:hAnsi="Trebuchet MS"/>
                <w:sz w:val="20"/>
                <w:szCs w:val="20"/>
                <w:lang w:eastAsia="ro-RO"/>
              </w:rPr>
            </w:pPr>
            <w:r w:rsidRPr="007331FF">
              <w:rPr>
                <w:rFonts w:ascii="Trebuchet MS" w:eastAsia="Times New Roman" w:hAnsi="Trebuchet MS"/>
                <w:sz w:val="20"/>
                <w:szCs w:val="20"/>
                <w:lang w:eastAsia="ro-RO"/>
              </w:rPr>
              <w:t>10</w:t>
            </w:r>
          </w:p>
        </w:tc>
        <w:tc>
          <w:tcPr>
            <w:tcW w:w="1050" w:type="dxa"/>
            <w:tcBorders>
              <w:top w:val="single" w:sz="4" w:space="0" w:color="auto"/>
              <w:left w:val="single" w:sz="4" w:space="0" w:color="000000"/>
              <w:bottom w:val="single" w:sz="4" w:space="0" w:color="auto"/>
              <w:right w:val="single" w:sz="4" w:space="0" w:color="auto"/>
            </w:tcBorders>
          </w:tcPr>
          <w:p w:rsidR="00D31FFC" w:rsidRPr="007331FF" w:rsidRDefault="00D31FFC" w:rsidP="009E34D5">
            <w:pPr>
              <w:spacing w:after="0" w:line="240" w:lineRule="auto"/>
              <w:ind w:left="27"/>
              <w:jc w:val="center"/>
              <w:rPr>
                <w:rFonts w:ascii="Trebuchet MS" w:eastAsia="Times New Roman" w:hAnsi="Trebuchet MS"/>
                <w:sz w:val="20"/>
                <w:szCs w:val="20"/>
                <w:lang w:eastAsia="ro-RO"/>
              </w:rPr>
            </w:pPr>
            <w:proofErr w:type="spellStart"/>
            <w:r w:rsidRPr="007331FF">
              <w:rPr>
                <w:rFonts w:ascii="Trebuchet MS" w:eastAsia="Times New Roman" w:hAnsi="Trebuchet MS"/>
                <w:sz w:val="20"/>
                <w:szCs w:val="20"/>
                <w:lang w:eastAsia="ro-RO"/>
              </w:rPr>
              <w:t>Litri</w:t>
            </w:r>
            <w:proofErr w:type="spellEnd"/>
            <w:r w:rsidRPr="007331FF">
              <w:rPr>
                <w:rFonts w:ascii="Trebuchet MS" w:eastAsia="Times New Roman" w:hAnsi="Trebuchet MS"/>
                <w:sz w:val="20"/>
                <w:szCs w:val="20"/>
                <w:lang w:eastAsia="ro-RO"/>
              </w:rPr>
              <w:t>/</w:t>
            </w:r>
            <w:proofErr w:type="spellStart"/>
            <w:r w:rsidRPr="007331FF">
              <w:rPr>
                <w:rFonts w:ascii="Trebuchet MS" w:eastAsia="Times New Roman" w:hAnsi="Trebuchet MS"/>
                <w:sz w:val="20"/>
                <w:szCs w:val="20"/>
                <w:lang w:eastAsia="ro-RO"/>
              </w:rPr>
              <w:t>luna</w:t>
            </w:r>
            <w:proofErr w:type="spellEnd"/>
          </w:p>
        </w:tc>
        <w:tc>
          <w:tcPr>
            <w:tcW w:w="1756" w:type="dxa"/>
            <w:tcBorders>
              <w:top w:val="single" w:sz="4" w:space="0" w:color="auto"/>
              <w:left w:val="single" w:sz="4" w:space="0" w:color="auto"/>
              <w:bottom w:val="single" w:sz="4" w:space="0" w:color="auto"/>
              <w:right w:val="single" w:sz="4" w:space="0" w:color="000000"/>
            </w:tcBorders>
          </w:tcPr>
          <w:p w:rsidR="00D31FFC" w:rsidRPr="007331FF" w:rsidRDefault="00D31FFC" w:rsidP="009E34D5">
            <w:pPr>
              <w:spacing w:after="0" w:line="240" w:lineRule="auto"/>
              <w:jc w:val="center"/>
              <w:rPr>
                <w:rFonts w:ascii="Trebuchet MS" w:eastAsia="Times New Roman" w:hAnsi="Trebuchet MS"/>
                <w:sz w:val="20"/>
                <w:szCs w:val="20"/>
                <w:lang w:eastAsia="ro-RO"/>
              </w:rPr>
            </w:pPr>
            <w:proofErr w:type="spellStart"/>
            <w:r w:rsidRPr="007331FF">
              <w:rPr>
                <w:rFonts w:ascii="Trebuchet MS" w:eastAsia="Times New Roman" w:hAnsi="Trebuchet MS"/>
                <w:sz w:val="20"/>
                <w:szCs w:val="20"/>
                <w:lang w:eastAsia="ro-RO"/>
              </w:rPr>
              <w:t>Benzină</w:t>
            </w:r>
            <w:proofErr w:type="spellEnd"/>
          </w:p>
        </w:tc>
        <w:tc>
          <w:tcPr>
            <w:tcW w:w="2563" w:type="dxa"/>
            <w:tcBorders>
              <w:top w:val="single" w:sz="4" w:space="0" w:color="auto"/>
              <w:left w:val="single" w:sz="4" w:space="0" w:color="auto"/>
              <w:bottom w:val="single" w:sz="4" w:space="0" w:color="auto"/>
              <w:right w:val="single" w:sz="4" w:space="0" w:color="000000"/>
            </w:tcBorders>
          </w:tcPr>
          <w:p w:rsidR="00D31FFC" w:rsidRPr="007331FF" w:rsidRDefault="00D31FFC" w:rsidP="009E34D5">
            <w:pPr>
              <w:spacing w:after="0" w:line="240" w:lineRule="auto"/>
              <w:jc w:val="center"/>
              <w:rPr>
                <w:rFonts w:ascii="Trebuchet MS" w:eastAsia="Times New Roman" w:hAnsi="Trebuchet MS"/>
                <w:sz w:val="20"/>
                <w:szCs w:val="20"/>
                <w:lang w:eastAsia="ro-RO"/>
              </w:rPr>
            </w:pPr>
            <w:r w:rsidRPr="007331FF">
              <w:rPr>
                <w:rFonts w:ascii="Trebuchet MS" w:eastAsia="Times New Roman" w:hAnsi="Trebuchet MS"/>
                <w:sz w:val="20"/>
                <w:szCs w:val="20"/>
                <w:lang w:eastAsia="ro-RO"/>
              </w:rPr>
              <w:t>H226, H315, H332, H304, H351, H373, H411</w:t>
            </w:r>
          </w:p>
        </w:tc>
      </w:tr>
    </w:tbl>
    <w:p w:rsidR="00D31FFC" w:rsidRPr="00FD6465" w:rsidRDefault="00D31FFC" w:rsidP="00D31FFC">
      <w:pPr>
        <w:snapToGrid w:val="0"/>
        <w:spacing w:after="0" w:line="240" w:lineRule="auto"/>
        <w:jc w:val="both"/>
        <w:rPr>
          <w:rFonts w:ascii="Trebuchet MS" w:hAnsi="Trebuchet MS"/>
          <w:b/>
          <w:highlight w:val="yellow"/>
        </w:rPr>
      </w:pPr>
    </w:p>
    <w:p w:rsidR="00D31FFC" w:rsidRPr="00FD6465" w:rsidRDefault="00D31FFC" w:rsidP="00D31FFC">
      <w:pPr>
        <w:snapToGrid w:val="0"/>
        <w:spacing w:after="0" w:line="240" w:lineRule="auto"/>
        <w:jc w:val="both"/>
        <w:rPr>
          <w:rFonts w:ascii="Trebuchet MS" w:eastAsia="Times New Roman" w:hAnsi="Trebuchet MS"/>
          <w:b/>
          <w:lang w:val="ro-RO"/>
        </w:rPr>
      </w:pPr>
      <w:r w:rsidRPr="00FD6465">
        <w:rPr>
          <w:rFonts w:ascii="Trebuchet MS" w:hAnsi="Trebuchet MS"/>
          <w:b/>
        </w:rPr>
        <w:t xml:space="preserve">2. </w:t>
      </w:r>
      <w:proofErr w:type="spellStart"/>
      <w:r w:rsidRPr="00FD6465">
        <w:rPr>
          <w:rFonts w:ascii="Trebuchet MS" w:hAnsi="Trebuchet MS"/>
          <w:b/>
        </w:rPr>
        <w:t>Modul</w:t>
      </w:r>
      <w:proofErr w:type="spellEnd"/>
      <w:r w:rsidRPr="00FD6465">
        <w:rPr>
          <w:rFonts w:ascii="Trebuchet MS" w:hAnsi="Trebuchet MS"/>
          <w:b/>
        </w:rPr>
        <w:t xml:space="preserve"> de </w:t>
      </w:r>
      <w:proofErr w:type="spellStart"/>
      <w:r w:rsidRPr="00FD6465">
        <w:rPr>
          <w:rFonts w:ascii="Trebuchet MS" w:hAnsi="Trebuchet MS"/>
          <w:b/>
        </w:rPr>
        <w:t>gospodărire</w:t>
      </w:r>
      <w:proofErr w:type="spellEnd"/>
    </w:p>
    <w:p w:rsidR="00D31FFC" w:rsidRPr="00FD6465" w:rsidRDefault="00D31FFC" w:rsidP="00D31FFC">
      <w:pPr>
        <w:pStyle w:val="ListParagraph"/>
        <w:numPr>
          <w:ilvl w:val="1"/>
          <w:numId w:val="1"/>
        </w:numPr>
        <w:tabs>
          <w:tab w:val="clear" w:pos="1440"/>
          <w:tab w:val="left" w:pos="360"/>
        </w:tabs>
        <w:snapToGrid w:val="0"/>
        <w:spacing w:after="0" w:line="240" w:lineRule="auto"/>
        <w:ind w:left="360"/>
        <w:jc w:val="both"/>
        <w:rPr>
          <w:rFonts w:ascii="Trebuchet MS" w:eastAsia="Times New Roman" w:hAnsi="Trebuchet MS" w:cs="Times New Roman"/>
          <w:b/>
          <w:lang w:val="ro-RO"/>
        </w:rPr>
      </w:pPr>
      <w:r w:rsidRPr="00FD6465">
        <w:rPr>
          <w:rFonts w:ascii="Trebuchet MS" w:eastAsia="Times New Roman" w:hAnsi="Trebuchet MS" w:cs="Times New Roman"/>
          <w:b/>
          <w:lang w:val="ro-RO"/>
        </w:rPr>
        <w:t xml:space="preserve">ambalare: </w:t>
      </w:r>
      <w:r w:rsidRPr="00FD6465">
        <w:rPr>
          <w:rFonts w:ascii="Trebuchet MS" w:hAnsi="Trebuchet MS" w:cs="Times New Roman"/>
          <w:lang w:val="ro-RO" w:eastAsia="en-US"/>
        </w:rPr>
        <w:t>ambalaje originale, etichetate corespunzator cu semne caracteristice care avertizeaza ca substantele sunt toxice, inflamabile, nocive, cu respectarea Regulamentului 1272/2008/CE privind clasificarea, etichetarea, ambalarea substantelor si a amestecurilor;    substantele periculoase trebuie sa fie ambalate astfel incat sa impiedice orice pierdere de continut prin manipulare, transport si depozitare </w:t>
      </w:r>
      <w:r w:rsidRPr="00FD6465">
        <w:rPr>
          <w:rFonts w:ascii="Trebuchet MS" w:hAnsi="Trebuchet MS" w:cs="Times New Roman"/>
          <w:lang w:val="pt-BR" w:eastAsia="en-US"/>
        </w:rPr>
        <w:t xml:space="preserve">   </w:t>
      </w:r>
    </w:p>
    <w:p w:rsidR="00D31FFC" w:rsidRPr="00FD6465" w:rsidRDefault="00D31FFC" w:rsidP="00D31FFC">
      <w:pPr>
        <w:pStyle w:val="ListParagraph"/>
        <w:numPr>
          <w:ilvl w:val="1"/>
          <w:numId w:val="1"/>
        </w:numPr>
        <w:tabs>
          <w:tab w:val="clear" w:pos="1440"/>
          <w:tab w:val="left" w:pos="360"/>
        </w:tabs>
        <w:snapToGrid w:val="0"/>
        <w:spacing w:after="0" w:line="240" w:lineRule="auto"/>
        <w:ind w:left="360"/>
        <w:jc w:val="both"/>
        <w:rPr>
          <w:rFonts w:ascii="Trebuchet MS" w:eastAsia="Times New Roman" w:hAnsi="Trebuchet MS" w:cs="Times New Roman"/>
          <w:b/>
          <w:lang w:val="ro-RO"/>
        </w:rPr>
      </w:pPr>
      <w:r w:rsidRPr="00FD6465">
        <w:rPr>
          <w:rFonts w:ascii="Trebuchet MS" w:eastAsia="Times New Roman" w:hAnsi="Trebuchet MS" w:cs="Times New Roman"/>
          <w:b/>
          <w:lang w:val="ro-RO"/>
        </w:rPr>
        <w:t xml:space="preserve"> transport: </w:t>
      </w:r>
      <w:r w:rsidRPr="00FD6465">
        <w:rPr>
          <w:rFonts w:ascii="Trebuchet MS" w:hAnsi="Trebuchet MS" w:cs="Times New Roman"/>
          <w:lang w:val="pt-BR" w:eastAsia="en-US"/>
        </w:rPr>
        <w:t xml:space="preserve">cu mijloace de transport rutiere, pentru mărfuri periculoase, autorizate, cu respectarea ADR  </w:t>
      </w:r>
    </w:p>
    <w:p w:rsidR="00D31FFC" w:rsidRPr="00FD6465" w:rsidRDefault="00D31FFC" w:rsidP="00D31FFC">
      <w:pPr>
        <w:pStyle w:val="ListParagraph"/>
        <w:numPr>
          <w:ilvl w:val="1"/>
          <w:numId w:val="1"/>
        </w:numPr>
        <w:tabs>
          <w:tab w:val="clear" w:pos="1440"/>
          <w:tab w:val="left" w:pos="360"/>
        </w:tabs>
        <w:snapToGrid w:val="0"/>
        <w:spacing w:after="0" w:line="240" w:lineRule="auto"/>
        <w:ind w:left="360"/>
        <w:jc w:val="both"/>
        <w:rPr>
          <w:rFonts w:ascii="Trebuchet MS" w:eastAsia="Times New Roman" w:hAnsi="Trebuchet MS" w:cs="Times New Roman"/>
          <w:b/>
          <w:lang w:val="ro-RO"/>
        </w:rPr>
      </w:pPr>
      <w:r w:rsidRPr="00FD6465">
        <w:rPr>
          <w:rFonts w:ascii="Trebuchet MS" w:eastAsia="Times New Roman" w:hAnsi="Trebuchet MS" w:cs="Times New Roman"/>
          <w:b/>
          <w:lang w:val="ro-RO"/>
        </w:rPr>
        <w:t xml:space="preserve">depozitare: </w:t>
      </w:r>
      <w:r w:rsidRPr="00FD6465">
        <w:rPr>
          <w:rFonts w:ascii="Trebuchet MS" w:eastAsia="Times New Roman" w:hAnsi="Trebuchet MS" w:cs="Times New Roman"/>
          <w:bCs/>
          <w:lang w:val="ro-RO"/>
        </w:rPr>
        <w:t>î</w:t>
      </w:r>
      <w:r w:rsidRPr="00FD6465">
        <w:rPr>
          <w:rFonts w:ascii="Trebuchet MS" w:hAnsi="Trebuchet MS" w:cs="Times New Roman"/>
          <w:lang w:val="ro-RO" w:eastAsia="en-US"/>
        </w:rPr>
        <w:t xml:space="preserve">ncaperi separate , închise, canistre, ambalaje originale, într-un depozit inchis ( cu pastrarea evidenței într-un registru special) </w:t>
      </w:r>
    </w:p>
    <w:p w:rsidR="00D31FFC" w:rsidRPr="00FD6465" w:rsidRDefault="00D31FFC" w:rsidP="00D31FFC">
      <w:pPr>
        <w:pStyle w:val="ListParagraph"/>
        <w:numPr>
          <w:ilvl w:val="1"/>
          <w:numId w:val="1"/>
        </w:numPr>
        <w:tabs>
          <w:tab w:val="clear" w:pos="1440"/>
          <w:tab w:val="left" w:pos="360"/>
        </w:tabs>
        <w:snapToGrid w:val="0"/>
        <w:spacing w:after="0" w:line="240" w:lineRule="auto"/>
        <w:ind w:left="360"/>
        <w:jc w:val="both"/>
        <w:rPr>
          <w:rFonts w:ascii="Trebuchet MS" w:eastAsia="Times New Roman" w:hAnsi="Trebuchet MS" w:cs="Times New Roman"/>
          <w:b/>
          <w:lang w:val="ro-RO"/>
        </w:rPr>
      </w:pPr>
      <w:r w:rsidRPr="00FD6465">
        <w:rPr>
          <w:rFonts w:ascii="Trebuchet MS" w:eastAsia="Times New Roman" w:hAnsi="Trebuchet MS" w:cs="Times New Roman"/>
          <w:b/>
          <w:lang w:val="ro-RO"/>
        </w:rPr>
        <w:t xml:space="preserve">folosire/comercializare: </w:t>
      </w:r>
      <w:r w:rsidRPr="00FD6465">
        <w:rPr>
          <w:rFonts w:ascii="Trebuchet MS" w:hAnsi="Trebuchet MS" w:cs="Times New Roman"/>
          <w:lang w:val="it-IT"/>
        </w:rPr>
        <w:t xml:space="preserve">utilizare </w:t>
      </w:r>
      <w:r w:rsidRPr="00FD6465">
        <w:rPr>
          <w:rFonts w:ascii="Trebuchet MS" w:hAnsi="Trebuchet MS" w:cs="Times New Roman"/>
          <w:lang w:val="ro-RO"/>
        </w:rPr>
        <w:t>î</w:t>
      </w:r>
      <w:r w:rsidRPr="00FD6465">
        <w:rPr>
          <w:rFonts w:ascii="Trebuchet MS" w:hAnsi="Trebuchet MS" w:cs="Times New Roman"/>
          <w:lang w:val="it-IT"/>
        </w:rPr>
        <w:t xml:space="preserve">n procesul tehnologic </w:t>
      </w:r>
    </w:p>
    <w:p w:rsidR="00D31FFC" w:rsidRPr="00FD6465" w:rsidRDefault="00D31FFC" w:rsidP="00D31FFC">
      <w:pPr>
        <w:pStyle w:val="ListParagraph"/>
        <w:snapToGrid w:val="0"/>
        <w:spacing w:after="0" w:line="240" w:lineRule="auto"/>
        <w:ind w:left="1440"/>
        <w:jc w:val="both"/>
        <w:rPr>
          <w:rFonts w:ascii="Trebuchet MS" w:eastAsia="Times New Roman" w:hAnsi="Trebuchet MS" w:cs="Times New Roman"/>
          <w:b/>
          <w:highlight w:val="yellow"/>
          <w:lang w:val="ro-RO"/>
        </w:rPr>
      </w:pPr>
    </w:p>
    <w:p w:rsidR="00D31FFC" w:rsidRPr="00FD6465" w:rsidRDefault="00D31FFC" w:rsidP="00D31FFC">
      <w:pPr>
        <w:spacing w:after="0"/>
        <w:rPr>
          <w:rFonts w:ascii="Trebuchet MS" w:hAnsi="Trebuchet MS"/>
          <w:b/>
          <w:lang w:val="ro-RO"/>
        </w:rPr>
      </w:pPr>
      <w:r w:rsidRPr="00FD6465">
        <w:rPr>
          <w:rFonts w:ascii="Trebuchet MS" w:hAnsi="Trebuchet MS"/>
          <w:lang w:val="ro-RO"/>
        </w:rPr>
        <w:t xml:space="preserve"> </w:t>
      </w:r>
      <w:r w:rsidRPr="00FD6465">
        <w:rPr>
          <w:rFonts w:ascii="Trebuchet MS" w:hAnsi="Trebuchet MS"/>
          <w:b/>
          <w:lang w:val="it-IT"/>
        </w:rPr>
        <w:t>3. Modul de gospodărire a ambalajelor folosite la substanțele și amestecurile periculoase</w:t>
      </w:r>
    </w:p>
    <w:p w:rsidR="00D31FFC" w:rsidRPr="00FD6465" w:rsidRDefault="00D31FFC" w:rsidP="00D31FFC">
      <w:pPr>
        <w:jc w:val="both"/>
        <w:rPr>
          <w:rFonts w:ascii="Trebuchet MS" w:hAnsi="Trebuchet MS"/>
          <w:lang w:val="ro-RO" w:eastAsia="en-US"/>
        </w:rPr>
      </w:pPr>
      <w:r w:rsidRPr="00FD6465">
        <w:rPr>
          <w:rFonts w:ascii="Trebuchet MS" w:hAnsi="Trebuchet MS"/>
          <w:lang w:val="it-IT" w:eastAsia="en-US"/>
        </w:rPr>
        <w:t xml:space="preserve">- se respectă prevederile fişelor tehnice de securitate privind gestionarea ambalajelor; </w:t>
      </w:r>
      <w:r w:rsidRPr="00FD6465">
        <w:rPr>
          <w:rFonts w:ascii="Trebuchet MS" w:hAnsi="Trebuchet MS"/>
          <w:lang w:val="ro-RO" w:eastAsia="en-US"/>
        </w:rPr>
        <w:t>ambalajele goale se elimina prin incinerare/coincinerare la firme autorizate; nu se elimină cu deșeul menajer;</w:t>
      </w:r>
    </w:p>
    <w:p w:rsidR="00D31FFC" w:rsidRPr="00FD6465" w:rsidRDefault="00D31FFC" w:rsidP="00D31FFC">
      <w:pPr>
        <w:pStyle w:val="Heading2"/>
        <w:ind w:left="-90"/>
        <w:rPr>
          <w:rFonts w:ascii="Trebuchet MS" w:hAnsi="Trebuchet MS"/>
          <w:sz w:val="22"/>
          <w:szCs w:val="22"/>
        </w:rPr>
      </w:pPr>
      <w:r w:rsidRPr="00FD6465">
        <w:rPr>
          <w:rFonts w:ascii="Trebuchet MS" w:hAnsi="Trebuchet MS"/>
          <w:sz w:val="22"/>
          <w:szCs w:val="22"/>
        </w:rPr>
        <w:t>4. Instalațiile, amenajările, dotările și măsurile pentru protecția factorilor de mediu și pentru intervenție în caz de accident</w:t>
      </w:r>
    </w:p>
    <w:p w:rsidR="00D31FFC" w:rsidRPr="00FD6465" w:rsidRDefault="00D31FFC" w:rsidP="00D31FFC">
      <w:pPr>
        <w:spacing w:after="0" w:line="240" w:lineRule="auto"/>
        <w:jc w:val="both"/>
        <w:rPr>
          <w:rFonts w:ascii="Trebuchet MS" w:hAnsi="Trebuchet MS"/>
          <w:lang w:val="ro-RO"/>
        </w:rPr>
      </w:pPr>
      <w:r w:rsidRPr="00FD6465">
        <w:rPr>
          <w:rFonts w:ascii="Trebuchet MS" w:hAnsi="Trebuchet MS"/>
          <w:iCs/>
          <w:lang w:val="ro-RO" w:eastAsia="en-US"/>
        </w:rPr>
        <w:t xml:space="preserve">Se depozitează în spații speciale închise, separate de restul materialelor; </w:t>
      </w:r>
      <w:r w:rsidRPr="00FD6465">
        <w:rPr>
          <w:rFonts w:ascii="Trebuchet MS" w:hAnsi="Trebuchet MS"/>
          <w:lang w:val="ro-RO"/>
        </w:rPr>
        <w:t xml:space="preserve"> </w:t>
      </w:r>
    </w:p>
    <w:p w:rsidR="00D31FFC" w:rsidRPr="00FD6465" w:rsidRDefault="00D31FFC" w:rsidP="00D31FFC">
      <w:pPr>
        <w:spacing w:after="0" w:line="240" w:lineRule="auto"/>
        <w:jc w:val="both"/>
        <w:rPr>
          <w:rFonts w:ascii="Trebuchet MS" w:hAnsi="Trebuchet MS"/>
          <w:highlight w:val="yellow"/>
          <w:lang w:val="pt-BR" w:eastAsia="en-US"/>
        </w:rPr>
      </w:pPr>
      <w:r w:rsidRPr="00FD6465">
        <w:rPr>
          <w:rFonts w:ascii="Trebuchet MS" w:hAnsi="Trebuchet MS"/>
          <w:lang w:val="pt-BR" w:eastAsia="en-US"/>
        </w:rPr>
        <w:t>Îndepărtarea poluanţilor şi refacerea terenului afectat în caz de accident cu respectarea prevederilor din fişele tehnice de securitate.</w:t>
      </w:r>
    </w:p>
    <w:p w:rsidR="00D31FFC" w:rsidRPr="00FD6465" w:rsidRDefault="00D31FFC" w:rsidP="00D31FFC">
      <w:pPr>
        <w:spacing w:after="0" w:line="240" w:lineRule="auto"/>
        <w:jc w:val="both"/>
        <w:rPr>
          <w:rFonts w:ascii="Trebuchet MS" w:hAnsi="Trebuchet MS"/>
          <w:color w:val="FF0000"/>
          <w:highlight w:val="yellow"/>
          <w:lang w:val="pt-BR" w:eastAsia="en-US"/>
        </w:rPr>
      </w:pPr>
    </w:p>
    <w:p w:rsidR="00D31FFC" w:rsidRPr="00FD6465" w:rsidRDefault="00D31FFC" w:rsidP="00D31FFC">
      <w:pPr>
        <w:spacing w:after="0" w:line="240" w:lineRule="auto"/>
        <w:jc w:val="both"/>
        <w:rPr>
          <w:rFonts w:ascii="Trebuchet MS" w:hAnsi="Trebuchet MS"/>
          <w:b/>
          <w:strike/>
          <w:lang w:val="ro-RO"/>
        </w:rPr>
      </w:pPr>
      <w:r w:rsidRPr="00FD6465">
        <w:rPr>
          <w:rFonts w:ascii="Trebuchet MS" w:hAnsi="Trebuchet MS"/>
          <w:b/>
          <w:lang w:val="ro-RO"/>
        </w:rPr>
        <w:t>Instalația nu intră sub incidența Directivei SEVESO la limita superioară a cantităților relevante de substanțe periculoase (cu Raport de securitate);</w:t>
      </w:r>
    </w:p>
    <w:p w:rsidR="00D31FFC" w:rsidRPr="00FD6465" w:rsidRDefault="00D31FFC" w:rsidP="00D31FFC">
      <w:pPr>
        <w:spacing w:after="0" w:line="240" w:lineRule="auto"/>
        <w:jc w:val="both"/>
        <w:rPr>
          <w:rFonts w:ascii="Trebuchet MS" w:hAnsi="Trebuchet MS"/>
          <w:b/>
          <w:lang w:val="ro-RO"/>
        </w:rPr>
      </w:pPr>
      <w:r w:rsidRPr="00FD6465">
        <w:rPr>
          <w:rFonts w:ascii="Trebuchet MS" w:hAnsi="Trebuchet MS"/>
          <w:b/>
          <w:lang w:val="ro-RO"/>
        </w:rPr>
        <w:t>Instalația nu intră sub incidența Directivei SEVESO la limita inferioară a cantităților relevante de substanțe periculoase (cu Politică de Prevenire a Accidentelor Majore);</w:t>
      </w:r>
    </w:p>
    <w:p w:rsidR="00D31FFC" w:rsidRPr="00FD6465" w:rsidRDefault="00D31FFC" w:rsidP="00D31FFC">
      <w:pPr>
        <w:spacing w:after="0" w:line="240" w:lineRule="auto"/>
        <w:jc w:val="both"/>
        <w:rPr>
          <w:rFonts w:ascii="Trebuchet MS" w:hAnsi="Trebuchet MS"/>
          <w:lang w:val="pt-BR"/>
        </w:rPr>
      </w:pPr>
      <w:r w:rsidRPr="00FD6465">
        <w:rPr>
          <w:rFonts w:ascii="Trebuchet MS" w:hAnsi="Trebuchet MS"/>
          <w:b/>
          <w:lang w:val="pt-BR"/>
        </w:rPr>
        <w:t>Instalații de stocare a substanțelor periculoase</w:t>
      </w:r>
      <w:r w:rsidRPr="00FD6465">
        <w:rPr>
          <w:rFonts w:ascii="Trebuchet MS" w:hAnsi="Trebuchet MS"/>
          <w:b/>
          <w:lang w:val="ro-RO"/>
        </w:rPr>
        <w:t xml:space="preserve"> </w:t>
      </w:r>
      <w:r w:rsidRPr="00FD6465">
        <w:rPr>
          <w:rFonts w:ascii="Trebuchet MS" w:hAnsi="Trebuchet MS"/>
          <w:lang w:val="pt-BR"/>
        </w:rPr>
        <w:t>-</w:t>
      </w:r>
      <w:r w:rsidRPr="00FD6465">
        <w:rPr>
          <w:rFonts w:ascii="Trebuchet MS" w:hAnsi="Trebuchet MS"/>
          <w:lang w:val="ro-RO"/>
        </w:rPr>
        <w:t xml:space="preserve"> N</w:t>
      </w:r>
      <w:r w:rsidRPr="00FD6465">
        <w:rPr>
          <w:rFonts w:ascii="Trebuchet MS" w:hAnsi="Trebuchet MS"/>
          <w:lang w:val="pt-BR"/>
        </w:rPr>
        <w:t>u este cazul</w:t>
      </w:r>
    </w:p>
    <w:p w:rsidR="00D31FFC" w:rsidRPr="00FD6465" w:rsidRDefault="00D31FFC" w:rsidP="00D31FFC">
      <w:pPr>
        <w:pStyle w:val="BodyText"/>
        <w:spacing w:after="0" w:line="240" w:lineRule="auto"/>
        <w:rPr>
          <w:rFonts w:ascii="Trebuchet MS" w:hAnsi="Trebuchet MS"/>
          <w:lang w:val="ro-RO" w:eastAsia="en-US"/>
        </w:rPr>
      </w:pPr>
      <w:r w:rsidRPr="00FD6465">
        <w:rPr>
          <w:rFonts w:ascii="Trebuchet MS" w:hAnsi="Trebuchet MS"/>
          <w:b/>
          <w:lang w:val="it-IT"/>
        </w:rPr>
        <w:lastRenderedPageBreak/>
        <w:t>Pericole și consecințe ale accidentelor majore identificate</w:t>
      </w:r>
      <w:r w:rsidRPr="00FD6465">
        <w:rPr>
          <w:rFonts w:ascii="Trebuchet MS" w:hAnsi="Trebuchet MS"/>
          <w:b/>
          <w:lang w:val="ro-RO"/>
        </w:rPr>
        <w:t xml:space="preserve"> </w:t>
      </w:r>
      <w:r w:rsidRPr="00FD6465">
        <w:rPr>
          <w:rFonts w:ascii="Trebuchet MS" w:hAnsi="Trebuchet MS"/>
          <w:lang w:val="it-IT"/>
        </w:rPr>
        <w:t>-</w:t>
      </w:r>
      <w:r w:rsidRPr="00FD6465">
        <w:rPr>
          <w:rFonts w:ascii="Trebuchet MS" w:hAnsi="Trebuchet MS"/>
          <w:lang w:val="ro-RO"/>
        </w:rPr>
        <w:t xml:space="preserve"> N</w:t>
      </w:r>
      <w:r w:rsidRPr="00FD6465">
        <w:rPr>
          <w:rFonts w:ascii="Trebuchet MS" w:hAnsi="Trebuchet MS"/>
          <w:lang w:val="it-IT"/>
        </w:rPr>
        <w:t>u este cazul</w:t>
      </w:r>
    </w:p>
    <w:p w:rsidR="00D31FFC" w:rsidRPr="00FD6465" w:rsidRDefault="00D31FFC" w:rsidP="00D31FFC">
      <w:pPr>
        <w:pStyle w:val="PARNOU"/>
        <w:overflowPunct/>
        <w:autoSpaceDE/>
        <w:adjustRightInd/>
        <w:spacing w:line="240" w:lineRule="auto"/>
        <w:rPr>
          <w:rFonts w:ascii="Trebuchet MS" w:hAnsi="Trebuchet MS"/>
          <w:sz w:val="22"/>
          <w:szCs w:val="22"/>
        </w:rPr>
      </w:pPr>
      <w:r w:rsidRPr="00FD6465">
        <w:rPr>
          <w:rFonts w:ascii="Trebuchet MS" w:hAnsi="Trebuchet MS"/>
          <w:spacing w:val="0"/>
          <w:sz w:val="22"/>
          <w:szCs w:val="22"/>
        </w:rPr>
        <w:t>Sisteme de siguranță existente</w:t>
      </w:r>
      <w:r w:rsidRPr="00FD6465">
        <w:rPr>
          <w:rFonts w:ascii="Trebuchet MS" w:hAnsi="Trebuchet MS"/>
          <w:spacing w:val="0"/>
          <w:sz w:val="22"/>
          <w:szCs w:val="22"/>
          <w:lang w:val="en-US"/>
        </w:rPr>
        <w:t xml:space="preserve"> </w:t>
      </w:r>
      <w:r w:rsidRPr="00FD6465">
        <w:rPr>
          <w:rFonts w:ascii="Trebuchet MS" w:hAnsi="Trebuchet MS"/>
          <w:b w:val="0"/>
          <w:spacing w:val="0"/>
          <w:sz w:val="22"/>
          <w:szCs w:val="22"/>
        </w:rPr>
        <w:t>-</w:t>
      </w:r>
      <w:r w:rsidRPr="00FD6465">
        <w:rPr>
          <w:rFonts w:ascii="Trebuchet MS" w:hAnsi="Trebuchet MS"/>
          <w:b w:val="0"/>
          <w:spacing w:val="0"/>
          <w:sz w:val="22"/>
          <w:szCs w:val="22"/>
          <w:lang w:val="en-US"/>
        </w:rPr>
        <w:t xml:space="preserve"> </w:t>
      </w:r>
      <w:r w:rsidRPr="00FD6465">
        <w:rPr>
          <w:rFonts w:ascii="Trebuchet MS" w:hAnsi="Trebuchet MS"/>
          <w:b w:val="0"/>
          <w:spacing w:val="0"/>
          <w:sz w:val="22"/>
          <w:szCs w:val="22"/>
        </w:rPr>
        <w:t>Nu este cazul</w:t>
      </w:r>
    </w:p>
    <w:p w:rsidR="00D31FFC" w:rsidRPr="00FD6465" w:rsidRDefault="00D31FFC" w:rsidP="00D31FFC">
      <w:pPr>
        <w:spacing w:after="0" w:line="240" w:lineRule="auto"/>
        <w:jc w:val="both"/>
        <w:rPr>
          <w:rFonts w:ascii="Trebuchet MS" w:hAnsi="Trebuchet MS"/>
          <w:color w:val="FF0000"/>
          <w:highlight w:val="yellow"/>
          <w:lang w:val="ro-RO" w:eastAsia="en-US"/>
        </w:rPr>
      </w:pPr>
    </w:p>
    <w:p w:rsidR="00D31FFC" w:rsidRPr="00FD6465" w:rsidRDefault="00D31FFC" w:rsidP="00D31FFC">
      <w:pPr>
        <w:pStyle w:val="Heading2"/>
        <w:ind w:left="360" w:hanging="450"/>
        <w:rPr>
          <w:rFonts w:ascii="Trebuchet MS" w:hAnsi="Trebuchet MS"/>
          <w:sz w:val="22"/>
          <w:szCs w:val="22"/>
        </w:rPr>
      </w:pPr>
      <w:r w:rsidRPr="00FD6465">
        <w:rPr>
          <w:rFonts w:ascii="Trebuchet MS" w:hAnsi="Trebuchet MS"/>
          <w:sz w:val="22"/>
          <w:szCs w:val="22"/>
        </w:rPr>
        <w:t>5. Monitorizarea gospodăririi substanțelor și preparatelor periculoase</w:t>
      </w:r>
    </w:p>
    <w:p w:rsidR="00D31FFC" w:rsidRPr="00FD6465" w:rsidRDefault="00D31FFC" w:rsidP="00D31FFC">
      <w:pPr>
        <w:spacing w:line="240" w:lineRule="auto"/>
        <w:ind w:left="-90"/>
        <w:jc w:val="both"/>
        <w:rPr>
          <w:rFonts w:ascii="Trebuchet MS" w:hAnsi="Trebuchet MS"/>
          <w:lang w:val="pt-BR" w:eastAsia="en-US"/>
        </w:rPr>
      </w:pPr>
      <w:r w:rsidRPr="00FD6465">
        <w:rPr>
          <w:rFonts w:ascii="Trebuchet MS" w:hAnsi="Trebuchet MS"/>
          <w:lang w:val="pt-BR" w:eastAsia="en-US"/>
        </w:rPr>
        <w:t xml:space="preserve">- se va ţine o evidenţă strictă – cantităţi, caracteristici, mijloace de asigurare - a substanţelor şi preparatelor periculoase inclusiv a recipientelor şi ambalajelor conform OUG nr. 195/2005 aprobată prin Legea nr. 265/2005 privind protecţia mediului cu modificările şi completările ulterioare  </w:t>
      </w:r>
    </w:p>
    <w:p w:rsidR="00D31FFC" w:rsidRPr="00FD6465" w:rsidRDefault="00D31FFC" w:rsidP="00D31FFC">
      <w:pPr>
        <w:autoSpaceDE w:val="0"/>
        <w:autoSpaceDN w:val="0"/>
        <w:adjustRightInd w:val="0"/>
        <w:spacing w:after="0" w:line="240" w:lineRule="auto"/>
        <w:jc w:val="both"/>
        <w:rPr>
          <w:rFonts w:ascii="Trebuchet MS" w:eastAsia="Times New Roman" w:hAnsi="Trebuchet MS"/>
          <w:b/>
          <w:lang w:val="ro-RO"/>
        </w:rPr>
      </w:pPr>
      <w:r w:rsidRPr="00FD6465">
        <w:rPr>
          <w:rFonts w:ascii="Trebuchet MS" w:eastAsia="Times New Roman" w:hAnsi="Trebuchet MS"/>
          <w:b/>
          <w:lang w:val="ro-RO"/>
        </w:rPr>
        <w:t>VI. Programul de conformare - măsuri pentru reducerea efectelor prezente și viitoare ale activităților</w:t>
      </w:r>
    </w:p>
    <w:p w:rsidR="00D31FFC" w:rsidRPr="00FD6465" w:rsidRDefault="00D31FFC" w:rsidP="00D31FFC">
      <w:pPr>
        <w:spacing w:after="0" w:line="360" w:lineRule="auto"/>
        <w:jc w:val="both"/>
        <w:rPr>
          <w:rFonts w:ascii="Trebuchet MS" w:eastAsia="Times New Roman" w:hAnsi="Trebuchet MS"/>
          <w:lang w:val="ro-RO"/>
        </w:rPr>
      </w:pPr>
      <w:r w:rsidRPr="00FD6465">
        <w:rPr>
          <w:rFonts w:ascii="Trebuchet MS" w:eastAsia="Times New Roman" w:hAnsi="Trebuchet MS"/>
          <w:lang w:val="ro-RO"/>
        </w:rPr>
        <w:t>Nu este cazul</w:t>
      </w:r>
    </w:p>
    <w:p w:rsidR="00D31FFC" w:rsidRPr="00FD6465" w:rsidRDefault="00D31FFC" w:rsidP="00D31FFC">
      <w:pPr>
        <w:spacing w:after="0" w:line="240" w:lineRule="auto"/>
        <w:jc w:val="both"/>
        <w:rPr>
          <w:rFonts w:ascii="Trebuchet MS" w:eastAsia="Times New Roman" w:hAnsi="Trebuchet MS"/>
          <w:b/>
          <w:bCs/>
          <w:lang w:val="ro-RO" w:eastAsia="ro-RO"/>
        </w:rPr>
      </w:pPr>
      <w:r w:rsidRPr="00FD6465">
        <w:rPr>
          <w:rFonts w:ascii="Trebuchet MS" w:eastAsia="Times New Roman" w:hAnsi="Trebuchet MS"/>
          <w:b/>
          <w:bCs/>
          <w:lang w:val="ro-RO" w:eastAsia="ro-RO"/>
        </w:rPr>
        <w:t>VII. Datele ce vor fi raportate autorității pentru protecția mediului și periodicitatea</w:t>
      </w:r>
    </w:p>
    <w:p w:rsidR="00D31FFC" w:rsidRPr="00FD6465" w:rsidRDefault="00D31FFC" w:rsidP="00D31FFC">
      <w:pPr>
        <w:spacing w:after="0" w:line="240" w:lineRule="auto"/>
        <w:jc w:val="both"/>
        <w:rPr>
          <w:rFonts w:ascii="Trebuchet MS" w:eastAsia="Times New Roman" w:hAnsi="Trebuchet MS"/>
          <w:bCs/>
          <w:lang w:val="ro-RO" w:eastAsia="ro-RO"/>
        </w:rPr>
      </w:pPr>
      <w:r w:rsidRPr="00FD6465">
        <w:rPr>
          <w:rFonts w:ascii="Trebuchet MS" w:eastAsia="Times New Roman" w:hAnsi="Trebuchet MS"/>
          <w:lang w:val="it-IT"/>
        </w:rPr>
        <w:t xml:space="preserve">- datele solicitate </w:t>
      </w:r>
      <w:r w:rsidRPr="00FD6465">
        <w:rPr>
          <w:rFonts w:eastAsia="Times New Roman" w:cs="Calibri"/>
          <w:lang w:val="it-IT"/>
        </w:rPr>
        <w:t>ȋ</w:t>
      </w:r>
      <w:r w:rsidRPr="00FD6465">
        <w:rPr>
          <w:rFonts w:ascii="Trebuchet MS" w:eastAsia="Times New Roman" w:hAnsi="Trebuchet MS"/>
          <w:lang w:val="it-IT"/>
        </w:rPr>
        <w:t>n prezenta autoriza</w:t>
      </w:r>
      <w:r w:rsidRPr="00FD6465">
        <w:rPr>
          <w:rFonts w:ascii="Trebuchet MS" w:eastAsia="Times New Roman" w:hAnsi="Trebuchet MS" w:cs="Trebuchet MS"/>
          <w:lang w:val="it-IT"/>
        </w:rPr>
        <w:t>ţ</w:t>
      </w:r>
      <w:r w:rsidRPr="00FD6465">
        <w:rPr>
          <w:rFonts w:ascii="Trebuchet MS" w:eastAsia="Times New Roman" w:hAnsi="Trebuchet MS"/>
          <w:lang w:val="it-IT"/>
        </w:rPr>
        <w:t xml:space="preserve">ie </w:t>
      </w:r>
      <w:r w:rsidRPr="00FD6465">
        <w:rPr>
          <w:rFonts w:ascii="Trebuchet MS" w:eastAsia="Times New Roman" w:hAnsi="Trebuchet MS" w:cs="Trebuchet MS"/>
          <w:lang w:val="it-IT"/>
        </w:rPr>
        <w:t>ş</w:t>
      </w:r>
      <w:r w:rsidRPr="00FD6465">
        <w:rPr>
          <w:rFonts w:ascii="Trebuchet MS" w:eastAsia="Times New Roman" w:hAnsi="Trebuchet MS"/>
          <w:lang w:val="it-IT"/>
        </w:rPr>
        <w:t>i/sau datele solicitate de catre reprezentan</w:t>
      </w:r>
      <w:r w:rsidRPr="00FD6465">
        <w:rPr>
          <w:rFonts w:ascii="Trebuchet MS" w:eastAsia="Times New Roman" w:hAnsi="Trebuchet MS" w:cs="Trebuchet MS"/>
          <w:lang w:val="it-IT"/>
        </w:rPr>
        <w:t>ţ</w:t>
      </w:r>
      <w:r w:rsidRPr="00FD6465">
        <w:rPr>
          <w:rFonts w:ascii="Trebuchet MS" w:eastAsia="Times New Roman" w:hAnsi="Trebuchet MS"/>
          <w:lang w:val="it-IT"/>
        </w:rPr>
        <w:t>ii Agentiei de Protectia Mediului Cluj</w:t>
      </w:r>
    </w:p>
    <w:p w:rsidR="00D31FFC" w:rsidRPr="00FD6465" w:rsidRDefault="00D31FFC" w:rsidP="00D31FFC">
      <w:pPr>
        <w:spacing w:after="0" w:line="240" w:lineRule="auto"/>
        <w:jc w:val="both"/>
        <w:rPr>
          <w:rFonts w:ascii="Trebuchet MS" w:eastAsia="Times New Roman" w:hAnsi="Trebuchet MS"/>
          <w:bCs/>
          <w:lang w:val="ro-RO" w:eastAsia="ro-RO"/>
        </w:rPr>
      </w:pPr>
      <w:r w:rsidRPr="00FD6465">
        <w:rPr>
          <w:rFonts w:ascii="Trebuchet MS" w:eastAsia="Times New Roman" w:hAnsi="Trebuchet MS"/>
          <w:bCs/>
          <w:lang w:val="ro-RO" w:eastAsia="ro-RO"/>
        </w:rPr>
        <w:t xml:space="preserve">- în cazul poluărilor accidentale, elemente care ar putea afecta negativ starea mediului în zonă, imediat la Dispeceratul APM Cluj serviciu permanent, tel. </w:t>
      </w:r>
      <w:r w:rsidRPr="00FD6465">
        <w:rPr>
          <w:rFonts w:ascii="Trebuchet MS" w:eastAsia="Times New Roman" w:hAnsi="Trebuchet MS"/>
          <w:b/>
          <w:u w:val="single"/>
          <w:lang w:val="ro-RO" w:eastAsia="ro-RO"/>
        </w:rPr>
        <w:t>0766-868594</w:t>
      </w:r>
    </w:p>
    <w:p w:rsidR="00D31FFC" w:rsidRPr="00FD6465" w:rsidRDefault="00D31FFC" w:rsidP="00D31FFC">
      <w:pPr>
        <w:spacing w:after="0" w:line="240" w:lineRule="auto"/>
        <w:jc w:val="both"/>
        <w:rPr>
          <w:rFonts w:ascii="Trebuchet MS" w:eastAsia="Times New Roman" w:hAnsi="Trebuchet MS"/>
          <w:b/>
          <w:lang w:val="ro-RO"/>
        </w:rPr>
      </w:pPr>
      <w:r w:rsidRPr="00FD6465">
        <w:rPr>
          <w:rFonts w:ascii="Trebuchet MS" w:eastAsia="Times New Roman" w:hAnsi="Trebuchet MS"/>
          <w:lang w:val="ro-RO"/>
        </w:rPr>
        <w:t xml:space="preserve">- </w:t>
      </w:r>
      <w:r w:rsidRPr="00FD6465">
        <w:rPr>
          <w:rFonts w:ascii="Trebuchet MS" w:eastAsia="Times New Roman" w:hAnsi="Trebuchet MS"/>
          <w:u w:val="single"/>
          <w:lang w:val="ro-RO"/>
        </w:rPr>
        <w:t>raportare anuală</w:t>
      </w:r>
      <w:r w:rsidRPr="00FD6465">
        <w:rPr>
          <w:rFonts w:ascii="Trebuchet MS" w:eastAsia="Times New Roman" w:hAnsi="Trebuchet MS"/>
          <w:lang w:val="ro-RO"/>
        </w:rPr>
        <w:t xml:space="preserve"> la APM Cluj a evidenței gestiunii deșeurilor conform art. 48 (1) din OUG nr. 92/2021, cu modificările și completările ulterioare, privind regimul deşeurilor, până la data de 15 martie a anului în curs pentru anul precedent, </w:t>
      </w:r>
      <w:r w:rsidRPr="00FD6465">
        <w:rPr>
          <w:rFonts w:ascii="Trebuchet MS" w:hAnsi="Trebuchet MS"/>
          <w:color w:val="000000"/>
          <w:shd w:val="clear" w:color="auto" w:fill="FFFFFF"/>
          <w:lang w:val="ro-RO"/>
        </w:rPr>
        <w:t> </w:t>
      </w:r>
      <w:r w:rsidRPr="00FD6465">
        <w:rPr>
          <w:rFonts w:ascii="Trebuchet MS" w:hAnsi="Trebuchet MS"/>
          <w:b/>
          <w:bCs/>
          <w:color w:val="000000"/>
          <w:shd w:val="clear" w:color="auto" w:fill="FFFFFF"/>
          <w:lang w:val="ro-RO"/>
        </w:rPr>
        <w:t>electronic, </w:t>
      </w:r>
      <w:r w:rsidRPr="00FD6465">
        <w:rPr>
          <w:rFonts w:ascii="Trebuchet MS" w:hAnsi="Trebuchet MS"/>
          <w:color w:val="000000"/>
          <w:shd w:val="clear" w:color="auto" w:fill="FFFFFF"/>
          <w:lang w:val="ro-RO"/>
        </w:rPr>
        <w:t>în sistemul pus la dispoziție de ANPM.</w:t>
      </w:r>
    </w:p>
    <w:p w:rsidR="00D31FFC" w:rsidRPr="00FD6465" w:rsidRDefault="00D31FFC" w:rsidP="007331FF">
      <w:pPr>
        <w:spacing w:after="120" w:line="240" w:lineRule="auto"/>
        <w:jc w:val="both"/>
        <w:rPr>
          <w:rFonts w:ascii="Trebuchet MS" w:eastAsia="Times New Roman" w:hAnsi="Trebuchet MS"/>
        </w:rPr>
      </w:pPr>
      <w:r w:rsidRPr="00FD6465">
        <w:rPr>
          <w:rFonts w:ascii="Trebuchet MS" w:eastAsia="Times New Roman" w:hAnsi="Trebuchet MS"/>
        </w:rPr>
        <w:t xml:space="preserve">- </w:t>
      </w:r>
      <w:proofErr w:type="spellStart"/>
      <w:r w:rsidRPr="00FD6465">
        <w:rPr>
          <w:rFonts w:ascii="Trebuchet MS" w:eastAsia="Times New Roman" w:hAnsi="Trebuchet MS"/>
        </w:rPr>
        <w:t>Alte</w:t>
      </w:r>
      <w:proofErr w:type="spellEnd"/>
      <w:r w:rsidRPr="00FD6465">
        <w:rPr>
          <w:rFonts w:ascii="Trebuchet MS" w:eastAsia="Times New Roman" w:hAnsi="Trebuchet MS"/>
        </w:rPr>
        <w:t xml:space="preserve"> </w:t>
      </w:r>
      <w:proofErr w:type="spellStart"/>
      <w:r w:rsidRPr="00FD6465">
        <w:rPr>
          <w:rFonts w:ascii="Trebuchet MS" w:eastAsia="Times New Roman" w:hAnsi="Trebuchet MS"/>
        </w:rPr>
        <w:t>raportari</w:t>
      </w:r>
      <w:proofErr w:type="spellEnd"/>
      <w:r w:rsidRPr="00FD6465">
        <w:rPr>
          <w:rFonts w:ascii="Trebuchet MS" w:eastAsia="Times New Roman" w:hAnsi="Trebuchet MS"/>
        </w:rPr>
        <w:t>:</w:t>
      </w:r>
    </w:p>
    <w:tbl>
      <w:tblPr>
        <w:tblpPr w:leftFromText="180" w:rightFromText="180" w:vertAnchor="text" w:horzAnchor="margin" w:tblpY="54"/>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8"/>
        <w:gridCol w:w="3094"/>
        <w:gridCol w:w="1063"/>
        <w:gridCol w:w="1319"/>
        <w:gridCol w:w="3405"/>
      </w:tblGrid>
      <w:tr w:rsidR="00D31FFC" w:rsidRPr="007331FF" w:rsidTr="009E34D5">
        <w:trPr>
          <w:trHeight w:val="647"/>
        </w:trPr>
        <w:tc>
          <w:tcPr>
            <w:tcW w:w="618" w:type="dxa"/>
            <w:shd w:val="clear" w:color="auto" w:fill="C0C0C0"/>
            <w:vAlign w:val="center"/>
          </w:tcPr>
          <w:p w:rsidR="00D31FFC" w:rsidRPr="007331FF" w:rsidRDefault="00D31FFC" w:rsidP="009E34D5">
            <w:pPr>
              <w:spacing w:before="40" w:after="0" w:line="240" w:lineRule="auto"/>
              <w:jc w:val="center"/>
              <w:rPr>
                <w:rFonts w:ascii="Trebuchet MS" w:eastAsia="Times New Roman" w:hAnsi="Trebuchet MS"/>
                <w:bCs/>
                <w:sz w:val="20"/>
                <w:szCs w:val="20"/>
                <w:lang w:val="ro-RO" w:eastAsia="ro-RO"/>
              </w:rPr>
            </w:pPr>
            <w:r w:rsidRPr="007331FF">
              <w:rPr>
                <w:rFonts w:ascii="Trebuchet MS" w:eastAsia="Times New Roman" w:hAnsi="Trebuchet MS"/>
                <w:bCs/>
                <w:sz w:val="20"/>
                <w:szCs w:val="20"/>
                <w:lang w:val="ro-RO" w:eastAsia="ro-RO"/>
              </w:rPr>
              <w:t>Nr. Crt.</w:t>
            </w:r>
          </w:p>
        </w:tc>
        <w:tc>
          <w:tcPr>
            <w:tcW w:w="3094" w:type="dxa"/>
            <w:shd w:val="clear" w:color="auto" w:fill="C0C0C0"/>
            <w:vAlign w:val="center"/>
          </w:tcPr>
          <w:p w:rsidR="00D31FFC" w:rsidRPr="007331FF" w:rsidRDefault="00D31FFC" w:rsidP="009E34D5">
            <w:pPr>
              <w:spacing w:before="40" w:after="0" w:line="240" w:lineRule="auto"/>
              <w:jc w:val="center"/>
              <w:rPr>
                <w:rFonts w:ascii="Trebuchet MS" w:eastAsia="Times New Roman" w:hAnsi="Trebuchet MS"/>
                <w:bCs/>
                <w:sz w:val="20"/>
                <w:szCs w:val="20"/>
                <w:lang w:val="ro-RO" w:eastAsia="ro-RO"/>
              </w:rPr>
            </w:pPr>
            <w:r w:rsidRPr="007331FF">
              <w:rPr>
                <w:rFonts w:ascii="Trebuchet MS" w:eastAsia="Times New Roman" w:hAnsi="Trebuchet MS"/>
                <w:bCs/>
                <w:sz w:val="20"/>
                <w:szCs w:val="20"/>
                <w:lang w:val="ro-RO" w:eastAsia="ro-RO"/>
              </w:rPr>
              <w:t>Denumire raport</w:t>
            </w:r>
          </w:p>
        </w:tc>
        <w:tc>
          <w:tcPr>
            <w:tcW w:w="1063" w:type="dxa"/>
            <w:shd w:val="clear" w:color="auto" w:fill="C0C0C0"/>
            <w:vAlign w:val="center"/>
          </w:tcPr>
          <w:p w:rsidR="00D31FFC" w:rsidRPr="007331FF" w:rsidRDefault="00D31FFC" w:rsidP="009E34D5">
            <w:pPr>
              <w:spacing w:before="40" w:after="0" w:line="240" w:lineRule="auto"/>
              <w:jc w:val="center"/>
              <w:rPr>
                <w:rFonts w:ascii="Trebuchet MS" w:eastAsia="Times New Roman" w:hAnsi="Trebuchet MS"/>
                <w:bCs/>
                <w:sz w:val="20"/>
                <w:szCs w:val="20"/>
                <w:lang w:val="ro-RO" w:eastAsia="ro-RO"/>
              </w:rPr>
            </w:pPr>
            <w:r w:rsidRPr="007331FF">
              <w:rPr>
                <w:rFonts w:ascii="Trebuchet MS" w:eastAsia="Times New Roman" w:hAnsi="Trebuchet MS"/>
                <w:bCs/>
                <w:sz w:val="20"/>
                <w:szCs w:val="20"/>
                <w:lang w:val="ro-RO" w:eastAsia="ro-RO"/>
              </w:rPr>
              <w:t>Frecvență de raportare</w:t>
            </w:r>
          </w:p>
        </w:tc>
        <w:tc>
          <w:tcPr>
            <w:tcW w:w="1319" w:type="dxa"/>
            <w:shd w:val="clear" w:color="auto" w:fill="C0C0C0"/>
            <w:vAlign w:val="center"/>
          </w:tcPr>
          <w:p w:rsidR="00D31FFC" w:rsidRPr="007331FF" w:rsidRDefault="00D31FFC" w:rsidP="009E34D5">
            <w:pPr>
              <w:spacing w:before="40" w:after="0" w:line="240" w:lineRule="auto"/>
              <w:jc w:val="center"/>
              <w:rPr>
                <w:rFonts w:ascii="Trebuchet MS" w:eastAsia="Times New Roman" w:hAnsi="Trebuchet MS"/>
                <w:bCs/>
                <w:sz w:val="20"/>
                <w:szCs w:val="20"/>
                <w:lang w:val="ro-RO" w:eastAsia="ro-RO"/>
              </w:rPr>
            </w:pPr>
            <w:r w:rsidRPr="007331FF">
              <w:rPr>
                <w:rFonts w:ascii="Trebuchet MS" w:eastAsia="Times New Roman" w:hAnsi="Trebuchet MS"/>
                <w:bCs/>
                <w:sz w:val="20"/>
                <w:szCs w:val="20"/>
                <w:lang w:val="ro-RO" w:eastAsia="ro-RO"/>
              </w:rPr>
              <w:t>Perioada depunerii raportului</w:t>
            </w:r>
          </w:p>
        </w:tc>
        <w:tc>
          <w:tcPr>
            <w:tcW w:w="3405" w:type="dxa"/>
            <w:shd w:val="clear" w:color="auto" w:fill="C0C0C0"/>
            <w:vAlign w:val="center"/>
          </w:tcPr>
          <w:p w:rsidR="00D31FFC" w:rsidRPr="007331FF" w:rsidRDefault="00D31FFC" w:rsidP="009E34D5">
            <w:pPr>
              <w:spacing w:before="40" w:after="0" w:line="240" w:lineRule="auto"/>
              <w:jc w:val="center"/>
              <w:rPr>
                <w:rFonts w:ascii="Trebuchet MS" w:eastAsia="Times New Roman" w:hAnsi="Trebuchet MS"/>
                <w:bCs/>
                <w:sz w:val="20"/>
                <w:szCs w:val="20"/>
                <w:lang w:val="ro-RO" w:eastAsia="ro-RO"/>
              </w:rPr>
            </w:pPr>
            <w:r w:rsidRPr="007331FF">
              <w:rPr>
                <w:rFonts w:ascii="Trebuchet MS" w:eastAsia="Times New Roman" w:hAnsi="Trebuchet MS"/>
                <w:bCs/>
                <w:sz w:val="20"/>
                <w:szCs w:val="20"/>
                <w:lang w:val="ro-RO" w:eastAsia="ro-RO"/>
              </w:rPr>
              <w:t>Acces aplicații SIM</w:t>
            </w:r>
          </w:p>
        </w:tc>
      </w:tr>
      <w:tr w:rsidR="00D31FFC" w:rsidRPr="007331FF" w:rsidTr="009E34D5">
        <w:trPr>
          <w:trHeight w:val="698"/>
        </w:trPr>
        <w:tc>
          <w:tcPr>
            <w:tcW w:w="618" w:type="dxa"/>
          </w:tcPr>
          <w:p w:rsidR="00D31FFC" w:rsidRPr="007331FF" w:rsidRDefault="00D31FFC" w:rsidP="009E34D5">
            <w:pPr>
              <w:spacing w:before="40" w:after="0" w:line="240" w:lineRule="auto"/>
              <w:jc w:val="center"/>
              <w:rPr>
                <w:rFonts w:ascii="Trebuchet MS" w:eastAsia="Times New Roman" w:hAnsi="Trebuchet MS"/>
                <w:bCs/>
                <w:sz w:val="20"/>
                <w:szCs w:val="20"/>
                <w:lang w:val="ro-RO" w:eastAsia="ro-RO"/>
              </w:rPr>
            </w:pPr>
            <w:r w:rsidRPr="007331FF">
              <w:rPr>
                <w:rFonts w:ascii="Trebuchet MS" w:eastAsia="Times New Roman" w:hAnsi="Trebuchet MS"/>
                <w:bCs/>
                <w:sz w:val="20"/>
                <w:szCs w:val="20"/>
                <w:lang w:val="ro-RO" w:eastAsia="ro-RO"/>
              </w:rPr>
              <w:t>1</w:t>
            </w:r>
          </w:p>
        </w:tc>
        <w:tc>
          <w:tcPr>
            <w:tcW w:w="3094" w:type="dxa"/>
          </w:tcPr>
          <w:p w:rsidR="00D31FFC" w:rsidRPr="007331FF" w:rsidRDefault="00D31FFC" w:rsidP="009E34D5">
            <w:pPr>
              <w:spacing w:before="40" w:after="0" w:line="240" w:lineRule="auto"/>
              <w:rPr>
                <w:rFonts w:ascii="Trebuchet MS" w:eastAsia="Times New Roman" w:hAnsi="Trebuchet MS"/>
                <w:bCs/>
                <w:sz w:val="20"/>
                <w:szCs w:val="20"/>
                <w:lang w:val="ro-RO" w:eastAsia="ro-RO"/>
              </w:rPr>
            </w:pPr>
            <w:r w:rsidRPr="007331FF">
              <w:rPr>
                <w:rFonts w:ascii="Trebuchet MS" w:eastAsia="Times New Roman" w:hAnsi="Trebuchet MS"/>
                <w:b/>
                <w:bCs/>
                <w:sz w:val="20"/>
                <w:szCs w:val="20"/>
                <w:lang w:val="ro-RO" w:eastAsia="ro-RO"/>
              </w:rPr>
              <w:t>Statistica deșeurilor:</w:t>
            </w:r>
            <w:r w:rsidRPr="007331FF">
              <w:rPr>
                <w:rFonts w:ascii="Trebuchet MS" w:eastAsia="Times New Roman" w:hAnsi="Trebuchet MS"/>
                <w:bCs/>
                <w:sz w:val="20"/>
                <w:szCs w:val="20"/>
                <w:lang w:val="ro-RO" w:eastAsia="ro-RO"/>
              </w:rPr>
              <w:t xml:space="preserve"> Chestionar 4: PRODDES – completat de producatorii de deseuri.</w:t>
            </w:r>
          </w:p>
        </w:tc>
        <w:tc>
          <w:tcPr>
            <w:tcW w:w="1063" w:type="dxa"/>
          </w:tcPr>
          <w:p w:rsidR="00D31FFC" w:rsidRPr="007331FF" w:rsidRDefault="00D31FFC" w:rsidP="009E34D5">
            <w:pPr>
              <w:spacing w:before="40" w:after="0" w:line="240" w:lineRule="auto"/>
              <w:jc w:val="center"/>
              <w:rPr>
                <w:rFonts w:ascii="Trebuchet MS" w:eastAsia="Times New Roman" w:hAnsi="Trebuchet MS"/>
                <w:bCs/>
                <w:sz w:val="20"/>
                <w:szCs w:val="20"/>
                <w:lang w:val="ro-RO" w:eastAsia="ro-RO"/>
              </w:rPr>
            </w:pPr>
            <w:r w:rsidRPr="007331FF">
              <w:rPr>
                <w:rFonts w:ascii="Trebuchet MS" w:eastAsia="Times New Roman" w:hAnsi="Trebuchet MS"/>
                <w:bCs/>
                <w:sz w:val="20"/>
                <w:szCs w:val="20"/>
                <w:lang w:val="ro-RO" w:eastAsia="ro-RO"/>
              </w:rPr>
              <w:t>anual</w:t>
            </w:r>
          </w:p>
        </w:tc>
        <w:tc>
          <w:tcPr>
            <w:tcW w:w="1319" w:type="dxa"/>
          </w:tcPr>
          <w:p w:rsidR="00D31FFC" w:rsidRPr="007331FF" w:rsidRDefault="00D31FFC" w:rsidP="009E34D5">
            <w:pPr>
              <w:spacing w:before="40" w:after="0" w:line="240" w:lineRule="auto"/>
              <w:rPr>
                <w:rFonts w:ascii="Trebuchet MS" w:eastAsia="Times New Roman" w:hAnsi="Trebuchet MS"/>
                <w:bCs/>
                <w:sz w:val="20"/>
                <w:szCs w:val="20"/>
                <w:lang w:val="ro-RO" w:eastAsia="ro-RO"/>
              </w:rPr>
            </w:pPr>
            <w:r w:rsidRPr="007331FF">
              <w:rPr>
                <w:rFonts w:ascii="Trebuchet MS" w:eastAsia="Times New Roman" w:hAnsi="Trebuchet MS"/>
                <w:bCs/>
                <w:sz w:val="20"/>
                <w:szCs w:val="20"/>
                <w:lang w:val="ro-RO" w:eastAsia="ro-RO"/>
              </w:rPr>
              <w:t>1 februarie – 15 iunie</w:t>
            </w:r>
          </w:p>
        </w:tc>
        <w:tc>
          <w:tcPr>
            <w:tcW w:w="3405" w:type="dxa"/>
          </w:tcPr>
          <w:p w:rsidR="00D31FFC" w:rsidRPr="007331FF" w:rsidRDefault="00D31FFC" w:rsidP="009E34D5">
            <w:pPr>
              <w:spacing w:before="40" w:after="0" w:line="240" w:lineRule="auto"/>
              <w:rPr>
                <w:rFonts w:ascii="Trebuchet MS" w:eastAsia="Times New Roman" w:hAnsi="Trebuchet MS"/>
                <w:bCs/>
                <w:sz w:val="20"/>
                <w:szCs w:val="20"/>
                <w:lang w:val="ro-RO" w:eastAsia="ro-RO"/>
              </w:rPr>
            </w:pPr>
            <w:r w:rsidRPr="007331FF">
              <w:rPr>
                <w:rFonts w:ascii="Trebuchet MS" w:eastAsia="Times New Roman" w:hAnsi="Trebuchet MS"/>
                <w:bCs/>
                <w:sz w:val="20"/>
                <w:szCs w:val="20"/>
                <w:lang w:val="ro-RO" w:eastAsia="ro-RO"/>
              </w:rPr>
              <w:t>Chestionar 4: PRODDES – completat de producatorii de deseuri.</w:t>
            </w:r>
          </w:p>
        </w:tc>
      </w:tr>
    </w:tbl>
    <w:p w:rsidR="00D31FFC" w:rsidRPr="00FD6465" w:rsidRDefault="00D31FFC" w:rsidP="00D31FFC">
      <w:pPr>
        <w:autoSpaceDE w:val="0"/>
        <w:autoSpaceDN w:val="0"/>
        <w:adjustRightInd w:val="0"/>
        <w:spacing w:after="0" w:line="240" w:lineRule="auto"/>
        <w:jc w:val="both"/>
        <w:rPr>
          <w:rFonts w:ascii="Trebuchet MS" w:eastAsia="Times New Roman" w:hAnsi="Trebuchet MS"/>
          <w:b/>
          <w:lang w:val="ro-RO"/>
        </w:rPr>
      </w:pPr>
    </w:p>
    <w:p w:rsidR="00D31FFC" w:rsidRPr="00FD6465" w:rsidRDefault="00D31FFC" w:rsidP="00D31FFC">
      <w:pPr>
        <w:autoSpaceDE w:val="0"/>
        <w:autoSpaceDN w:val="0"/>
        <w:adjustRightInd w:val="0"/>
        <w:spacing w:after="0" w:line="240" w:lineRule="auto"/>
        <w:jc w:val="both"/>
        <w:rPr>
          <w:rFonts w:ascii="Trebuchet MS" w:eastAsia="Times New Roman" w:hAnsi="Trebuchet MS"/>
          <w:b/>
          <w:lang w:val="ro-RO"/>
        </w:rPr>
      </w:pPr>
      <w:r w:rsidRPr="00FD6465">
        <w:rPr>
          <w:rFonts w:ascii="Trebuchet MS" w:eastAsia="Times New Roman" w:hAnsi="Trebuchet MS"/>
          <w:b/>
          <w:lang w:val="ro-RO"/>
        </w:rPr>
        <w:t>Prezenta autorizație de mediu conține 1</w:t>
      </w:r>
      <w:r w:rsidR="007331FF">
        <w:rPr>
          <w:rFonts w:ascii="Trebuchet MS" w:eastAsia="Times New Roman" w:hAnsi="Trebuchet MS"/>
          <w:b/>
          <w:lang w:val="ro-RO"/>
        </w:rPr>
        <w:t>2</w:t>
      </w:r>
      <w:r w:rsidRPr="00FD6465">
        <w:rPr>
          <w:rFonts w:ascii="Trebuchet MS" w:eastAsia="Times New Roman" w:hAnsi="Trebuchet MS"/>
          <w:b/>
          <w:lang w:val="ro-RO"/>
        </w:rPr>
        <w:t xml:space="preserve"> (</w:t>
      </w:r>
      <w:r w:rsidR="007331FF">
        <w:rPr>
          <w:rFonts w:ascii="Trebuchet MS" w:eastAsia="Times New Roman" w:hAnsi="Trebuchet MS"/>
          <w:b/>
          <w:lang w:val="ro-RO"/>
        </w:rPr>
        <w:t>doi</w:t>
      </w:r>
      <w:r w:rsidRPr="00FD6465">
        <w:rPr>
          <w:rFonts w:ascii="Trebuchet MS" w:eastAsia="Times New Roman" w:hAnsi="Trebuchet MS"/>
          <w:b/>
          <w:lang w:val="ro-RO"/>
        </w:rPr>
        <w:t>sprezece)  pagini și a fost eliberată în 3 exemplare.</w:t>
      </w:r>
      <w:r w:rsidRPr="00FD6465">
        <w:rPr>
          <w:rFonts w:ascii="Trebuchet MS" w:hAnsi="Trebuchet MS"/>
          <w:lang w:val="ro-RO"/>
        </w:rPr>
        <w:t xml:space="preserve">  </w:t>
      </w:r>
    </w:p>
    <w:p w:rsidR="00D31FFC" w:rsidRPr="00FD6465" w:rsidRDefault="00D31FFC" w:rsidP="00D31FFC">
      <w:pPr>
        <w:spacing w:after="0" w:line="240" w:lineRule="auto"/>
        <w:jc w:val="center"/>
        <w:rPr>
          <w:rFonts w:ascii="Trebuchet MS" w:hAnsi="Trebuchet MS"/>
          <w:b/>
          <w:highlight w:val="yellow"/>
          <w:lang w:val="ro-RO"/>
        </w:rPr>
      </w:pPr>
    </w:p>
    <w:p w:rsidR="00D31FFC" w:rsidRPr="00FD6465" w:rsidRDefault="00D31FFC" w:rsidP="00D31FFC">
      <w:pPr>
        <w:spacing w:after="0" w:line="240" w:lineRule="auto"/>
        <w:jc w:val="center"/>
        <w:rPr>
          <w:rFonts w:ascii="Trebuchet MS" w:hAnsi="Trebuchet MS"/>
          <w:b/>
          <w:highlight w:val="yellow"/>
          <w:lang w:val="ro-RO"/>
        </w:rPr>
      </w:pPr>
    </w:p>
    <w:p w:rsidR="007331FF" w:rsidRDefault="007331FF" w:rsidP="00D31FFC">
      <w:pPr>
        <w:spacing w:after="0" w:line="240" w:lineRule="auto"/>
        <w:jc w:val="center"/>
        <w:rPr>
          <w:rFonts w:ascii="Trebuchet MS" w:hAnsi="Trebuchet MS"/>
          <w:b/>
          <w:lang w:val="ro-RO"/>
        </w:rPr>
      </w:pPr>
    </w:p>
    <w:p w:rsidR="007331FF" w:rsidRDefault="007331FF" w:rsidP="00D31FFC">
      <w:pPr>
        <w:spacing w:after="0" w:line="240" w:lineRule="auto"/>
        <w:jc w:val="center"/>
        <w:rPr>
          <w:rFonts w:ascii="Trebuchet MS" w:hAnsi="Trebuchet MS"/>
          <w:b/>
          <w:lang w:val="ro-RO"/>
        </w:rPr>
      </w:pPr>
    </w:p>
    <w:p w:rsidR="00D31FFC" w:rsidRPr="00FD6465" w:rsidRDefault="00D31FFC" w:rsidP="00D31FFC">
      <w:pPr>
        <w:spacing w:after="0" w:line="240" w:lineRule="auto"/>
        <w:jc w:val="center"/>
        <w:rPr>
          <w:rFonts w:ascii="Trebuchet MS" w:hAnsi="Trebuchet MS"/>
          <w:lang w:val="ro-RO"/>
        </w:rPr>
      </w:pPr>
      <w:r w:rsidRPr="00FD6465">
        <w:rPr>
          <w:rFonts w:ascii="Trebuchet MS" w:hAnsi="Trebuchet MS"/>
          <w:b/>
          <w:lang w:val="ro-RO"/>
        </w:rPr>
        <w:t>DIRECTOR  EXECUTIV,</w:t>
      </w:r>
    </w:p>
    <w:p w:rsidR="00D31FFC" w:rsidRPr="00FD6465" w:rsidRDefault="00D31FFC" w:rsidP="00D31FFC">
      <w:pPr>
        <w:spacing w:after="0" w:line="240" w:lineRule="auto"/>
        <w:jc w:val="center"/>
        <w:rPr>
          <w:rFonts w:ascii="Trebuchet MS" w:hAnsi="Trebuchet MS"/>
          <w:b/>
          <w:lang w:val="ro-RO"/>
        </w:rPr>
      </w:pPr>
      <w:r w:rsidRPr="00FD6465">
        <w:rPr>
          <w:rFonts w:ascii="Trebuchet MS" w:hAnsi="Trebuchet MS"/>
          <w:b/>
          <w:lang w:val="ro-RO"/>
        </w:rPr>
        <w:t>ADINA SOCACIU</w:t>
      </w:r>
    </w:p>
    <w:p w:rsidR="00D31FFC" w:rsidRPr="00FD6465" w:rsidRDefault="00D31FFC" w:rsidP="00D31FFC">
      <w:pPr>
        <w:spacing w:after="0" w:line="240" w:lineRule="auto"/>
        <w:jc w:val="center"/>
        <w:rPr>
          <w:rFonts w:ascii="Trebuchet MS" w:hAnsi="Trebuchet MS"/>
          <w:b/>
          <w:lang w:val="ro-RO"/>
        </w:rPr>
      </w:pPr>
    </w:p>
    <w:p w:rsidR="00D31FFC" w:rsidRPr="00FD6465" w:rsidRDefault="00D31FFC" w:rsidP="00D31FFC">
      <w:pPr>
        <w:tabs>
          <w:tab w:val="left" w:pos="7256"/>
        </w:tabs>
        <w:spacing w:after="0" w:line="240" w:lineRule="auto"/>
        <w:jc w:val="both"/>
        <w:rPr>
          <w:rFonts w:ascii="Trebuchet MS" w:hAnsi="Trebuchet MS"/>
          <w:b/>
          <w:lang w:val="ro-RO"/>
        </w:rPr>
      </w:pPr>
    </w:p>
    <w:p w:rsidR="00D31FFC" w:rsidRPr="00FD6465" w:rsidRDefault="00D31FFC" w:rsidP="00D31FFC">
      <w:pPr>
        <w:tabs>
          <w:tab w:val="left" w:pos="7256"/>
        </w:tabs>
        <w:spacing w:after="0" w:line="240" w:lineRule="auto"/>
        <w:jc w:val="both"/>
        <w:rPr>
          <w:rFonts w:ascii="Trebuchet MS" w:hAnsi="Trebuchet MS"/>
          <w:b/>
          <w:lang w:val="ro-RO"/>
        </w:rPr>
      </w:pPr>
    </w:p>
    <w:p w:rsidR="007331FF" w:rsidRDefault="007331FF" w:rsidP="00D31FFC">
      <w:pPr>
        <w:tabs>
          <w:tab w:val="left" w:pos="6602"/>
          <w:tab w:val="left" w:pos="7256"/>
        </w:tabs>
        <w:spacing w:after="0" w:line="240" w:lineRule="auto"/>
        <w:jc w:val="both"/>
        <w:rPr>
          <w:rFonts w:ascii="Trebuchet MS" w:hAnsi="Trebuchet MS"/>
          <w:b/>
          <w:lang w:val="ro-RO"/>
        </w:rPr>
      </w:pPr>
    </w:p>
    <w:p w:rsidR="007331FF" w:rsidRDefault="007331FF" w:rsidP="00D31FFC">
      <w:pPr>
        <w:tabs>
          <w:tab w:val="left" w:pos="6602"/>
          <w:tab w:val="left" w:pos="7256"/>
        </w:tabs>
        <w:spacing w:after="0" w:line="240" w:lineRule="auto"/>
        <w:jc w:val="both"/>
        <w:rPr>
          <w:rFonts w:ascii="Trebuchet MS" w:hAnsi="Trebuchet MS"/>
          <w:b/>
          <w:lang w:val="ro-RO"/>
        </w:rPr>
      </w:pPr>
    </w:p>
    <w:p w:rsidR="007331FF" w:rsidRDefault="007331FF" w:rsidP="00D31FFC">
      <w:pPr>
        <w:tabs>
          <w:tab w:val="left" w:pos="6602"/>
          <w:tab w:val="left" w:pos="7256"/>
        </w:tabs>
        <w:spacing w:after="0" w:line="240" w:lineRule="auto"/>
        <w:jc w:val="both"/>
        <w:rPr>
          <w:rFonts w:ascii="Trebuchet MS" w:hAnsi="Trebuchet MS"/>
          <w:b/>
          <w:lang w:val="ro-RO"/>
        </w:rPr>
      </w:pPr>
    </w:p>
    <w:p w:rsidR="00D31FFC" w:rsidRPr="00FD6465" w:rsidRDefault="007331FF" w:rsidP="00D31FFC">
      <w:pPr>
        <w:tabs>
          <w:tab w:val="left" w:pos="6602"/>
          <w:tab w:val="left" w:pos="7256"/>
        </w:tabs>
        <w:spacing w:after="0" w:line="240" w:lineRule="auto"/>
        <w:jc w:val="both"/>
        <w:rPr>
          <w:rFonts w:ascii="Trebuchet MS" w:hAnsi="Trebuchet MS"/>
          <w:b/>
          <w:lang w:val="ro-RO"/>
        </w:rPr>
      </w:pPr>
      <w:r>
        <w:rPr>
          <w:rFonts w:ascii="Trebuchet MS" w:hAnsi="Trebuchet MS"/>
          <w:b/>
          <w:lang w:val="ro-RO"/>
        </w:rPr>
        <w:t xml:space="preserve">  </w:t>
      </w:r>
      <w:r w:rsidR="00D31FFC" w:rsidRPr="00FD6465">
        <w:rPr>
          <w:rFonts w:ascii="Trebuchet MS" w:hAnsi="Trebuchet MS"/>
          <w:b/>
          <w:lang w:val="ro-RO"/>
        </w:rPr>
        <w:t xml:space="preserve">ȘEF SERVICIU AAA,                                                   </w:t>
      </w:r>
      <w:r>
        <w:rPr>
          <w:rFonts w:ascii="Trebuchet MS" w:hAnsi="Trebuchet MS"/>
          <w:b/>
          <w:lang w:val="ro-RO"/>
        </w:rPr>
        <w:tab/>
        <w:t xml:space="preserve">   </w:t>
      </w:r>
      <w:r w:rsidR="00D31FFC" w:rsidRPr="00FD6465">
        <w:rPr>
          <w:rFonts w:ascii="Trebuchet MS" w:hAnsi="Trebuchet MS"/>
          <w:b/>
          <w:lang w:val="ro-RO"/>
        </w:rPr>
        <w:t xml:space="preserve">Intocmit, </w:t>
      </w:r>
      <w:r w:rsidR="00D31FFC" w:rsidRPr="00FD6465">
        <w:rPr>
          <w:rFonts w:ascii="Trebuchet MS" w:hAnsi="Trebuchet MS"/>
          <w:b/>
          <w:lang w:val="ro-RO"/>
        </w:rPr>
        <w:tab/>
      </w:r>
    </w:p>
    <w:p w:rsidR="00D31FFC" w:rsidRPr="00FD6465" w:rsidRDefault="007331FF" w:rsidP="00D31FFC">
      <w:pPr>
        <w:tabs>
          <w:tab w:val="left" w:pos="7256"/>
        </w:tabs>
        <w:spacing w:after="0" w:line="240" w:lineRule="auto"/>
        <w:jc w:val="both"/>
        <w:rPr>
          <w:rFonts w:ascii="Trebuchet MS" w:hAnsi="Trebuchet MS"/>
          <w:b/>
          <w:color w:val="FF0000"/>
          <w:highlight w:val="yellow"/>
          <w:lang w:val="ro-RO"/>
        </w:rPr>
      </w:pPr>
      <w:r>
        <w:rPr>
          <w:rFonts w:ascii="Trebuchet MS" w:hAnsi="Trebuchet MS"/>
          <w:b/>
          <w:lang w:val="ro-RO"/>
        </w:rPr>
        <w:t xml:space="preserve">  </w:t>
      </w:r>
      <w:r w:rsidR="00D31FFC" w:rsidRPr="00FD6465">
        <w:rPr>
          <w:rFonts w:ascii="Trebuchet MS" w:hAnsi="Trebuchet MS"/>
          <w:b/>
          <w:lang w:val="ro-RO"/>
        </w:rPr>
        <w:t xml:space="preserve">ing.Anca CÎMPEAN                                                    </w:t>
      </w:r>
      <w:r>
        <w:rPr>
          <w:rFonts w:ascii="Trebuchet MS" w:hAnsi="Trebuchet MS"/>
          <w:b/>
          <w:lang w:val="ro-RO"/>
        </w:rPr>
        <w:t xml:space="preserve">                     </w:t>
      </w:r>
      <w:bookmarkStart w:id="0" w:name="_GoBack"/>
      <w:bookmarkEnd w:id="0"/>
      <w:r w:rsidR="00D31FFC" w:rsidRPr="00FD6465">
        <w:rPr>
          <w:rFonts w:ascii="Trebuchet MS" w:hAnsi="Trebuchet MS"/>
          <w:b/>
          <w:lang w:val="ro-RO"/>
        </w:rPr>
        <w:t>Luisa OPREA</w:t>
      </w:r>
    </w:p>
    <w:p w:rsidR="00D31FFC" w:rsidRPr="00FD6465" w:rsidRDefault="00D31FFC" w:rsidP="00D31FFC">
      <w:pPr>
        <w:tabs>
          <w:tab w:val="left" w:pos="6789"/>
        </w:tabs>
        <w:spacing w:after="0" w:line="240" w:lineRule="auto"/>
        <w:jc w:val="both"/>
        <w:rPr>
          <w:rFonts w:ascii="Trebuchet MS" w:hAnsi="Trebuchet MS"/>
          <w:b/>
          <w:highlight w:val="yellow"/>
          <w:lang w:val="ro-RO"/>
        </w:rPr>
      </w:pPr>
    </w:p>
    <w:p w:rsidR="00D31FFC" w:rsidRPr="00FD6465" w:rsidRDefault="00D31FFC" w:rsidP="00D31FFC">
      <w:pPr>
        <w:tabs>
          <w:tab w:val="left" w:pos="7256"/>
        </w:tabs>
        <w:spacing w:after="0" w:line="240" w:lineRule="auto"/>
        <w:jc w:val="both"/>
        <w:rPr>
          <w:rFonts w:ascii="Trebuchet MS" w:hAnsi="Trebuchet MS"/>
          <w:b/>
          <w:color w:val="FF0000"/>
          <w:highlight w:val="yellow"/>
          <w:lang w:val="ro-RO"/>
        </w:rPr>
      </w:pPr>
    </w:p>
    <w:p w:rsidR="00D31FFC" w:rsidRPr="00FD6465" w:rsidRDefault="00D31FFC" w:rsidP="00D31FFC">
      <w:pPr>
        <w:tabs>
          <w:tab w:val="left" w:pos="7256"/>
        </w:tabs>
        <w:spacing w:after="0" w:line="240" w:lineRule="auto"/>
        <w:jc w:val="both"/>
        <w:rPr>
          <w:rFonts w:ascii="Trebuchet MS" w:hAnsi="Trebuchet MS"/>
          <w:b/>
          <w:color w:val="FF0000"/>
          <w:highlight w:val="yellow"/>
          <w:lang w:val="ro-RO"/>
        </w:rPr>
      </w:pPr>
    </w:p>
    <w:p w:rsidR="00D31FFC" w:rsidRPr="00FD6465" w:rsidRDefault="00D31FFC" w:rsidP="00D31FFC">
      <w:pPr>
        <w:tabs>
          <w:tab w:val="left" w:pos="7256"/>
        </w:tabs>
        <w:spacing w:after="0" w:line="240" w:lineRule="auto"/>
        <w:jc w:val="both"/>
        <w:rPr>
          <w:rFonts w:ascii="Trebuchet MS" w:hAnsi="Trebuchet MS"/>
          <w:b/>
          <w:color w:val="FF0000"/>
          <w:highlight w:val="yellow"/>
          <w:lang w:val="ro-RO"/>
        </w:rPr>
      </w:pPr>
    </w:p>
    <w:p w:rsidR="00C7256D" w:rsidRPr="00FD6465" w:rsidRDefault="00C7256D" w:rsidP="008A4BA2">
      <w:pPr>
        <w:spacing w:after="0" w:line="276" w:lineRule="auto"/>
        <w:rPr>
          <w:rFonts w:ascii="Trebuchet MS" w:hAnsi="Trebuchet MS" w:cs="Arial"/>
        </w:rPr>
      </w:pPr>
    </w:p>
    <w:sectPr w:rsidR="00C7256D" w:rsidRPr="00FD6465" w:rsidSect="008A4BA2">
      <w:footerReference w:type="default" r:id="rId8"/>
      <w:headerReference w:type="first" r:id="rId9"/>
      <w:footerReference w:type="first" r:id="rId10"/>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2BE" w:rsidRDefault="002772BE">
      <w:pPr>
        <w:spacing w:after="0" w:line="240" w:lineRule="auto"/>
      </w:pPr>
      <w:r>
        <w:separator/>
      </w:r>
    </w:p>
  </w:endnote>
  <w:endnote w:type="continuationSeparator" w:id="0">
    <w:p w:rsidR="002772BE" w:rsidRDefault="0027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altName w:val="Segoe Prin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7331FF">
      <w:rPr>
        <w:rFonts w:ascii="Trebuchet MS" w:hAnsi="Trebuchet MS" w:cs="Open Sans"/>
        <w:b/>
        <w:bCs/>
        <w:noProof/>
        <w:color w:val="000000"/>
        <w:sz w:val="16"/>
        <w:szCs w:val="16"/>
        <w:lang w:val="ro-RO"/>
      </w:rPr>
      <w:t>12</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7331FF">
      <w:rPr>
        <w:rFonts w:ascii="Trebuchet MS" w:hAnsi="Trebuchet MS" w:cs="Open Sans"/>
        <w:b/>
        <w:bCs/>
        <w:noProof/>
        <w:color w:val="000000"/>
        <w:sz w:val="16"/>
        <w:szCs w:val="16"/>
        <w:lang w:val="ro-RO"/>
      </w:rPr>
      <w:t>12</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7331FF">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7331FF">
      <w:rPr>
        <w:rFonts w:ascii="Trebuchet MS" w:hAnsi="Trebuchet MS" w:cs="Open Sans"/>
        <w:b/>
        <w:bCs/>
        <w:noProof/>
        <w:color w:val="000000"/>
        <w:sz w:val="16"/>
        <w:szCs w:val="16"/>
        <w:lang w:val="ro-RO"/>
      </w:rPr>
      <w:t>12</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2BE" w:rsidRDefault="002772BE">
      <w:pPr>
        <w:spacing w:after="0" w:line="240" w:lineRule="auto"/>
      </w:pPr>
      <w:r>
        <w:separator/>
      </w:r>
    </w:p>
  </w:footnote>
  <w:footnote w:type="continuationSeparator" w:id="0">
    <w:p w:rsidR="002772BE" w:rsidRDefault="00277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3"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3"/>
  </w:num>
  <w:num w:numId="4">
    <w:abstractNumId w:val="17"/>
  </w:num>
  <w:num w:numId="5">
    <w:abstractNumId w:val="22"/>
  </w:num>
  <w:num w:numId="6">
    <w:abstractNumId w:val="11"/>
  </w:num>
  <w:num w:numId="7">
    <w:abstractNumId w:val="26"/>
  </w:num>
  <w:num w:numId="8">
    <w:abstractNumId w:val="0"/>
  </w:num>
  <w:num w:numId="9">
    <w:abstractNumId w:val="4"/>
  </w:num>
  <w:num w:numId="10">
    <w:abstractNumId w:val="9"/>
  </w:num>
  <w:num w:numId="11">
    <w:abstractNumId w:val="20"/>
  </w:num>
  <w:num w:numId="12">
    <w:abstractNumId w:val="3"/>
  </w:num>
  <w:num w:numId="13">
    <w:abstractNumId w:val="16"/>
  </w:num>
  <w:num w:numId="14">
    <w:abstractNumId w:val="2"/>
  </w:num>
  <w:num w:numId="15">
    <w:abstractNumId w:val="12"/>
  </w:num>
  <w:num w:numId="16">
    <w:abstractNumId w:val="19"/>
  </w:num>
  <w:num w:numId="17">
    <w:abstractNumId w:val="14"/>
  </w:num>
  <w:num w:numId="18">
    <w:abstractNumId w:val="6"/>
  </w:num>
  <w:num w:numId="19">
    <w:abstractNumId w:val="25"/>
  </w:num>
  <w:num w:numId="20">
    <w:abstractNumId w:val="24"/>
  </w:num>
  <w:num w:numId="21">
    <w:abstractNumId w:val="10"/>
  </w:num>
  <w:num w:numId="22">
    <w:abstractNumId w:val="18"/>
  </w:num>
  <w:num w:numId="23">
    <w:abstractNumId w:val="8"/>
  </w:num>
  <w:num w:numId="24">
    <w:abstractNumId w:val="5"/>
  </w:num>
  <w:num w:numId="25">
    <w:abstractNumId w:val="7"/>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56ACB"/>
    <w:rsid w:val="00060924"/>
    <w:rsid w:val="00070C77"/>
    <w:rsid w:val="000978D4"/>
    <w:rsid w:val="00097C6A"/>
    <w:rsid w:val="000A1478"/>
    <w:rsid w:val="000A3C4C"/>
    <w:rsid w:val="000C5119"/>
    <w:rsid w:val="000F16D9"/>
    <w:rsid w:val="000F3616"/>
    <w:rsid w:val="0010371C"/>
    <w:rsid w:val="001065CA"/>
    <w:rsid w:val="001112B6"/>
    <w:rsid w:val="00111C24"/>
    <w:rsid w:val="00135F26"/>
    <w:rsid w:val="00163561"/>
    <w:rsid w:val="00174336"/>
    <w:rsid w:val="00183B92"/>
    <w:rsid w:val="001854CA"/>
    <w:rsid w:val="00191ECC"/>
    <w:rsid w:val="00197B95"/>
    <w:rsid w:val="001A41E6"/>
    <w:rsid w:val="001B6C67"/>
    <w:rsid w:val="001C0453"/>
    <w:rsid w:val="001D0AEE"/>
    <w:rsid w:val="001D400B"/>
    <w:rsid w:val="0020446D"/>
    <w:rsid w:val="00205D2C"/>
    <w:rsid w:val="002066F8"/>
    <w:rsid w:val="0022477C"/>
    <w:rsid w:val="002309B9"/>
    <w:rsid w:val="0023217D"/>
    <w:rsid w:val="00234434"/>
    <w:rsid w:val="0024391D"/>
    <w:rsid w:val="002523CF"/>
    <w:rsid w:val="00253B1A"/>
    <w:rsid w:val="00260027"/>
    <w:rsid w:val="00264B0A"/>
    <w:rsid w:val="0027006F"/>
    <w:rsid w:val="002772BE"/>
    <w:rsid w:val="002927DC"/>
    <w:rsid w:val="0029699E"/>
    <w:rsid w:val="00297BB3"/>
    <w:rsid w:val="002B73AC"/>
    <w:rsid w:val="002C342C"/>
    <w:rsid w:val="002C4D4D"/>
    <w:rsid w:val="002D1B03"/>
    <w:rsid w:val="002E6B6C"/>
    <w:rsid w:val="002F7CE2"/>
    <w:rsid w:val="003007BA"/>
    <w:rsid w:val="00305F79"/>
    <w:rsid w:val="00310E92"/>
    <w:rsid w:val="00316758"/>
    <w:rsid w:val="00317691"/>
    <w:rsid w:val="00330554"/>
    <w:rsid w:val="003410A8"/>
    <w:rsid w:val="0034718B"/>
    <w:rsid w:val="00354C97"/>
    <w:rsid w:val="003608A9"/>
    <w:rsid w:val="00361642"/>
    <w:rsid w:val="00364136"/>
    <w:rsid w:val="00364CF4"/>
    <w:rsid w:val="00377F74"/>
    <w:rsid w:val="0038215D"/>
    <w:rsid w:val="00391989"/>
    <w:rsid w:val="003B4304"/>
    <w:rsid w:val="003D6B7A"/>
    <w:rsid w:val="004079F4"/>
    <w:rsid w:val="00411248"/>
    <w:rsid w:val="004147DB"/>
    <w:rsid w:val="004154EF"/>
    <w:rsid w:val="00425940"/>
    <w:rsid w:val="00452A11"/>
    <w:rsid w:val="0045648E"/>
    <w:rsid w:val="00475568"/>
    <w:rsid w:val="0048558E"/>
    <w:rsid w:val="004863C7"/>
    <w:rsid w:val="00490116"/>
    <w:rsid w:val="004905F8"/>
    <w:rsid w:val="004948D8"/>
    <w:rsid w:val="004B380B"/>
    <w:rsid w:val="004B4890"/>
    <w:rsid w:val="004C36BE"/>
    <w:rsid w:val="004C6498"/>
    <w:rsid w:val="004D4F49"/>
    <w:rsid w:val="004D5B4E"/>
    <w:rsid w:val="004E2B62"/>
    <w:rsid w:val="004E588B"/>
    <w:rsid w:val="00515868"/>
    <w:rsid w:val="00522EDB"/>
    <w:rsid w:val="00526F9A"/>
    <w:rsid w:val="00530A83"/>
    <w:rsid w:val="005359D1"/>
    <w:rsid w:val="00542CEF"/>
    <w:rsid w:val="0056254F"/>
    <w:rsid w:val="00584171"/>
    <w:rsid w:val="00590580"/>
    <w:rsid w:val="0059095B"/>
    <w:rsid w:val="00592F07"/>
    <w:rsid w:val="005957FD"/>
    <w:rsid w:val="00597234"/>
    <w:rsid w:val="005A650D"/>
    <w:rsid w:val="005B0150"/>
    <w:rsid w:val="005B2AF1"/>
    <w:rsid w:val="005B5B98"/>
    <w:rsid w:val="005D5127"/>
    <w:rsid w:val="005F7AC8"/>
    <w:rsid w:val="006052E9"/>
    <w:rsid w:val="00607C7D"/>
    <w:rsid w:val="00610F8C"/>
    <w:rsid w:val="0061781F"/>
    <w:rsid w:val="0062503C"/>
    <w:rsid w:val="0066068E"/>
    <w:rsid w:val="006633A1"/>
    <w:rsid w:val="00667E94"/>
    <w:rsid w:val="006B066A"/>
    <w:rsid w:val="006B346A"/>
    <w:rsid w:val="006C4C1F"/>
    <w:rsid w:val="006C659C"/>
    <w:rsid w:val="006D2772"/>
    <w:rsid w:val="00703425"/>
    <w:rsid w:val="0071034A"/>
    <w:rsid w:val="00713F96"/>
    <w:rsid w:val="00715942"/>
    <w:rsid w:val="00720EDC"/>
    <w:rsid w:val="0072156B"/>
    <w:rsid w:val="00722C33"/>
    <w:rsid w:val="007331FF"/>
    <w:rsid w:val="00746981"/>
    <w:rsid w:val="00757C7E"/>
    <w:rsid w:val="00761A17"/>
    <w:rsid w:val="007640B7"/>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3311F"/>
    <w:rsid w:val="008415D3"/>
    <w:rsid w:val="008421A0"/>
    <w:rsid w:val="00845250"/>
    <w:rsid w:val="008510E2"/>
    <w:rsid w:val="00854A24"/>
    <w:rsid w:val="008606B4"/>
    <w:rsid w:val="0086265F"/>
    <w:rsid w:val="0086386C"/>
    <w:rsid w:val="00865CC9"/>
    <w:rsid w:val="0087055B"/>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673C"/>
    <w:rsid w:val="00913528"/>
    <w:rsid w:val="009243D9"/>
    <w:rsid w:val="00931122"/>
    <w:rsid w:val="0094116B"/>
    <w:rsid w:val="0095386A"/>
    <w:rsid w:val="00956786"/>
    <w:rsid w:val="00970E47"/>
    <w:rsid w:val="00970FE9"/>
    <w:rsid w:val="00983EAD"/>
    <w:rsid w:val="00985048"/>
    <w:rsid w:val="00991C28"/>
    <w:rsid w:val="009A1F6A"/>
    <w:rsid w:val="009A300B"/>
    <w:rsid w:val="009B5E26"/>
    <w:rsid w:val="009D385A"/>
    <w:rsid w:val="009F47D8"/>
    <w:rsid w:val="009F72D8"/>
    <w:rsid w:val="00A034DF"/>
    <w:rsid w:val="00A54A74"/>
    <w:rsid w:val="00A60A44"/>
    <w:rsid w:val="00A64FEA"/>
    <w:rsid w:val="00A73BE4"/>
    <w:rsid w:val="00A9329C"/>
    <w:rsid w:val="00A94F1A"/>
    <w:rsid w:val="00A954A6"/>
    <w:rsid w:val="00A977FF"/>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596C"/>
    <w:rsid w:val="00BF7504"/>
    <w:rsid w:val="00C067EA"/>
    <w:rsid w:val="00C111B4"/>
    <w:rsid w:val="00C14877"/>
    <w:rsid w:val="00C342D3"/>
    <w:rsid w:val="00C34EA6"/>
    <w:rsid w:val="00C34ED2"/>
    <w:rsid w:val="00C516E1"/>
    <w:rsid w:val="00C63CDC"/>
    <w:rsid w:val="00C7256D"/>
    <w:rsid w:val="00C80EF7"/>
    <w:rsid w:val="00C86132"/>
    <w:rsid w:val="00C9022B"/>
    <w:rsid w:val="00C9172B"/>
    <w:rsid w:val="00C92DCD"/>
    <w:rsid w:val="00CB4CD5"/>
    <w:rsid w:val="00CC3864"/>
    <w:rsid w:val="00CC4D77"/>
    <w:rsid w:val="00CC50FA"/>
    <w:rsid w:val="00CE6820"/>
    <w:rsid w:val="00D01AF2"/>
    <w:rsid w:val="00D05561"/>
    <w:rsid w:val="00D10721"/>
    <w:rsid w:val="00D31112"/>
    <w:rsid w:val="00D31FFC"/>
    <w:rsid w:val="00D411F2"/>
    <w:rsid w:val="00D47D6F"/>
    <w:rsid w:val="00D5444E"/>
    <w:rsid w:val="00D55A3D"/>
    <w:rsid w:val="00D61FE2"/>
    <w:rsid w:val="00D91928"/>
    <w:rsid w:val="00D923A4"/>
    <w:rsid w:val="00D92B45"/>
    <w:rsid w:val="00DA41D7"/>
    <w:rsid w:val="00DB1A49"/>
    <w:rsid w:val="00DE06CC"/>
    <w:rsid w:val="00DF3A2A"/>
    <w:rsid w:val="00DF4213"/>
    <w:rsid w:val="00E5195A"/>
    <w:rsid w:val="00E552DB"/>
    <w:rsid w:val="00E647FC"/>
    <w:rsid w:val="00E80AF6"/>
    <w:rsid w:val="00E84241"/>
    <w:rsid w:val="00E84F54"/>
    <w:rsid w:val="00E93138"/>
    <w:rsid w:val="00EA6ADF"/>
    <w:rsid w:val="00EB23F7"/>
    <w:rsid w:val="00EB27EE"/>
    <w:rsid w:val="00EB7ED4"/>
    <w:rsid w:val="00ED7604"/>
    <w:rsid w:val="00EE0766"/>
    <w:rsid w:val="00EF5CAE"/>
    <w:rsid w:val="00F01E48"/>
    <w:rsid w:val="00F05E18"/>
    <w:rsid w:val="00F06D61"/>
    <w:rsid w:val="00F55687"/>
    <w:rsid w:val="00F5663B"/>
    <w:rsid w:val="00F63F7F"/>
    <w:rsid w:val="00F658D0"/>
    <w:rsid w:val="00F8012D"/>
    <w:rsid w:val="00F82035"/>
    <w:rsid w:val="00F8771F"/>
    <w:rsid w:val="00FA4DB9"/>
    <w:rsid w:val="00FD64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9FB66"/>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iPriority w:val="99"/>
    <w:semiHidden/>
    <w:unhideWhenUsed/>
    <w:rsid w:val="00D31FFC"/>
    <w:pPr>
      <w:spacing w:after="120" w:line="480" w:lineRule="auto"/>
    </w:pPr>
  </w:style>
  <w:style w:type="character" w:customStyle="1" w:styleId="BodyText2Char">
    <w:name w:val="Body Text 2 Char"/>
    <w:basedOn w:val="DefaultParagraphFont"/>
    <w:link w:val="BodyText2"/>
    <w:uiPriority w:val="99"/>
    <w:semiHidden/>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3B76-5162-4501-9A12-77018A48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5302</Words>
  <Characters>30224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11</cp:revision>
  <cp:lastPrinted>2023-08-31T09:33:00Z</cp:lastPrinted>
  <dcterms:created xsi:type="dcterms:W3CDTF">2024-01-22T14:05:00Z</dcterms:created>
  <dcterms:modified xsi:type="dcterms:W3CDTF">2024-01-23T08:17:00Z</dcterms:modified>
</cp:coreProperties>
</file>